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72014" w:rsidRPr="00672014" w:rsidRDefault="00420824" w:rsidP="00672014">
      <w:pPr>
        <w:framePr w:w="9072" w:h="420" w:hSpace="142" w:wrap="around" w:vAnchor="text" w:hAnchor="page" w:x="1248" w:y="7485" w:anchorLock="1"/>
        <w:rPr>
          <w:rFonts w:ascii="Arial" w:hAnsi="Arial" w:cs="Arial"/>
          <w:color w:val="FFFFFF"/>
          <w:sz w:val="28"/>
          <w:szCs w:val="28"/>
        </w:rPr>
      </w:pPr>
      <w:r>
        <w:rPr>
          <w:rFonts w:ascii="Arial" w:hAnsi="Arial" w:cs="Arial"/>
          <w:color w:val="FFFFFF"/>
          <w:sz w:val="28"/>
          <w:szCs w:val="28"/>
        </w:rPr>
        <w:t>Februari/maart 2019</w:t>
      </w:r>
    </w:p>
    <w:p w:rsidR="00672014" w:rsidRPr="00E50A10" w:rsidRDefault="00E12463" w:rsidP="00672014">
      <w:pPr>
        <w:pStyle w:val="styCompany"/>
        <w:framePr w:w="9752" w:h="454" w:wrap="around" w:vAnchor="page" w:hAnchor="page" w:x="738" w:y="11795" w:anchorLock="1"/>
        <w:rPr>
          <w:rFonts w:ascii="Arial" w:hAnsi="Arial" w:cs="Arial"/>
          <w:b w:val="0"/>
          <w:color w:val="003663"/>
          <w:szCs w:val="22"/>
        </w:rPr>
      </w:pPr>
      <w:r w:rsidRPr="00E50A10">
        <w:rPr>
          <w:rFonts w:ascii="Arial" w:hAnsi="Arial" w:cs="Arial"/>
          <w:b w:val="0"/>
          <w:color w:val="003663"/>
        </w:rPr>
        <w:fldChar w:fldCharType="begin"/>
      </w:r>
      <w:r w:rsidR="00672014" w:rsidRPr="00E50A10">
        <w:rPr>
          <w:rFonts w:ascii="Arial" w:hAnsi="Arial" w:cs="Arial"/>
          <w:b w:val="0"/>
          <w:color w:val="003663"/>
        </w:rPr>
        <w:instrText xml:space="preserve"> DOCPROPERTY "pw_</w:instrText>
      </w:r>
      <w:r w:rsidR="000277BC">
        <w:rPr>
          <w:rFonts w:ascii="Arial" w:hAnsi="Arial" w:cs="Arial"/>
          <w:b w:val="0"/>
          <w:color w:val="003663"/>
        </w:rPr>
        <w:instrText>Version</w:instrText>
      </w:r>
      <w:r w:rsidR="00997637">
        <w:rPr>
          <w:rFonts w:ascii="Arial" w:hAnsi="Arial" w:cs="Arial"/>
          <w:b w:val="0"/>
          <w:color w:val="003663"/>
        </w:rPr>
        <w:instrText>Date" \</w:instrText>
      </w:r>
      <w:r w:rsidR="00672014" w:rsidRPr="00E50A10">
        <w:rPr>
          <w:rFonts w:ascii="Arial" w:hAnsi="Arial" w:cs="Arial"/>
          <w:b w:val="0"/>
          <w:color w:val="003663"/>
        </w:rPr>
        <w:instrText xml:space="preserve">@ "d MMMM yyyy" </w:instrText>
      </w:r>
      <w:r w:rsidRPr="00E50A10">
        <w:rPr>
          <w:rFonts w:ascii="Arial" w:hAnsi="Arial" w:cs="Arial"/>
          <w:b w:val="0"/>
          <w:color w:val="003663"/>
        </w:rPr>
        <w:fldChar w:fldCharType="separate"/>
      </w:r>
      <w:r w:rsidR="004E4E81">
        <w:rPr>
          <w:rFonts w:ascii="Arial" w:hAnsi="Arial" w:cs="Arial"/>
          <w:b w:val="0"/>
          <w:color w:val="003663"/>
        </w:rPr>
        <w:t>25 april 2019</w:t>
      </w:r>
      <w:r w:rsidRPr="00E50A10">
        <w:rPr>
          <w:rFonts w:ascii="Arial" w:hAnsi="Arial" w:cs="Arial"/>
          <w:b w:val="0"/>
          <w:color w:val="003663"/>
        </w:rPr>
        <w:fldChar w:fldCharType="end"/>
      </w:r>
      <w:r w:rsidR="00672014" w:rsidRPr="00E50A10">
        <w:rPr>
          <w:rFonts w:ascii="Arial" w:hAnsi="Arial" w:cs="Arial"/>
          <w:b w:val="0"/>
          <w:color w:val="003663"/>
        </w:rPr>
        <w:t xml:space="preserve">- Versie </w:t>
      </w:r>
      <w:r w:rsidRPr="00E50A10">
        <w:rPr>
          <w:rFonts w:ascii="Arial" w:hAnsi="Arial" w:cs="Arial"/>
          <w:b w:val="0"/>
          <w:color w:val="003663"/>
          <w:szCs w:val="22"/>
        </w:rPr>
        <w:fldChar w:fldCharType="begin"/>
      </w:r>
      <w:r w:rsidR="00672014" w:rsidRPr="00E50A10">
        <w:rPr>
          <w:rFonts w:ascii="Arial" w:hAnsi="Arial" w:cs="Arial"/>
          <w:b w:val="0"/>
          <w:color w:val="003663"/>
          <w:szCs w:val="22"/>
        </w:rPr>
        <w:instrText xml:space="preserve"> DOCPROPERTY "pw_Version" </w:instrText>
      </w:r>
      <w:r w:rsidRPr="00E50A10">
        <w:rPr>
          <w:rFonts w:ascii="Arial" w:hAnsi="Arial" w:cs="Arial"/>
          <w:b w:val="0"/>
          <w:color w:val="003663"/>
          <w:szCs w:val="22"/>
        </w:rPr>
        <w:fldChar w:fldCharType="separate"/>
      </w:r>
      <w:r w:rsidR="004E4E81">
        <w:rPr>
          <w:rFonts w:ascii="Arial" w:hAnsi="Arial" w:cs="Arial"/>
          <w:b w:val="0"/>
          <w:color w:val="003663"/>
          <w:szCs w:val="22"/>
        </w:rPr>
        <w:t>0.2</w:t>
      </w:r>
      <w:r w:rsidRPr="00E50A10">
        <w:rPr>
          <w:rFonts w:ascii="Arial" w:hAnsi="Arial" w:cs="Arial"/>
          <w:b w:val="0"/>
          <w:color w:val="003663"/>
          <w:szCs w:val="22"/>
        </w:rPr>
        <w:fldChar w:fldCharType="end"/>
      </w:r>
    </w:p>
    <w:p w:rsidR="006330A9" w:rsidRDefault="00EA3735" w:rsidP="00672014">
      <w:r>
        <w:rPr>
          <w:noProof/>
          <w:lang w:val="en-US" w:eastAsia="en-US"/>
        </w:rPr>
        <w:drawing>
          <wp:anchor distT="0" distB="0" distL="114300" distR="114300" simplePos="0" relativeHeight="251660288" behindDoc="1" locked="1" layoutInCell="1" allowOverlap="1">
            <wp:simplePos x="0" y="0"/>
            <wp:positionH relativeFrom="page">
              <wp:posOffset>467995</wp:posOffset>
            </wp:positionH>
            <wp:positionV relativeFrom="page">
              <wp:posOffset>5616575</wp:posOffset>
            </wp:positionV>
            <wp:extent cx="6534150" cy="1352550"/>
            <wp:effectExtent l="19050" t="0" r="0" b="0"/>
            <wp:wrapNone/>
            <wp:docPr id="203" name="Afbeelding 203" descr="oranjevla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oranjevlak2"/>
                    <pic:cNvPicPr>
                      <a:picLocks noChangeAspect="1" noChangeArrowheads="1"/>
                    </pic:cNvPicPr>
                  </pic:nvPicPr>
                  <pic:blipFill>
                    <a:blip r:embed="rId8" cstate="print"/>
                    <a:srcRect/>
                    <a:stretch>
                      <a:fillRect/>
                    </a:stretch>
                  </pic:blipFill>
                  <pic:spPr bwMode="auto">
                    <a:xfrm>
                      <a:off x="0" y="0"/>
                      <a:ext cx="6534150" cy="1352550"/>
                    </a:xfrm>
                    <a:prstGeom prst="rect">
                      <a:avLst/>
                    </a:prstGeom>
                    <a:noFill/>
                    <a:ln w="9525">
                      <a:noFill/>
                      <a:miter lim="800000"/>
                      <a:headEnd/>
                      <a:tailEnd/>
                    </a:ln>
                  </pic:spPr>
                </pic:pic>
              </a:graphicData>
            </a:graphic>
          </wp:anchor>
        </w:drawing>
      </w:r>
      <w:r>
        <w:rPr>
          <w:noProof/>
          <w:lang w:val="en-US" w:eastAsia="en-US"/>
        </w:rPr>
        <w:drawing>
          <wp:inline distT="0" distB="0" distL="0" distR="0">
            <wp:extent cx="6543675" cy="4381500"/>
            <wp:effectExtent l="19050" t="0" r="9525" b="0"/>
            <wp:docPr id="1" name="Afbeelding 1" descr="rapportvoork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pportvoorkant"/>
                    <pic:cNvPicPr>
                      <a:picLocks noChangeAspect="1" noChangeArrowheads="1"/>
                    </pic:cNvPicPr>
                  </pic:nvPicPr>
                  <pic:blipFill>
                    <a:blip r:embed="rId9" cstate="print">
                      <a:clrChange>
                        <a:clrFrom>
                          <a:srgbClr val="FFFFFF"/>
                        </a:clrFrom>
                        <a:clrTo>
                          <a:srgbClr val="FFFFFF">
                            <a:alpha val="0"/>
                          </a:srgbClr>
                        </a:clrTo>
                      </a:clrChange>
                    </a:blip>
                    <a:srcRect/>
                    <a:stretch>
                      <a:fillRect/>
                    </a:stretch>
                  </pic:blipFill>
                  <pic:spPr bwMode="auto">
                    <a:xfrm>
                      <a:off x="0" y="0"/>
                      <a:ext cx="6543675" cy="4381500"/>
                    </a:xfrm>
                    <a:prstGeom prst="rect">
                      <a:avLst/>
                    </a:prstGeom>
                    <a:noFill/>
                    <a:ln w="9525">
                      <a:noFill/>
                      <a:miter lim="800000"/>
                      <a:headEnd/>
                      <a:tailEnd/>
                    </a:ln>
                  </pic:spPr>
                </pic:pic>
              </a:graphicData>
            </a:graphic>
          </wp:inline>
        </w:drawing>
      </w:r>
    </w:p>
    <w:p w:rsidR="00672014" w:rsidRDefault="00672014" w:rsidP="00672014"/>
    <w:p w:rsidR="00672014" w:rsidRDefault="00672014" w:rsidP="00672014"/>
    <w:p w:rsidR="00672014" w:rsidRDefault="00672014" w:rsidP="00672014"/>
    <w:p w:rsidR="00672014" w:rsidRDefault="00672014" w:rsidP="00672014"/>
    <w:p w:rsidR="00672014" w:rsidRDefault="00672014" w:rsidP="00672014"/>
    <w:p w:rsidR="00672014" w:rsidRDefault="00672014" w:rsidP="00672014"/>
    <w:p w:rsidR="00672014" w:rsidRDefault="00672014" w:rsidP="00672014"/>
    <w:p w:rsidR="00DE7D83" w:rsidRDefault="00DE7D83"/>
    <w:p w:rsidR="004A28AF" w:rsidRDefault="004A28AF">
      <w:pPr>
        <w:sectPr w:rsidR="004A28AF" w:rsidSect="004A28AF">
          <w:headerReference w:type="default" r:id="rId10"/>
          <w:footerReference w:type="default" r:id="rId11"/>
          <w:pgSz w:w="11907" w:h="16840" w:code="9"/>
          <w:pgMar w:top="2552" w:right="851" w:bottom="3686" w:left="737" w:header="709" w:footer="595" w:gutter="0"/>
          <w:cols w:space="708"/>
        </w:sectPr>
      </w:pPr>
    </w:p>
    <w:p w:rsidR="006907B7" w:rsidRDefault="006907B7" w:rsidP="00D25E55">
      <w:pPr>
        <w:pStyle w:val="OpmaakprofielstyKop113ptRegelafstandMinimaal30pt"/>
      </w:pPr>
      <w:r>
        <w:lastRenderedPageBreak/>
        <w:t>Autorisatieblad</w:t>
      </w:r>
    </w:p>
    <w:p w:rsidR="006907B7" w:rsidRDefault="00E12463" w:rsidP="006907B7">
      <w:pPr>
        <w:rPr>
          <w:i/>
        </w:rPr>
      </w:pPr>
      <w:r>
        <w:rPr>
          <w:i/>
        </w:rPr>
        <w:fldChar w:fldCharType="begin" w:fldLock="1"/>
      </w:r>
      <w:r w:rsidR="001C1521">
        <w:rPr>
          <w:i/>
        </w:rPr>
        <w:instrText xml:space="preserve"> DOCPROPERTY  cdpInternGebruikTekst  \* MERGEFORMAT </w:instrText>
      </w:r>
      <w:r>
        <w:rPr>
          <w:i/>
        </w:rPr>
        <w:fldChar w:fldCharType="end"/>
      </w:r>
    </w:p>
    <w:p w:rsidR="006907B7" w:rsidRDefault="006907B7" w:rsidP="006907B7"/>
    <w:p w:rsidR="006E7EDA" w:rsidRDefault="00E12463" w:rsidP="006E7EDA">
      <w:pPr>
        <w:pStyle w:val="styTitel"/>
        <w:framePr w:w="7665" w:h="2722" w:hSpace="142" w:wrap="around" w:vAnchor="page" w:hAnchor="page" w:x="3099" w:y="3970"/>
      </w:pPr>
      <w:r>
        <w:fldChar w:fldCharType="begin"/>
      </w:r>
      <w:r w:rsidR="006E7EDA">
        <w:instrText xml:space="preserve"> DOCPROPERTY "pw_Title" </w:instrText>
      </w:r>
      <w:r>
        <w:fldChar w:fldCharType="separate"/>
      </w:r>
      <w:r w:rsidR="004E4E81">
        <w:t>Digitaal bemonsteringsverslag</w:t>
      </w:r>
      <w:r>
        <w:fldChar w:fldCharType="end"/>
      </w:r>
    </w:p>
    <w:p w:rsidR="006E7EDA" w:rsidRDefault="00DD2F71" w:rsidP="006E7EDA">
      <w:pPr>
        <w:pStyle w:val="stySubtitel"/>
        <w:framePr w:w="7665" w:h="2722" w:hSpace="142" w:wrap="around" w:vAnchor="page" w:hAnchor="page" w:x="3099" w:y="3970"/>
      </w:pPr>
      <w:r>
        <w:fldChar w:fldCharType="begin"/>
      </w:r>
      <w:r>
        <w:instrText xml:space="preserve"> DOCPROPERTY "pw_SubTitle" </w:instrText>
      </w:r>
      <w:r>
        <w:fldChar w:fldCharType="separate"/>
      </w:r>
      <w:r w:rsidR="004E4E81">
        <w:t>Boven-Rijn</w:t>
      </w:r>
      <w:r>
        <w:fldChar w:fldCharType="end"/>
      </w:r>
    </w:p>
    <w:tbl>
      <w:tblP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3119"/>
        <w:gridCol w:w="1275"/>
        <w:gridCol w:w="1418"/>
      </w:tblGrid>
      <w:tr w:rsidR="00524DBD" w:rsidTr="003F05B5">
        <w:tc>
          <w:tcPr>
            <w:tcW w:w="1951" w:type="dxa"/>
            <w:tcBorders>
              <w:top w:val="single" w:sz="4" w:space="0" w:color="auto"/>
              <w:left w:val="single" w:sz="4" w:space="0" w:color="auto"/>
              <w:bottom w:val="single" w:sz="4" w:space="0" w:color="auto"/>
              <w:right w:val="single" w:sz="4" w:space="0" w:color="auto"/>
            </w:tcBorders>
          </w:tcPr>
          <w:p w:rsidR="00524DBD" w:rsidRDefault="00524DBD" w:rsidP="003F05B5">
            <w:pPr>
              <w:pStyle w:val="Tabelkop"/>
            </w:pPr>
          </w:p>
        </w:tc>
        <w:tc>
          <w:tcPr>
            <w:tcW w:w="3119" w:type="dxa"/>
            <w:tcBorders>
              <w:top w:val="single" w:sz="4" w:space="0" w:color="auto"/>
              <w:left w:val="single" w:sz="4" w:space="0" w:color="auto"/>
              <w:bottom w:val="single" w:sz="4" w:space="0" w:color="auto"/>
              <w:right w:val="single" w:sz="4" w:space="0" w:color="auto"/>
            </w:tcBorders>
            <w:hideMark/>
          </w:tcPr>
          <w:p w:rsidR="00524DBD" w:rsidRDefault="00524DBD" w:rsidP="003F05B5">
            <w:pPr>
              <w:pStyle w:val="Tabelkop"/>
            </w:pPr>
            <w:r>
              <w:t>Naam</w:t>
            </w:r>
          </w:p>
        </w:tc>
        <w:tc>
          <w:tcPr>
            <w:tcW w:w="1275" w:type="dxa"/>
            <w:tcBorders>
              <w:top w:val="single" w:sz="4" w:space="0" w:color="auto"/>
              <w:left w:val="single" w:sz="4" w:space="0" w:color="auto"/>
              <w:bottom w:val="single" w:sz="4" w:space="0" w:color="auto"/>
              <w:right w:val="single" w:sz="4" w:space="0" w:color="auto"/>
            </w:tcBorders>
            <w:hideMark/>
          </w:tcPr>
          <w:p w:rsidR="00524DBD" w:rsidRDefault="00524DBD" w:rsidP="003F05B5">
            <w:pPr>
              <w:pStyle w:val="Tabelkop"/>
            </w:pPr>
            <w:r>
              <w:t>Akkoord</w:t>
            </w:r>
          </w:p>
        </w:tc>
        <w:tc>
          <w:tcPr>
            <w:tcW w:w="1418" w:type="dxa"/>
            <w:tcBorders>
              <w:top w:val="single" w:sz="4" w:space="0" w:color="auto"/>
              <w:left w:val="single" w:sz="4" w:space="0" w:color="auto"/>
              <w:bottom w:val="single" w:sz="4" w:space="0" w:color="auto"/>
              <w:right w:val="single" w:sz="4" w:space="0" w:color="auto"/>
            </w:tcBorders>
            <w:hideMark/>
          </w:tcPr>
          <w:p w:rsidR="00524DBD" w:rsidRDefault="00524DBD" w:rsidP="003F05B5">
            <w:pPr>
              <w:pStyle w:val="Tabelkop"/>
            </w:pPr>
            <w:r>
              <w:t>Datum</w:t>
            </w:r>
          </w:p>
        </w:tc>
      </w:tr>
      <w:tr w:rsidR="00524DBD" w:rsidTr="003F05B5">
        <w:trPr>
          <w:trHeight w:val="567"/>
        </w:trPr>
        <w:tc>
          <w:tcPr>
            <w:tcW w:w="1951" w:type="dxa"/>
            <w:tcBorders>
              <w:top w:val="single" w:sz="4" w:space="0" w:color="auto"/>
              <w:left w:val="single" w:sz="4" w:space="0" w:color="auto"/>
              <w:bottom w:val="single" w:sz="4" w:space="0" w:color="auto"/>
              <w:right w:val="single" w:sz="4" w:space="0" w:color="auto"/>
            </w:tcBorders>
            <w:hideMark/>
          </w:tcPr>
          <w:p w:rsidR="00524DBD" w:rsidRDefault="00524DBD" w:rsidP="003F05B5">
            <w:r>
              <w:t>Opgesteld door</w:t>
            </w:r>
          </w:p>
        </w:tc>
        <w:tc>
          <w:tcPr>
            <w:tcW w:w="3119" w:type="dxa"/>
            <w:tcBorders>
              <w:top w:val="single" w:sz="4" w:space="0" w:color="auto"/>
              <w:left w:val="single" w:sz="4" w:space="0" w:color="auto"/>
              <w:bottom w:val="single" w:sz="4" w:space="0" w:color="auto"/>
              <w:right w:val="single" w:sz="4" w:space="0" w:color="auto"/>
            </w:tcBorders>
          </w:tcPr>
          <w:p w:rsidR="00524DBD" w:rsidRDefault="00DD2F71" w:rsidP="003F05B5">
            <w:r>
              <w:fldChar w:fldCharType="begin"/>
            </w:r>
            <w:r>
              <w:instrText xml:space="preserve"> DOCPROPERTY  pw_Author </w:instrText>
            </w:r>
            <w:r>
              <w:fldChar w:fldCharType="separate"/>
            </w:r>
            <w:r w:rsidR="004E4E81">
              <w:t>Rutjes, NJ</w:t>
            </w:r>
            <w:r>
              <w:fldChar w:fldCharType="end"/>
            </w:r>
          </w:p>
        </w:tc>
        <w:tc>
          <w:tcPr>
            <w:tcW w:w="1275" w:type="dxa"/>
            <w:tcBorders>
              <w:top w:val="single" w:sz="4" w:space="0" w:color="auto"/>
              <w:left w:val="single" w:sz="4" w:space="0" w:color="auto"/>
              <w:bottom w:val="single" w:sz="4" w:space="0" w:color="auto"/>
              <w:right w:val="single" w:sz="4" w:space="0" w:color="auto"/>
            </w:tcBorders>
          </w:tcPr>
          <w:p w:rsidR="00524DBD" w:rsidRPr="00760AFD" w:rsidRDefault="00E12463" w:rsidP="003F05B5">
            <w:pPr>
              <w:pStyle w:val="sysKenmerkblad"/>
              <w:framePr w:w="0" w:hRule="auto" w:hSpace="0" w:vSpace="0" w:wrap="auto" w:vAnchor="margin" w:hAnchor="text" w:yAlign="inline"/>
              <w:tabs>
                <w:tab w:val="clear" w:pos="2126"/>
                <w:tab w:val="right" w:pos="2041"/>
                <w:tab w:val="left" w:pos="2211"/>
              </w:tabs>
              <w:jc w:val="center"/>
              <w:rPr>
                <w:sz w:val="24"/>
                <w:szCs w:val="24"/>
              </w:rPr>
            </w:pPr>
            <w:r>
              <w:fldChar w:fldCharType="begin"/>
            </w:r>
            <w:r w:rsidR="00524DBD" w:rsidRPr="006327A2">
              <w:instrText xml:space="preserve"> </w:instrText>
            </w:r>
            <w:r w:rsidR="00524DBD">
              <w:instrText xml:space="preserve">IF </w:instrText>
            </w:r>
            <w:r>
              <w:fldChar w:fldCharType="begin"/>
            </w:r>
            <w:r w:rsidR="00D41316">
              <w:instrText xml:space="preserve"> DOCPROPERTY  pw_TerControleDate </w:instrText>
            </w:r>
            <w:r>
              <w:fldChar w:fldCharType="end"/>
            </w:r>
            <w:r w:rsidR="00524DBD">
              <w:instrText xml:space="preserve"> = " " "" "</w:instrText>
            </w:r>
            <w:r>
              <w:fldChar w:fldCharType="begin"/>
            </w:r>
            <w:r w:rsidR="00524DBD">
              <w:instrText xml:space="preserve"> IF </w:instrText>
            </w:r>
            <w:r>
              <w:fldChar w:fldCharType="begin"/>
            </w:r>
            <w:r w:rsidR="00524DBD">
              <w:instrText xml:space="preserve"> DOCPROPERTY  pw_TerControleDate </w:instrText>
            </w:r>
            <w:r>
              <w:fldChar w:fldCharType="end"/>
            </w:r>
            <w:r w:rsidR="00524DBD">
              <w:instrText xml:space="preserve"> = "" "" "</w:instrText>
            </w:r>
            <w:r w:rsidR="00524DBD">
              <w:sym w:font="Wingdings" w:char="F0FC"/>
            </w:r>
            <w:r w:rsidR="00524DBD">
              <w:instrText xml:space="preserve">" </w:instrText>
            </w:r>
            <w:r>
              <w:fldChar w:fldCharType="end"/>
            </w:r>
            <w:r w:rsidR="00524DBD">
              <w:instrText xml:space="preserve">" </w:instrText>
            </w:r>
            <w:r>
              <w:fldChar w:fldCharType="end"/>
            </w:r>
            <w:r w:rsidR="00EA3735">
              <w:rPr>
                <w:noProof/>
                <w:sz w:val="24"/>
                <w:szCs w:val="24"/>
                <w:lang w:val="en-US" w:eastAsia="en-US"/>
              </w:rPr>
              <w:drawing>
                <wp:anchor distT="0" distB="0" distL="114300" distR="114300" simplePos="0" relativeHeight="251663360" behindDoc="0" locked="1" layoutInCell="1" allowOverlap="1">
                  <wp:simplePos x="0" y="0"/>
                  <wp:positionH relativeFrom="page">
                    <wp:posOffset>6239510</wp:posOffset>
                  </wp:positionH>
                  <wp:positionV relativeFrom="page">
                    <wp:posOffset>9652635</wp:posOffset>
                  </wp:positionV>
                  <wp:extent cx="478790" cy="144780"/>
                  <wp:effectExtent l="19050" t="0" r="0" b="0"/>
                  <wp:wrapNone/>
                  <wp:docPr id="204" name="Afbeelding 9" descr="movares_fc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movares_fc_pos"/>
                          <pic:cNvPicPr>
                            <a:picLocks noChangeAspect="1" noChangeArrowheads="1"/>
                          </pic:cNvPicPr>
                        </pic:nvPicPr>
                        <pic:blipFill>
                          <a:blip r:embed="rId12" cstate="print"/>
                          <a:srcRect/>
                          <a:stretch>
                            <a:fillRect/>
                          </a:stretch>
                        </pic:blipFill>
                        <pic:spPr bwMode="auto">
                          <a:xfrm>
                            <a:off x="0" y="0"/>
                            <a:ext cx="478790" cy="144780"/>
                          </a:xfrm>
                          <a:prstGeom prst="rect">
                            <a:avLst/>
                          </a:prstGeom>
                          <a:noFill/>
                          <a:ln w="9525">
                            <a:noFill/>
                            <a:miter lim="800000"/>
                            <a:headEnd/>
                            <a:tailEnd/>
                          </a:ln>
                        </pic:spPr>
                      </pic:pic>
                    </a:graphicData>
                  </a:graphic>
                </wp:anchor>
              </w:drawing>
            </w:r>
          </w:p>
        </w:tc>
        <w:tc>
          <w:tcPr>
            <w:tcW w:w="1418"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524DBD">
              <w:instrText xml:space="preserve"> DOCPROPERTY  </w:instrText>
            </w:r>
            <w:r w:rsidR="00524DBD" w:rsidRPr="00B44D42">
              <w:instrText>pw_TerControleDate</w:instrText>
            </w:r>
            <w:r w:rsidR="00DB12CE" w:rsidRPr="00DB12CE">
              <w:instrText>\@ "d-MM-yyyy"</w:instrText>
            </w:r>
            <w:r w:rsidR="00524DBD">
              <w:instrText xml:space="preserve"> </w:instrText>
            </w:r>
            <w:r>
              <w:fldChar w:fldCharType="end"/>
            </w:r>
          </w:p>
        </w:tc>
      </w:tr>
      <w:tr w:rsidR="00524DBD" w:rsidTr="003F05B5">
        <w:trPr>
          <w:trHeight w:val="567"/>
        </w:trPr>
        <w:tc>
          <w:tcPr>
            <w:tcW w:w="1951" w:type="dxa"/>
            <w:tcBorders>
              <w:top w:val="single" w:sz="4" w:space="0" w:color="auto"/>
              <w:left w:val="single" w:sz="4" w:space="0" w:color="auto"/>
              <w:bottom w:val="single" w:sz="4" w:space="0" w:color="auto"/>
              <w:right w:val="single" w:sz="4" w:space="0" w:color="auto"/>
            </w:tcBorders>
            <w:hideMark/>
          </w:tcPr>
          <w:p w:rsidR="00524DBD" w:rsidRDefault="00524DBD" w:rsidP="003F05B5">
            <w:r>
              <w:t>Gecontroleerd door</w:t>
            </w:r>
          </w:p>
        </w:tc>
        <w:tc>
          <w:tcPr>
            <w:tcW w:w="3119"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524DBD">
              <w:instrText xml:space="preserve"> DOCPROPERTY  pw_Controller </w:instrText>
            </w:r>
            <w:r>
              <w:fldChar w:fldCharType="separate"/>
            </w:r>
            <w:r w:rsidR="004E4E81">
              <w:t>Schoen, JJ</w:t>
            </w:r>
            <w:r>
              <w:fldChar w:fldCharType="end"/>
            </w:r>
          </w:p>
        </w:tc>
        <w:tc>
          <w:tcPr>
            <w:tcW w:w="1275" w:type="dxa"/>
            <w:tcBorders>
              <w:top w:val="single" w:sz="4" w:space="0" w:color="auto"/>
              <w:left w:val="single" w:sz="4" w:space="0" w:color="auto"/>
              <w:bottom w:val="single" w:sz="4" w:space="0" w:color="auto"/>
              <w:right w:val="single" w:sz="4" w:space="0" w:color="auto"/>
            </w:tcBorders>
          </w:tcPr>
          <w:p w:rsidR="00524DBD" w:rsidRDefault="00E12463" w:rsidP="003F05B5">
            <w:pPr>
              <w:jc w:val="center"/>
            </w:pPr>
            <w:r>
              <w:fldChar w:fldCharType="begin"/>
            </w:r>
            <w:r w:rsidR="00524DBD">
              <w:instrText xml:space="preserve"> IF </w:instrText>
            </w:r>
            <w:r>
              <w:fldChar w:fldCharType="begin"/>
            </w:r>
            <w:r w:rsidR="00D41316">
              <w:instrText xml:space="preserve"> DOCPROPERTY  pw_Control1Date </w:instrText>
            </w:r>
            <w:r>
              <w:fldChar w:fldCharType="end"/>
            </w:r>
            <w:r w:rsidR="00524DBD">
              <w:instrText xml:space="preserve"> = " " "" "</w:instrText>
            </w:r>
            <w:r>
              <w:fldChar w:fldCharType="begin"/>
            </w:r>
            <w:r w:rsidR="00524DBD">
              <w:instrText xml:space="preserve"> IF </w:instrText>
            </w:r>
            <w:r>
              <w:fldChar w:fldCharType="begin"/>
            </w:r>
            <w:r w:rsidR="00524DBD">
              <w:instrText xml:space="preserve"> DOCPROPERTY  pw_Control1Date </w:instrText>
            </w:r>
            <w:r>
              <w:fldChar w:fldCharType="end"/>
            </w:r>
            <w:r w:rsidR="00524DBD">
              <w:instrText xml:space="preserve"> = "" "" "</w:instrText>
            </w:r>
            <w:r w:rsidR="00524DBD">
              <w:sym w:font="Wingdings" w:char="F0FC"/>
            </w:r>
            <w:r w:rsidR="00524DBD">
              <w:instrText xml:space="preserve">" </w:instrText>
            </w:r>
            <w:r>
              <w:fldChar w:fldCharType="end"/>
            </w:r>
            <w:r w:rsidR="00524DBD">
              <w:instrText xml:space="preserve">" </w:instrText>
            </w:r>
            <w:r>
              <w:fldChar w:fldCharType="end"/>
            </w:r>
          </w:p>
        </w:tc>
        <w:tc>
          <w:tcPr>
            <w:tcW w:w="1418"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D41316">
              <w:instrText xml:space="preserve"> DOCPROPERTY  pw_Control1Date\@ "d-MM-yyyy" </w:instrText>
            </w:r>
            <w:r>
              <w:fldChar w:fldCharType="end"/>
            </w:r>
          </w:p>
        </w:tc>
      </w:tr>
      <w:tr w:rsidR="00524DBD" w:rsidTr="003F05B5">
        <w:trPr>
          <w:trHeight w:val="567"/>
        </w:trPr>
        <w:tc>
          <w:tcPr>
            <w:tcW w:w="1951" w:type="dxa"/>
            <w:tcBorders>
              <w:top w:val="single" w:sz="4" w:space="0" w:color="auto"/>
              <w:left w:val="single" w:sz="4" w:space="0" w:color="auto"/>
              <w:bottom w:val="single" w:sz="4" w:space="0" w:color="auto"/>
              <w:right w:val="single" w:sz="4" w:space="0" w:color="auto"/>
            </w:tcBorders>
            <w:hideMark/>
          </w:tcPr>
          <w:p w:rsidR="00524DBD" w:rsidRDefault="00524DBD" w:rsidP="003F05B5">
            <w:r>
              <w:t>Vrijgegeven door</w:t>
            </w:r>
          </w:p>
        </w:tc>
        <w:tc>
          <w:tcPr>
            <w:tcW w:w="3119"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524DBD">
              <w:instrText xml:space="preserve"> DOCPROPERTY  pw_ReleasedBy </w:instrText>
            </w:r>
            <w:r>
              <w:fldChar w:fldCharType="separate"/>
            </w:r>
            <w:r w:rsidR="004E4E81">
              <w:t>Schoen, JJ</w:t>
            </w:r>
            <w:r>
              <w:fldChar w:fldCharType="end"/>
            </w:r>
          </w:p>
        </w:tc>
        <w:tc>
          <w:tcPr>
            <w:tcW w:w="1275" w:type="dxa"/>
            <w:tcBorders>
              <w:top w:val="single" w:sz="4" w:space="0" w:color="auto"/>
              <w:left w:val="single" w:sz="4" w:space="0" w:color="auto"/>
              <w:bottom w:val="single" w:sz="4" w:space="0" w:color="auto"/>
              <w:right w:val="single" w:sz="4" w:space="0" w:color="auto"/>
            </w:tcBorders>
          </w:tcPr>
          <w:p w:rsidR="00524DBD" w:rsidRDefault="00E12463" w:rsidP="003F05B5">
            <w:pPr>
              <w:jc w:val="center"/>
            </w:pPr>
            <w:r>
              <w:fldChar w:fldCharType="begin"/>
            </w:r>
            <w:r w:rsidR="00524DBD">
              <w:instrText xml:space="preserve"> IF </w:instrText>
            </w:r>
            <w:r>
              <w:fldChar w:fldCharType="begin"/>
            </w:r>
            <w:r w:rsidR="00D41316">
              <w:instrText xml:space="preserve"> DOCPROPERTY  pw_ReleaseDate </w:instrText>
            </w:r>
            <w:r>
              <w:fldChar w:fldCharType="end"/>
            </w:r>
            <w:r w:rsidR="00524DBD">
              <w:instrText xml:space="preserve"> = " " "" "</w:instrText>
            </w:r>
            <w:r>
              <w:fldChar w:fldCharType="begin"/>
            </w:r>
            <w:r w:rsidR="00524DBD">
              <w:instrText xml:space="preserve"> IF </w:instrText>
            </w:r>
            <w:r>
              <w:fldChar w:fldCharType="begin"/>
            </w:r>
            <w:r w:rsidR="00524DBD">
              <w:instrText xml:space="preserve"> DOCPROPERTY  pw_ReleaseDate </w:instrText>
            </w:r>
            <w:r>
              <w:fldChar w:fldCharType="end"/>
            </w:r>
            <w:r w:rsidR="00524DBD">
              <w:instrText xml:space="preserve"> = "" "" "</w:instrText>
            </w:r>
            <w:r w:rsidR="00524DBD">
              <w:sym w:font="Wingdings" w:char="F0FC"/>
            </w:r>
            <w:r w:rsidR="00524DBD">
              <w:instrText xml:space="preserve">" </w:instrText>
            </w:r>
            <w:r>
              <w:fldChar w:fldCharType="end"/>
            </w:r>
            <w:r w:rsidR="00524DBD">
              <w:instrText xml:space="preserve">" </w:instrText>
            </w:r>
            <w:r>
              <w:fldChar w:fldCharType="end"/>
            </w:r>
          </w:p>
        </w:tc>
        <w:tc>
          <w:tcPr>
            <w:tcW w:w="1418" w:type="dxa"/>
            <w:tcBorders>
              <w:top w:val="single" w:sz="4" w:space="0" w:color="auto"/>
              <w:left w:val="single" w:sz="4" w:space="0" w:color="auto"/>
              <w:bottom w:val="single" w:sz="4" w:space="0" w:color="auto"/>
              <w:right w:val="single" w:sz="4" w:space="0" w:color="auto"/>
            </w:tcBorders>
          </w:tcPr>
          <w:p w:rsidR="00524DBD" w:rsidRDefault="00E12463" w:rsidP="003F05B5">
            <w:r>
              <w:fldChar w:fldCharType="begin"/>
            </w:r>
            <w:r w:rsidR="00D41316">
              <w:instrText xml:space="preserve"> DOCPROPERTY  pw_ReleaseDate\@ "d-MM-yyyy" </w:instrText>
            </w:r>
            <w:r>
              <w:fldChar w:fldCharType="end"/>
            </w:r>
          </w:p>
        </w:tc>
      </w:tr>
    </w:tbl>
    <w:p w:rsidR="006907B7" w:rsidRDefault="006907B7" w:rsidP="006907B7"/>
    <w:p w:rsidR="007C49A9" w:rsidRDefault="007C49A9" w:rsidP="007C49A9">
      <w:r>
        <w:t>Op dit autorisatieblad ontbreken de handtekeningen wegens de digitale verwerking van ons vrijgaveproces. Dit rap</w:t>
      </w:r>
      <w:r w:rsidR="004E4E81">
        <w:t>port is aantoonbaar vrijgegeven als concept.</w:t>
      </w:r>
      <w:bookmarkStart w:id="0" w:name="_GoBack"/>
      <w:bookmarkEnd w:id="0"/>
    </w:p>
    <w:p w:rsidR="006907B7" w:rsidRDefault="006907B7" w:rsidP="006907B7"/>
    <w:p w:rsidR="006907B7" w:rsidRDefault="006907B7" w:rsidP="006907B7"/>
    <w:p w:rsidR="006A78C4" w:rsidRPr="006A78C4" w:rsidRDefault="006A78C4" w:rsidP="006907B7">
      <w:pPr>
        <w:rPr>
          <w:b/>
        </w:rPr>
      </w:pPr>
      <w:r w:rsidRPr="006A78C4">
        <w:rPr>
          <w:b/>
        </w:rPr>
        <w:t>Versie historie</w:t>
      </w:r>
    </w:p>
    <w:tbl>
      <w:tblP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843"/>
        <w:gridCol w:w="1417"/>
        <w:gridCol w:w="3544"/>
      </w:tblGrid>
      <w:tr w:rsidR="006A78C4" w:rsidTr="006A78C4">
        <w:trPr>
          <w:trHeight w:val="454"/>
        </w:trPr>
        <w:tc>
          <w:tcPr>
            <w:tcW w:w="959" w:type="dxa"/>
            <w:tcBorders>
              <w:top w:val="single" w:sz="4" w:space="0" w:color="auto"/>
              <w:left w:val="single" w:sz="4" w:space="0" w:color="auto"/>
              <w:bottom w:val="single" w:sz="4" w:space="0" w:color="auto"/>
              <w:right w:val="single" w:sz="4" w:space="0" w:color="auto"/>
            </w:tcBorders>
            <w:vAlign w:val="bottom"/>
          </w:tcPr>
          <w:p w:rsidR="006A78C4" w:rsidRDefault="006A78C4" w:rsidP="006A78C4">
            <w:pPr>
              <w:pStyle w:val="Tabelkop"/>
            </w:pPr>
            <w:r>
              <w:t>Versie</w:t>
            </w:r>
          </w:p>
        </w:tc>
        <w:tc>
          <w:tcPr>
            <w:tcW w:w="1843" w:type="dxa"/>
            <w:tcBorders>
              <w:top w:val="single" w:sz="4" w:space="0" w:color="auto"/>
              <w:left w:val="single" w:sz="4" w:space="0" w:color="auto"/>
              <w:bottom w:val="single" w:sz="4" w:space="0" w:color="auto"/>
              <w:right w:val="single" w:sz="4" w:space="0" w:color="auto"/>
            </w:tcBorders>
            <w:vAlign w:val="bottom"/>
            <w:hideMark/>
          </w:tcPr>
          <w:p w:rsidR="006A78C4" w:rsidRDefault="006A78C4" w:rsidP="006A78C4">
            <w:pPr>
              <w:pStyle w:val="Tabelkop"/>
            </w:pPr>
            <w:r>
              <w:t>Naam</w:t>
            </w:r>
          </w:p>
        </w:tc>
        <w:tc>
          <w:tcPr>
            <w:tcW w:w="1417" w:type="dxa"/>
            <w:tcBorders>
              <w:top w:val="single" w:sz="4" w:space="0" w:color="auto"/>
              <w:left w:val="single" w:sz="4" w:space="0" w:color="auto"/>
              <w:bottom w:val="single" w:sz="4" w:space="0" w:color="auto"/>
              <w:right w:val="single" w:sz="4" w:space="0" w:color="auto"/>
            </w:tcBorders>
            <w:vAlign w:val="bottom"/>
            <w:hideMark/>
          </w:tcPr>
          <w:p w:rsidR="006A78C4" w:rsidRDefault="006A78C4" w:rsidP="006A78C4">
            <w:pPr>
              <w:pStyle w:val="Tabelkop"/>
            </w:pPr>
            <w:r>
              <w:t>Datum</w:t>
            </w:r>
          </w:p>
        </w:tc>
        <w:tc>
          <w:tcPr>
            <w:tcW w:w="3544" w:type="dxa"/>
            <w:tcBorders>
              <w:top w:val="single" w:sz="4" w:space="0" w:color="auto"/>
              <w:left w:val="single" w:sz="4" w:space="0" w:color="auto"/>
              <w:bottom w:val="single" w:sz="4" w:space="0" w:color="auto"/>
              <w:right w:val="single" w:sz="4" w:space="0" w:color="auto"/>
            </w:tcBorders>
            <w:vAlign w:val="bottom"/>
            <w:hideMark/>
          </w:tcPr>
          <w:p w:rsidR="006A78C4" w:rsidRDefault="006A78C4" w:rsidP="006A78C4">
            <w:pPr>
              <w:pStyle w:val="Tabelkop"/>
            </w:pPr>
            <w:r>
              <w:t>Korte toelichting</w:t>
            </w:r>
          </w:p>
        </w:tc>
      </w:tr>
      <w:tr w:rsidR="006A78C4" w:rsidTr="006A78C4">
        <w:trPr>
          <w:trHeight w:val="283"/>
        </w:trPr>
        <w:tc>
          <w:tcPr>
            <w:tcW w:w="959" w:type="dxa"/>
            <w:tcBorders>
              <w:top w:val="single" w:sz="4" w:space="0" w:color="auto"/>
              <w:left w:val="single" w:sz="4" w:space="0" w:color="auto"/>
              <w:bottom w:val="single" w:sz="4" w:space="0" w:color="auto"/>
              <w:right w:val="single" w:sz="4" w:space="0" w:color="auto"/>
            </w:tcBorders>
            <w:hideMark/>
          </w:tcPr>
          <w:p w:rsidR="006A78C4" w:rsidRDefault="006A78C4" w:rsidP="00476CFC"/>
        </w:tc>
        <w:tc>
          <w:tcPr>
            <w:tcW w:w="1843" w:type="dxa"/>
            <w:tcBorders>
              <w:top w:val="single" w:sz="4" w:space="0" w:color="auto"/>
              <w:left w:val="single" w:sz="4" w:space="0" w:color="auto"/>
              <w:bottom w:val="single" w:sz="4" w:space="0" w:color="auto"/>
              <w:right w:val="single" w:sz="4" w:space="0" w:color="auto"/>
            </w:tcBorders>
          </w:tcPr>
          <w:p w:rsidR="006A78C4" w:rsidRDefault="006A78C4" w:rsidP="00476CFC"/>
        </w:tc>
        <w:tc>
          <w:tcPr>
            <w:tcW w:w="1417" w:type="dxa"/>
            <w:tcBorders>
              <w:top w:val="single" w:sz="4" w:space="0" w:color="auto"/>
              <w:left w:val="single" w:sz="4" w:space="0" w:color="auto"/>
              <w:bottom w:val="single" w:sz="4" w:space="0" w:color="auto"/>
              <w:right w:val="single" w:sz="4" w:space="0" w:color="auto"/>
            </w:tcBorders>
          </w:tcPr>
          <w:p w:rsidR="006A78C4" w:rsidRDefault="006A78C4" w:rsidP="00476CFC"/>
        </w:tc>
        <w:tc>
          <w:tcPr>
            <w:tcW w:w="3544" w:type="dxa"/>
            <w:tcBorders>
              <w:top w:val="single" w:sz="4" w:space="0" w:color="auto"/>
              <w:left w:val="single" w:sz="4" w:space="0" w:color="auto"/>
              <w:bottom w:val="single" w:sz="4" w:space="0" w:color="auto"/>
              <w:right w:val="single" w:sz="4" w:space="0" w:color="auto"/>
            </w:tcBorders>
          </w:tcPr>
          <w:p w:rsidR="006A78C4" w:rsidRDefault="006A78C4" w:rsidP="00476CFC"/>
        </w:tc>
      </w:tr>
      <w:tr w:rsidR="006A78C4" w:rsidTr="006A78C4">
        <w:trPr>
          <w:trHeight w:val="283"/>
        </w:trPr>
        <w:tc>
          <w:tcPr>
            <w:tcW w:w="959" w:type="dxa"/>
            <w:tcBorders>
              <w:top w:val="single" w:sz="4" w:space="0" w:color="auto"/>
              <w:left w:val="single" w:sz="4" w:space="0" w:color="auto"/>
              <w:bottom w:val="single" w:sz="4" w:space="0" w:color="auto"/>
              <w:right w:val="single" w:sz="4" w:space="0" w:color="auto"/>
            </w:tcBorders>
            <w:hideMark/>
          </w:tcPr>
          <w:p w:rsidR="006A78C4" w:rsidRDefault="006A78C4" w:rsidP="00476CFC"/>
        </w:tc>
        <w:tc>
          <w:tcPr>
            <w:tcW w:w="1843" w:type="dxa"/>
            <w:tcBorders>
              <w:top w:val="single" w:sz="4" w:space="0" w:color="auto"/>
              <w:left w:val="single" w:sz="4" w:space="0" w:color="auto"/>
              <w:bottom w:val="single" w:sz="4" w:space="0" w:color="auto"/>
              <w:right w:val="single" w:sz="4" w:space="0" w:color="auto"/>
            </w:tcBorders>
          </w:tcPr>
          <w:p w:rsidR="006A78C4" w:rsidRDefault="006A78C4" w:rsidP="00476CFC"/>
        </w:tc>
        <w:tc>
          <w:tcPr>
            <w:tcW w:w="1417" w:type="dxa"/>
            <w:tcBorders>
              <w:top w:val="single" w:sz="4" w:space="0" w:color="auto"/>
              <w:left w:val="single" w:sz="4" w:space="0" w:color="auto"/>
              <w:bottom w:val="single" w:sz="4" w:space="0" w:color="auto"/>
              <w:right w:val="single" w:sz="4" w:space="0" w:color="auto"/>
            </w:tcBorders>
          </w:tcPr>
          <w:p w:rsidR="006A78C4" w:rsidRDefault="006A78C4" w:rsidP="00476CFC"/>
        </w:tc>
        <w:tc>
          <w:tcPr>
            <w:tcW w:w="3544" w:type="dxa"/>
            <w:tcBorders>
              <w:top w:val="single" w:sz="4" w:space="0" w:color="auto"/>
              <w:left w:val="single" w:sz="4" w:space="0" w:color="auto"/>
              <w:bottom w:val="single" w:sz="4" w:space="0" w:color="auto"/>
              <w:right w:val="single" w:sz="4" w:space="0" w:color="auto"/>
            </w:tcBorders>
          </w:tcPr>
          <w:p w:rsidR="006A78C4" w:rsidRDefault="006A78C4" w:rsidP="00476CFC"/>
        </w:tc>
      </w:tr>
    </w:tbl>
    <w:p w:rsidR="006907B7" w:rsidRDefault="006907B7">
      <w:pPr>
        <w:pStyle w:val="styHeaderNoNr"/>
        <w:sectPr w:rsidR="006907B7" w:rsidSect="00F141B1">
          <w:headerReference w:type="default" r:id="rId13"/>
          <w:footerReference w:type="default" r:id="rId14"/>
          <w:type w:val="continuous"/>
          <w:pgSz w:w="11907" w:h="16840" w:code="9"/>
          <w:pgMar w:top="2155" w:right="1077" w:bottom="1588" w:left="3119" w:header="709" w:footer="851" w:gutter="0"/>
          <w:pgNumType w:start="1"/>
          <w:cols w:space="708"/>
        </w:sectPr>
      </w:pPr>
    </w:p>
    <w:p w:rsidR="0045294A" w:rsidRDefault="0045294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p w:rsidR="005E47CA" w:rsidRDefault="005E47CA" w:rsidP="005E47CA">
      <w:pPr>
        <w:pStyle w:val="styHeaderNoNr"/>
      </w:pPr>
      <w:bookmarkStart w:id="1" w:name="_Toc7100320"/>
      <w:r>
        <w:lastRenderedPageBreak/>
        <w:t>Samenvatting</w:t>
      </w:r>
      <w:bookmarkEnd w:id="1"/>
    </w:p>
    <w:p w:rsidR="00420824" w:rsidRPr="00F80BC9" w:rsidRDefault="00420824" w:rsidP="00420824">
      <w:pPr>
        <w:jc w:val="both"/>
      </w:pPr>
      <w:r>
        <w:t xml:space="preserve">Op een aantal </w:t>
      </w:r>
      <w:r w:rsidR="00AD5036">
        <w:t>delen</w:t>
      </w:r>
      <w:r>
        <w:t xml:space="preserve"> van de Boven-Rijn staan de rivierfuncties, zoals het bevaarbaar houden tijdens lage afvoer, onder druk.  In de Boven-Rijn is al jaren sprake van een dalende rivierbodem en dito waterstand. Voortzetting van het huidige rivierbeheer</w:t>
      </w:r>
      <w:r w:rsidR="00DC64F5">
        <w:t>,</w:t>
      </w:r>
      <w:r>
        <w:t xml:space="preserve"> door middel van baggeren en terugstorten</w:t>
      </w:r>
      <w:r w:rsidR="00DC64F5">
        <w:t>,</w:t>
      </w:r>
      <w:r>
        <w:t xml:space="preserve"> blijkt niet altijd voldoende om deze ongewenste trends te buigen. Derhalve is gekozen voor een proef met sedimentsuppleties bovenstrooms in de Boven-Rijn in Duitsland. </w:t>
      </w:r>
      <w:r w:rsidR="00DC64F5">
        <w:t xml:space="preserve">Het betreft een proef waarbij met name gemonitord wordt hoe het sediment zich gedraagt. Om de sedimentsuppletie te kunnen volgen bestaat een deel van de suppletie uit graniet, oftewel gebiedsvreemd tracermateriaal. </w:t>
      </w:r>
      <w:r>
        <w:t xml:space="preserve">Movares is gevraagd om </w:t>
      </w:r>
      <w:r w:rsidR="00DC64F5">
        <w:t>de proef</w:t>
      </w:r>
      <w:r>
        <w:t xml:space="preserve"> te monitoren door veld</w:t>
      </w:r>
      <w:r w:rsidR="00DC64F5">
        <w:t>gegevens</w:t>
      </w:r>
      <w:r>
        <w:t xml:space="preserve"> te verzamelen in de vorm van bodemopnamen en -monsters. De resultaten van de monitoring zijn in dit verslag gerapporteerd alsmede een uiteenzetting van de uitgevoerde werkzaamheden op de rivier en in het laboratorium.</w:t>
      </w:r>
    </w:p>
    <w:p w:rsidR="005E47CA" w:rsidRPr="00A64736" w:rsidRDefault="005E47CA" w:rsidP="005E47CA"/>
    <w:p w:rsidR="005E47CA" w:rsidRDefault="005E47CA" w:rsidP="005E47CA">
      <w:pPr>
        <w:pStyle w:val="styHeaderToc"/>
      </w:pPr>
      <w:r>
        <w:lastRenderedPageBreak/>
        <w:t>Inhoudsopgave</w:t>
      </w:r>
    </w:p>
    <w:p w:rsidR="00DC64F5" w:rsidRDefault="00E12463">
      <w:pPr>
        <w:pStyle w:val="Inhopg1"/>
        <w:rPr>
          <w:rFonts w:asciiTheme="minorHAnsi" w:eastAsiaTheme="minorEastAsia" w:hAnsiTheme="minorHAnsi" w:cstheme="minorBidi"/>
          <w:b w:val="0"/>
          <w:szCs w:val="22"/>
        </w:rPr>
      </w:pPr>
      <w:r>
        <w:fldChar w:fldCharType="begin"/>
      </w:r>
      <w:r w:rsidR="005E47CA">
        <w:instrText xml:space="preserve"> TOC \o "1-3" \t "styHeaderNoNr;1" \x \v \w </w:instrText>
      </w:r>
      <w:r>
        <w:fldChar w:fldCharType="separate"/>
      </w:r>
      <w:r w:rsidR="00DC64F5">
        <w:t>Samenvatting</w:t>
      </w:r>
      <w:r w:rsidR="00DC64F5">
        <w:tab/>
      </w:r>
      <w:r w:rsidR="00DC64F5">
        <w:fldChar w:fldCharType="begin"/>
      </w:r>
      <w:r w:rsidR="00DC64F5">
        <w:instrText xml:space="preserve"> PAGEREF _Toc7100320 \h </w:instrText>
      </w:r>
      <w:r w:rsidR="00DC64F5">
        <w:fldChar w:fldCharType="separate"/>
      </w:r>
      <w:r w:rsidR="004E4E81">
        <w:t>2</w:t>
      </w:r>
      <w:r w:rsidR="00DC64F5">
        <w:fldChar w:fldCharType="end"/>
      </w:r>
    </w:p>
    <w:p w:rsidR="00DC64F5" w:rsidRDefault="00DC64F5">
      <w:pPr>
        <w:pStyle w:val="Inhopg1"/>
        <w:rPr>
          <w:rFonts w:asciiTheme="minorHAnsi" w:eastAsiaTheme="minorEastAsia" w:hAnsiTheme="minorHAnsi" w:cstheme="minorBidi"/>
          <w:b w:val="0"/>
          <w:szCs w:val="22"/>
        </w:rPr>
      </w:pPr>
      <w:r>
        <w:t>1</w:t>
      </w:r>
      <w:r>
        <w:tab/>
        <w:t>Inleiding</w:t>
      </w:r>
      <w:r>
        <w:tab/>
      </w:r>
      <w:r>
        <w:fldChar w:fldCharType="begin"/>
      </w:r>
      <w:r>
        <w:instrText xml:space="preserve"> PAGEREF _Toc7100321 \h </w:instrText>
      </w:r>
      <w:r>
        <w:fldChar w:fldCharType="separate"/>
      </w:r>
      <w:r w:rsidR="004E4E81">
        <w:t>4</w:t>
      </w:r>
      <w:r>
        <w:fldChar w:fldCharType="end"/>
      </w:r>
    </w:p>
    <w:p w:rsidR="00DC64F5" w:rsidRDefault="00DC64F5">
      <w:pPr>
        <w:pStyle w:val="Inhopg2"/>
        <w:rPr>
          <w:rFonts w:asciiTheme="minorHAnsi" w:eastAsiaTheme="minorEastAsia" w:hAnsiTheme="minorHAnsi" w:cstheme="minorBidi"/>
          <w:szCs w:val="22"/>
        </w:rPr>
      </w:pPr>
      <w:r>
        <w:t>1.1</w:t>
      </w:r>
      <w:r>
        <w:tab/>
        <w:t>Algemeen</w:t>
      </w:r>
      <w:r>
        <w:tab/>
      </w:r>
      <w:r>
        <w:fldChar w:fldCharType="begin"/>
      </w:r>
      <w:r>
        <w:instrText xml:space="preserve"> PAGEREF _Toc7100322 \h </w:instrText>
      </w:r>
      <w:r>
        <w:fldChar w:fldCharType="separate"/>
      </w:r>
      <w:r w:rsidR="004E4E81">
        <w:t>4</w:t>
      </w:r>
      <w:r>
        <w:fldChar w:fldCharType="end"/>
      </w:r>
    </w:p>
    <w:p w:rsidR="00DC64F5" w:rsidRDefault="00DC64F5">
      <w:pPr>
        <w:pStyle w:val="Inhopg2"/>
        <w:rPr>
          <w:rFonts w:asciiTheme="minorHAnsi" w:eastAsiaTheme="minorEastAsia" w:hAnsiTheme="minorHAnsi" w:cstheme="minorBidi"/>
          <w:szCs w:val="22"/>
        </w:rPr>
      </w:pPr>
      <w:r>
        <w:t>1.2</w:t>
      </w:r>
      <w:r>
        <w:tab/>
        <w:t>Aanleiding</w:t>
      </w:r>
      <w:r>
        <w:tab/>
      </w:r>
      <w:r>
        <w:fldChar w:fldCharType="begin"/>
      </w:r>
      <w:r>
        <w:instrText xml:space="preserve"> PAGEREF _Toc7100323 \h </w:instrText>
      </w:r>
      <w:r>
        <w:fldChar w:fldCharType="separate"/>
      </w:r>
      <w:r w:rsidR="004E4E81">
        <w:t>4</w:t>
      </w:r>
      <w:r>
        <w:fldChar w:fldCharType="end"/>
      </w:r>
    </w:p>
    <w:p w:rsidR="00DC64F5" w:rsidRDefault="00DC64F5">
      <w:pPr>
        <w:pStyle w:val="Inhopg2"/>
        <w:rPr>
          <w:rFonts w:asciiTheme="minorHAnsi" w:eastAsiaTheme="minorEastAsia" w:hAnsiTheme="minorHAnsi" w:cstheme="minorBidi"/>
          <w:szCs w:val="22"/>
        </w:rPr>
      </w:pPr>
      <w:r>
        <w:t>1.3</w:t>
      </w:r>
      <w:r>
        <w:tab/>
        <w:t>Doel</w:t>
      </w:r>
      <w:r>
        <w:tab/>
      </w:r>
      <w:r>
        <w:fldChar w:fldCharType="begin"/>
      </w:r>
      <w:r>
        <w:instrText xml:space="preserve"> PAGEREF _Toc7100324 \h </w:instrText>
      </w:r>
      <w:r>
        <w:fldChar w:fldCharType="separate"/>
      </w:r>
      <w:r w:rsidR="004E4E81">
        <w:t>4</w:t>
      </w:r>
      <w:r>
        <w:fldChar w:fldCharType="end"/>
      </w:r>
    </w:p>
    <w:p w:rsidR="00DC64F5" w:rsidRDefault="00DC64F5">
      <w:pPr>
        <w:pStyle w:val="Inhopg2"/>
        <w:rPr>
          <w:rFonts w:asciiTheme="minorHAnsi" w:eastAsiaTheme="minorEastAsia" w:hAnsiTheme="minorHAnsi" w:cstheme="minorBidi"/>
          <w:szCs w:val="22"/>
        </w:rPr>
      </w:pPr>
      <w:r>
        <w:t>1.4</w:t>
      </w:r>
      <w:r>
        <w:tab/>
        <w:t>Leeswijzer</w:t>
      </w:r>
      <w:r>
        <w:tab/>
      </w:r>
      <w:r>
        <w:fldChar w:fldCharType="begin"/>
      </w:r>
      <w:r>
        <w:instrText xml:space="preserve"> PAGEREF _Toc7100325 \h </w:instrText>
      </w:r>
      <w:r>
        <w:fldChar w:fldCharType="separate"/>
      </w:r>
      <w:r w:rsidR="004E4E81">
        <w:t>4</w:t>
      </w:r>
      <w:r>
        <w:fldChar w:fldCharType="end"/>
      </w:r>
    </w:p>
    <w:p w:rsidR="00DC64F5" w:rsidRDefault="00DC64F5">
      <w:pPr>
        <w:pStyle w:val="Inhopg1"/>
        <w:rPr>
          <w:rFonts w:asciiTheme="minorHAnsi" w:eastAsiaTheme="minorEastAsia" w:hAnsiTheme="minorHAnsi" w:cstheme="minorBidi"/>
          <w:b w:val="0"/>
          <w:szCs w:val="22"/>
        </w:rPr>
      </w:pPr>
      <w:r>
        <w:t>2</w:t>
      </w:r>
      <w:r>
        <w:tab/>
        <w:t>Onderzoeksgebied</w:t>
      </w:r>
      <w:r>
        <w:tab/>
      </w:r>
      <w:r>
        <w:fldChar w:fldCharType="begin"/>
      </w:r>
      <w:r>
        <w:instrText xml:space="preserve"> PAGEREF _Toc7100326 \h </w:instrText>
      </w:r>
      <w:r>
        <w:fldChar w:fldCharType="separate"/>
      </w:r>
      <w:r w:rsidR="004E4E81">
        <w:t>5</w:t>
      </w:r>
      <w:r>
        <w:fldChar w:fldCharType="end"/>
      </w:r>
    </w:p>
    <w:p w:rsidR="00DC64F5" w:rsidRDefault="00DC64F5">
      <w:pPr>
        <w:pStyle w:val="Inhopg2"/>
        <w:rPr>
          <w:rFonts w:asciiTheme="minorHAnsi" w:eastAsiaTheme="minorEastAsia" w:hAnsiTheme="minorHAnsi" w:cstheme="minorBidi"/>
          <w:szCs w:val="22"/>
        </w:rPr>
      </w:pPr>
      <w:r>
        <w:t>2.1</w:t>
      </w:r>
      <w:r>
        <w:tab/>
        <w:t>Vaste bemonsteringslocaties</w:t>
      </w:r>
      <w:r>
        <w:tab/>
      </w:r>
      <w:r>
        <w:fldChar w:fldCharType="begin"/>
      </w:r>
      <w:r>
        <w:instrText xml:space="preserve"> PAGEREF _Toc7100327 \h </w:instrText>
      </w:r>
      <w:r>
        <w:fldChar w:fldCharType="separate"/>
      </w:r>
      <w:r w:rsidR="004E4E81">
        <w:t>5</w:t>
      </w:r>
      <w:r>
        <w:fldChar w:fldCharType="end"/>
      </w:r>
    </w:p>
    <w:p w:rsidR="00DC64F5" w:rsidRDefault="00DC64F5">
      <w:pPr>
        <w:pStyle w:val="Inhopg2"/>
        <w:rPr>
          <w:rFonts w:asciiTheme="minorHAnsi" w:eastAsiaTheme="minorEastAsia" w:hAnsiTheme="minorHAnsi" w:cstheme="minorBidi"/>
          <w:szCs w:val="22"/>
        </w:rPr>
      </w:pPr>
      <w:r>
        <w:t>2.2</w:t>
      </w:r>
      <w:r>
        <w:tab/>
        <w:t>Bovenaanzichten</w:t>
      </w:r>
      <w:r>
        <w:tab/>
      </w:r>
      <w:r>
        <w:fldChar w:fldCharType="begin"/>
      </w:r>
      <w:r>
        <w:instrText xml:space="preserve"> PAGEREF _Toc7100328 \h </w:instrText>
      </w:r>
      <w:r>
        <w:fldChar w:fldCharType="separate"/>
      </w:r>
      <w:r w:rsidR="004E4E81">
        <w:t>5</w:t>
      </w:r>
      <w:r>
        <w:fldChar w:fldCharType="end"/>
      </w:r>
    </w:p>
    <w:p w:rsidR="00DC64F5" w:rsidRDefault="00DC64F5">
      <w:pPr>
        <w:pStyle w:val="Inhopg1"/>
        <w:rPr>
          <w:rFonts w:asciiTheme="minorHAnsi" w:eastAsiaTheme="minorEastAsia" w:hAnsiTheme="minorHAnsi" w:cstheme="minorBidi"/>
          <w:b w:val="0"/>
          <w:szCs w:val="22"/>
        </w:rPr>
      </w:pPr>
      <w:r>
        <w:t>3</w:t>
      </w:r>
      <w:r>
        <w:tab/>
        <w:t>Werkwijze en materialen</w:t>
      </w:r>
      <w:r>
        <w:tab/>
      </w:r>
      <w:r>
        <w:fldChar w:fldCharType="begin"/>
      </w:r>
      <w:r>
        <w:instrText xml:space="preserve"> PAGEREF _Toc7100329 \h </w:instrText>
      </w:r>
      <w:r>
        <w:fldChar w:fldCharType="separate"/>
      </w:r>
      <w:r w:rsidR="004E4E81">
        <w:t>1</w:t>
      </w:r>
      <w:r>
        <w:fldChar w:fldCharType="end"/>
      </w:r>
    </w:p>
    <w:p w:rsidR="00DC64F5" w:rsidRDefault="00DC64F5">
      <w:pPr>
        <w:pStyle w:val="Inhopg2"/>
        <w:rPr>
          <w:rFonts w:asciiTheme="minorHAnsi" w:eastAsiaTheme="minorEastAsia" w:hAnsiTheme="minorHAnsi" w:cstheme="minorBidi"/>
          <w:szCs w:val="22"/>
        </w:rPr>
      </w:pPr>
      <w:r>
        <w:t>3.1</w:t>
      </w:r>
      <w:r>
        <w:tab/>
        <w:t>Werkwijze</w:t>
      </w:r>
      <w:r>
        <w:tab/>
      </w:r>
      <w:r>
        <w:fldChar w:fldCharType="begin"/>
      </w:r>
      <w:r>
        <w:instrText xml:space="preserve"> PAGEREF _Toc7100330 \h </w:instrText>
      </w:r>
      <w:r>
        <w:fldChar w:fldCharType="separate"/>
      </w:r>
      <w:r w:rsidR="004E4E81">
        <w:t>1</w:t>
      </w:r>
      <w:r>
        <w:fldChar w:fldCharType="end"/>
      </w:r>
    </w:p>
    <w:p w:rsidR="00DC64F5" w:rsidRDefault="00DC64F5">
      <w:pPr>
        <w:pStyle w:val="Inhopg2"/>
        <w:rPr>
          <w:rFonts w:asciiTheme="minorHAnsi" w:eastAsiaTheme="minorEastAsia" w:hAnsiTheme="minorHAnsi" w:cstheme="minorBidi"/>
          <w:szCs w:val="22"/>
        </w:rPr>
      </w:pPr>
      <w:r>
        <w:t>3.2</w:t>
      </w:r>
      <w:r>
        <w:tab/>
        <w:t>Materiaal algemeen</w:t>
      </w:r>
      <w:r>
        <w:tab/>
      </w:r>
      <w:r>
        <w:fldChar w:fldCharType="begin"/>
      </w:r>
      <w:r>
        <w:instrText xml:space="preserve"> PAGEREF _Toc7100331 \h </w:instrText>
      </w:r>
      <w:r>
        <w:fldChar w:fldCharType="separate"/>
      </w:r>
      <w:r w:rsidR="004E4E81">
        <w:t>1</w:t>
      </w:r>
      <w:r>
        <w:fldChar w:fldCharType="end"/>
      </w:r>
    </w:p>
    <w:p w:rsidR="00DC64F5" w:rsidRDefault="00DC64F5">
      <w:pPr>
        <w:pStyle w:val="Inhopg2"/>
        <w:rPr>
          <w:rFonts w:asciiTheme="minorHAnsi" w:eastAsiaTheme="minorEastAsia" w:hAnsiTheme="minorHAnsi" w:cstheme="minorBidi"/>
          <w:szCs w:val="22"/>
        </w:rPr>
      </w:pPr>
      <w:r>
        <w:t>3.3</w:t>
      </w:r>
      <w:r>
        <w:tab/>
        <w:t>Materiaal per monsterpunt</w:t>
      </w:r>
      <w:r>
        <w:tab/>
      </w:r>
      <w:r>
        <w:fldChar w:fldCharType="begin"/>
      </w:r>
      <w:r>
        <w:instrText xml:space="preserve"> PAGEREF _Toc7100332 \h </w:instrText>
      </w:r>
      <w:r>
        <w:fldChar w:fldCharType="separate"/>
      </w:r>
      <w:r w:rsidR="004E4E81">
        <w:t>3</w:t>
      </w:r>
      <w:r>
        <w:fldChar w:fldCharType="end"/>
      </w:r>
    </w:p>
    <w:p w:rsidR="00DC64F5" w:rsidRDefault="00DC64F5">
      <w:pPr>
        <w:pStyle w:val="Inhopg2"/>
        <w:rPr>
          <w:rFonts w:asciiTheme="minorHAnsi" w:eastAsiaTheme="minorEastAsia" w:hAnsiTheme="minorHAnsi" w:cstheme="minorBidi"/>
          <w:szCs w:val="22"/>
        </w:rPr>
      </w:pPr>
      <w:r>
        <w:t>3.4</w:t>
      </w:r>
      <w:r>
        <w:tab/>
        <w:t>Laboratorium onderzoek</w:t>
      </w:r>
      <w:r>
        <w:tab/>
      </w:r>
      <w:r>
        <w:fldChar w:fldCharType="begin"/>
      </w:r>
      <w:r>
        <w:instrText xml:space="preserve"> PAGEREF _Toc7100333 \h </w:instrText>
      </w:r>
      <w:r>
        <w:fldChar w:fldCharType="separate"/>
      </w:r>
      <w:r w:rsidR="004E4E81">
        <w:t>6</w:t>
      </w:r>
      <w:r>
        <w:fldChar w:fldCharType="end"/>
      </w:r>
    </w:p>
    <w:p w:rsidR="00DC64F5" w:rsidRDefault="00DC64F5">
      <w:pPr>
        <w:pStyle w:val="Inhopg1"/>
        <w:rPr>
          <w:rFonts w:asciiTheme="minorHAnsi" w:eastAsiaTheme="minorEastAsia" w:hAnsiTheme="minorHAnsi" w:cstheme="minorBidi"/>
          <w:b w:val="0"/>
          <w:szCs w:val="22"/>
        </w:rPr>
      </w:pPr>
      <w:r>
        <w:t>4</w:t>
      </w:r>
      <w:r>
        <w:tab/>
        <w:t>Resultaten</w:t>
      </w:r>
      <w:r>
        <w:tab/>
      </w:r>
      <w:r>
        <w:fldChar w:fldCharType="begin"/>
      </w:r>
      <w:r>
        <w:instrText xml:space="preserve"> PAGEREF _Toc7100334 \h </w:instrText>
      </w:r>
      <w:r>
        <w:fldChar w:fldCharType="separate"/>
      </w:r>
      <w:r w:rsidR="004E4E81">
        <w:t>7</w:t>
      </w:r>
      <w:r>
        <w:fldChar w:fldCharType="end"/>
      </w:r>
    </w:p>
    <w:p w:rsidR="00DC64F5" w:rsidRDefault="00DC64F5">
      <w:pPr>
        <w:pStyle w:val="Inhopg2"/>
        <w:rPr>
          <w:rFonts w:asciiTheme="minorHAnsi" w:eastAsiaTheme="minorEastAsia" w:hAnsiTheme="minorHAnsi" w:cstheme="minorBidi"/>
          <w:szCs w:val="22"/>
        </w:rPr>
      </w:pPr>
      <w:r>
        <w:t>4.1</w:t>
      </w:r>
      <w:r>
        <w:tab/>
        <w:t>Inleiding</w:t>
      </w:r>
      <w:r>
        <w:tab/>
      </w:r>
      <w:r>
        <w:fldChar w:fldCharType="begin"/>
      </w:r>
      <w:r>
        <w:instrText xml:space="preserve"> PAGEREF _Toc7100335 \h </w:instrText>
      </w:r>
      <w:r>
        <w:fldChar w:fldCharType="separate"/>
      </w:r>
      <w:r w:rsidR="004E4E81">
        <w:t>7</w:t>
      </w:r>
      <w:r>
        <w:fldChar w:fldCharType="end"/>
      </w:r>
    </w:p>
    <w:p w:rsidR="00DC64F5" w:rsidRDefault="00DC64F5">
      <w:pPr>
        <w:pStyle w:val="Inhopg2"/>
        <w:rPr>
          <w:rFonts w:asciiTheme="minorHAnsi" w:eastAsiaTheme="minorEastAsia" w:hAnsiTheme="minorHAnsi" w:cstheme="minorBidi"/>
          <w:szCs w:val="22"/>
        </w:rPr>
      </w:pPr>
      <w:r>
        <w:t>4.2</w:t>
      </w:r>
      <w:r>
        <w:tab/>
        <w:t>Veldresultaten</w:t>
      </w:r>
      <w:r>
        <w:tab/>
      </w:r>
      <w:r>
        <w:fldChar w:fldCharType="begin"/>
      </w:r>
      <w:r>
        <w:instrText xml:space="preserve"> PAGEREF _Toc7100336 \h </w:instrText>
      </w:r>
      <w:r>
        <w:fldChar w:fldCharType="separate"/>
      </w:r>
      <w:r w:rsidR="004E4E81">
        <w:t>7</w:t>
      </w:r>
      <w:r>
        <w:fldChar w:fldCharType="end"/>
      </w:r>
    </w:p>
    <w:p w:rsidR="00DC64F5" w:rsidRDefault="00DC64F5">
      <w:pPr>
        <w:pStyle w:val="Inhopg2"/>
        <w:rPr>
          <w:rFonts w:asciiTheme="minorHAnsi" w:eastAsiaTheme="minorEastAsia" w:hAnsiTheme="minorHAnsi" w:cstheme="minorBidi"/>
          <w:szCs w:val="22"/>
        </w:rPr>
      </w:pPr>
      <w:r>
        <w:t>4.3</w:t>
      </w:r>
      <w:r>
        <w:tab/>
        <w:t>Resultaten zeefanalyses</w:t>
      </w:r>
      <w:r>
        <w:tab/>
      </w:r>
      <w:r>
        <w:fldChar w:fldCharType="begin"/>
      </w:r>
      <w:r>
        <w:instrText xml:space="preserve"> PAGEREF _Toc7100337 \h </w:instrText>
      </w:r>
      <w:r>
        <w:fldChar w:fldCharType="separate"/>
      </w:r>
      <w:r w:rsidR="004E4E81">
        <w:t>9</w:t>
      </w:r>
      <w:r>
        <w:fldChar w:fldCharType="end"/>
      </w:r>
    </w:p>
    <w:p w:rsidR="00DC64F5" w:rsidRDefault="00DC64F5">
      <w:pPr>
        <w:pStyle w:val="Inhopg1"/>
        <w:rPr>
          <w:rFonts w:asciiTheme="minorHAnsi" w:eastAsiaTheme="minorEastAsia" w:hAnsiTheme="minorHAnsi" w:cstheme="minorBidi"/>
          <w:b w:val="0"/>
          <w:szCs w:val="22"/>
        </w:rPr>
      </w:pPr>
      <w:r>
        <w:t>5</w:t>
      </w:r>
      <w:r>
        <w:tab/>
        <w:t>Verificatie en afwijkingen</w:t>
      </w:r>
      <w:r>
        <w:tab/>
      </w:r>
      <w:r>
        <w:fldChar w:fldCharType="begin"/>
      </w:r>
      <w:r>
        <w:instrText xml:space="preserve"> PAGEREF _Toc7100338 \h </w:instrText>
      </w:r>
      <w:r>
        <w:fldChar w:fldCharType="separate"/>
      </w:r>
      <w:r w:rsidR="004E4E81">
        <w:t>11</w:t>
      </w:r>
      <w:r>
        <w:fldChar w:fldCharType="end"/>
      </w:r>
    </w:p>
    <w:p w:rsidR="00DC64F5" w:rsidRDefault="00DC64F5">
      <w:pPr>
        <w:pStyle w:val="Inhopg2"/>
        <w:rPr>
          <w:rFonts w:asciiTheme="minorHAnsi" w:eastAsiaTheme="minorEastAsia" w:hAnsiTheme="minorHAnsi" w:cstheme="minorBidi"/>
          <w:szCs w:val="22"/>
        </w:rPr>
      </w:pPr>
      <w:r>
        <w:t>5.1</w:t>
      </w:r>
      <w:r>
        <w:tab/>
        <w:t>Inleiding</w:t>
      </w:r>
      <w:r>
        <w:tab/>
      </w:r>
      <w:r>
        <w:fldChar w:fldCharType="begin"/>
      </w:r>
      <w:r>
        <w:instrText xml:space="preserve"> PAGEREF _Toc7100339 \h </w:instrText>
      </w:r>
      <w:r>
        <w:fldChar w:fldCharType="separate"/>
      </w:r>
      <w:r w:rsidR="004E4E81">
        <w:t>11</w:t>
      </w:r>
      <w:r>
        <w:fldChar w:fldCharType="end"/>
      </w:r>
    </w:p>
    <w:p w:rsidR="00DC64F5" w:rsidRDefault="00DC64F5">
      <w:pPr>
        <w:pStyle w:val="Inhopg2"/>
        <w:rPr>
          <w:rFonts w:asciiTheme="minorHAnsi" w:eastAsiaTheme="minorEastAsia" w:hAnsiTheme="minorHAnsi" w:cstheme="minorBidi"/>
          <w:szCs w:val="22"/>
        </w:rPr>
      </w:pPr>
      <w:r>
        <w:t>5.2</w:t>
      </w:r>
      <w:r>
        <w:tab/>
        <w:t>Afwijkingen veldwerk</w:t>
      </w:r>
      <w:r>
        <w:tab/>
      </w:r>
      <w:r>
        <w:fldChar w:fldCharType="begin"/>
      </w:r>
      <w:r>
        <w:instrText xml:space="preserve"> PAGEREF _Toc7100340 \h </w:instrText>
      </w:r>
      <w:r>
        <w:fldChar w:fldCharType="separate"/>
      </w:r>
      <w:r w:rsidR="004E4E81">
        <w:t>11</w:t>
      </w:r>
      <w:r>
        <w:fldChar w:fldCharType="end"/>
      </w:r>
    </w:p>
    <w:p w:rsidR="00DC64F5" w:rsidRDefault="00DC64F5">
      <w:pPr>
        <w:pStyle w:val="Inhopg2"/>
        <w:rPr>
          <w:rFonts w:asciiTheme="minorHAnsi" w:eastAsiaTheme="minorEastAsia" w:hAnsiTheme="minorHAnsi" w:cstheme="minorBidi"/>
          <w:szCs w:val="22"/>
        </w:rPr>
      </w:pPr>
      <w:r>
        <w:t>5.3</w:t>
      </w:r>
      <w:r>
        <w:tab/>
        <w:t>Resumerend</w:t>
      </w:r>
      <w:r>
        <w:tab/>
      </w:r>
      <w:r>
        <w:fldChar w:fldCharType="begin"/>
      </w:r>
      <w:r>
        <w:instrText xml:space="preserve"> PAGEREF _Toc7100341 \h </w:instrText>
      </w:r>
      <w:r>
        <w:fldChar w:fldCharType="separate"/>
      </w:r>
      <w:r w:rsidR="004E4E81">
        <w:t>13</w:t>
      </w:r>
      <w:r>
        <w:fldChar w:fldCharType="end"/>
      </w:r>
    </w:p>
    <w:p w:rsidR="00DC64F5" w:rsidRDefault="00DC64F5">
      <w:pPr>
        <w:pStyle w:val="Inhopg1"/>
        <w:rPr>
          <w:rFonts w:asciiTheme="minorHAnsi" w:eastAsiaTheme="minorEastAsia" w:hAnsiTheme="minorHAnsi" w:cstheme="minorBidi"/>
          <w:b w:val="0"/>
          <w:szCs w:val="22"/>
        </w:rPr>
      </w:pPr>
      <w:r>
        <w:t>6</w:t>
      </w:r>
      <w:r>
        <w:tab/>
        <w:t>Bijlagenoverzicht</w:t>
      </w:r>
      <w:r>
        <w:tab/>
      </w:r>
      <w:r>
        <w:fldChar w:fldCharType="begin"/>
      </w:r>
      <w:r>
        <w:instrText xml:space="preserve"> PAGEREF _Toc7100342 \h </w:instrText>
      </w:r>
      <w:r>
        <w:fldChar w:fldCharType="separate"/>
      </w:r>
      <w:r w:rsidR="004E4E81">
        <w:t>14</w:t>
      </w:r>
      <w:r>
        <w:fldChar w:fldCharType="end"/>
      </w:r>
    </w:p>
    <w:p w:rsidR="00DC64F5" w:rsidRDefault="00DC64F5">
      <w:pPr>
        <w:pStyle w:val="Inhopg1"/>
        <w:rPr>
          <w:rFonts w:asciiTheme="minorHAnsi" w:eastAsiaTheme="minorEastAsia" w:hAnsiTheme="minorHAnsi" w:cstheme="minorBidi"/>
          <w:b w:val="0"/>
          <w:szCs w:val="22"/>
        </w:rPr>
      </w:pPr>
      <w:r>
        <w:t>Colofon</w:t>
      </w:r>
      <w:r>
        <w:tab/>
      </w:r>
      <w:r>
        <w:fldChar w:fldCharType="begin"/>
      </w:r>
      <w:r>
        <w:instrText xml:space="preserve"> PAGEREF _Toc7100343 \h </w:instrText>
      </w:r>
      <w:r>
        <w:fldChar w:fldCharType="separate"/>
      </w:r>
      <w:r w:rsidR="004E4E81">
        <w:t>15</w:t>
      </w:r>
      <w:r>
        <w:fldChar w:fldCharType="end"/>
      </w:r>
    </w:p>
    <w:p w:rsidR="00ED52A3" w:rsidRDefault="00E12463" w:rsidP="00ED52A3">
      <w:pPr>
        <w:pStyle w:val="Inhopg1"/>
      </w:pPr>
      <w:r>
        <w:fldChar w:fldCharType="end"/>
      </w:r>
    </w:p>
    <w:p w:rsidR="005E47CA" w:rsidRDefault="005E47CA" w:rsidP="005E47CA"/>
    <w:p w:rsidR="005E47CA" w:rsidRDefault="005E47CA" w:rsidP="005E47CA">
      <w:pPr>
        <w:pStyle w:val="styHeaderNoNr"/>
      </w:pPr>
      <w:bookmarkStart w:id="2" w:name="_Toc7100321"/>
      <w:r>
        <w:lastRenderedPageBreak/>
        <w:t>1</w:t>
      </w:r>
      <w:r>
        <w:tab/>
        <w:t>Inleiding</w:t>
      </w:r>
      <w:bookmarkEnd w:id="2"/>
    </w:p>
    <w:p w:rsidR="005E47CA" w:rsidRDefault="005E47CA" w:rsidP="005E47CA">
      <w:pPr>
        <w:pStyle w:val="Kop2"/>
        <w:framePr w:wrap="around"/>
        <w:numPr>
          <w:ilvl w:val="1"/>
          <w:numId w:val="1"/>
        </w:numPr>
        <w:tabs>
          <w:tab w:val="clear" w:pos="567"/>
        </w:tabs>
        <w:ind w:left="340" w:hanging="340"/>
      </w:pPr>
      <w:bookmarkStart w:id="3" w:name="_Toc7100322"/>
      <w:r>
        <w:t>Algemeen</w:t>
      </w:r>
      <w:bookmarkEnd w:id="3"/>
      <w:r>
        <w:tab/>
      </w:r>
    </w:p>
    <w:p w:rsidR="005E47CA" w:rsidRDefault="005E47CA" w:rsidP="008A4EDF">
      <w:pPr>
        <w:jc w:val="both"/>
      </w:pPr>
      <w:r>
        <w:t xml:space="preserve">In opdracht van Rijkswaterstaat CIV heeft Movares </w:t>
      </w:r>
      <w:r w:rsidR="00DC64F5">
        <w:t>bodem</w:t>
      </w:r>
      <w:r>
        <w:t xml:space="preserve">bemonsteringen uitgevoerd en </w:t>
      </w:r>
      <w:r w:rsidR="00DC64F5">
        <w:t>beeld</w:t>
      </w:r>
      <w:r w:rsidR="00420824">
        <w:t>opnamen</w:t>
      </w:r>
      <w:r>
        <w:t xml:space="preserve"> gemaakt van de bodem van de </w:t>
      </w:r>
      <w:r w:rsidR="00420824">
        <w:t xml:space="preserve">Boven-Rijn tussen de Duitse grens en het Pannerdens kanaal. </w:t>
      </w:r>
      <w:r>
        <w:t xml:space="preserve"> </w:t>
      </w:r>
      <w:r w:rsidR="007C68E6">
        <w:t>Dit rapport betreft een digitaal bemonsteringsverslag waarin de gehanteerde werkwijzen en resultaten nader worden toegelicht.</w:t>
      </w:r>
    </w:p>
    <w:p w:rsidR="00403224" w:rsidRDefault="00403224" w:rsidP="008A4EDF">
      <w:pPr>
        <w:jc w:val="both"/>
      </w:pPr>
    </w:p>
    <w:p w:rsidR="005E47CA" w:rsidRDefault="005E47CA" w:rsidP="008A4EDF">
      <w:pPr>
        <w:pStyle w:val="Kop2"/>
        <w:framePr w:wrap="around"/>
        <w:numPr>
          <w:ilvl w:val="1"/>
          <w:numId w:val="1"/>
        </w:numPr>
        <w:tabs>
          <w:tab w:val="clear" w:pos="567"/>
        </w:tabs>
        <w:ind w:left="340" w:hanging="340"/>
        <w:jc w:val="both"/>
      </w:pPr>
      <w:bookmarkStart w:id="4" w:name="_Toc7100323"/>
      <w:r>
        <w:t>Aanleiding</w:t>
      </w:r>
      <w:bookmarkEnd w:id="4"/>
      <w:r>
        <w:tab/>
      </w:r>
    </w:p>
    <w:p w:rsidR="005E47CA" w:rsidRDefault="007C68E6" w:rsidP="008A4EDF">
      <w:pPr>
        <w:jc w:val="both"/>
      </w:pPr>
      <w:r>
        <w:t>De werkzaamheden zijn uitgevoerd in het kader van het monitoringsprogramma ‘Suppletie Boven-Rijn’. Om de effecten van de</w:t>
      </w:r>
      <w:r w:rsidR="005E47CA">
        <w:t xml:space="preserve"> </w:t>
      </w:r>
      <w:r w:rsidR="004A6E10">
        <w:t>suppletie</w:t>
      </w:r>
      <w:r>
        <w:t>proef</w:t>
      </w:r>
      <w:r w:rsidR="005E47CA">
        <w:t xml:space="preserve"> te kunnen bepalen zijn sedimentgegevens</w:t>
      </w:r>
      <w:r w:rsidR="00403224">
        <w:t xml:space="preserve"> en </w:t>
      </w:r>
      <w:r>
        <w:t>beeldopnamen</w:t>
      </w:r>
      <w:r w:rsidR="00403224">
        <w:t xml:space="preserve"> </w:t>
      </w:r>
      <w:r w:rsidR="005E47CA">
        <w:t>van de rivierbodem benodigd.</w:t>
      </w:r>
    </w:p>
    <w:p w:rsidR="005E47CA" w:rsidRDefault="005E47CA" w:rsidP="005E47CA">
      <w:pPr>
        <w:jc w:val="both"/>
      </w:pPr>
    </w:p>
    <w:p w:rsidR="005E47CA" w:rsidRDefault="005E47CA" w:rsidP="005E47CA">
      <w:pPr>
        <w:jc w:val="both"/>
      </w:pPr>
      <w:r>
        <w:t xml:space="preserve">In het kader van de monitoring </w:t>
      </w:r>
      <w:r w:rsidR="00403224">
        <w:t>zijn</w:t>
      </w:r>
      <w:r>
        <w:t xml:space="preserve"> </w:t>
      </w:r>
      <w:r w:rsidR="00403224">
        <w:t>namens</w:t>
      </w:r>
      <w:r w:rsidR="00AF743C">
        <w:t xml:space="preserve"> Movares voor de</w:t>
      </w:r>
      <w:r>
        <w:t xml:space="preserve"> </w:t>
      </w:r>
      <w:r w:rsidR="004A6E10">
        <w:t>56</w:t>
      </w:r>
      <w:r>
        <w:t xml:space="preserve"> </w:t>
      </w:r>
      <w:r w:rsidR="007C68E6">
        <w:t>rivier</w:t>
      </w:r>
      <w:r>
        <w:t>locaties onderstaande werkzaamheden uitgevoerd:</w:t>
      </w:r>
    </w:p>
    <w:p w:rsidR="005E47CA" w:rsidRDefault="005E47CA" w:rsidP="005E47CA">
      <w:pPr>
        <w:jc w:val="both"/>
      </w:pPr>
    </w:p>
    <w:p w:rsidR="004A6E10" w:rsidRDefault="004020FF" w:rsidP="005E47CA">
      <w:pPr>
        <w:pStyle w:val="Lijstalinea"/>
        <w:numPr>
          <w:ilvl w:val="0"/>
          <w:numId w:val="37"/>
        </w:numPr>
        <w:jc w:val="both"/>
      </w:pPr>
      <w:r>
        <w:t>beeldopnamen</w:t>
      </w:r>
      <w:r w:rsidR="004A6E10">
        <w:t xml:space="preserve"> de rivierbodem;</w:t>
      </w:r>
    </w:p>
    <w:p w:rsidR="005E47CA" w:rsidRDefault="005E47CA" w:rsidP="005E47CA">
      <w:pPr>
        <w:pStyle w:val="Lijstalinea"/>
        <w:numPr>
          <w:ilvl w:val="0"/>
          <w:numId w:val="37"/>
        </w:numPr>
        <w:jc w:val="both"/>
      </w:pPr>
      <w:r>
        <w:t>Monster</w:t>
      </w:r>
      <w:r w:rsidR="00403224">
        <w:t>hap</w:t>
      </w:r>
      <w:r>
        <w:t xml:space="preserve"> van de bodem</w:t>
      </w:r>
      <w:r w:rsidR="00ED52A3">
        <w:t>;</w:t>
      </w:r>
    </w:p>
    <w:p w:rsidR="005E47CA" w:rsidRDefault="005E47CA" w:rsidP="005E47CA">
      <w:pPr>
        <w:pStyle w:val="Lijstalinea"/>
        <w:numPr>
          <w:ilvl w:val="0"/>
          <w:numId w:val="37"/>
        </w:numPr>
        <w:jc w:val="both"/>
      </w:pPr>
      <w:r>
        <w:t>Foto van het monstermateriaal</w:t>
      </w:r>
      <w:r w:rsidR="00ED52A3">
        <w:t>;</w:t>
      </w:r>
    </w:p>
    <w:p w:rsidR="005E47CA" w:rsidRDefault="005E47CA" w:rsidP="005E47CA">
      <w:pPr>
        <w:pStyle w:val="Lijstalinea"/>
        <w:numPr>
          <w:ilvl w:val="0"/>
          <w:numId w:val="37"/>
        </w:numPr>
        <w:jc w:val="both"/>
      </w:pPr>
      <w:r>
        <w:t xml:space="preserve">Zeefanalyses op de monsters in het laboratorium. </w:t>
      </w:r>
    </w:p>
    <w:p w:rsidR="005E47CA" w:rsidRDefault="005E47CA" w:rsidP="005E47CA">
      <w:pPr>
        <w:jc w:val="both"/>
      </w:pPr>
    </w:p>
    <w:p w:rsidR="005E47CA" w:rsidRPr="00F80BC9" w:rsidRDefault="005E47CA" w:rsidP="005E47CA">
      <w:pPr>
        <w:pStyle w:val="Kop2"/>
        <w:framePr w:wrap="around"/>
        <w:numPr>
          <w:ilvl w:val="1"/>
          <w:numId w:val="1"/>
        </w:numPr>
        <w:tabs>
          <w:tab w:val="clear" w:pos="567"/>
        </w:tabs>
        <w:ind w:left="340" w:hanging="340"/>
        <w:jc w:val="both"/>
      </w:pPr>
      <w:bookmarkStart w:id="5" w:name="_Toc7100324"/>
      <w:r>
        <w:t>Doel</w:t>
      </w:r>
      <w:bookmarkEnd w:id="5"/>
    </w:p>
    <w:p w:rsidR="005E47CA" w:rsidRDefault="005E47CA" w:rsidP="005E47CA">
      <w:pPr>
        <w:jc w:val="both"/>
      </w:pPr>
      <w:r>
        <w:t xml:space="preserve">De </w:t>
      </w:r>
      <w:r w:rsidR="008A4EDF">
        <w:t>bodemfoto’s</w:t>
      </w:r>
      <w:r>
        <w:t xml:space="preserve"> zijn </w:t>
      </w:r>
      <w:r w:rsidR="00147E92">
        <w:t xml:space="preserve">onder meer </w:t>
      </w:r>
      <w:r>
        <w:t>noodzakelijk voor de toepassing van de software BASEGRAIN. H</w:t>
      </w:r>
      <w:r w:rsidR="007C68E6">
        <w:t>iermee wil men onderzoeken of</w:t>
      </w:r>
      <w:r>
        <w:t xml:space="preserve"> op basis van een onderwateropname een korrelverdeling kan </w:t>
      </w:r>
      <w:r w:rsidR="007C68E6">
        <w:t>worden bepaald</w:t>
      </w:r>
      <w:r>
        <w:t xml:space="preserve">. Ter </w:t>
      </w:r>
      <w:r w:rsidR="007C68E6">
        <w:t>validatie</w:t>
      </w:r>
      <w:r>
        <w:t xml:space="preserve"> worden</w:t>
      </w:r>
      <w:r w:rsidR="004A6E10">
        <w:t xml:space="preserve"> als directe meting</w:t>
      </w:r>
      <w:r>
        <w:t xml:space="preserve"> zeefanalyses </w:t>
      </w:r>
      <w:r w:rsidR="004A6E10">
        <w:t>van bodemmonsters gemaakt</w:t>
      </w:r>
      <w:r>
        <w:t xml:space="preserve"> door </w:t>
      </w:r>
      <w:r w:rsidR="007C68E6">
        <w:t xml:space="preserve">een </w:t>
      </w:r>
      <w:r>
        <w:t xml:space="preserve">laboratorium. </w:t>
      </w:r>
    </w:p>
    <w:p w:rsidR="005E47CA" w:rsidRDefault="005E47CA" w:rsidP="005E47CA">
      <w:pPr>
        <w:jc w:val="both"/>
      </w:pPr>
    </w:p>
    <w:p w:rsidR="005E47CA" w:rsidRPr="00124374" w:rsidRDefault="005E47CA" w:rsidP="005E47CA">
      <w:pPr>
        <w:jc w:val="both"/>
      </w:pPr>
      <w:r>
        <w:t xml:space="preserve">De foto’s van het monstermateriaal </w:t>
      </w:r>
      <w:r w:rsidR="00403224">
        <w:t>worden gebruikt</w:t>
      </w:r>
      <w:r>
        <w:t xml:space="preserve"> om naderhand een </w:t>
      </w:r>
      <w:r w:rsidR="007C68E6">
        <w:t xml:space="preserve">indruk te </w:t>
      </w:r>
      <w:r>
        <w:t xml:space="preserve">krijgen van het bodemmateriaal, voor een optische bepaling van korrelgrootteverdeling en ter ondersteuning van de verdere analyses van het monster. </w:t>
      </w:r>
    </w:p>
    <w:p w:rsidR="005E47CA" w:rsidRDefault="005E47CA" w:rsidP="005E47CA"/>
    <w:p w:rsidR="005E47CA" w:rsidRDefault="005E47CA" w:rsidP="005E47CA">
      <w:pPr>
        <w:pStyle w:val="Kop2"/>
        <w:framePr w:wrap="around"/>
        <w:numPr>
          <w:ilvl w:val="1"/>
          <w:numId w:val="1"/>
        </w:numPr>
        <w:tabs>
          <w:tab w:val="clear" w:pos="567"/>
        </w:tabs>
        <w:ind w:left="340" w:hanging="340"/>
      </w:pPr>
      <w:bookmarkStart w:id="6" w:name="_Toc7100325"/>
      <w:r>
        <w:t>Leeswijzer</w:t>
      </w:r>
      <w:bookmarkEnd w:id="6"/>
      <w:r>
        <w:tab/>
      </w:r>
    </w:p>
    <w:p w:rsidR="005E47CA" w:rsidRDefault="005E47CA" w:rsidP="005E47CA">
      <w:pPr>
        <w:jc w:val="both"/>
      </w:pPr>
      <w:r>
        <w:t xml:space="preserve">Na dit inleidende hoofdstuk zal in hoofdstuk 2 een korte toelichting op het </w:t>
      </w:r>
      <w:r w:rsidR="004A6E10">
        <w:t>onderzoek</w:t>
      </w:r>
      <w:r>
        <w:t xml:space="preserve">gebied worden gegeven. Hoofdstuk 3 beschrijft de veld- en laboratoriumwerkzaamheden. In hoofdstuk 4 worden de resultaten toegelicht. Hoofdstuk 5 gaat ten slotte over de verificatie en validatie van de processen en eindproducten. Beschreven wordt welke afwijkingen er zijn van de werkwijze en eisen en wat het gevolg hiervan is voor de projectdoelen. </w:t>
      </w:r>
    </w:p>
    <w:p w:rsidR="00ED52A3" w:rsidRDefault="00ED52A3" w:rsidP="005E47CA">
      <w:pPr>
        <w:jc w:val="both"/>
      </w:pPr>
    </w:p>
    <w:p w:rsidR="005E47CA" w:rsidRDefault="005E47CA" w:rsidP="005E47CA">
      <w:pPr>
        <w:pStyle w:val="Kop1"/>
        <w:numPr>
          <w:ilvl w:val="0"/>
          <w:numId w:val="1"/>
        </w:numPr>
      </w:pPr>
      <w:bookmarkStart w:id="7" w:name="_Toc7100326"/>
      <w:r>
        <w:lastRenderedPageBreak/>
        <w:t>Onderzoeksgebied</w:t>
      </w:r>
      <w:bookmarkEnd w:id="7"/>
    </w:p>
    <w:p w:rsidR="005E47CA" w:rsidRDefault="00893A38" w:rsidP="005E47CA">
      <w:pPr>
        <w:jc w:val="both"/>
      </w:pPr>
      <w:r>
        <w:t xml:space="preserve">Het rivierbodemonderzoek </w:t>
      </w:r>
      <w:r w:rsidR="00337195">
        <w:t xml:space="preserve">ten behoeve van het </w:t>
      </w:r>
      <w:r w:rsidR="004A6E10">
        <w:t>monitoringsprogramma ‘</w:t>
      </w:r>
      <w:r w:rsidR="007C68E6">
        <w:t>S</w:t>
      </w:r>
      <w:r w:rsidR="004A6E10">
        <w:t>uppletie Boven-Rijn’</w:t>
      </w:r>
      <w:r w:rsidR="00337195">
        <w:t xml:space="preserve"> heeft plaatsgevonden tussen </w:t>
      </w:r>
      <w:r w:rsidR="004A6E10">
        <w:t>kmr. 855.0</w:t>
      </w:r>
      <w:r w:rsidR="007C68E6">
        <w:t xml:space="preserve"> </w:t>
      </w:r>
      <w:r w:rsidR="004A6E10">
        <w:t>- 870.0</w:t>
      </w:r>
      <w:r w:rsidR="00337195">
        <w:t xml:space="preserve">. Het werk betreft zowel monstername en bodemfotografie in de hoofdgeul en binnenzijde van de oevergeulen langs zowel de linker- en rechteroever. </w:t>
      </w:r>
      <w:r w:rsidR="005E47CA">
        <w:t xml:space="preserve">In totaal zijn </w:t>
      </w:r>
      <w:r w:rsidR="00403224">
        <w:t xml:space="preserve">tijdens de </w:t>
      </w:r>
      <w:r w:rsidR="004A6E10">
        <w:t>ronde in februari 2019</w:t>
      </w:r>
      <w:r w:rsidR="00403224">
        <w:t xml:space="preserve"> </w:t>
      </w:r>
      <w:r w:rsidR="005E47CA">
        <w:t xml:space="preserve">op </w:t>
      </w:r>
      <w:r w:rsidR="004A6E10">
        <w:t>56</w:t>
      </w:r>
      <w:r w:rsidR="005E47CA">
        <w:t xml:space="preserve"> </w:t>
      </w:r>
      <w:r w:rsidR="004A6E10">
        <w:t>meet</w:t>
      </w:r>
      <w:r w:rsidR="005E47CA">
        <w:t xml:space="preserve">locaties </w:t>
      </w:r>
      <w:r w:rsidR="00337195">
        <w:t>b</w:t>
      </w:r>
      <w:r w:rsidR="004A6E10">
        <w:t xml:space="preserve">odemmonsters verzameld en </w:t>
      </w:r>
      <w:r w:rsidR="007C68E6">
        <w:t>beeld</w:t>
      </w:r>
      <w:r w:rsidR="004A6E10">
        <w:t>opnamen</w:t>
      </w:r>
      <w:r w:rsidR="007C68E6">
        <w:t xml:space="preserve"> van de bodem</w:t>
      </w:r>
      <w:r w:rsidR="004A6E10">
        <w:t xml:space="preserve"> gemaakt</w:t>
      </w:r>
      <w:r w:rsidR="005E47CA">
        <w:t>. De</w:t>
      </w:r>
      <w:r w:rsidR="004A6E10">
        <w:t xml:space="preserve"> </w:t>
      </w:r>
      <w:r w:rsidR="007C68E6">
        <w:t>rivier</w:t>
      </w:r>
      <w:r w:rsidR="004A6E10">
        <w:t xml:space="preserve">locaties </w:t>
      </w:r>
      <w:r w:rsidR="00147E92">
        <w:t xml:space="preserve">zijn </w:t>
      </w:r>
      <w:r>
        <w:t>vooraf</w:t>
      </w:r>
      <w:r w:rsidR="007C68E6">
        <w:t>gaand aan het project</w:t>
      </w:r>
      <w:r w:rsidR="00147E92">
        <w:t xml:space="preserve"> </w:t>
      </w:r>
      <w:r w:rsidR="005E47CA">
        <w:t>door Rijkswaterstaat uitgezet.</w:t>
      </w:r>
      <w:r w:rsidR="00403224">
        <w:t xml:space="preserve"> </w:t>
      </w:r>
    </w:p>
    <w:p w:rsidR="005E47CA" w:rsidRDefault="005E47CA" w:rsidP="005E47CA">
      <w:pPr>
        <w:jc w:val="both"/>
      </w:pPr>
    </w:p>
    <w:p w:rsidR="00337195" w:rsidRDefault="00337195" w:rsidP="00337195">
      <w:pPr>
        <w:pStyle w:val="Kop2"/>
        <w:framePr w:wrap="around" w:x="667" w:y="65"/>
        <w:numPr>
          <w:ilvl w:val="1"/>
          <w:numId w:val="1"/>
        </w:numPr>
        <w:tabs>
          <w:tab w:val="clear" w:pos="567"/>
        </w:tabs>
        <w:ind w:left="340" w:hanging="340"/>
      </w:pPr>
      <w:bookmarkStart w:id="8" w:name="_Toc7100327"/>
      <w:r>
        <w:t>Vaste bemonsteringslocaties</w:t>
      </w:r>
      <w:bookmarkEnd w:id="8"/>
    </w:p>
    <w:p w:rsidR="005E47CA" w:rsidRDefault="00135595" w:rsidP="005E47CA">
      <w:pPr>
        <w:jc w:val="both"/>
      </w:pPr>
      <w:r>
        <w:t>I</w:t>
      </w:r>
      <w:r w:rsidR="00893A38">
        <w:t xml:space="preserve">n </w:t>
      </w:r>
      <w:r w:rsidR="007C68E6">
        <w:t>het onderzoeksgebied van de Boven-Rijn zijn</w:t>
      </w:r>
      <w:r>
        <w:t xml:space="preserve"> 56 meetlocaties uitgezet</w:t>
      </w:r>
      <w:r w:rsidR="00915D07">
        <w:t xml:space="preserve"> (zie figuur 1)</w:t>
      </w:r>
      <w:r w:rsidR="005E47CA">
        <w:t xml:space="preserve">. </w:t>
      </w:r>
      <w:r w:rsidR="007C68E6">
        <w:t>In</w:t>
      </w:r>
      <w:r w:rsidR="005E47CA">
        <w:t xml:space="preserve"> de hoofdgeul van de </w:t>
      </w:r>
      <w:r w:rsidR="007C68E6">
        <w:t xml:space="preserve">Boven-Rijn </w:t>
      </w:r>
      <w:r w:rsidR="005E47CA">
        <w:t xml:space="preserve">zijn op onderstaande kilometerraaien locaties uitgezet: </w:t>
      </w:r>
    </w:p>
    <w:p w:rsidR="005E47CA" w:rsidRDefault="005E47CA" w:rsidP="005E47CA">
      <w:pPr>
        <w:pStyle w:val="Lijstalinea"/>
        <w:numPr>
          <w:ilvl w:val="0"/>
          <w:numId w:val="40"/>
        </w:numPr>
        <w:jc w:val="both"/>
      </w:pPr>
      <w:r>
        <w:t>De rivieras; op elke</w:t>
      </w:r>
      <w:r w:rsidR="007C68E6">
        <w:t xml:space="preserve"> tussenliggende halve kilometer.</w:t>
      </w:r>
    </w:p>
    <w:p w:rsidR="005E47CA" w:rsidRDefault="005E47CA" w:rsidP="005E47CA">
      <w:pPr>
        <w:pStyle w:val="Lijstalinea"/>
        <w:numPr>
          <w:ilvl w:val="0"/>
          <w:numId w:val="40"/>
        </w:numPr>
        <w:jc w:val="both"/>
      </w:pPr>
      <w:r>
        <w:t>Kilometerraai die op 70 meter afstand evenwijdig en beneden de rivieras ligt.</w:t>
      </w:r>
    </w:p>
    <w:p w:rsidR="005E47CA" w:rsidRDefault="005E47CA" w:rsidP="005E47CA">
      <w:pPr>
        <w:pStyle w:val="Lijstalinea"/>
        <w:numPr>
          <w:ilvl w:val="0"/>
          <w:numId w:val="40"/>
        </w:numPr>
        <w:jc w:val="both"/>
      </w:pPr>
      <w:r>
        <w:t>Kilometerraai die op 70 meter afstand evenwijdig en boven de rivieras ligt.</w:t>
      </w:r>
    </w:p>
    <w:p w:rsidR="00915D07" w:rsidRDefault="00915D07" w:rsidP="00915D07">
      <w:pPr>
        <w:jc w:val="both"/>
      </w:pPr>
    </w:p>
    <w:p w:rsidR="00915D07" w:rsidRDefault="00915D07" w:rsidP="00915D07">
      <w:pPr>
        <w:jc w:val="both"/>
      </w:pPr>
      <w:r>
        <w:rPr>
          <w:noProof/>
        </w:rPr>
        <w:drawing>
          <wp:inline distT="0" distB="0" distL="0" distR="0" wp14:anchorId="5F3015FF" wp14:editId="136DF05A">
            <wp:extent cx="4896485" cy="340868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96485" cy="3408680"/>
                    </a:xfrm>
                    <a:prstGeom prst="rect">
                      <a:avLst/>
                    </a:prstGeom>
                  </pic:spPr>
                </pic:pic>
              </a:graphicData>
            </a:graphic>
          </wp:inline>
        </w:drawing>
      </w:r>
      <w:r>
        <w:br/>
      </w:r>
      <w:r w:rsidRPr="00915D07">
        <w:rPr>
          <w:i/>
        </w:rPr>
        <w:t>Figuur 1: Onderzoeksgebied van de Boven-Rijn inclusief de locaties van de meetpunten (rood).</w:t>
      </w:r>
      <w:r>
        <w:t xml:space="preserve"> </w:t>
      </w:r>
    </w:p>
    <w:p w:rsidR="00901805" w:rsidRDefault="00901805" w:rsidP="00893A38">
      <w:pPr>
        <w:jc w:val="both"/>
      </w:pPr>
    </w:p>
    <w:p w:rsidR="00901805" w:rsidRDefault="00901805" w:rsidP="00901805">
      <w:pPr>
        <w:pStyle w:val="Kop2"/>
        <w:framePr w:wrap="around" w:x="652" w:y="1"/>
        <w:numPr>
          <w:ilvl w:val="1"/>
          <w:numId w:val="1"/>
        </w:numPr>
        <w:tabs>
          <w:tab w:val="clear" w:pos="567"/>
        </w:tabs>
        <w:ind w:left="340" w:hanging="340"/>
      </w:pPr>
      <w:bookmarkStart w:id="9" w:name="_Toc7100328"/>
      <w:r>
        <w:t>Bovenaanzichten</w:t>
      </w:r>
      <w:bookmarkEnd w:id="9"/>
    </w:p>
    <w:p w:rsidR="004D35B5" w:rsidRDefault="004D35B5" w:rsidP="00901805">
      <w:pPr>
        <w:keepNext/>
        <w:jc w:val="both"/>
      </w:pPr>
      <w:r>
        <w:t xml:space="preserve">Ter visualisatie zijn </w:t>
      </w:r>
      <w:r w:rsidR="00915D07">
        <w:t xml:space="preserve">ook </w:t>
      </w:r>
      <w:r>
        <w:t>bovenaanzichten van het projectge</w:t>
      </w:r>
      <w:r w:rsidR="0082507A">
        <w:t xml:space="preserve">bied </w:t>
      </w:r>
      <w:r w:rsidR="00915D07">
        <w:t xml:space="preserve">in meer detail </w:t>
      </w:r>
      <w:r w:rsidR="0082507A">
        <w:t xml:space="preserve">opgenomen in </w:t>
      </w:r>
      <w:r w:rsidR="00915D07">
        <w:t>figuur 2, 3 en 4</w:t>
      </w:r>
      <w:r>
        <w:t xml:space="preserve">. In deze afbeeldingen zijn </w:t>
      </w:r>
      <w:r w:rsidR="00915D07">
        <w:t xml:space="preserve">ook </w:t>
      </w:r>
      <w:r>
        <w:t xml:space="preserve">de </w:t>
      </w:r>
      <w:r w:rsidR="00915D07">
        <w:t>meet</w:t>
      </w:r>
      <w:r w:rsidR="0082507A">
        <w:t>locaties (rood) weergegeven.</w:t>
      </w:r>
    </w:p>
    <w:p w:rsidR="006F3F8A" w:rsidRDefault="006F3F8A" w:rsidP="00901805">
      <w:pPr>
        <w:keepNext/>
        <w:jc w:val="both"/>
      </w:pPr>
    </w:p>
    <w:p w:rsidR="006F3F8A" w:rsidRDefault="006F3F8A" w:rsidP="00901805">
      <w:pPr>
        <w:keepNext/>
        <w:jc w:val="both"/>
      </w:pPr>
    </w:p>
    <w:p w:rsidR="004D35B5" w:rsidRDefault="004D35B5" w:rsidP="00901805">
      <w:pPr>
        <w:keepNext/>
        <w:jc w:val="both"/>
      </w:pPr>
    </w:p>
    <w:p w:rsidR="004D35B5" w:rsidRDefault="004D35B5" w:rsidP="00901805">
      <w:pPr>
        <w:keepNext/>
        <w:jc w:val="both"/>
        <w:sectPr w:rsidR="004D35B5" w:rsidSect="00F141B1">
          <w:headerReference w:type="default" r:id="rId16"/>
          <w:footerReference w:type="default" r:id="rId17"/>
          <w:type w:val="continuous"/>
          <w:pgSz w:w="11907" w:h="16840" w:code="9"/>
          <w:pgMar w:top="2155" w:right="1077" w:bottom="1588" w:left="3119" w:header="709" w:footer="851" w:gutter="0"/>
          <w:pgNumType w:start="1"/>
          <w:cols w:space="708"/>
        </w:sectPr>
      </w:pPr>
    </w:p>
    <w:p w:rsidR="00915D07" w:rsidRDefault="00E31E7B" w:rsidP="004D35B5">
      <w:pPr>
        <w:keepNext/>
        <w:jc w:val="both"/>
      </w:pPr>
      <w:r>
        <w:rPr>
          <w:noProof/>
        </w:rPr>
        <w:lastRenderedPageBreak/>
        <w:pict>
          <v:shapetype id="_x0000_t202" coordsize="21600,21600" o:spt="202" path="m,l,21600r21600,l21600,xe">
            <v:stroke joinstyle="miter"/>
            <v:path gradientshapeok="t" o:connecttype="rect"/>
          </v:shapetype>
          <v:shape id="Tekstvak 2" o:spid="_x0000_s1026" type="#_x0000_t202" style="position:absolute;left:0;text-align:left;margin-left:-3.7pt;margin-top:422.4pt;width:419pt;height:33.2pt;z-index:251745792;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fit-shape-to-text:t">
              <w:txbxContent>
                <w:p w:rsidR="001F2206" w:rsidRPr="00AF743C" w:rsidRDefault="001F2206">
                  <w:pPr>
                    <w:rPr>
                      <w:i/>
                    </w:rPr>
                  </w:pPr>
                  <w:r w:rsidRPr="00AF743C">
                    <w:rPr>
                      <w:i/>
                    </w:rPr>
                    <w:t>Figuur 2: Bovenaanzicht van het onderzoeksgebied. Meetpunten 1 t/m 18.</w:t>
                  </w:r>
                </w:p>
              </w:txbxContent>
            </v:textbox>
          </v:shape>
        </w:pict>
      </w:r>
      <w:r w:rsidR="0082507A">
        <w:rPr>
          <w:noProof/>
        </w:rPr>
        <w:drawing>
          <wp:inline distT="0" distB="0" distL="0" distR="0" wp14:anchorId="20ECA819" wp14:editId="31F9856C">
            <wp:extent cx="7924165" cy="5399314"/>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934353" cy="5406256"/>
                    </a:xfrm>
                    <a:prstGeom prst="rect">
                      <a:avLst/>
                    </a:prstGeom>
                  </pic:spPr>
                </pic:pic>
              </a:graphicData>
            </a:graphic>
          </wp:inline>
        </w:drawing>
      </w:r>
    </w:p>
    <w:p w:rsidR="004D35B5" w:rsidRDefault="00E31E7B" w:rsidP="004D35B5">
      <w:pPr>
        <w:keepNext/>
        <w:jc w:val="both"/>
      </w:pPr>
      <w:r>
        <w:rPr>
          <w:noProof/>
        </w:rPr>
        <w:lastRenderedPageBreak/>
        <w:pict>
          <v:shape id="_x0000_s1028" type="#_x0000_t202" style="position:absolute;left:0;text-align:left;margin-left:-3.7pt;margin-top:428.4pt;width:419pt;height:20.2pt;z-index:251747840;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fit-shape-to-text:t">
              <w:txbxContent>
                <w:p w:rsidR="001F2206" w:rsidRPr="00AF743C" w:rsidRDefault="001F2206" w:rsidP="00915D07">
                  <w:pPr>
                    <w:rPr>
                      <w:i/>
                    </w:rPr>
                  </w:pPr>
                  <w:r w:rsidRPr="00AF743C">
                    <w:rPr>
                      <w:i/>
                    </w:rPr>
                    <w:t>Figuur 3: Bovenaanzicht van het onderzoeksgebied. Meetpunten 19 t/m 33.</w:t>
                  </w:r>
                </w:p>
              </w:txbxContent>
            </v:textbox>
          </v:shape>
        </w:pict>
      </w:r>
      <w:r w:rsidR="0082507A">
        <w:rPr>
          <w:noProof/>
        </w:rPr>
        <w:drawing>
          <wp:inline distT="0" distB="0" distL="0" distR="0" wp14:anchorId="3226A7C2" wp14:editId="042FA731">
            <wp:extent cx="8220773" cy="5431971"/>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235233" cy="5441525"/>
                    </a:xfrm>
                    <a:prstGeom prst="rect">
                      <a:avLst/>
                    </a:prstGeom>
                  </pic:spPr>
                </pic:pic>
              </a:graphicData>
            </a:graphic>
          </wp:inline>
        </w:drawing>
      </w:r>
      <w:r w:rsidR="00915D07">
        <w:br/>
      </w:r>
      <w:r>
        <w:rPr>
          <w:noProof/>
        </w:rPr>
        <w:lastRenderedPageBreak/>
        <w:pict>
          <v:shape id="_x0000_s1027" type="#_x0000_t202" style="position:absolute;left:0;text-align:left;margin-left:-3.7pt;margin-top:422.4pt;width:419pt;height:33.2pt;z-index:251746816;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fit-shape-to-text:t">
              <w:txbxContent>
                <w:p w:rsidR="001F2206" w:rsidRPr="00AF743C" w:rsidRDefault="001F2206" w:rsidP="00915D07">
                  <w:pPr>
                    <w:rPr>
                      <w:i/>
                    </w:rPr>
                  </w:pPr>
                  <w:r w:rsidRPr="00AF743C">
                    <w:rPr>
                      <w:i/>
                    </w:rPr>
                    <w:t>Figuur 4: Bovenaanzicht van het onderzoeksgebied. Meetpunten 34 t/m 56.</w:t>
                  </w:r>
                </w:p>
              </w:txbxContent>
            </v:textbox>
          </v:shape>
        </w:pict>
      </w:r>
      <w:r w:rsidR="0082507A">
        <w:rPr>
          <w:noProof/>
        </w:rPr>
        <w:drawing>
          <wp:inline distT="0" distB="0" distL="0" distR="0" wp14:anchorId="27FB9E47" wp14:editId="6E3E352C">
            <wp:extent cx="7696200" cy="5346700"/>
            <wp:effectExtent l="0" t="0" r="0" b="635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696200" cy="5346700"/>
                    </a:xfrm>
                    <a:prstGeom prst="rect">
                      <a:avLst/>
                    </a:prstGeom>
                  </pic:spPr>
                </pic:pic>
              </a:graphicData>
            </a:graphic>
          </wp:inline>
        </w:drawing>
      </w:r>
    </w:p>
    <w:p w:rsidR="004D35B5" w:rsidRPr="00414118" w:rsidRDefault="004D35B5" w:rsidP="00414118">
      <w:pPr>
        <w:pStyle w:val="Bijschrift"/>
        <w:rPr>
          <w:b w:val="0"/>
          <w:i/>
        </w:rPr>
        <w:sectPr w:rsidR="004D35B5" w:rsidRPr="00414118" w:rsidSect="00414118">
          <w:type w:val="continuous"/>
          <w:pgSz w:w="16840" w:h="11907" w:orient="landscape" w:code="9"/>
          <w:pgMar w:top="1077" w:right="1588" w:bottom="2410" w:left="2155" w:header="709" w:footer="851" w:gutter="0"/>
          <w:pgNumType w:start="1"/>
          <w:cols w:space="708"/>
        </w:sectPr>
      </w:pPr>
    </w:p>
    <w:p w:rsidR="005E47CA" w:rsidRDefault="005E47CA" w:rsidP="005E47CA">
      <w:pPr>
        <w:pStyle w:val="Kop1"/>
        <w:numPr>
          <w:ilvl w:val="0"/>
          <w:numId w:val="1"/>
        </w:numPr>
      </w:pPr>
      <w:bookmarkStart w:id="10" w:name="_Toc7100329"/>
      <w:r>
        <w:lastRenderedPageBreak/>
        <w:t>Werkwijze en materialen</w:t>
      </w:r>
      <w:bookmarkEnd w:id="10"/>
    </w:p>
    <w:p w:rsidR="005E47CA" w:rsidRDefault="005E47CA" w:rsidP="005E47CA">
      <w:pPr>
        <w:pStyle w:val="Kop2"/>
        <w:framePr w:wrap="around"/>
        <w:numPr>
          <w:ilvl w:val="1"/>
          <w:numId w:val="1"/>
        </w:numPr>
        <w:tabs>
          <w:tab w:val="clear" w:pos="567"/>
        </w:tabs>
        <w:ind w:left="340" w:hanging="340"/>
        <w:jc w:val="both"/>
      </w:pPr>
      <w:bookmarkStart w:id="11" w:name="_Toc7100330"/>
      <w:r>
        <w:t>Werkwijze</w:t>
      </w:r>
      <w:bookmarkEnd w:id="11"/>
      <w:r>
        <w:tab/>
      </w:r>
    </w:p>
    <w:p w:rsidR="005E47CA" w:rsidRDefault="005E47CA" w:rsidP="005E47CA">
      <w:pPr>
        <w:jc w:val="both"/>
      </w:pPr>
      <w:r>
        <w:t xml:space="preserve">Op de meetlocaties van de </w:t>
      </w:r>
      <w:r w:rsidR="0082507A">
        <w:t>Boven-Rijn</w:t>
      </w:r>
      <w:r>
        <w:t xml:space="preserve"> zijn onderstaande werkzaamheden uitgevoerd</w:t>
      </w:r>
      <w:r w:rsidR="00901805">
        <w:t>. Voor deze veldwerkzaamheden heeft Movares de samenwerking gezocht met Sia</w:t>
      </w:r>
      <w:r w:rsidR="009D1EB2">
        <w:t>l</w:t>
      </w:r>
      <w:r w:rsidR="00901805">
        <w:t>tech Europe B.V</w:t>
      </w:r>
      <w:r>
        <w:t>:</w:t>
      </w:r>
    </w:p>
    <w:p w:rsidR="005E47CA" w:rsidRDefault="005E47CA" w:rsidP="005E47CA">
      <w:pPr>
        <w:jc w:val="both"/>
      </w:pPr>
    </w:p>
    <w:p w:rsidR="005E47CA" w:rsidRDefault="005E47CA" w:rsidP="005E47CA">
      <w:pPr>
        <w:pStyle w:val="Lijstalinea"/>
        <w:numPr>
          <w:ilvl w:val="0"/>
          <w:numId w:val="39"/>
        </w:numPr>
        <w:jc w:val="both"/>
      </w:pPr>
      <w:r>
        <w:t>Foto van de bodem</w:t>
      </w:r>
      <w:r w:rsidR="00D25EC3">
        <w:t>;</w:t>
      </w:r>
    </w:p>
    <w:p w:rsidR="0082507A" w:rsidRDefault="0082507A" w:rsidP="005E47CA">
      <w:pPr>
        <w:pStyle w:val="Lijstalinea"/>
        <w:numPr>
          <w:ilvl w:val="0"/>
          <w:numId w:val="39"/>
        </w:numPr>
        <w:jc w:val="both"/>
      </w:pPr>
      <w:r>
        <w:t>Video van de bodem;</w:t>
      </w:r>
    </w:p>
    <w:p w:rsidR="005E47CA" w:rsidRDefault="005E47CA" w:rsidP="005E47CA">
      <w:pPr>
        <w:pStyle w:val="Lijstalinea"/>
        <w:numPr>
          <w:ilvl w:val="0"/>
          <w:numId w:val="39"/>
        </w:numPr>
        <w:jc w:val="both"/>
      </w:pPr>
      <w:r>
        <w:t>Monster van de bodem</w:t>
      </w:r>
      <w:r w:rsidR="00D25EC3">
        <w:t>;</w:t>
      </w:r>
    </w:p>
    <w:p w:rsidR="005E47CA" w:rsidRDefault="005E47CA" w:rsidP="005E47CA">
      <w:pPr>
        <w:pStyle w:val="Lijstalinea"/>
        <w:numPr>
          <w:ilvl w:val="0"/>
          <w:numId w:val="39"/>
        </w:numPr>
        <w:jc w:val="both"/>
      </w:pPr>
      <w:r>
        <w:t>Foto van het monstermateriaal</w:t>
      </w:r>
      <w:r w:rsidR="00D25EC3">
        <w:t>;</w:t>
      </w:r>
    </w:p>
    <w:p w:rsidR="005E47CA" w:rsidRDefault="005E47CA" w:rsidP="005E47CA">
      <w:pPr>
        <w:pStyle w:val="Lijstalinea"/>
        <w:numPr>
          <w:ilvl w:val="0"/>
          <w:numId w:val="39"/>
        </w:numPr>
        <w:jc w:val="both"/>
      </w:pPr>
      <w:r>
        <w:t>Verzamelen van het monstermateriaal in een emmer</w:t>
      </w:r>
      <w:r w:rsidR="00D25EC3">
        <w:t>;</w:t>
      </w:r>
    </w:p>
    <w:p w:rsidR="005E47CA" w:rsidRDefault="005E47CA" w:rsidP="005E47CA">
      <w:pPr>
        <w:pStyle w:val="Lijstalinea"/>
        <w:numPr>
          <w:ilvl w:val="0"/>
          <w:numId w:val="39"/>
        </w:numPr>
        <w:jc w:val="both"/>
      </w:pPr>
      <w:r>
        <w:t>Zeefanalyses op de monsters in het laboratorium.</w:t>
      </w:r>
    </w:p>
    <w:p w:rsidR="005E47CA" w:rsidRDefault="005E47CA" w:rsidP="005E47CA"/>
    <w:p w:rsidR="005E47CA" w:rsidRDefault="005E47CA" w:rsidP="005E47CA">
      <w:pPr>
        <w:jc w:val="both"/>
      </w:pPr>
      <w:r>
        <w:t xml:space="preserve">Aan de werkwijzen en resulterende producten zijn </w:t>
      </w:r>
      <w:r w:rsidR="00901805">
        <w:t>diverse</w:t>
      </w:r>
      <w:r>
        <w:t xml:space="preserve"> eisen gesteld. Deze</w:t>
      </w:r>
      <w:r w:rsidR="005971EA">
        <w:t xml:space="preserve"> eisen en verificatie van de producten</w:t>
      </w:r>
      <w:r>
        <w:t xml:space="preserve"> </w:t>
      </w:r>
      <w:r w:rsidR="00901805">
        <w:t>zijn opgenomen i</w:t>
      </w:r>
      <w:r w:rsidRPr="007B6BA3">
        <w:t>n de</w:t>
      </w:r>
      <w:r w:rsidR="005971EA">
        <w:t xml:space="preserve"> controlelijsten</w:t>
      </w:r>
      <w:r w:rsidRPr="007B6BA3">
        <w:t xml:space="preserve"> </w:t>
      </w:r>
      <w:r w:rsidR="005971EA">
        <w:t xml:space="preserve">en </w:t>
      </w:r>
      <w:r w:rsidRPr="007B6BA3">
        <w:t>verificatiematri</w:t>
      </w:r>
      <w:r w:rsidR="00147E92">
        <w:t>ces</w:t>
      </w:r>
      <w:r w:rsidR="0082507A">
        <w:t xml:space="preserve"> van bijlagen A-C</w:t>
      </w:r>
      <w:r w:rsidR="005971EA">
        <w:t xml:space="preserve">. </w:t>
      </w:r>
      <w:r w:rsidR="00CB718F">
        <w:t xml:space="preserve">De </w:t>
      </w:r>
      <w:r w:rsidR="0033785F">
        <w:t>beeldopnamen</w:t>
      </w:r>
      <w:r w:rsidR="007E08FD">
        <w:t xml:space="preserve"> en lab</w:t>
      </w:r>
      <w:r w:rsidR="0033785F">
        <w:t>-</w:t>
      </w:r>
      <w:r w:rsidR="007E08FD">
        <w:t xml:space="preserve">analyses zijn </w:t>
      </w:r>
      <w:r w:rsidR="0082507A">
        <w:t>apart opgeleverd</w:t>
      </w:r>
      <w:r w:rsidR="007E08FD">
        <w:t xml:space="preserve">. </w:t>
      </w:r>
      <w:r>
        <w:t xml:space="preserve">In onderstaande paragraaf zijn de </w:t>
      </w:r>
      <w:r w:rsidR="00241ADB">
        <w:t xml:space="preserve">gehanteerde </w:t>
      </w:r>
      <w:r>
        <w:t xml:space="preserve">werkwijzen en materialen in meer detail beschreven. De teksten zijn verduidelijkt met foto’s. </w:t>
      </w:r>
    </w:p>
    <w:p w:rsidR="005E47CA" w:rsidRDefault="005E47CA" w:rsidP="005E47CA"/>
    <w:p w:rsidR="005E47CA" w:rsidRDefault="005E47CA" w:rsidP="005E47CA">
      <w:pPr>
        <w:pStyle w:val="Kop2"/>
        <w:framePr w:wrap="around"/>
        <w:numPr>
          <w:ilvl w:val="1"/>
          <w:numId w:val="1"/>
        </w:numPr>
        <w:tabs>
          <w:tab w:val="clear" w:pos="567"/>
        </w:tabs>
        <w:ind w:left="340" w:hanging="340"/>
      </w:pPr>
      <w:bookmarkStart w:id="12" w:name="_Toc7100331"/>
      <w:r>
        <w:t>Materiaal algemeen</w:t>
      </w:r>
      <w:bookmarkEnd w:id="12"/>
    </w:p>
    <w:p w:rsidR="005E47CA" w:rsidRDefault="005E47CA" w:rsidP="005E47CA">
      <w:pPr>
        <w:jc w:val="both"/>
      </w:pPr>
      <w:r>
        <w:t xml:space="preserve">De werkzaamheden zijn uitgevoerd vanaf het werkschip </w:t>
      </w:r>
      <w:r w:rsidR="007C7ACD">
        <w:t>Fenna Gezina</w:t>
      </w:r>
      <w:r w:rsidR="0082507A">
        <w:t xml:space="preserve"> </w:t>
      </w:r>
      <w:r>
        <w:t xml:space="preserve">(figuur </w:t>
      </w:r>
      <w:r w:rsidR="008B34A1">
        <w:t>5</w:t>
      </w:r>
      <w:r>
        <w:t>). Het betreft een multipurpose  vessel met één kraan en twee hydraulische spudpalen. Dit zijn stalen palen, die door het schip lopen en op en neer gehaald kunnen worden. Hiermee kan het schip zich op de bodem van het vaarwater vast zetten op de gewenste meetlocaties.</w:t>
      </w:r>
    </w:p>
    <w:p w:rsidR="005E47CA" w:rsidRDefault="005E47CA" w:rsidP="005E47CA"/>
    <w:p w:rsidR="005E47CA" w:rsidRDefault="005E47CA" w:rsidP="005E47CA">
      <w:pPr>
        <w:jc w:val="both"/>
      </w:pPr>
      <w:r>
        <w:t xml:space="preserve">Voor het nemen van bodemmonsters op de uitgezette locaties is gebruik gemaakt van een Hamon Happer (figuur </w:t>
      </w:r>
      <w:r w:rsidR="007E08FD">
        <w:t>6</w:t>
      </w:r>
      <w:r>
        <w:t>). Deze kan worden ingezet voor de bemonstering van het oppervlak van de onderwaterbodem voor een verkenning van de samenstelling van dat deel van de rivierbodem. Het betreft een soort schep met een klep. Deze kan van boven op het gewenste moment en met de gewenste kracht dicht worden gezet. Hierdoor wordt een monster genomen van de bovenste 10 cm van de rivierbodem.</w:t>
      </w:r>
    </w:p>
    <w:p w:rsidR="005E47CA" w:rsidRDefault="005E47CA" w:rsidP="005E47CA"/>
    <w:p w:rsidR="005E47CA" w:rsidRDefault="005E47CA" w:rsidP="005E47CA">
      <w:pPr>
        <w:jc w:val="both"/>
      </w:pPr>
      <w:r>
        <w:t xml:space="preserve">Op de Hamon Happer is ook de </w:t>
      </w:r>
      <w:r w:rsidR="008B34A1">
        <w:t>camera</w:t>
      </w:r>
      <w:r>
        <w:t xml:space="preserve">, liniaal en externe lichtbron bevestigt (figuur </w:t>
      </w:r>
      <w:r w:rsidR="007E08FD">
        <w:t>7</w:t>
      </w:r>
      <w:r>
        <w:t>). Er is gekozen voor één externe lichtbron in plaats twee, zoals bepaald in de eisenlijst, omdat onder deze omstandigheden de foto</w:t>
      </w:r>
      <w:r w:rsidR="008B34A1">
        <w:t>- en video</w:t>
      </w:r>
      <w:r>
        <w:t>kwaliteit het meest optimaal bleek</w:t>
      </w:r>
      <w:r w:rsidR="004D0E41">
        <w:t xml:space="preserve"> tijdens de pilot in 2017</w:t>
      </w:r>
      <w:r>
        <w:t xml:space="preserve">. Dit is </w:t>
      </w:r>
      <w:r w:rsidR="007E08FD">
        <w:t>tijdens</w:t>
      </w:r>
      <w:r>
        <w:t xml:space="preserve"> </w:t>
      </w:r>
      <w:r w:rsidR="007E08FD">
        <w:t>de najaarsronde van 2017</w:t>
      </w:r>
      <w:r>
        <w:t xml:space="preserve"> in overleg met Rijkswaterstaat en Sialtech be</w:t>
      </w:r>
      <w:r w:rsidR="007E08FD">
        <w:t>sproken en goedgekeurd.</w:t>
      </w:r>
    </w:p>
    <w:p w:rsidR="005E47CA" w:rsidRPr="005D5D9B" w:rsidRDefault="005E47CA" w:rsidP="005E47CA"/>
    <w:p w:rsidR="005E47CA" w:rsidRPr="0082507A" w:rsidRDefault="0082507A" w:rsidP="0082507A">
      <w:pPr>
        <w:keepNext/>
      </w:pPr>
      <w:r>
        <w:rPr>
          <w:noProof/>
        </w:rPr>
        <w:lastRenderedPageBreak/>
        <w:drawing>
          <wp:inline distT="0" distB="0" distL="0" distR="0" wp14:anchorId="5278E3DD" wp14:editId="26B40596">
            <wp:extent cx="4896485" cy="367157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96485" cy="3671570"/>
                    </a:xfrm>
                    <a:prstGeom prst="rect">
                      <a:avLst/>
                    </a:prstGeom>
                  </pic:spPr>
                </pic:pic>
              </a:graphicData>
            </a:graphic>
          </wp:inline>
        </w:drawing>
      </w:r>
      <w:r w:rsidR="005E47CA" w:rsidRPr="0082507A">
        <w:rPr>
          <w:i/>
        </w:rPr>
        <w:t xml:space="preserve">Figuur </w:t>
      </w:r>
      <w:r w:rsidR="008B34A1">
        <w:rPr>
          <w:i/>
        </w:rPr>
        <w:t>5</w:t>
      </w:r>
      <w:r w:rsidR="005E47CA" w:rsidRPr="0082507A">
        <w:rPr>
          <w:i/>
        </w:rPr>
        <w:t xml:space="preserve">: Overzichtsfoto van het werkschip </w:t>
      </w:r>
      <w:r w:rsidR="007C7ACD" w:rsidRPr="0082507A">
        <w:rPr>
          <w:i/>
        </w:rPr>
        <w:t>Fenna Gezina</w:t>
      </w:r>
      <w:r w:rsidR="005E47CA" w:rsidRPr="0082507A">
        <w:rPr>
          <w:i/>
        </w:rPr>
        <w:t>.</w:t>
      </w:r>
    </w:p>
    <w:p w:rsidR="005E47CA" w:rsidRDefault="005E47CA" w:rsidP="005E47CA"/>
    <w:p w:rsidR="005E47CA" w:rsidRPr="0082507A" w:rsidRDefault="0082507A" w:rsidP="0082507A">
      <w:pPr>
        <w:keepNext/>
      </w:pPr>
      <w:r>
        <w:rPr>
          <w:noProof/>
        </w:rPr>
        <w:drawing>
          <wp:inline distT="0" distB="0" distL="0" distR="0" wp14:anchorId="20C618F8" wp14:editId="6B4D4954">
            <wp:extent cx="4896485" cy="352044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96485" cy="3520440"/>
                    </a:xfrm>
                    <a:prstGeom prst="rect">
                      <a:avLst/>
                    </a:prstGeom>
                  </pic:spPr>
                </pic:pic>
              </a:graphicData>
            </a:graphic>
          </wp:inline>
        </w:drawing>
      </w:r>
      <w:r w:rsidR="005E47CA" w:rsidRPr="0082507A">
        <w:rPr>
          <w:i/>
        </w:rPr>
        <w:t xml:space="preserve">Figuur </w:t>
      </w:r>
      <w:r w:rsidR="008B34A1">
        <w:rPr>
          <w:i/>
        </w:rPr>
        <w:t>6</w:t>
      </w:r>
      <w:r w:rsidR="005E47CA" w:rsidRPr="0082507A">
        <w:rPr>
          <w:i/>
        </w:rPr>
        <w:t>: Overzichtsfoto van de Hamon Happer aan boord van het werkschip.</w:t>
      </w:r>
    </w:p>
    <w:p w:rsidR="005E47CA" w:rsidRDefault="005E47CA" w:rsidP="005E47CA"/>
    <w:p w:rsidR="005E47CA" w:rsidRPr="004D0E41" w:rsidRDefault="004D0E41" w:rsidP="004D0E41">
      <w:pPr>
        <w:keepNext/>
      </w:pPr>
      <w:r>
        <w:rPr>
          <w:noProof/>
        </w:rPr>
        <w:lastRenderedPageBreak/>
        <w:drawing>
          <wp:inline distT="0" distB="0" distL="0" distR="0" wp14:anchorId="59C5C79F" wp14:editId="5E170B16">
            <wp:extent cx="4896485" cy="3656965"/>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96485" cy="3656965"/>
                    </a:xfrm>
                    <a:prstGeom prst="rect">
                      <a:avLst/>
                    </a:prstGeom>
                  </pic:spPr>
                </pic:pic>
              </a:graphicData>
            </a:graphic>
          </wp:inline>
        </w:drawing>
      </w:r>
      <w:r w:rsidR="005E47CA" w:rsidRPr="004D0E41">
        <w:rPr>
          <w:i/>
        </w:rPr>
        <w:t xml:space="preserve">Figuur </w:t>
      </w:r>
      <w:r w:rsidR="008B34A1">
        <w:rPr>
          <w:i/>
        </w:rPr>
        <w:t>7</w:t>
      </w:r>
      <w:r w:rsidR="005E47CA" w:rsidRPr="004D0E41">
        <w:rPr>
          <w:i/>
        </w:rPr>
        <w:t xml:space="preserve">: </w:t>
      </w:r>
      <w:r w:rsidR="008B34A1">
        <w:rPr>
          <w:i/>
        </w:rPr>
        <w:t>Overzichtsfoto</w:t>
      </w:r>
      <w:r w:rsidR="005E47CA" w:rsidRPr="004D0E41">
        <w:rPr>
          <w:i/>
        </w:rPr>
        <w:t xml:space="preserve"> van de camera opstelling inclusief externe lichtbron</w:t>
      </w:r>
      <w:r>
        <w:rPr>
          <w:i/>
        </w:rPr>
        <w:t>.</w:t>
      </w:r>
    </w:p>
    <w:p w:rsidR="005E47CA" w:rsidRDefault="005E47CA" w:rsidP="005E47CA"/>
    <w:p w:rsidR="005E47CA" w:rsidRDefault="008B34A1" w:rsidP="005E47CA">
      <w:pPr>
        <w:pStyle w:val="Kop2"/>
        <w:framePr w:wrap="around"/>
        <w:numPr>
          <w:ilvl w:val="1"/>
          <w:numId w:val="1"/>
        </w:numPr>
        <w:tabs>
          <w:tab w:val="clear" w:pos="567"/>
        </w:tabs>
        <w:ind w:left="340" w:hanging="340"/>
      </w:pPr>
      <w:bookmarkStart w:id="13" w:name="_Toc7100332"/>
      <w:r>
        <w:t>werkzaamheden</w:t>
      </w:r>
      <w:r w:rsidR="005E47CA">
        <w:t xml:space="preserve"> per monsterpunt</w:t>
      </w:r>
      <w:bookmarkEnd w:id="13"/>
    </w:p>
    <w:p w:rsidR="005E47CA" w:rsidRDefault="005E47CA" w:rsidP="005E47CA">
      <w:pPr>
        <w:jc w:val="both"/>
      </w:pPr>
      <w:r>
        <w:t>In onderstaande paragraaf zijn de werkzaamheden per monsterpunt beschreven. Ter verduidelijking van de teksten zijn foto’s toegevoegd die d</w:t>
      </w:r>
      <w:r w:rsidR="008B34A1">
        <w:t>e beschreven stappen visueel toe</w:t>
      </w:r>
      <w:r>
        <w:t xml:space="preserve">lichten. </w:t>
      </w:r>
    </w:p>
    <w:p w:rsidR="005E47CA" w:rsidRDefault="005E47CA" w:rsidP="005E47CA">
      <w:pPr>
        <w:jc w:val="both"/>
      </w:pPr>
    </w:p>
    <w:p w:rsidR="005E47CA" w:rsidRPr="00414118" w:rsidRDefault="005E47CA" w:rsidP="00414118">
      <w:pPr>
        <w:jc w:val="both"/>
      </w:pPr>
      <w:r>
        <w:t xml:space="preserve">Met behulp van GPS navigatie (Topcon Hyper SR-06-GPS) is elk meetpunt </w:t>
      </w:r>
      <w:r w:rsidR="008B34A1">
        <w:t xml:space="preserve">zo nauwkeurig mogelijk </w:t>
      </w:r>
      <w:r>
        <w:t>opgezocht. Vervolgens is de boot met behulp van spudpalen op deze positie stilgelegd.</w:t>
      </w:r>
    </w:p>
    <w:p w:rsidR="005E47CA" w:rsidRDefault="005E47CA" w:rsidP="005E47CA"/>
    <w:p w:rsidR="005E47CA" w:rsidRDefault="005E47CA" w:rsidP="005E47CA">
      <w:pPr>
        <w:spacing w:line="240" w:lineRule="auto"/>
        <w:jc w:val="both"/>
      </w:pPr>
      <w:r>
        <w:t>De Hamon Ha</w:t>
      </w:r>
      <w:r w:rsidR="008B34A1">
        <w:t xml:space="preserve">pper met daarop de gemonteerde </w:t>
      </w:r>
      <w:r w:rsidR="007E08FD">
        <w:t>camera,</w:t>
      </w:r>
      <w:r>
        <w:t xml:space="preserve"> inclusief liniaal en externe lichtbron</w:t>
      </w:r>
      <w:r w:rsidR="007E08FD">
        <w:t>,</w:t>
      </w:r>
      <w:r>
        <w:t xml:space="preserve"> wordt langzaam op de bodem neergezet (figuur </w:t>
      </w:r>
      <w:r w:rsidR="008B34A1">
        <w:t>8</w:t>
      </w:r>
      <w:r w:rsidR="004D0E41">
        <w:t>). Hierna worden bodemopnamen</w:t>
      </w:r>
      <w:r>
        <w:t xml:space="preserve"> gemaakt. Tijdens het fotograferen worden de exacte x en y coördinaten van het meetpunt, op een halve meter nauwkeurig en vastgelegd. </w:t>
      </w:r>
    </w:p>
    <w:p w:rsidR="005E47CA" w:rsidRDefault="005E47CA" w:rsidP="005E47CA"/>
    <w:p w:rsidR="004D0E41" w:rsidRDefault="004D0E41" w:rsidP="004D0E41">
      <w:pPr>
        <w:keepNext/>
        <w:spacing w:line="240" w:lineRule="auto"/>
        <w:rPr>
          <w:b/>
          <w:i/>
          <w:noProof/>
        </w:rPr>
      </w:pPr>
      <w:r>
        <w:rPr>
          <w:noProof/>
        </w:rPr>
        <w:lastRenderedPageBreak/>
        <w:drawing>
          <wp:inline distT="0" distB="0" distL="0" distR="0" wp14:anchorId="74049016" wp14:editId="21926532">
            <wp:extent cx="4896485" cy="341376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96485" cy="3413760"/>
                    </a:xfrm>
                    <a:prstGeom prst="rect">
                      <a:avLst/>
                    </a:prstGeom>
                  </pic:spPr>
                </pic:pic>
              </a:graphicData>
            </a:graphic>
          </wp:inline>
        </w:drawing>
      </w:r>
    </w:p>
    <w:p w:rsidR="005E47CA" w:rsidRPr="004D0E41" w:rsidRDefault="005E47CA" w:rsidP="004D0E41">
      <w:pPr>
        <w:keepNext/>
        <w:spacing w:line="240" w:lineRule="auto"/>
        <w:rPr>
          <w:i/>
        </w:rPr>
      </w:pPr>
      <w:r w:rsidRPr="004D0E41">
        <w:rPr>
          <w:i/>
        </w:rPr>
        <w:t xml:space="preserve">Figuur </w:t>
      </w:r>
      <w:r w:rsidR="008B34A1">
        <w:rPr>
          <w:i/>
        </w:rPr>
        <w:t>8</w:t>
      </w:r>
      <w:r w:rsidRPr="004D0E41">
        <w:rPr>
          <w:i/>
        </w:rPr>
        <w:t xml:space="preserve">: </w:t>
      </w:r>
      <w:r w:rsidR="004D0E41" w:rsidRPr="004D0E41">
        <w:rPr>
          <w:i/>
        </w:rPr>
        <w:t>Inzet</w:t>
      </w:r>
      <w:r w:rsidRPr="004D0E41">
        <w:rPr>
          <w:i/>
        </w:rPr>
        <w:t xml:space="preserve"> van de Hamon Happer op de Boven-Rijn.</w:t>
      </w:r>
    </w:p>
    <w:p w:rsidR="005E47CA" w:rsidRDefault="005E47CA" w:rsidP="005E47CA">
      <w:pPr>
        <w:spacing w:line="240" w:lineRule="auto"/>
      </w:pPr>
    </w:p>
    <w:p w:rsidR="005E47CA" w:rsidRDefault="005E47CA" w:rsidP="005E47CA">
      <w:pPr>
        <w:spacing w:line="240" w:lineRule="auto"/>
        <w:jc w:val="both"/>
      </w:pPr>
      <w:r>
        <w:t>Tijdens het fotograferen controleert de operator aan dek van het werkschip via een monitor of de gemaakte opnamen</w:t>
      </w:r>
      <w:r w:rsidR="008B34A1">
        <w:t xml:space="preserve"> van voldoende kwaliteit zijn conform de gesteld eisen (zie figuur 9).</w:t>
      </w:r>
      <w:r>
        <w:t xml:space="preserve"> </w:t>
      </w:r>
    </w:p>
    <w:p w:rsidR="005E47CA" w:rsidRDefault="005E47CA" w:rsidP="005E47CA">
      <w:pPr>
        <w:spacing w:line="240" w:lineRule="auto"/>
      </w:pPr>
    </w:p>
    <w:p w:rsidR="005E47CA" w:rsidRPr="004D0E41" w:rsidRDefault="004D0E41" w:rsidP="004D0E41">
      <w:pPr>
        <w:keepNext/>
        <w:spacing w:line="240" w:lineRule="auto"/>
      </w:pPr>
      <w:r>
        <w:rPr>
          <w:noProof/>
        </w:rPr>
        <w:drawing>
          <wp:inline distT="0" distB="0" distL="0" distR="0" wp14:anchorId="331CC241" wp14:editId="73894246">
            <wp:extent cx="4896485" cy="2751455"/>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96485" cy="2751455"/>
                    </a:xfrm>
                    <a:prstGeom prst="rect">
                      <a:avLst/>
                    </a:prstGeom>
                  </pic:spPr>
                </pic:pic>
              </a:graphicData>
            </a:graphic>
          </wp:inline>
        </w:drawing>
      </w:r>
      <w:r w:rsidR="005E47CA" w:rsidRPr="004D0E41">
        <w:rPr>
          <w:i/>
        </w:rPr>
        <w:t xml:space="preserve">Figuur </w:t>
      </w:r>
      <w:r w:rsidR="008B34A1">
        <w:rPr>
          <w:i/>
        </w:rPr>
        <w:t>9</w:t>
      </w:r>
      <w:r w:rsidR="005E47CA" w:rsidRPr="004D0E41">
        <w:rPr>
          <w:i/>
        </w:rPr>
        <w:t>: Eerstelijnscontrole aan boord van het werkschip.</w:t>
      </w:r>
    </w:p>
    <w:p w:rsidR="005E47CA" w:rsidRDefault="005E47CA" w:rsidP="005E47CA">
      <w:pPr>
        <w:spacing w:line="240" w:lineRule="auto"/>
      </w:pPr>
    </w:p>
    <w:p w:rsidR="005E47CA" w:rsidRDefault="005E47CA" w:rsidP="005E47CA">
      <w:pPr>
        <w:spacing w:line="240" w:lineRule="auto"/>
        <w:jc w:val="both"/>
      </w:pPr>
      <w:r>
        <w:t xml:space="preserve">Na </w:t>
      </w:r>
      <w:r w:rsidR="00CC46DA">
        <w:t xml:space="preserve">de </w:t>
      </w:r>
      <w:r w:rsidR="007E08FD">
        <w:t>b</w:t>
      </w:r>
      <w:r w:rsidR="008106A8">
        <w:t>eeld</w:t>
      </w:r>
      <w:r w:rsidR="004D0E41">
        <w:t>opnamen</w:t>
      </w:r>
      <w:r w:rsidR="007E08FD">
        <w:t xml:space="preserve"> wordt de</w:t>
      </w:r>
      <w:r>
        <w:t xml:space="preserve"> Hamon Happer gesloten waardoor een </w:t>
      </w:r>
      <w:r w:rsidR="00CC46DA">
        <w:t>bodem</w:t>
      </w:r>
      <w:r>
        <w:t xml:space="preserve">monster van de bovenste 10 cm van het </w:t>
      </w:r>
      <w:r w:rsidR="00392558">
        <w:t>rivier</w:t>
      </w:r>
      <w:r>
        <w:t xml:space="preserve">bodemoppervlak wordt genomen. Indien de Hamon niet goed gesloten is, wordt een greep nogmaals uitgevoerd. De Hamon Happer wordt geleegd aan dek in een daarvoor bestemde bak (figuur </w:t>
      </w:r>
      <w:r w:rsidR="007E08FD">
        <w:t>10</w:t>
      </w:r>
      <w:r>
        <w:t xml:space="preserve">). Het monstermateriaal wordt door de monsternemer omschreven conform de NEN5104. </w:t>
      </w:r>
    </w:p>
    <w:p w:rsidR="005E47CA" w:rsidRDefault="005E47CA" w:rsidP="005E47CA">
      <w:pPr>
        <w:keepNext/>
        <w:spacing w:line="240" w:lineRule="auto"/>
      </w:pPr>
    </w:p>
    <w:p w:rsidR="004D0E41" w:rsidRDefault="004D0E41" w:rsidP="004D0E41">
      <w:pPr>
        <w:keepNext/>
        <w:spacing w:line="240" w:lineRule="auto"/>
        <w:rPr>
          <w:i/>
        </w:rPr>
      </w:pPr>
      <w:r>
        <w:rPr>
          <w:noProof/>
        </w:rPr>
        <w:drawing>
          <wp:inline distT="0" distB="0" distL="0" distR="0" wp14:anchorId="7FCEECFF" wp14:editId="68A2FF73">
            <wp:extent cx="4896485" cy="354457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96485" cy="3544570"/>
                    </a:xfrm>
                    <a:prstGeom prst="rect">
                      <a:avLst/>
                    </a:prstGeom>
                  </pic:spPr>
                </pic:pic>
              </a:graphicData>
            </a:graphic>
          </wp:inline>
        </w:drawing>
      </w:r>
    </w:p>
    <w:p w:rsidR="005E47CA" w:rsidRPr="004D0E41" w:rsidRDefault="005E47CA" w:rsidP="004D0E41">
      <w:pPr>
        <w:keepNext/>
        <w:spacing w:line="240" w:lineRule="auto"/>
      </w:pPr>
      <w:r w:rsidRPr="004D0E41">
        <w:rPr>
          <w:i/>
        </w:rPr>
        <w:t xml:space="preserve">Figuur </w:t>
      </w:r>
      <w:r w:rsidR="00392558">
        <w:rPr>
          <w:i/>
        </w:rPr>
        <w:t>10</w:t>
      </w:r>
      <w:r w:rsidRPr="004D0E41">
        <w:rPr>
          <w:i/>
        </w:rPr>
        <w:t>: De Hamon Happer leegt het monstermateriaal in een grote bak.</w:t>
      </w:r>
    </w:p>
    <w:p w:rsidR="005E47CA" w:rsidRDefault="005E47CA" w:rsidP="005E47CA"/>
    <w:p w:rsidR="005E47CA" w:rsidRDefault="005E47CA" w:rsidP="005E47CA">
      <w:pPr>
        <w:spacing w:line="240" w:lineRule="auto"/>
        <w:jc w:val="both"/>
      </w:pPr>
      <w:r>
        <w:t xml:space="preserve">Er wordt een representatief deel van het monstermateriaal in een krat gestort en voorzien van een liniaal (figuur 10). Hierna wordt een foto genomen. Omdat het monstermateriaal per locatie significant verschilt in korrelgrootte is besloten om iedere monsterfoto van drie min of meer dezelfde afstanden te nemen. Het monstermateriaal wordt vervolgens door een monsternemer willekeurig in een </w:t>
      </w:r>
      <w:r w:rsidR="007E08FD">
        <w:t xml:space="preserve">gecodeerde </w:t>
      </w:r>
      <w:r>
        <w:t xml:space="preserve">literemmer geplaatst ten behoeve van verder laboratorium onderzoek. </w:t>
      </w:r>
    </w:p>
    <w:p w:rsidR="005E47CA" w:rsidRDefault="00C54977" w:rsidP="005E47CA">
      <w:pPr>
        <w:spacing w:line="240" w:lineRule="auto"/>
      </w:pPr>
      <w:r>
        <w:br w:type="page"/>
      </w:r>
    </w:p>
    <w:p w:rsidR="005E47CA" w:rsidRDefault="005E47CA" w:rsidP="005E47CA">
      <w:pPr>
        <w:pStyle w:val="Kop2"/>
        <w:framePr w:wrap="around"/>
        <w:numPr>
          <w:ilvl w:val="1"/>
          <w:numId w:val="1"/>
        </w:numPr>
        <w:tabs>
          <w:tab w:val="clear" w:pos="567"/>
        </w:tabs>
        <w:ind w:left="340" w:hanging="340"/>
      </w:pPr>
      <w:r>
        <w:lastRenderedPageBreak/>
        <w:br w:type="page"/>
      </w:r>
      <w:bookmarkStart w:id="14" w:name="_Toc7100333"/>
      <w:r>
        <w:t>Laboratorium onderzoek</w:t>
      </w:r>
      <w:bookmarkEnd w:id="14"/>
    </w:p>
    <w:p w:rsidR="005E47CA" w:rsidRDefault="005E47CA" w:rsidP="005E47CA">
      <w:pPr>
        <w:jc w:val="both"/>
      </w:pPr>
      <w:r>
        <w:t>In het laboratorium zijn zeefanalyses uitgevoerd met de volgende zeeffracties:</w:t>
      </w:r>
    </w:p>
    <w:p w:rsidR="005E47CA" w:rsidRDefault="005E47CA" w:rsidP="005E47CA">
      <w:pPr>
        <w:jc w:val="both"/>
      </w:pPr>
    </w:p>
    <w:p w:rsidR="005E47CA" w:rsidRDefault="005E47CA" w:rsidP="005E47CA">
      <w:pPr>
        <w:pStyle w:val="Lijstalinea"/>
        <w:numPr>
          <w:ilvl w:val="0"/>
          <w:numId w:val="36"/>
        </w:numPr>
        <w:autoSpaceDE w:val="0"/>
        <w:autoSpaceDN w:val="0"/>
        <w:adjustRightInd w:val="0"/>
        <w:spacing w:after="160" w:line="240" w:lineRule="auto"/>
        <w:jc w:val="both"/>
      </w:pPr>
      <w:r w:rsidRPr="005127D6">
        <w:t>&lt;90 mm, &lt;63 mm, &lt;20 mm, &lt;16.0 mm, &lt;8 mm, &lt;5.6 mm, &lt;2000 µm,       &lt;1000 µm, &lt; 500 µm, &lt;250 µm, &lt;125 µm, &lt;63 µm.</w:t>
      </w:r>
    </w:p>
    <w:p w:rsidR="005E47CA" w:rsidRDefault="005E47CA" w:rsidP="005E47CA">
      <w:pPr>
        <w:autoSpaceDE w:val="0"/>
        <w:autoSpaceDN w:val="0"/>
        <w:adjustRightInd w:val="0"/>
        <w:spacing w:after="160" w:line="240" w:lineRule="auto"/>
        <w:jc w:val="both"/>
      </w:pPr>
      <w:r>
        <w:t>Op basis van deze zeefanalyses is per monster een zeefkromme geproduceerd. Zie ter illustratie van de korrelanalyses en geproduceerde zeefkromme figuur 1</w:t>
      </w:r>
      <w:r w:rsidR="00392558">
        <w:t>1</w:t>
      </w:r>
      <w:r>
        <w:t xml:space="preserve"> als voorbeeld. </w:t>
      </w:r>
    </w:p>
    <w:p w:rsidR="005E47CA" w:rsidRDefault="005E47CA" w:rsidP="005E47CA">
      <w:pPr>
        <w:autoSpaceDE w:val="0"/>
        <w:autoSpaceDN w:val="0"/>
        <w:adjustRightInd w:val="0"/>
        <w:spacing w:after="160" w:line="240" w:lineRule="auto"/>
        <w:jc w:val="both"/>
      </w:pPr>
      <w:r>
        <w:t xml:space="preserve">Deze analyses zijn uitgevoerd door Normec dat NEN-EN-ISO/IEC 17025 is geaccrediteerd door de Raad voor accreditatie. Deze specificeert algemene eisen voor competenties inzake het uitvoeren van monsterneming. Naast de korrelverdelingen heeft Normec ook het gehalte droge stof en vocht per monster bepaald. </w:t>
      </w:r>
    </w:p>
    <w:p w:rsidR="005E47CA" w:rsidRDefault="004D0E41" w:rsidP="005E47CA">
      <w:pPr>
        <w:autoSpaceDE w:val="0"/>
        <w:autoSpaceDN w:val="0"/>
        <w:adjustRightInd w:val="0"/>
        <w:spacing w:after="160" w:line="240" w:lineRule="auto"/>
        <w:jc w:val="both"/>
      </w:pPr>
      <w:r>
        <w:rPr>
          <w:noProof/>
        </w:rPr>
        <w:drawing>
          <wp:inline distT="0" distB="0" distL="0" distR="0" wp14:anchorId="4751B32B" wp14:editId="7AA7D5A7">
            <wp:extent cx="4896485" cy="5194300"/>
            <wp:effectExtent l="0" t="0" r="0"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96485" cy="5194300"/>
                    </a:xfrm>
                    <a:prstGeom prst="rect">
                      <a:avLst/>
                    </a:prstGeom>
                  </pic:spPr>
                </pic:pic>
              </a:graphicData>
            </a:graphic>
          </wp:inline>
        </w:drawing>
      </w:r>
    </w:p>
    <w:p w:rsidR="005E47CA" w:rsidRPr="00161648" w:rsidRDefault="00392558" w:rsidP="005E47CA">
      <w:pPr>
        <w:pStyle w:val="Bijschrift"/>
        <w:jc w:val="both"/>
        <w:rPr>
          <w:b w:val="0"/>
          <w:i/>
        </w:rPr>
      </w:pPr>
      <w:r>
        <w:rPr>
          <w:b w:val="0"/>
          <w:i/>
        </w:rPr>
        <w:t>Figuur 11</w:t>
      </w:r>
      <w:r w:rsidR="005E47CA" w:rsidRPr="001E6CA4">
        <w:rPr>
          <w:b w:val="0"/>
          <w:i/>
        </w:rPr>
        <w:t xml:space="preserve">: Voorbeeld van </w:t>
      </w:r>
      <w:r w:rsidR="005E47CA">
        <w:rPr>
          <w:b w:val="0"/>
          <w:i/>
        </w:rPr>
        <w:t xml:space="preserve">de korrelanalyse en </w:t>
      </w:r>
      <w:r w:rsidR="005E47CA" w:rsidRPr="001E6CA4">
        <w:rPr>
          <w:b w:val="0"/>
          <w:i/>
        </w:rPr>
        <w:t>zeefkromme voor monsterlocatie</w:t>
      </w:r>
      <w:r w:rsidR="001E4C33">
        <w:rPr>
          <w:b w:val="0"/>
          <w:i/>
        </w:rPr>
        <w:t xml:space="preserve"> BS1</w:t>
      </w:r>
      <w:r w:rsidR="005E47CA">
        <w:rPr>
          <w:b w:val="0"/>
          <w:i/>
        </w:rPr>
        <w:t>.</w:t>
      </w:r>
    </w:p>
    <w:p w:rsidR="005E47CA" w:rsidRDefault="005E47CA" w:rsidP="005E47CA">
      <w:pPr>
        <w:pStyle w:val="Kop1"/>
        <w:numPr>
          <w:ilvl w:val="0"/>
          <w:numId w:val="1"/>
        </w:numPr>
      </w:pPr>
      <w:bookmarkStart w:id="15" w:name="_Toc7100334"/>
      <w:r>
        <w:lastRenderedPageBreak/>
        <w:t>Resultaten</w:t>
      </w:r>
      <w:bookmarkEnd w:id="15"/>
    </w:p>
    <w:p w:rsidR="005E47CA" w:rsidRDefault="005E47CA" w:rsidP="005E47CA">
      <w:pPr>
        <w:pStyle w:val="Kop2"/>
        <w:framePr w:wrap="around"/>
        <w:numPr>
          <w:ilvl w:val="1"/>
          <w:numId w:val="1"/>
        </w:numPr>
        <w:tabs>
          <w:tab w:val="clear" w:pos="567"/>
        </w:tabs>
        <w:ind w:left="340" w:hanging="340"/>
      </w:pPr>
      <w:bookmarkStart w:id="16" w:name="_Toc7100335"/>
      <w:r>
        <w:t>Inleiding</w:t>
      </w:r>
      <w:bookmarkEnd w:id="16"/>
      <w:r>
        <w:tab/>
      </w:r>
    </w:p>
    <w:p w:rsidR="005E47CA" w:rsidRDefault="005E47CA" w:rsidP="005E47CA">
      <w:pPr>
        <w:jc w:val="both"/>
      </w:pPr>
      <w:r>
        <w:t xml:space="preserve">In dit hoofdstuk worden de resultaten van het veldwerk en het laboratoriumwerk besproken. Het veldwerk ten behoeve van de </w:t>
      </w:r>
      <w:r w:rsidR="00193944">
        <w:t>beeld</w:t>
      </w:r>
      <w:r w:rsidR="00AF3982">
        <w:t>opnamen</w:t>
      </w:r>
      <w:r>
        <w:t xml:space="preserve"> en </w:t>
      </w:r>
      <w:r w:rsidRPr="007B6BA3">
        <w:t xml:space="preserve">bodembemonsteringen is uitgevoerd in </w:t>
      </w:r>
      <w:r w:rsidR="00AF3982">
        <w:t>de week van 18 februari 2019</w:t>
      </w:r>
      <w:r w:rsidRPr="007B6BA3">
        <w:t xml:space="preserve"> door de veldwerkers van Sialtech Europe B.V. De kwaliteitseisen behorende deze producten zijn na  eerstelijnscontrol</w:t>
      </w:r>
      <w:r w:rsidR="007E08FD">
        <w:t>e</w:t>
      </w:r>
      <w:r w:rsidRPr="007B6BA3">
        <w:t xml:space="preserve"> (</w:t>
      </w:r>
      <w:r w:rsidR="007E08FD">
        <w:t>V</w:t>
      </w:r>
      <w:r w:rsidR="00193944">
        <w:t>elwerker Sialtech; Bijlage</w:t>
      </w:r>
      <w:r w:rsidR="00AF3982">
        <w:t xml:space="preserve"> A</w:t>
      </w:r>
      <w:r w:rsidR="007B6BA3" w:rsidRPr="007B6BA3">
        <w:t xml:space="preserve">) </w:t>
      </w:r>
      <w:r w:rsidRPr="007B6BA3">
        <w:t>en tweedelijnscontrole (</w:t>
      </w:r>
      <w:r w:rsidR="007E08FD">
        <w:t>Projectleider</w:t>
      </w:r>
      <w:r w:rsidRPr="007B6BA3">
        <w:t xml:space="preserve"> Movares; Bijlage</w:t>
      </w:r>
      <w:r w:rsidR="00AF3982">
        <w:t xml:space="preserve"> B</w:t>
      </w:r>
      <w:r w:rsidR="007B6BA3" w:rsidRPr="007B6BA3">
        <w:t>)</w:t>
      </w:r>
      <w:r w:rsidRPr="007B6BA3">
        <w:t xml:space="preserve"> samengevat in </w:t>
      </w:r>
      <w:r w:rsidR="00AF3982">
        <w:t xml:space="preserve">een </w:t>
      </w:r>
      <w:r w:rsidR="00147E92" w:rsidRPr="007B6BA3">
        <w:t>verificatiematri</w:t>
      </w:r>
      <w:r w:rsidR="00AF3982">
        <w:t>x</w:t>
      </w:r>
      <w:r w:rsidR="00147E92" w:rsidRPr="007B6BA3">
        <w:t xml:space="preserve"> </w:t>
      </w:r>
      <w:r w:rsidR="007B6BA3" w:rsidRPr="007B6BA3">
        <w:t>(</w:t>
      </w:r>
      <w:r w:rsidR="007E08FD">
        <w:t>Projectleider Movares; B</w:t>
      </w:r>
      <w:r w:rsidR="00193944">
        <w:t>ijlage</w:t>
      </w:r>
      <w:r w:rsidR="007B6BA3" w:rsidRPr="007B6BA3">
        <w:t xml:space="preserve"> </w:t>
      </w:r>
      <w:r w:rsidR="00AF3982">
        <w:t>C).</w:t>
      </w:r>
    </w:p>
    <w:p w:rsidR="005E47CA" w:rsidRDefault="005E47CA" w:rsidP="005E47CA">
      <w:pPr>
        <w:jc w:val="both"/>
      </w:pPr>
    </w:p>
    <w:p w:rsidR="005E47CA" w:rsidRDefault="005E47CA" w:rsidP="005E47CA">
      <w:pPr>
        <w:jc w:val="both"/>
      </w:pPr>
      <w:r>
        <w:t>De</w:t>
      </w:r>
      <w:r w:rsidR="007E08FD">
        <w:t xml:space="preserve"> </w:t>
      </w:r>
      <w:r>
        <w:t>bodem</w:t>
      </w:r>
      <w:r w:rsidR="007E08FD">
        <w:t>- en</w:t>
      </w:r>
      <w:r>
        <w:t xml:space="preserve"> monsterfoto’s zijn in digitale vorm aangeleverd</w:t>
      </w:r>
      <w:r w:rsidR="00C54977">
        <w:t>,</w:t>
      </w:r>
      <w:r>
        <w:t xml:space="preserve"> alsmede de reeds uitgevoerde korrelanalyses </w:t>
      </w:r>
      <w:r w:rsidR="007E08FD">
        <w:t>door</w:t>
      </w:r>
      <w:r>
        <w:t xml:space="preserve"> </w:t>
      </w:r>
      <w:r w:rsidR="00193944">
        <w:t>het lab</w:t>
      </w:r>
      <w:r>
        <w:t xml:space="preserve">. </w:t>
      </w:r>
      <w:r w:rsidR="00193944">
        <w:t xml:space="preserve">Zie figuur 12 voor een voorbeeld van een bodemfoto. </w:t>
      </w:r>
      <w:r>
        <w:t xml:space="preserve">In de digitale aanlevering </w:t>
      </w:r>
      <w:r w:rsidR="00193944">
        <w:t xml:space="preserve">o.a. </w:t>
      </w:r>
      <w:r>
        <w:t>zijn de volgende producten opgenomen:</w:t>
      </w:r>
    </w:p>
    <w:p w:rsidR="005E47CA" w:rsidRDefault="005E47CA" w:rsidP="005E47CA">
      <w:pPr>
        <w:jc w:val="both"/>
      </w:pPr>
    </w:p>
    <w:p w:rsidR="00193944" w:rsidRDefault="005E47CA" w:rsidP="005E47CA">
      <w:pPr>
        <w:jc w:val="both"/>
      </w:pPr>
      <w:r>
        <w:t xml:space="preserve">-Foto’s van de rivierbodem op alle </w:t>
      </w:r>
      <w:r w:rsidR="00AF3982">
        <w:t>56</w:t>
      </w:r>
      <w:r>
        <w:t xml:space="preserve"> </w:t>
      </w:r>
      <w:r w:rsidR="002C6CC5">
        <w:t>vaste bemonsterings</w:t>
      </w:r>
      <w:r>
        <w:t xml:space="preserve">locaties op de </w:t>
      </w:r>
      <w:r w:rsidR="00AF3982">
        <w:t>Boven-Rijn</w:t>
      </w:r>
      <w:r w:rsidR="002C6CC5">
        <w:t>.</w:t>
      </w:r>
      <w:r>
        <w:br/>
        <w:t xml:space="preserve">-Foto’s van het monstermateriaal op alle </w:t>
      </w:r>
      <w:r w:rsidR="00AF3982">
        <w:t>56</w:t>
      </w:r>
      <w:r>
        <w:t xml:space="preserve"> </w:t>
      </w:r>
      <w:r w:rsidR="002C6CC5">
        <w:t>vaste bemonsterings</w:t>
      </w:r>
      <w:r>
        <w:t xml:space="preserve">locaties op de </w:t>
      </w:r>
      <w:r w:rsidR="00AF3982">
        <w:t>Boven-Rijn.</w:t>
      </w:r>
    </w:p>
    <w:p w:rsidR="005E47CA" w:rsidRDefault="005E47CA" w:rsidP="005E47CA">
      <w:pPr>
        <w:jc w:val="both"/>
      </w:pPr>
    </w:p>
    <w:p w:rsidR="005E47CA" w:rsidRDefault="005E47CA" w:rsidP="005E47CA">
      <w:pPr>
        <w:jc w:val="both"/>
      </w:pPr>
      <w:r>
        <w:t xml:space="preserve">De monsters, beschreven conform NEN-5104 per grondsoort, zijn door </w:t>
      </w:r>
      <w:r w:rsidR="00193944">
        <w:t>het lab</w:t>
      </w:r>
      <w:r>
        <w:t xml:space="preserve"> geanalyseerd op gehalte droge stof en</w:t>
      </w:r>
      <w:r w:rsidR="00193944">
        <w:t xml:space="preserve"> er is een</w:t>
      </w:r>
      <w:r>
        <w:t xml:space="preserve"> korrelverdeling </w:t>
      </w:r>
      <w:r w:rsidR="00193944">
        <w:t>gemaakt.</w:t>
      </w:r>
      <w:r>
        <w:t xml:space="preserve"> </w:t>
      </w:r>
    </w:p>
    <w:p w:rsidR="005E47CA" w:rsidRDefault="005E47CA" w:rsidP="005E47CA"/>
    <w:p w:rsidR="005E47CA" w:rsidRDefault="005E47CA" w:rsidP="005E47CA"/>
    <w:p w:rsidR="005E47CA" w:rsidRPr="00AF3982" w:rsidRDefault="00AF3982" w:rsidP="00AF3982">
      <w:pPr>
        <w:keepNext/>
      </w:pPr>
      <w:r>
        <w:rPr>
          <w:noProof/>
        </w:rPr>
        <w:drawing>
          <wp:inline distT="0" distB="0" distL="0" distR="0" wp14:anchorId="3866A070" wp14:editId="27261A3D">
            <wp:extent cx="4896485" cy="3680460"/>
            <wp:effectExtent l="0" t="0" r="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96485" cy="3680460"/>
                    </a:xfrm>
                    <a:prstGeom prst="rect">
                      <a:avLst/>
                    </a:prstGeom>
                  </pic:spPr>
                </pic:pic>
              </a:graphicData>
            </a:graphic>
          </wp:inline>
        </w:drawing>
      </w:r>
      <w:r w:rsidR="005E47CA" w:rsidRPr="00AF3982">
        <w:rPr>
          <w:i/>
        </w:rPr>
        <w:t>Figuur 1</w:t>
      </w:r>
      <w:r w:rsidR="00193944">
        <w:rPr>
          <w:i/>
        </w:rPr>
        <w:t>2</w:t>
      </w:r>
      <w:r w:rsidR="005E47CA" w:rsidRPr="00AF3982">
        <w:rPr>
          <w:i/>
        </w:rPr>
        <w:t xml:space="preserve">: Voorbeeld van een bodemfoto </w:t>
      </w:r>
      <w:r w:rsidR="002A00D4" w:rsidRPr="00AF3982">
        <w:rPr>
          <w:i/>
        </w:rPr>
        <w:t>in</w:t>
      </w:r>
      <w:r w:rsidR="00C54977" w:rsidRPr="00AF3982">
        <w:rPr>
          <w:i/>
        </w:rPr>
        <w:t xml:space="preserve"> de </w:t>
      </w:r>
      <w:r w:rsidRPr="00AF3982">
        <w:rPr>
          <w:i/>
        </w:rPr>
        <w:t>Boven-Rijn.</w:t>
      </w:r>
    </w:p>
    <w:p w:rsidR="00DA73AF" w:rsidRPr="00DA73AF" w:rsidRDefault="00DA73AF" w:rsidP="00DA73AF"/>
    <w:p w:rsidR="005E47CA" w:rsidRDefault="005E47CA" w:rsidP="005E47CA">
      <w:pPr>
        <w:jc w:val="both"/>
      </w:pPr>
      <w:r>
        <w:t xml:space="preserve">In de onderstaande tabel is per meetpunt de datum van </w:t>
      </w:r>
      <w:r w:rsidR="00C24464">
        <w:t>uitvoering</w:t>
      </w:r>
      <w:r>
        <w:t xml:space="preserve"> weergegeven al</w:t>
      </w:r>
      <w:r w:rsidR="007815D5">
        <w:t xml:space="preserve">smede de X, Y coördinaten van de locaties waar </w:t>
      </w:r>
      <w:r>
        <w:t>bemonstering heeft plaatsgevonden.</w:t>
      </w:r>
    </w:p>
    <w:p w:rsidR="005E47CA" w:rsidRDefault="005E47CA" w:rsidP="005E47CA">
      <w:pPr>
        <w:pStyle w:val="Kop2"/>
        <w:framePr w:wrap="around" w:x="504" w:y="-446"/>
        <w:numPr>
          <w:ilvl w:val="1"/>
          <w:numId w:val="1"/>
        </w:numPr>
        <w:tabs>
          <w:tab w:val="clear" w:pos="567"/>
        </w:tabs>
        <w:ind w:left="340" w:hanging="340"/>
      </w:pPr>
      <w:bookmarkStart w:id="17" w:name="_Toc7100336"/>
      <w:r>
        <w:t>Veldresultaten</w:t>
      </w:r>
      <w:bookmarkEnd w:id="17"/>
    </w:p>
    <w:p w:rsidR="005E47CA" w:rsidRDefault="005E47CA" w:rsidP="005E47CA">
      <w:pPr>
        <w:spacing w:line="240" w:lineRule="auto"/>
      </w:pPr>
    </w:p>
    <w:tbl>
      <w:tblPr>
        <w:tblW w:w="7834" w:type="dxa"/>
        <w:tblInd w:w="93" w:type="dxa"/>
        <w:tblLook w:val="04A0" w:firstRow="1" w:lastRow="0" w:firstColumn="1" w:lastColumn="0" w:noHBand="0" w:noVBand="1"/>
      </w:tblPr>
      <w:tblGrid>
        <w:gridCol w:w="2142"/>
        <w:gridCol w:w="992"/>
        <w:gridCol w:w="1780"/>
        <w:gridCol w:w="1460"/>
        <w:gridCol w:w="1460"/>
      </w:tblGrid>
      <w:tr w:rsidR="000C7E1E" w:rsidRPr="00346393" w:rsidTr="00A13C76">
        <w:trPr>
          <w:cantSplit/>
          <w:trHeight w:val="315"/>
          <w:tblHeader/>
        </w:trPr>
        <w:tc>
          <w:tcPr>
            <w:tcW w:w="2142" w:type="dxa"/>
            <w:tcBorders>
              <w:top w:val="single" w:sz="8" w:space="0" w:color="auto"/>
              <w:left w:val="single" w:sz="8" w:space="0" w:color="auto"/>
              <w:bottom w:val="single" w:sz="4" w:space="0" w:color="auto"/>
              <w:right w:val="nil"/>
            </w:tcBorders>
            <w:shd w:val="clear" w:color="000000" w:fill="C0C0C0"/>
            <w:noWrap/>
            <w:vAlign w:val="bottom"/>
            <w:hideMark/>
          </w:tcPr>
          <w:p w:rsidR="000C7E1E" w:rsidRPr="00C16E79" w:rsidRDefault="000C7E1E" w:rsidP="002C6CC5">
            <w:pPr>
              <w:spacing w:line="360" w:lineRule="auto"/>
              <w:rPr>
                <w:rFonts w:ascii="Arial" w:hAnsi="Arial" w:cs="Arial"/>
                <w:bCs/>
                <w:sz w:val="20"/>
                <w:lang w:val="en-US" w:eastAsia="en-US"/>
              </w:rPr>
            </w:pPr>
            <w:r w:rsidRPr="00C16E79">
              <w:rPr>
                <w:rFonts w:ascii="Arial" w:hAnsi="Arial" w:cs="Arial"/>
                <w:bCs/>
                <w:sz w:val="20"/>
                <w:lang w:val="en-US" w:eastAsia="en-US"/>
              </w:rPr>
              <w:lastRenderedPageBreak/>
              <w:t>Meetpunt</w:t>
            </w:r>
          </w:p>
        </w:tc>
        <w:tc>
          <w:tcPr>
            <w:tcW w:w="992" w:type="dxa"/>
            <w:tcBorders>
              <w:top w:val="single" w:sz="8" w:space="0" w:color="auto"/>
              <w:left w:val="single" w:sz="8" w:space="0" w:color="auto"/>
              <w:bottom w:val="single" w:sz="4" w:space="0" w:color="auto"/>
              <w:right w:val="single" w:sz="8" w:space="0" w:color="auto"/>
            </w:tcBorders>
            <w:shd w:val="clear" w:color="000000" w:fill="C0C0C0"/>
          </w:tcPr>
          <w:p w:rsidR="000C7E1E" w:rsidRPr="002C6CC5" w:rsidRDefault="000C7E1E" w:rsidP="002C6CC5">
            <w:pPr>
              <w:spacing w:line="360" w:lineRule="auto"/>
              <w:rPr>
                <w:rFonts w:ascii="Arial" w:hAnsi="Arial" w:cs="Arial"/>
                <w:b/>
                <w:bCs/>
                <w:sz w:val="20"/>
                <w:lang w:val="en-US" w:eastAsia="en-US"/>
              </w:rPr>
            </w:pPr>
            <w:r w:rsidRPr="002C6CC5">
              <w:rPr>
                <w:rFonts w:ascii="Arial" w:hAnsi="Arial" w:cs="Arial"/>
                <w:b/>
                <w:bCs/>
                <w:sz w:val="20"/>
                <w:lang w:val="en-US" w:eastAsia="en-US"/>
              </w:rPr>
              <w:t>Type</w:t>
            </w:r>
          </w:p>
        </w:tc>
        <w:tc>
          <w:tcPr>
            <w:tcW w:w="1780" w:type="dxa"/>
            <w:tcBorders>
              <w:top w:val="single" w:sz="8" w:space="0" w:color="auto"/>
              <w:left w:val="single" w:sz="8" w:space="0" w:color="auto"/>
              <w:bottom w:val="single" w:sz="4" w:space="0" w:color="auto"/>
              <w:right w:val="single" w:sz="4" w:space="0" w:color="auto"/>
            </w:tcBorders>
            <w:shd w:val="clear" w:color="000000" w:fill="C0C0C0"/>
            <w:noWrap/>
            <w:vAlign w:val="bottom"/>
            <w:hideMark/>
          </w:tcPr>
          <w:p w:rsidR="000C7E1E" w:rsidRPr="00346393" w:rsidRDefault="000C7E1E" w:rsidP="002C6CC5">
            <w:pPr>
              <w:spacing w:line="360" w:lineRule="auto"/>
              <w:rPr>
                <w:rFonts w:ascii="Arial" w:hAnsi="Arial" w:cs="Arial"/>
                <w:b/>
                <w:bCs/>
                <w:sz w:val="20"/>
                <w:lang w:val="en-US" w:eastAsia="en-US"/>
              </w:rPr>
            </w:pPr>
            <w:r w:rsidRPr="00346393">
              <w:rPr>
                <w:rFonts w:ascii="Arial" w:hAnsi="Arial" w:cs="Arial"/>
                <w:b/>
                <w:bCs/>
                <w:sz w:val="20"/>
                <w:lang w:val="en-US" w:eastAsia="en-US"/>
              </w:rPr>
              <w:t>Datum Veldwerk</w:t>
            </w:r>
          </w:p>
        </w:tc>
        <w:tc>
          <w:tcPr>
            <w:tcW w:w="1460" w:type="dxa"/>
            <w:tcBorders>
              <w:top w:val="single" w:sz="8" w:space="0" w:color="auto"/>
              <w:left w:val="single" w:sz="8" w:space="0" w:color="auto"/>
              <w:bottom w:val="single" w:sz="4" w:space="0" w:color="auto"/>
              <w:right w:val="single" w:sz="8" w:space="0" w:color="auto"/>
            </w:tcBorders>
            <w:shd w:val="clear" w:color="000000" w:fill="C0C0C0"/>
          </w:tcPr>
          <w:p w:rsidR="000C7E1E" w:rsidRPr="00346393" w:rsidRDefault="000C7E1E" w:rsidP="002C6CC5">
            <w:pPr>
              <w:spacing w:line="360" w:lineRule="auto"/>
              <w:rPr>
                <w:rFonts w:ascii="Arial" w:hAnsi="Arial" w:cs="Arial"/>
                <w:b/>
                <w:bCs/>
                <w:sz w:val="20"/>
                <w:lang w:val="en-US" w:eastAsia="en-US"/>
              </w:rPr>
            </w:pPr>
            <w:r>
              <w:rPr>
                <w:rFonts w:ascii="Arial" w:hAnsi="Arial" w:cs="Arial"/>
                <w:b/>
                <w:bCs/>
                <w:sz w:val="20"/>
                <w:lang w:val="en-US" w:eastAsia="en-US"/>
              </w:rPr>
              <w:t>Xveld</w:t>
            </w:r>
          </w:p>
        </w:tc>
        <w:tc>
          <w:tcPr>
            <w:tcW w:w="1460" w:type="dxa"/>
            <w:tcBorders>
              <w:top w:val="single" w:sz="8" w:space="0" w:color="auto"/>
              <w:left w:val="single" w:sz="8" w:space="0" w:color="auto"/>
              <w:bottom w:val="single" w:sz="4" w:space="0" w:color="auto"/>
              <w:right w:val="single" w:sz="4" w:space="0" w:color="auto"/>
            </w:tcBorders>
            <w:shd w:val="clear" w:color="000000" w:fill="C0C0C0"/>
          </w:tcPr>
          <w:p w:rsidR="000C7E1E" w:rsidRPr="00346393" w:rsidRDefault="000C7E1E" w:rsidP="002C6CC5">
            <w:pPr>
              <w:spacing w:line="360" w:lineRule="auto"/>
              <w:rPr>
                <w:rFonts w:ascii="Arial" w:hAnsi="Arial" w:cs="Arial"/>
                <w:b/>
                <w:bCs/>
                <w:sz w:val="20"/>
                <w:lang w:val="en-US" w:eastAsia="en-US"/>
              </w:rPr>
            </w:pPr>
            <w:r>
              <w:rPr>
                <w:rFonts w:ascii="Arial" w:hAnsi="Arial" w:cs="Arial"/>
                <w:b/>
                <w:bCs/>
                <w:sz w:val="20"/>
                <w:lang w:val="en-US" w:eastAsia="en-US"/>
              </w:rPr>
              <w:t>Yveld</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BR8550 L70K (1)</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Pr="00346393" w:rsidRDefault="00035B8D" w:rsidP="00035B8D">
            <w:pPr>
              <w:spacing w:line="240" w:lineRule="auto"/>
              <w:rPr>
                <w:rFonts w:ascii="Arial" w:hAnsi="Arial" w:cs="Arial"/>
                <w:sz w:val="20"/>
                <w:lang w:val="en-US" w:eastAsia="en-US"/>
              </w:rPr>
            </w:pPr>
            <w:r>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spacing w:line="240" w:lineRule="auto"/>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211.059.503</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427.047.897</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BR8550 R70K (2)</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211.092.339</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427.182.506</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BR8555 M00K (3)</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210.598.562</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427.272.248</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BR8560 L70K (4)</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210.108.818</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427.436.554</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BR8560 R70K (5)</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210.184.759</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427.552.210</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BR8565 M00K (6)</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209.745.902</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427.739.151</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BR8570 L70K (7)</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209.309.514</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427.899.219</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BR8570 R70K (8)</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209.392.771</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428.049.086</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BR8575 M00K (9)</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208.878.854</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428.217.853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BR8580 L70K (10)</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208.373.027</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428.358.496</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BR8580 R70K (11)</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208.423.191</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428.499.313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BR8585 M00K (12)</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207.923.603</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428.604.971</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BR8590 L70K (13)</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207436,73</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428699,93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BR8590 R70K (14)</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207.478.865</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428.830.347</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BR8595 M00K (15)</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933703">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206.990.578</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428.927.561</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BR8600 L70K (16)</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206.490.728</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428.958.688</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BR8600 R70K (17)</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206.518.222</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429.084.463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BR8605 M00K (18)</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206.008.039</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429.065.478</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BR8610 L70K (19)</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205.514.427</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428.972.232</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BR8610 R70K (20)</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206.012.970</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429.057.770</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BR8615 M00K (21)</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205.011.538</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429.061.454</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BR8620 L70K (22)</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204.493.298</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429.065.169</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BR8620 R70K (23)</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204.523.027</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429.199.573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BR8625 M00K (24)</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204.036.541</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429.245.523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BR8630 L70K (25)</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203.535.506</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429.405.025</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BR8630 R70K (26)</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203.610.201</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429.536.198</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BR8635 M00K (27)</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19-2-2019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203.158.137</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429.742.504</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BR8640 L70K (28)</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202.729.812</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430.004.084</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BR8640 R70K (29)</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202.834.009</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430.108.323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BR8645 M00K (30)</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202.398.071</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430.379.527</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BR8650 L70K (31)</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201.954.117</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430.638.940</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BR8650 R70K (32)</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202.037.788</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430.760.636</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BR8655 M00K (33)</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20-2-2019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201.610.126</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430.949.034</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BR8660 L70K (34)</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22-2-2019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201.162.663</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431.111.689</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BR8660 R70K (35)</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22-2-2019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201.238.256</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431.271.003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BR8665 M00K (36)</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22-2-2019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200.757.526</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431.421.144</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BR8670 L70K (37)</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22-2-2019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200.265.771</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431.510.447</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BR8670 R70K (38)</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22-2-2019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200.332.610</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431.651.140</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PK8675 M00K (39)</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199.928.650</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431.926.903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PK8680 L25K (40)</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199.543.605</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432.224.483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lastRenderedPageBreak/>
              <w:t>PK8680 R25K (41)</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199.586.361</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432.268.565</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PK8685 M00K (42)</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199.275.463</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432.664.840</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PK8690 L25K (43)</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199.040.506</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433.124.399</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PK8690 R25K (44)</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199.090.612</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433.135.409</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PK8695 M00K (45)</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198.950.742</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433.599.635</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PK8700 L25K (46)</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198.804.778</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434.092.992</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PK8700 R25K (47)</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198.847.415</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434.103.927</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WL8675 M00K (48)</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22-2-2019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199.816.807</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431.735.039</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WL8680 L70K (49)</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199.321.136</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431.921.355</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WL8680 R70K (50)</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199.405.186</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432.034.738</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WL8685 M00K (51)</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198.966.853</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432.284.474</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WL8690 L70K (52)</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198.529.080</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432.527.408</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WL8690 R70K (53)</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198.609.750</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432.642.858</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WL8695 M00K (54)</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198126,45</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432737,33</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Pr="00AB1055" w:rsidRDefault="00035B8D" w:rsidP="00035B8D">
            <w:r w:rsidRPr="00AB1055">
              <w:t>WL8700 L70K (55)</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197.684.528</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Pr="00D97980" w:rsidRDefault="00035B8D" w:rsidP="00035B8D">
            <w:r w:rsidRPr="00D97980">
              <w:t>432.671.179</w:t>
            </w:r>
          </w:p>
        </w:tc>
      </w:tr>
      <w:tr w:rsidR="00035B8D" w:rsidRPr="00346393" w:rsidTr="00DE25EF">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F2F2F2"/>
            <w:noWrap/>
          </w:tcPr>
          <w:p w:rsidR="00035B8D" w:rsidRDefault="00035B8D" w:rsidP="00035B8D">
            <w:r w:rsidRPr="00AB1055">
              <w:t>WL8700 R70K (56)</w:t>
            </w:r>
          </w:p>
        </w:tc>
        <w:tc>
          <w:tcPr>
            <w:tcW w:w="992" w:type="dxa"/>
            <w:tcBorders>
              <w:top w:val="single" w:sz="4" w:space="0" w:color="auto"/>
              <w:left w:val="single" w:sz="4" w:space="0" w:color="auto"/>
              <w:bottom w:val="single" w:sz="4" w:space="0" w:color="auto"/>
              <w:right w:val="single" w:sz="4" w:space="0" w:color="auto"/>
            </w:tcBorders>
            <w:shd w:val="clear" w:color="000000" w:fill="DBE5F1"/>
          </w:tcPr>
          <w:p w:rsidR="00035B8D" w:rsidRDefault="00035B8D" w:rsidP="00035B8D">
            <w:r w:rsidRPr="0050039D">
              <w:rPr>
                <w:rFonts w:ascii="Arial" w:hAnsi="Arial" w:cs="Arial"/>
                <w:sz w:val="20"/>
                <w:lang w:val="en-US" w:eastAsia="en-US"/>
              </w:rPr>
              <w:t>Vast</w:t>
            </w:r>
          </w:p>
        </w:tc>
        <w:tc>
          <w:tcPr>
            <w:tcW w:w="1780" w:type="dxa"/>
            <w:tcBorders>
              <w:top w:val="single" w:sz="4" w:space="0" w:color="auto"/>
              <w:left w:val="single" w:sz="4" w:space="0" w:color="auto"/>
              <w:bottom w:val="single" w:sz="4" w:space="0" w:color="auto"/>
              <w:right w:val="single" w:sz="4" w:space="0" w:color="auto"/>
            </w:tcBorders>
            <w:shd w:val="clear" w:color="000000" w:fill="C6EFCE"/>
            <w:noWrap/>
            <w:vAlign w:val="center"/>
          </w:tcPr>
          <w:p w:rsidR="00035B8D" w:rsidRDefault="00035B8D" w:rsidP="00035B8D">
            <w:pPr>
              <w:jc w:val="center"/>
              <w:rPr>
                <w:rFonts w:ascii="Calibri" w:hAnsi="Calibri" w:cs="Calibri"/>
                <w:color w:val="006100"/>
                <w:szCs w:val="22"/>
              </w:rPr>
            </w:pPr>
            <w:r>
              <w:rPr>
                <w:rFonts w:ascii="Calibri" w:hAnsi="Calibri" w:cs="Calibri"/>
                <w:color w:val="006100"/>
                <w:szCs w:val="22"/>
              </w:rPr>
              <w:t>21-2-2019</w:t>
            </w:r>
          </w:p>
        </w:tc>
        <w:tc>
          <w:tcPr>
            <w:tcW w:w="1460" w:type="dxa"/>
            <w:tcBorders>
              <w:top w:val="single" w:sz="4" w:space="0" w:color="auto"/>
              <w:left w:val="nil"/>
              <w:bottom w:val="single" w:sz="4" w:space="0" w:color="auto"/>
              <w:right w:val="single" w:sz="4" w:space="0" w:color="auto"/>
            </w:tcBorders>
            <w:shd w:val="clear" w:color="auto" w:fill="FFFF00"/>
          </w:tcPr>
          <w:p w:rsidR="00035B8D" w:rsidRPr="00D97980" w:rsidRDefault="00035B8D" w:rsidP="00035B8D">
            <w:r w:rsidRPr="00D97980">
              <w:t>197.643.110</w:t>
            </w:r>
          </w:p>
        </w:tc>
        <w:tc>
          <w:tcPr>
            <w:tcW w:w="1460" w:type="dxa"/>
            <w:tcBorders>
              <w:top w:val="single" w:sz="4" w:space="0" w:color="auto"/>
              <w:left w:val="single" w:sz="4" w:space="0" w:color="auto"/>
              <w:bottom w:val="single" w:sz="4" w:space="0" w:color="auto"/>
              <w:right w:val="single" w:sz="4" w:space="0" w:color="auto"/>
            </w:tcBorders>
            <w:shd w:val="clear" w:color="auto" w:fill="FFFF00"/>
          </w:tcPr>
          <w:p w:rsidR="00035B8D" w:rsidRDefault="00035B8D" w:rsidP="00035B8D">
            <w:r w:rsidRPr="00D97980">
              <w:t>432.807.431</w:t>
            </w:r>
          </w:p>
        </w:tc>
      </w:tr>
    </w:tbl>
    <w:p w:rsidR="005E47CA" w:rsidRDefault="005E47CA" w:rsidP="005E47CA"/>
    <w:p w:rsidR="005E47CA" w:rsidRDefault="005E47CA" w:rsidP="005E47CA">
      <w:pPr>
        <w:pStyle w:val="Kop2"/>
        <w:framePr w:wrap="around"/>
        <w:numPr>
          <w:ilvl w:val="1"/>
          <w:numId w:val="1"/>
        </w:numPr>
        <w:tabs>
          <w:tab w:val="clear" w:pos="567"/>
        </w:tabs>
        <w:ind w:left="340" w:hanging="340"/>
      </w:pPr>
      <w:bookmarkStart w:id="18" w:name="_Toc7100337"/>
      <w:r>
        <w:t>Resultaten zeefanalyses</w:t>
      </w:r>
      <w:bookmarkEnd w:id="18"/>
      <w:r>
        <w:tab/>
      </w:r>
    </w:p>
    <w:p w:rsidR="005E47CA" w:rsidRDefault="005E47CA" w:rsidP="00DA73AF">
      <w:pPr>
        <w:jc w:val="both"/>
      </w:pPr>
      <w:r>
        <w:t xml:space="preserve">De monsters zijn in het laboratorium gedroogd. In onderstaande tabel </w:t>
      </w:r>
      <w:r w:rsidR="0091706C">
        <w:t>is</w:t>
      </w:r>
      <w:r>
        <w:t xml:space="preserve"> het drooggewicht van ieder monster</w:t>
      </w:r>
      <w:r w:rsidR="00DA73AF">
        <w:t xml:space="preserve"> opgenomen</w:t>
      </w:r>
      <w:r>
        <w:t>.</w:t>
      </w:r>
      <w:r w:rsidR="001207B5">
        <w:t xml:space="preserve"> De bepaalde korrelverdelingen en zeefkrommen zijn opge</w:t>
      </w:r>
      <w:r w:rsidR="00EC5CDD">
        <w:t xml:space="preserve">nomen in de analysecertificaten. </w:t>
      </w:r>
    </w:p>
    <w:p w:rsidR="005E47CA" w:rsidRDefault="005E47CA" w:rsidP="005E47CA"/>
    <w:tbl>
      <w:tblPr>
        <w:tblW w:w="5827" w:type="dxa"/>
        <w:tblInd w:w="93" w:type="dxa"/>
        <w:tblLook w:val="04A0" w:firstRow="1" w:lastRow="0" w:firstColumn="1" w:lastColumn="0" w:noHBand="0" w:noVBand="1"/>
      </w:tblPr>
      <w:tblGrid>
        <w:gridCol w:w="2567"/>
        <w:gridCol w:w="3260"/>
      </w:tblGrid>
      <w:tr w:rsidR="005E47CA" w:rsidRPr="00346393" w:rsidTr="0091706C">
        <w:trPr>
          <w:trHeight w:val="315"/>
          <w:tblHeader/>
        </w:trPr>
        <w:tc>
          <w:tcPr>
            <w:tcW w:w="2567" w:type="dxa"/>
            <w:tcBorders>
              <w:top w:val="single" w:sz="4" w:space="0" w:color="auto"/>
              <w:left w:val="single" w:sz="4" w:space="0" w:color="auto"/>
              <w:bottom w:val="single" w:sz="4" w:space="0" w:color="auto"/>
              <w:right w:val="single" w:sz="4" w:space="0" w:color="auto"/>
            </w:tcBorders>
            <w:shd w:val="clear" w:color="000000" w:fill="C0C0C0"/>
            <w:noWrap/>
            <w:vAlign w:val="bottom"/>
            <w:hideMark/>
          </w:tcPr>
          <w:p w:rsidR="005E47CA" w:rsidRPr="00346393" w:rsidRDefault="005E47CA" w:rsidP="0091706C">
            <w:pPr>
              <w:spacing w:line="360" w:lineRule="auto"/>
              <w:rPr>
                <w:rFonts w:ascii="Arial" w:hAnsi="Arial" w:cs="Arial"/>
                <w:b/>
                <w:bCs/>
                <w:sz w:val="20"/>
                <w:lang w:val="en-US" w:eastAsia="en-US"/>
              </w:rPr>
            </w:pPr>
            <w:r w:rsidRPr="00346393">
              <w:rPr>
                <w:rFonts w:ascii="Arial" w:hAnsi="Arial" w:cs="Arial"/>
                <w:b/>
                <w:bCs/>
                <w:sz w:val="20"/>
                <w:lang w:val="en-US" w:eastAsia="en-US"/>
              </w:rPr>
              <w:t>Meetpunt</w:t>
            </w:r>
          </w:p>
        </w:tc>
        <w:tc>
          <w:tcPr>
            <w:tcW w:w="3260" w:type="dxa"/>
            <w:tcBorders>
              <w:top w:val="single" w:sz="4" w:space="0" w:color="auto"/>
              <w:left w:val="single" w:sz="4" w:space="0" w:color="auto"/>
              <w:bottom w:val="single" w:sz="4" w:space="0" w:color="auto"/>
              <w:right w:val="single" w:sz="4" w:space="0" w:color="auto"/>
            </w:tcBorders>
            <w:shd w:val="clear" w:color="000000" w:fill="C0C0C0"/>
          </w:tcPr>
          <w:p w:rsidR="005E47CA" w:rsidRPr="00346393" w:rsidRDefault="00DE25EF" w:rsidP="0091706C">
            <w:pPr>
              <w:spacing w:line="360" w:lineRule="auto"/>
              <w:rPr>
                <w:rFonts w:ascii="Arial" w:hAnsi="Arial" w:cs="Arial"/>
                <w:b/>
                <w:bCs/>
                <w:sz w:val="20"/>
                <w:lang w:val="en-US" w:eastAsia="en-US"/>
              </w:rPr>
            </w:pPr>
            <w:r>
              <w:rPr>
                <w:rFonts w:ascii="Arial" w:hAnsi="Arial" w:cs="Arial"/>
                <w:b/>
                <w:bCs/>
                <w:sz w:val="20"/>
                <w:lang w:val="en-US" w:eastAsia="en-US"/>
              </w:rPr>
              <w:t>Droog gewicht monster (</w:t>
            </w:r>
            <w:r w:rsidR="005E47CA">
              <w:rPr>
                <w:rFonts w:ascii="Arial" w:hAnsi="Arial" w:cs="Arial"/>
                <w:b/>
                <w:bCs/>
                <w:sz w:val="20"/>
                <w:lang w:val="en-US" w:eastAsia="en-US"/>
              </w:rPr>
              <w:t>g)</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BR8550 L70K (1)</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spacing w:line="240" w:lineRule="auto"/>
              <w:jc w:val="center"/>
              <w:rPr>
                <w:color w:val="000000"/>
                <w:szCs w:val="22"/>
              </w:rPr>
            </w:pPr>
            <w:r w:rsidRPr="00DE25EF">
              <w:rPr>
                <w:color w:val="000000"/>
                <w:szCs w:val="22"/>
              </w:rPr>
              <w:t>8822</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BR8550 R70K (2)</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9293</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BR8555 M00K (3)</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9090</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BR8560 L70K (4)</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10967</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BR8560 R70K (5)</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9497</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BR8565 M00K (6)</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9433</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BR8570 L70K (7)</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9357</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BR8570 R70K (8)</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10387</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BR8575 M00K (9)</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9663</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BR8580 L70K (10)</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9423</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BR8580 R70K (11)</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10171</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BR8585 M00K (12)</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9045</w:t>
            </w:r>
          </w:p>
        </w:tc>
      </w:tr>
      <w:tr w:rsidR="0091706C"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91706C" w:rsidRPr="00AB1055" w:rsidRDefault="0091706C" w:rsidP="0091706C">
            <w:r w:rsidRPr="00AB1055">
              <w:t>BR8590 L70K (13)</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91706C" w:rsidRPr="00DE25EF" w:rsidRDefault="0091706C" w:rsidP="00DE25EF">
            <w:pPr>
              <w:jc w:val="center"/>
              <w:rPr>
                <w:color w:val="000000"/>
                <w:szCs w:val="22"/>
              </w:rPr>
            </w:pPr>
            <w:r w:rsidRPr="00DE25EF">
              <w:rPr>
                <w:color w:val="000000"/>
                <w:szCs w:val="22"/>
              </w:rPr>
              <w:t>9522</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BR8590 R70K (14)</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91706C" w:rsidP="00DE25EF">
            <w:pPr>
              <w:spacing w:line="240" w:lineRule="auto"/>
              <w:jc w:val="center"/>
              <w:rPr>
                <w:szCs w:val="22"/>
                <w:lang w:val="en-US" w:eastAsia="en-US"/>
              </w:rPr>
            </w:pPr>
            <w:r w:rsidRPr="00DE25EF">
              <w:rPr>
                <w:szCs w:val="22"/>
                <w:lang w:val="en-US" w:eastAsia="en-US"/>
              </w:rPr>
              <w:t>n</w:t>
            </w:r>
            <w:r w:rsidR="00DE25EF">
              <w:rPr>
                <w:szCs w:val="22"/>
                <w:lang w:val="en-US" w:eastAsia="en-US"/>
              </w:rPr>
              <w:t>.</w:t>
            </w:r>
            <w:r w:rsidRPr="00DE25EF">
              <w:rPr>
                <w:szCs w:val="22"/>
                <w:lang w:val="en-US" w:eastAsia="en-US"/>
              </w:rPr>
              <w:t>v</w:t>
            </w:r>
            <w:r w:rsidR="00DE25EF">
              <w:rPr>
                <w:szCs w:val="22"/>
                <w:lang w:val="en-US" w:eastAsia="en-US"/>
              </w:rPr>
              <w:t>.</w:t>
            </w:r>
            <w:r w:rsidRPr="00DE25EF">
              <w:rPr>
                <w:szCs w:val="22"/>
                <w:lang w:val="en-US" w:eastAsia="en-US"/>
              </w:rPr>
              <w:t>t</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BR8595 M00K (15)</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91706C" w:rsidP="00DE25EF">
            <w:pPr>
              <w:spacing w:line="240" w:lineRule="auto"/>
              <w:jc w:val="center"/>
              <w:rPr>
                <w:szCs w:val="22"/>
                <w:lang w:val="en-US" w:eastAsia="en-US"/>
              </w:rPr>
            </w:pPr>
            <w:r w:rsidRPr="00DE25EF">
              <w:rPr>
                <w:szCs w:val="22"/>
                <w:lang w:val="en-US" w:eastAsia="en-US"/>
              </w:rPr>
              <w:t>10095</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BR8600 L70K (16)</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91706C" w:rsidP="00DE25EF">
            <w:pPr>
              <w:spacing w:line="240" w:lineRule="auto"/>
              <w:jc w:val="center"/>
              <w:rPr>
                <w:szCs w:val="22"/>
                <w:lang w:val="en-US" w:eastAsia="en-US"/>
              </w:rPr>
            </w:pPr>
            <w:r w:rsidRPr="00DE25EF">
              <w:rPr>
                <w:szCs w:val="22"/>
                <w:lang w:val="en-US" w:eastAsia="en-US"/>
              </w:rPr>
              <w:t>10572</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BR8600 R70K (17)</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91706C" w:rsidP="00DE25EF">
            <w:pPr>
              <w:spacing w:line="240" w:lineRule="auto"/>
              <w:jc w:val="center"/>
              <w:rPr>
                <w:szCs w:val="22"/>
                <w:lang w:val="en-US" w:eastAsia="en-US"/>
              </w:rPr>
            </w:pPr>
            <w:r w:rsidRPr="00DE25EF">
              <w:rPr>
                <w:szCs w:val="22"/>
                <w:lang w:val="en-US" w:eastAsia="en-US"/>
              </w:rPr>
              <w:t>n</w:t>
            </w:r>
            <w:r w:rsidR="00DE25EF">
              <w:rPr>
                <w:szCs w:val="22"/>
                <w:lang w:val="en-US" w:eastAsia="en-US"/>
              </w:rPr>
              <w:t>.</w:t>
            </w:r>
            <w:r w:rsidRPr="00DE25EF">
              <w:rPr>
                <w:szCs w:val="22"/>
                <w:lang w:val="en-US" w:eastAsia="en-US"/>
              </w:rPr>
              <w:t>v</w:t>
            </w:r>
            <w:r w:rsidR="00DE25EF">
              <w:rPr>
                <w:szCs w:val="22"/>
                <w:lang w:val="en-US" w:eastAsia="en-US"/>
              </w:rPr>
              <w:t>.</w:t>
            </w:r>
            <w:r w:rsidRPr="00DE25EF">
              <w:rPr>
                <w:szCs w:val="22"/>
                <w:lang w:val="en-US" w:eastAsia="en-US"/>
              </w:rPr>
              <w:t>t</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BR8605 M00K (18)</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91706C" w:rsidP="00DE25EF">
            <w:pPr>
              <w:spacing w:line="240" w:lineRule="auto"/>
              <w:jc w:val="center"/>
              <w:rPr>
                <w:szCs w:val="22"/>
                <w:lang w:val="en-US" w:eastAsia="en-US"/>
              </w:rPr>
            </w:pPr>
            <w:r w:rsidRPr="00DE25EF">
              <w:rPr>
                <w:szCs w:val="22"/>
                <w:lang w:val="en-US" w:eastAsia="en-US"/>
              </w:rPr>
              <w:t>7775</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BR8610 L70K (19)</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91706C" w:rsidP="00DE25EF">
            <w:pPr>
              <w:spacing w:line="240" w:lineRule="auto"/>
              <w:jc w:val="center"/>
              <w:rPr>
                <w:szCs w:val="22"/>
                <w:lang w:val="en-US" w:eastAsia="en-US"/>
              </w:rPr>
            </w:pPr>
            <w:r w:rsidRPr="00DE25EF">
              <w:rPr>
                <w:szCs w:val="22"/>
                <w:lang w:val="en-US" w:eastAsia="en-US"/>
              </w:rPr>
              <w:t>9386</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lastRenderedPageBreak/>
              <w:t>BR8610 R70K (20)</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91706C" w:rsidP="00DE25EF">
            <w:pPr>
              <w:spacing w:line="240" w:lineRule="auto"/>
              <w:jc w:val="center"/>
              <w:rPr>
                <w:szCs w:val="22"/>
                <w:lang w:val="en-US" w:eastAsia="en-US"/>
              </w:rPr>
            </w:pPr>
            <w:r w:rsidRPr="00DE25EF">
              <w:rPr>
                <w:szCs w:val="22"/>
                <w:lang w:val="en-US" w:eastAsia="en-US"/>
              </w:rPr>
              <w:t>n</w:t>
            </w:r>
            <w:r w:rsidR="00DE25EF">
              <w:rPr>
                <w:szCs w:val="22"/>
                <w:lang w:val="en-US" w:eastAsia="en-US"/>
              </w:rPr>
              <w:t>.</w:t>
            </w:r>
            <w:r w:rsidRPr="00DE25EF">
              <w:rPr>
                <w:szCs w:val="22"/>
                <w:lang w:val="en-US" w:eastAsia="en-US"/>
              </w:rPr>
              <w:t>v</w:t>
            </w:r>
            <w:r w:rsidR="00DE25EF">
              <w:rPr>
                <w:szCs w:val="22"/>
                <w:lang w:val="en-US" w:eastAsia="en-US"/>
              </w:rPr>
              <w:t>.</w:t>
            </w:r>
            <w:r w:rsidRPr="00DE25EF">
              <w:rPr>
                <w:szCs w:val="22"/>
                <w:lang w:val="en-US" w:eastAsia="en-US"/>
              </w:rPr>
              <w:t>t</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BR8615 M00K (21)</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91706C" w:rsidP="00DE25EF">
            <w:pPr>
              <w:spacing w:line="240" w:lineRule="auto"/>
              <w:jc w:val="center"/>
              <w:rPr>
                <w:szCs w:val="22"/>
                <w:lang w:val="en-US" w:eastAsia="en-US"/>
              </w:rPr>
            </w:pPr>
            <w:r w:rsidRPr="00DE25EF">
              <w:rPr>
                <w:szCs w:val="22"/>
                <w:lang w:val="en-US" w:eastAsia="en-US"/>
              </w:rPr>
              <w:t>9250</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BR8620 L70K (22)</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DE25EF" w:rsidP="00DE25EF">
            <w:pPr>
              <w:spacing w:line="240" w:lineRule="auto"/>
              <w:jc w:val="center"/>
              <w:rPr>
                <w:szCs w:val="22"/>
                <w:lang w:val="en-US" w:eastAsia="en-US"/>
              </w:rPr>
            </w:pPr>
            <w:r w:rsidRPr="00DE25EF">
              <w:rPr>
                <w:szCs w:val="22"/>
                <w:lang w:val="en-US" w:eastAsia="en-US"/>
              </w:rPr>
              <w:t>9293</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BR8620 R70K (23)</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DE25EF" w:rsidP="00DE25EF">
            <w:pPr>
              <w:spacing w:line="240" w:lineRule="auto"/>
              <w:jc w:val="center"/>
              <w:rPr>
                <w:szCs w:val="22"/>
                <w:lang w:val="en-US" w:eastAsia="en-US"/>
              </w:rPr>
            </w:pPr>
            <w:r w:rsidRPr="00DE25EF">
              <w:rPr>
                <w:szCs w:val="22"/>
                <w:lang w:val="en-US" w:eastAsia="en-US"/>
              </w:rPr>
              <w:t>n</w:t>
            </w:r>
            <w:r>
              <w:rPr>
                <w:szCs w:val="22"/>
                <w:lang w:val="en-US" w:eastAsia="en-US"/>
              </w:rPr>
              <w:t>.</w:t>
            </w:r>
            <w:r w:rsidRPr="00DE25EF">
              <w:rPr>
                <w:szCs w:val="22"/>
                <w:lang w:val="en-US" w:eastAsia="en-US"/>
              </w:rPr>
              <w:t>v</w:t>
            </w:r>
            <w:r>
              <w:rPr>
                <w:szCs w:val="22"/>
                <w:lang w:val="en-US" w:eastAsia="en-US"/>
              </w:rPr>
              <w:t>.</w:t>
            </w:r>
            <w:r w:rsidRPr="00DE25EF">
              <w:rPr>
                <w:szCs w:val="22"/>
                <w:lang w:val="en-US" w:eastAsia="en-US"/>
              </w:rPr>
              <w:t>t</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BR8625 M00K (24)</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spacing w:line="240" w:lineRule="auto"/>
              <w:jc w:val="center"/>
              <w:rPr>
                <w:color w:val="000000"/>
                <w:szCs w:val="22"/>
              </w:rPr>
            </w:pPr>
            <w:r w:rsidRPr="00DE25EF">
              <w:rPr>
                <w:color w:val="000000"/>
                <w:szCs w:val="22"/>
              </w:rPr>
              <w:t>9121</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BR8630 L70K (25)</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9471</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BR8630 R70K (26)</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8491</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BR8635 M00K (27)</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10221</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BR8640 L70K (28)</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9823</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BR8640 R70K (29)</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9185</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BR8645 M00K (30)</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10129</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BR8650 L70K (31)</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9623</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BR8650 R70K (32)</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9506</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BR8655 M00K (33)</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8846</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BR8660 L70K (34)</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9357</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BR8660 R70K (35)</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9878</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BR8665 M00K (36)</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9172</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BR8670 L70K (37)</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9440</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BR8670 R70K (38)</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9375</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PK8675 M00K (39)</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8907</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PK8680 L25K (40)</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9913</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PK8680 R25K (41)</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9057</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PK8685 M00K (42)</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9840</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PK8690 L25K (43)</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9196</w:t>
            </w:r>
          </w:p>
        </w:tc>
      </w:tr>
      <w:tr w:rsidR="00DE25EF" w:rsidRPr="00346393" w:rsidTr="00DE25EF">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PK8690 R25K (44)</w:t>
            </w:r>
          </w:p>
        </w:tc>
        <w:tc>
          <w:tcPr>
            <w:tcW w:w="3260" w:type="dxa"/>
            <w:tcBorders>
              <w:top w:val="single" w:sz="4" w:space="0" w:color="auto"/>
              <w:left w:val="single" w:sz="4" w:space="0" w:color="auto"/>
              <w:bottom w:val="single" w:sz="4" w:space="0" w:color="auto"/>
              <w:right w:val="single" w:sz="4" w:space="0" w:color="auto"/>
            </w:tcBorders>
            <w:shd w:val="clear" w:color="000000" w:fill="F2F2F2"/>
            <w:vAlign w:val="center"/>
          </w:tcPr>
          <w:p w:rsidR="00DE25EF" w:rsidRPr="00DE25EF" w:rsidRDefault="00DE25EF" w:rsidP="00DE25EF">
            <w:pPr>
              <w:jc w:val="center"/>
              <w:rPr>
                <w:color w:val="000000"/>
                <w:szCs w:val="22"/>
              </w:rPr>
            </w:pPr>
            <w:r w:rsidRPr="00DE25EF">
              <w:rPr>
                <w:color w:val="000000"/>
                <w:szCs w:val="22"/>
              </w:rPr>
              <w:t>9640</w:t>
            </w:r>
          </w:p>
        </w:tc>
      </w:tr>
      <w:tr w:rsidR="00EC5CDD"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EC5CDD" w:rsidRPr="00AB1055" w:rsidRDefault="00EC5CDD" w:rsidP="00EC5CDD">
            <w:r w:rsidRPr="00AB1055">
              <w:t>PK8695 M00K (45)</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EC5CDD" w:rsidRPr="00DE25EF" w:rsidRDefault="00DE25EF" w:rsidP="00DE25EF">
            <w:pPr>
              <w:spacing w:line="240" w:lineRule="auto"/>
              <w:jc w:val="center"/>
              <w:rPr>
                <w:szCs w:val="22"/>
                <w:lang w:val="en-US" w:eastAsia="en-US"/>
              </w:rPr>
            </w:pPr>
            <w:r w:rsidRPr="00DE25EF">
              <w:rPr>
                <w:szCs w:val="22"/>
                <w:lang w:val="en-US" w:eastAsia="en-US"/>
              </w:rPr>
              <w:t>9343</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PK8700 L25K (46)</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9356</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PK8700 R25K (47)</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8718</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WL8675 M00K (48)</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9454</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WL8680 L70K (49)</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9101</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WL8680 R70K (50)</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8341</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WL8685 M00K (51)</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8471</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WL8690 L70K (52)</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8912</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WL8690 R70K (53)</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9245</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WL8695 M00K (54)</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9026</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Pr="00AB1055" w:rsidRDefault="00DE25EF" w:rsidP="00DE25EF">
            <w:r w:rsidRPr="00AB1055">
              <w:t>WL8700 L70K (55)</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9696</w:t>
            </w:r>
          </w:p>
        </w:tc>
      </w:tr>
      <w:tr w:rsidR="00DE25EF" w:rsidRPr="00346393" w:rsidTr="0091706C">
        <w:trPr>
          <w:trHeight w:val="300"/>
        </w:trPr>
        <w:tc>
          <w:tcPr>
            <w:tcW w:w="2567" w:type="dxa"/>
            <w:tcBorders>
              <w:top w:val="single" w:sz="4" w:space="0" w:color="auto"/>
              <w:left w:val="single" w:sz="4" w:space="0" w:color="auto"/>
              <w:bottom w:val="single" w:sz="4" w:space="0" w:color="auto"/>
              <w:right w:val="single" w:sz="4" w:space="0" w:color="auto"/>
            </w:tcBorders>
            <w:shd w:val="clear" w:color="000000" w:fill="F2F2F2"/>
            <w:noWrap/>
          </w:tcPr>
          <w:p w:rsidR="00DE25EF" w:rsidRDefault="00DE25EF" w:rsidP="00DE25EF">
            <w:r w:rsidRPr="00AB1055">
              <w:t>WL8700 R70K (56)</w:t>
            </w:r>
          </w:p>
        </w:tc>
        <w:tc>
          <w:tcPr>
            <w:tcW w:w="3260" w:type="dxa"/>
            <w:tcBorders>
              <w:top w:val="single" w:sz="4" w:space="0" w:color="auto"/>
              <w:left w:val="single" w:sz="4" w:space="0" w:color="auto"/>
              <w:bottom w:val="single" w:sz="4" w:space="0" w:color="auto"/>
              <w:right w:val="single" w:sz="4" w:space="0" w:color="auto"/>
            </w:tcBorders>
            <w:shd w:val="clear" w:color="000000" w:fill="F2F2F2"/>
          </w:tcPr>
          <w:p w:rsidR="00DE25EF" w:rsidRPr="00DE25EF" w:rsidRDefault="00DE25EF" w:rsidP="00DE25EF">
            <w:pPr>
              <w:jc w:val="center"/>
              <w:rPr>
                <w:szCs w:val="22"/>
              </w:rPr>
            </w:pPr>
            <w:r w:rsidRPr="00DE25EF">
              <w:rPr>
                <w:szCs w:val="22"/>
              </w:rPr>
              <w:t>9038</w:t>
            </w:r>
          </w:p>
        </w:tc>
      </w:tr>
    </w:tbl>
    <w:p w:rsidR="005E47CA" w:rsidRDefault="005E47CA" w:rsidP="005E47CA">
      <w:pPr>
        <w:pStyle w:val="Kop1"/>
        <w:numPr>
          <w:ilvl w:val="0"/>
          <w:numId w:val="1"/>
        </w:numPr>
      </w:pPr>
      <w:bookmarkStart w:id="19" w:name="_Toc7100338"/>
      <w:r>
        <w:lastRenderedPageBreak/>
        <w:t>Verificatie en afwijkingen</w:t>
      </w:r>
      <w:bookmarkEnd w:id="19"/>
    </w:p>
    <w:p w:rsidR="005E47CA" w:rsidRDefault="005E47CA" w:rsidP="005E47CA">
      <w:pPr>
        <w:pStyle w:val="Kop2"/>
        <w:framePr w:wrap="around"/>
        <w:numPr>
          <w:ilvl w:val="1"/>
          <w:numId w:val="1"/>
        </w:numPr>
        <w:tabs>
          <w:tab w:val="clear" w:pos="567"/>
        </w:tabs>
        <w:ind w:left="340" w:hanging="340"/>
      </w:pPr>
      <w:bookmarkStart w:id="20" w:name="_Toc7100339"/>
      <w:r>
        <w:t>Inleiding</w:t>
      </w:r>
      <w:bookmarkEnd w:id="20"/>
    </w:p>
    <w:p w:rsidR="005E47CA" w:rsidRDefault="005E47CA" w:rsidP="005E47CA">
      <w:pPr>
        <w:jc w:val="both"/>
      </w:pPr>
      <w:r>
        <w:t>Het proces van het veldwerk en het laboratoriumwerk</w:t>
      </w:r>
      <w:r w:rsidR="00FA2AC0">
        <w:t>,</w:t>
      </w:r>
      <w:r>
        <w:t xml:space="preserve"> alsmede de daaruit resulterende producten</w:t>
      </w:r>
      <w:r w:rsidR="00FA2AC0">
        <w:t>,</w:t>
      </w:r>
      <w:r>
        <w:t xml:space="preserve"> zijn tijdens en na het veldwerk geverifieerd. Hierbij is gebruik gemaakt van </w:t>
      </w:r>
      <w:r w:rsidR="001F2206">
        <w:t xml:space="preserve">controlelijsten en </w:t>
      </w:r>
      <w:r>
        <w:t xml:space="preserve">een verificatiematrix. </w:t>
      </w:r>
      <w:r w:rsidR="00C14E0F">
        <w:t>Kopieën</w:t>
      </w:r>
      <w:r>
        <w:t xml:space="preserve"> van </w:t>
      </w:r>
      <w:r w:rsidR="00C14E0F">
        <w:t>de reeds ingevulde</w:t>
      </w:r>
      <w:r>
        <w:t xml:space="preserve"> </w:t>
      </w:r>
      <w:r w:rsidR="00DE25EF">
        <w:t xml:space="preserve">controlelijsten en </w:t>
      </w:r>
      <w:r w:rsidR="00147E92">
        <w:t xml:space="preserve">verificatiematrices </w:t>
      </w:r>
      <w:r w:rsidR="00C14E0F">
        <w:t xml:space="preserve">zijn </w:t>
      </w:r>
      <w:r>
        <w:t xml:space="preserve">opgenomen </w:t>
      </w:r>
      <w:r w:rsidRPr="007B6BA3">
        <w:t xml:space="preserve">in </w:t>
      </w:r>
      <w:r w:rsidR="00DE25EF">
        <w:t xml:space="preserve">de </w:t>
      </w:r>
      <w:r w:rsidR="007B6BA3" w:rsidRPr="007B6BA3">
        <w:t>bijlagen</w:t>
      </w:r>
      <w:r w:rsidR="007B6BA3">
        <w:t xml:space="preserve"> </w:t>
      </w:r>
      <w:r w:rsidR="00DE25EF">
        <w:t>A, B en C</w:t>
      </w:r>
      <w:r w:rsidR="007B6BA3">
        <w:t>.</w:t>
      </w:r>
      <w:r w:rsidR="00C14E0F">
        <w:t xml:space="preserve"> </w:t>
      </w:r>
      <w:r w:rsidR="00DE25EF">
        <w:t xml:space="preserve">Deze producten zijn digitaal apart aangeleverd. </w:t>
      </w:r>
    </w:p>
    <w:p w:rsidR="005E47CA" w:rsidRDefault="005E47CA" w:rsidP="005E47CA">
      <w:pPr>
        <w:jc w:val="both"/>
      </w:pPr>
    </w:p>
    <w:p w:rsidR="005E47CA" w:rsidRDefault="005E47CA" w:rsidP="005E47CA">
      <w:pPr>
        <w:jc w:val="both"/>
      </w:pPr>
      <w:r>
        <w:t xml:space="preserve">In dit hoofdstuk worden de geconstateerde afwijkingen besproken. Daarnaast hebben wij de gegevens gevalideerd door per afwijking na te gaan in hoeverre deze gevolgen heeft voor de gestelde projectdoelen. </w:t>
      </w:r>
    </w:p>
    <w:p w:rsidR="005E47CA" w:rsidRDefault="005E47CA" w:rsidP="005E47CA">
      <w:pPr>
        <w:jc w:val="both"/>
      </w:pPr>
    </w:p>
    <w:p w:rsidR="005E47CA" w:rsidRDefault="005E47CA" w:rsidP="005E47CA">
      <w:pPr>
        <w:pStyle w:val="Kop2"/>
        <w:framePr w:wrap="around"/>
        <w:numPr>
          <w:ilvl w:val="1"/>
          <w:numId w:val="1"/>
        </w:numPr>
        <w:tabs>
          <w:tab w:val="clear" w:pos="567"/>
        </w:tabs>
        <w:ind w:left="340" w:hanging="340"/>
        <w:jc w:val="both"/>
      </w:pPr>
      <w:bookmarkStart w:id="21" w:name="_Toc7100340"/>
      <w:r>
        <w:t>Afwijkingen veldwerk</w:t>
      </w:r>
      <w:bookmarkEnd w:id="21"/>
    </w:p>
    <w:p w:rsidR="005E47CA" w:rsidRDefault="005E47CA" w:rsidP="005E47CA">
      <w:pPr>
        <w:jc w:val="both"/>
      </w:pPr>
      <w:r>
        <w:t>Het veldwerk is grotendeels uitgevoerd conform de onderzoeksopzet en de door de opdrachtgever gestelde eisen. Er zijn echter een aantal uitzonderingen. In deze paragraaf worden deze verwoord.</w:t>
      </w:r>
    </w:p>
    <w:p w:rsidR="00220F1F" w:rsidRDefault="00220F1F" w:rsidP="005E47CA">
      <w:pPr>
        <w:jc w:val="both"/>
      </w:pPr>
    </w:p>
    <w:p w:rsidR="00220F1F" w:rsidRPr="00D03C9C" w:rsidRDefault="00220F1F" w:rsidP="005E47CA">
      <w:pPr>
        <w:jc w:val="both"/>
        <w:rPr>
          <w:b/>
          <w:u w:val="single"/>
        </w:rPr>
      </w:pPr>
      <w:r w:rsidRPr="00D03C9C">
        <w:rPr>
          <w:b/>
          <w:u w:val="single"/>
        </w:rPr>
        <w:t>Afwijking 1: Periode van uitvoering.</w:t>
      </w:r>
    </w:p>
    <w:p w:rsidR="00220F1F" w:rsidRDefault="00220F1F" w:rsidP="005E47CA">
      <w:pPr>
        <w:jc w:val="both"/>
      </w:pPr>
    </w:p>
    <w:p w:rsidR="00220F1F" w:rsidRDefault="00220F1F" w:rsidP="005E47CA">
      <w:pPr>
        <w:jc w:val="both"/>
      </w:pPr>
      <w:r>
        <w:t>Conform de gestelde eisen uit de projectomschrijving diende</w:t>
      </w:r>
      <w:r w:rsidR="001F2206">
        <w:t xml:space="preserve"> de</w:t>
      </w:r>
      <w:r>
        <w:t xml:space="preserve"> bemonsteringsperiode op de Boven-Rijn plaats te vinden in oktober/november 2018. In verband met aanhoudende droogte stond het waterpeil in de Boven-Rijn erg laag ten tijde van de beoogde bemonsteringsperiode. Er is door Movares en haar opdrachtnemer gezamenlijk en voorafgaand aan de uitvoering een melding gedaan bij Rijkswaterstaat over verwachte risico’s indien het werk zou worden uitgevoerd in de afgesproken periode. Er is op 7 november vanuit Rijkswaterstaat</w:t>
      </w:r>
      <w:r w:rsidR="00D03C9C">
        <w:t xml:space="preserve"> per mail verzocht om de werkzaamheden met een aantal weken uit te stellen. Deze communicatie heeft plaatsgevonden tussen de Adviseur contractbeheersing vanuit Rijkswaterstaat en de projectleider bij Movares.</w:t>
      </w:r>
    </w:p>
    <w:p w:rsidR="00D03C9C" w:rsidRDefault="00D03C9C" w:rsidP="005E47CA">
      <w:pPr>
        <w:jc w:val="both"/>
      </w:pPr>
    </w:p>
    <w:p w:rsidR="00D03C9C" w:rsidRDefault="00D03C9C" w:rsidP="005E47CA">
      <w:pPr>
        <w:jc w:val="both"/>
      </w:pPr>
      <w:r>
        <w:t xml:space="preserve">Uiteindelijk is in februari het werk uitgevoerd, nadat het waterpeil een gewenste hoogte heeft bereikt. Het laten plaatsvinden van de bemonsteringsronde in deze periode is besproken met Rijkswaterstaat en per mail vastgelegd. </w:t>
      </w:r>
    </w:p>
    <w:p w:rsidR="00D72289" w:rsidRDefault="00D72289" w:rsidP="005E47CA">
      <w:pPr>
        <w:jc w:val="both"/>
      </w:pPr>
    </w:p>
    <w:p w:rsidR="00D72289" w:rsidRDefault="00D72289" w:rsidP="005E47CA">
      <w:pPr>
        <w:jc w:val="both"/>
      </w:pPr>
      <w:r w:rsidRPr="00D72289">
        <w:rPr>
          <w:b/>
        </w:rPr>
        <w:t>Gevolg:</w:t>
      </w:r>
      <w:r>
        <w:rPr>
          <w:b/>
        </w:rPr>
        <w:t xml:space="preserve"> </w:t>
      </w:r>
      <w:r>
        <w:t xml:space="preserve">De uitvoering van het veldwerk op de Boven-Rijn heeft plaatsgevonden buiten de gestelde onderzoeksperiode, te weten 3 maanden later. </w:t>
      </w:r>
    </w:p>
    <w:p w:rsidR="00D72289" w:rsidRDefault="00D72289" w:rsidP="005E47CA">
      <w:pPr>
        <w:jc w:val="both"/>
      </w:pPr>
    </w:p>
    <w:p w:rsidR="005E47CA" w:rsidRPr="00945E57" w:rsidRDefault="00D72289" w:rsidP="005E47CA">
      <w:pPr>
        <w:jc w:val="both"/>
      </w:pPr>
      <w:r w:rsidRPr="00D72289">
        <w:rPr>
          <w:b/>
        </w:rPr>
        <w:t xml:space="preserve">Gevolg voor projectdoelen: </w:t>
      </w:r>
      <w:r>
        <w:t>Als gevolg van de vertraging is het mogelijk dat het sediment in verder gevorderd stadium is verplaatst. Hier dient rekening mee worden gehouden in de beoordeling van de proef.</w:t>
      </w:r>
    </w:p>
    <w:p w:rsidR="005E47CA" w:rsidRDefault="005E47CA" w:rsidP="005E47CA">
      <w:pPr>
        <w:jc w:val="both"/>
      </w:pPr>
    </w:p>
    <w:p w:rsidR="005E47CA" w:rsidRDefault="005E47CA" w:rsidP="005E47CA">
      <w:pPr>
        <w:jc w:val="both"/>
        <w:rPr>
          <w:b/>
          <w:u w:val="single"/>
        </w:rPr>
      </w:pPr>
      <w:r w:rsidRPr="00D47C10">
        <w:rPr>
          <w:b/>
          <w:u w:val="single"/>
        </w:rPr>
        <w:t>Afwijking 2: Een aant</w:t>
      </w:r>
      <w:r w:rsidR="0032201A">
        <w:rPr>
          <w:b/>
          <w:u w:val="single"/>
        </w:rPr>
        <w:t>al meetlocaties zijn verplaatst.</w:t>
      </w:r>
    </w:p>
    <w:p w:rsidR="00AC69C2" w:rsidRDefault="00AC69C2" w:rsidP="005E47CA">
      <w:pPr>
        <w:jc w:val="both"/>
      </w:pPr>
    </w:p>
    <w:p w:rsidR="00AC69C2" w:rsidRPr="00A4131A" w:rsidRDefault="001F2206" w:rsidP="005E47CA">
      <w:pPr>
        <w:jc w:val="both"/>
      </w:pPr>
      <w:r>
        <w:t>De meetpunten PK8700 R25K en PK8700 L25K</w:t>
      </w:r>
      <w:r w:rsidR="00487184">
        <w:t xml:space="preserve"> </w:t>
      </w:r>
      <w:r w:rsidR="00DA2798">
        <w:t xml:space="preserve">zijn </w:t>
      </w:r>
      <w:r w:rsidR="0032201A">
        <w:t xml:space="preserve">vooraf </w:t>
      </w:r>
      <w:r>
        <w:t xml:space="preserve">verplaatst, omdat deze locaties op de vaarroute van het veer bij Pannerden lagen. </w:t>
      </w:r>
    </w:p>
    <w:p w:rsidR="005E47CA" w:rsidRDefault="005E47CA" w:rsidP="005E47CA">
      <w:pPr>
        <w:jc w:val="both"/>
        <w:rPr>
          <w:b/>
          <w:u w:val="single"/>
        </w:rPr>
      </w:pPr>
    </w:p>
    <w:p w:rsidR="005E47CA" w:rsidRPr="00CF2C5D" w:rsidRDefault="005E47CA" w:rsidP="005E47CA">
      <w:pPr>
        <w:jc w:val="both"/>
      </w:pPr>
      <w:r w:rsidRPr="00D47C10">
        <w:rPr>
          <w:b/>
        </w:rPr>
        <w:t>Gevolg</w:t>
      </w:r>
      <w:r>
        <w:rPr>
          <w:b/>
        </w:rPr>
        <w:t xml:space="preserve">: </w:t>
      </w:r>
      <w:r w:rsidR="00C14E0F">
        <w:t>D</w:t>
      </w:r>
      <w:r>
        <w:t xml:space="preserve">e veldgegevens zijn afkomstig van locaties nabij de originele, maar met afwijkende coördinaten. </w:t>
      </w:r>
    </w:p>
    <w:p w:rsidR="005E47CA" w:rsidRPr="00D47C10" w:rsidRDefault="005E47CA" w:rsidP="005E47CA">
      <w:pPr>
        <w:jc w:val="both"/>
        <w:rPr>
          <w:b/>
        </w:rPr>
      </w:pPr>
    </w:p>
    <w:p w:rsidR="005E47CA" w:rsidRDefault="005E47CA" w:rsidP="005E47CA">
      <w:pPr>
        <w:jc w:val="both"/>
      </w:pPr>
      <w:r w:rsidRPr="00D47C10">
        <w:rPr>
          <w:b/>
        </w:rPr>
        <w:lastRenderedPageBreak/>
        <w:t>Gevolg voor projectdoelen:</w:t>
      </w:r>
      <w:r>
        <w:rPr>
          <w:b/>
        </w:rPr>
        <w:t xml:space="preserve"> </w:t>
      </w:r>
      <w:r w:rsidR="001F2206">
        <w:t>Geen.</w:t>
      </w:r>
    </w:p>
    <w:p w:rsidR="00884C51" w:rsidRDefault="00884C51" w:rsidP="005E47CA">
      <w:pPr>
        <w:jc w:val="both"/>
      </w:pPr>
    </w:p>
    <w:p w:rsidR="00884C51" w:rsidRPr="001F2206" w:rsidRDefault="001F2206" w:rsidP="001F2206">
      <w:pPr>
        <w:keepNext/>
        <w:jc w:val="both"/>
      </w:pPr>
      <w:r>
        <w:rPr>
          <w:noProof/>
        </w:rPr>
        <w:drawing>
          <wp:inline distT="0" distB="0" distL="0" distR="0" wp14:anchorId="279CEB1D" wp14:editId="4428EC60">
            <wp:extent cx="4896485" cy="338201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96485" cy="3382010"/>
                    </a:xfrm>
                    <a:prstGeom prst="rect">
                      <a:avLst/>
                    </a:prstGeom>
                  </pic:spPr>
                </pic:pic>
              </a:graphicData>
            </a:graphic>
          </wp:inline>
        </w:drawing>
      </w:r>
      <w:r w:rsidR="0032201A" w:rsidRPr="0032201A">
        <w:rPr>
          <w:i/>
        </w:rPr>
        <w:t>Figuur 14</w:t>
      </w:r>
      <w:r w:rsidR="0032201A">
        <w:rPr>
          <w:i/>
        </w:rPr>
        <w:t>:</w:t>
      </w:r>
      <w:r w:rsidR="0032201A" w:rsidRPr="0032201A">
        <w:rPr>
          <w:i/>
        </w:rPr>
        <w:t xml:space="preserve"> Bovenstaande locaties zijn </w:t>
      </w:r>
      <w:r w:rsidR="0032201A" w:rsidRPr="001F2206">
        <w:rPr>
          <w:i/>
        </w:rPr>
        <w:t>verplaats</w:t>
      </w:r>
      <w:r w:rsidRPr="001F2206">
        <w:rPr>
          <w:i/>
        </w:rPr>
        <w:t>t i.v.m. de aanwezigheid van een veer.</w:t>
      </w:r>
    </w:p>
    <w:p w:rsidR="00487184" w:rsidRDefault="00487184" w:rsidP="005E47CA">
      <w:pPr>
        <w:jc w:val="both"/>
        <w:rPr>
          <w:b/>
        </w:rPr>
      </w:pPr>
    </w:p>
    <w:p w:rsidR="005E47CA" w:rsidRPr="006815DE" w:rsidRDefault="005E47CA" w:rsidP="005E47CA">
      <w:pPr>
        <w:jc w:val="both"/>
        <w:rPr>
          <w:b/>
          <w:u w:val="single"/>
        </w:rPr>
      </w:pPr>
      <w:r w:rsidRPr="006977F9">
        <w:rPr>
          <w:b/>
          <w:u w:val="single"/>
        </w:rPr>
        <w:t>Afwijking 3</w:t>
      </w:r>
      <w:r w:rsidRPr="006815DE">
        <w:rPr>
          <w:b/>
          <w:u w:val="single"/>
        </w:rPr>
        <w:t>: één externe lichtbron in plaats van 2 lichtbronnen</w:t>
      </w:r>
      <w:r w:rsidR="0032201A" w:rsidRPr="006815DE">
        <w:rPr>
          <w:b/>
          <w:u w:val="single"/>
        </w:rPr>
        <w:t>.</w:t>
      </w:r>
    </w:p>
    <w:p w:rsidR="005E47CA" w:rsidRDefault="005E47CA" w:rsidP="005E47CA">
      <w:pPr>
        <w:jc w:val="both"/>
        <w:rPr>
          <w:b/>
        </w:rPr>
      </w:pPr>
    </w:p>
    <w:p w:rsidR="005E47CA" w:rsidRPr="006977F9" w:rsidRDefault="005E47CA" w:rsidP="005E47CA">
      <w:pPr>
        <w:jc w:val="both"/>
      </w:pPr>
      <w:r>
        <w:t xml:space="preserve">Foto’s met één lichtbron bleken beter tot uiting te komen dan foto’s met twee lichtbronnen. Er zijn hiervan </w:t>
      </w:r>
      <w:r w:rsidR="00C14E0F">
        <w:t xml:space="preserve">tijdens een eerdere ronde </w:t>
      </w:r>
      <w:r w:rsidR="006815DE">
        <w:t xml:space="preserve">in 2017 </w:t>
      </w:r>
      <w:r>
        <w:t xml:space="preserve">voorbeelden </w:t>
      </w:r>
      <w:r w:rsidR="006815DE">
        <w:t xml:space="preserve">van </w:t>
      </w:r>
      <w:r>
        <w:t xml:space="preserve">gedeeld vanuit Sialtech en richting </w:t>
      </w:r>
      <w:r w:rsidR="006815DE">
        <w:t>Rijkswaterstaat</w:t>
      </w:r>
      <w:r>
        <w:t>.</w:t>
      </w:r>
      <w:r w:rsidR="006815DE">
        <w:t xml:space="preserve"> Rijkswaterstaat heeft in 2017 akkoord gegeven op het </w:t>
      </w:r>
      <w:r w:rsidR="00344611">
        <w:t>toepassen</w:t>
      </w:r>
      <w:r w:rsidR="006815DE">
        <w:t xml:space="preserve"> van één lichtbron</w:t>
      </w:r>
      <w:r w:rsidR="00344611">
        <w:t xml:space="preserve"> i.p.v. twee</w:t>
      </w:r>
      <w:r w:rsidR="006815DE">
        <w:t>.</w:t>
      </w:r>
    </w:p>
    <w:p w:rsidR="005E47CA" w:rsidRDefault="005E47CA" w:rsidP="005E47CA">
      <w:pPr>
        <w:jc w:val="both"/>
        <w:rPr>
          <w:b/>
        </w:rPr>
      </w:pPr>
    </w:p>
    <w:p w:rsidR="005E47CA" w:rsidRDefault="005E47CA" w:rsidP="005E47CA">
      <w:pPr>
        <w:jc w:val="both"/>
      </w:pPr>
      <w:r>
        <w:rPr>
          <w:b/>
        </w:rPr>
        <w:t xml:space="preserve">Gevolg: </w:t>
      </w:r>
      <w:r w:rsidR="006815DE">
        <w:t xml:space="preserve">Geen. Sommige foto’s zijn donkerder dan anderen, maar dat heeft met name te maken met de </w:t>
      </w:r>
      <w:r w:rsidR="008D5E33">
        <w:t>onderwatersituatie</w:t>
      </w:r>
      <w:r w:rsidR="001F2206">
        <w:t xml:space="preserve"> (opdwarrelend sediment)</w:t>
      </w:r>
      <w:r w:rsidR="006815DE">
        <w:t xml:space="preserve"> en staat naar verwachting los van het gebruik van </w:t>
      </w:r>
      <w:r w:rsidR="008D5E33">
        <w:t>éé</w:t>
      </w:r>
      <w:r w:rsidR="006815DE">
        <w:t>n extra lichtbron</w:t>
      </w:r>
      <w:r w:rsidR="008D5E33">
        <w:t xml:space="preserve"> i.p.v. twee</w:t>
      </w:r>
      <w:r w:rsidR="006815DE">
        <w:t>.</w:t>
      </w:r>
    </w:p>
    <w:p w:rsidR="005E47CA" w:rsidRDefault="005E47CA" w:rsidP="005E47CA">
      <w:pPr>
        <w:jc w:val="both"/>
      </w:pPr>
    </w:p>
    <w:p w:rsidR="005E47CA" w:rsidRDefault="005E47CA" w:rsidP="005E47CA">
      <w:pPr>
        <w:jc w:val="both"/>
      </w:pPr>
      <w:r w:rsidRPr="006977F9">
        <w:rPr>
          <w:b/>
        </w:rPr>
        <w:t>Gevolg projectdoelen:</w:t>
      </w:r>
      <w:r w:rsidR="006815DE">
        <w:t xml:space="preserve"> </w:t>
      </w:r>
      <w:r w:rsidR="001F2206">
        <w:t>Er is een verschil in belichting van de foto’s</w:t>
      </w:r>
      <w:r w:rsidR="006815DE">
        <w:t>.</w:t>
      </w:r>
      <w:r w:rsidR="001F2206">
        <w:t xml:space="preserve"> Hierdoor zijn enkele foto’s minder bruikbaar in het programma Basegrain dan andere foto’s. </w:t>
      </w:r>
    </w:p>
    <w:p w:rsidR="001F2206" w:rsidRDefault="001F2206" w:rsidP="005E47CA">
      <w:pPr>
        <w:jc w:val="both"/>
      </w:pPr>
    </w:p>
    <w:p w:rsidR="005E47CA" w:rsidRDefault="005E47CA" w:rsidP="005E47CA">
      <w:pPr>
        <w:jc w:val="both"/>
        <w:rPr>
          <w:b/>
        </w:rPr>
      </w:pPr>
      <w:r w:rsidRPr="006977F9">
        <w:rPr>
          <w:b/>
          <w:u w:val="single"/>
        </w:rPr>
        <w:t>Afwijking 4:</w:t>
      </w:r>
      <w:r>
        <w:rPr>
          <w:b/>
          <w:u w:val="single"/>
        </w:rPr>
        <w:t xml:space="preserve"> </w:t>
      </w:r>
      <w:r>
        <w:rPr>
          <w:b/>
        </w:rPr>
        <w:t xml:space="preserve">De eis van minimaal 150 korrels op de </w:t>
      </w:r>
      <w:r w:rsidR="00BF5EC3">
        <w:rPr>
          <w:b/>
        </w:rPr>
        <w:t>monster</w:t>
      </w:r>
      <w:r>
        <w:rPr>
          <w:b/>
        </w:rPr>
        <w:t>foto kan niet altijd worden gehaald</w:t>
      </w:r>
      <w:r w:rsidR="0032201A">
        <w:rPr>
          <w:b/>
        </w:rPr>
        <w:t>.</w:t>
      </w:r>
    </w:p>
    <w:p w:rsidR="005E47CA" w:rsidRDefault="005E47CA" w:rsidP="005E47CA">
      <w:pPr>
        <w:jc w:val="both"/>
        <w:rPr>
          <w:b/>
        </w:rPr>
      </w:pPr>
    </w:p>
    <w:p w:rsidR="005E47CA" w:rsidRDefault="005E47CA" w:rsidP="005E47CA">
      <w:pPr>
        <w:jc w:val="both"/>
      </w:pPr>
      <w:r>
        <w:t>In de aanwezigheid van grof gesteente ter hoogte van bepaalde meetpunten is de eis van minimaal 150 zichtbare korrels in de bodemfoto niet altijd gehaald. De afstand die anders tot de bodem genomen moet worden is te groot om nog een scherpe foto te produceren.</w:t>
      </w:r>
    </w:p>
    <w:p w:rsidR="005E47CA" w:rsidRDefault="005E47CA" w:rsidP="005E47CA">
      <w:pPr>
        <w:jc w:val="both"/>
      </w:pPr>
    </w:p>
    <w:p w:rsidR="005E47CA" w:rsidRDefault="005E47CA" w:rsidP="005E47CA">
      <w:pPr>
        <w:jc w:val="both"/>
      </w:pPr>
      <w:r w:rsidRPr="006977F9">
        <w:rPr>
          <w:b/>
        </w:rPr>
        <w:t>Gevolg:</w:t>
      </w:r>
      <w:r>
        <w:t xml:space="preserve"> Niet in alle gevallen wordt voldaan aan eis van 150 korrels per bodemfoto.</w:t>
      </w:r>
    </w:p>
    <w:p w:rsidR="005E47CA" w:rsidRDefault="005E47CA" w:rsidP="005E47CA">
      <w:pPr>
        <w:jc w:val="both"/>
      </w:pPr>
    </w:p>
    <w:p w:rsidR="005E47CA" w:rsidRPr="006977F9" w:rsidRDefault="005E47CA" w:rsidP="005E47CA">
      <w:pPr>
        <w:jc w:val="both"/>
      </w:pPr>
      <w:r w:rsidRPr="006977F9">
        <w:rPr>
          <w:b/>
        </w:rPr>
        <w:t xml:space="preserve">Gevolg </w:t>
      </w:r>
      <w:r>
        <w:rPr>
          <w:b/>
        </w:rPr>
        <w:t xml:space="preserve">voor </w:t>
      </w:r>
      <w:r w:rsidRPr="006977F9">
        <w:rPr>
          <w:b/>
        </w:rPr>
        <w:t>project</w:t>
      </w:r>
      <w:r>
        <w:rPr>
          <w:b/>
        </w:rPr>
        <w:t>doelen</w:t>
      </w:r>
      <w:r w:rsidRPr="006977F9">
        <w:rPr>
          <w:b/>
        </w:rPr>
        <w:t>:</w:t>
      </w:r>
      <w:r>
        <w:t xml:space="preserve"> Enkele foto’s zijn mogelijk minder geschikt voor een </w:t>
      </w:r>
      <w:r>
        <w:lastRenderedPageBreak/>
        <w:t>betrouwbare analyse</w:t>
      </w:r>
      <w:r w:rsidR="00A5213D">
        <w:t xml:space="preserve"> in Basegrain</w:t>
      </w:r>
      <w:r>
        <w:t>.</w:t>
      </w:r>
    </w:p>
    <w:p w:rsidR="005E47CA" w:rsidRDefault="005E47CA" w:rsidP="005E47CA">
      <w:pPr>
        <w:jc w:val="both"/>
        <w:rPr>
          <w:b/>
        </w:rPr>
      </w:pPr>
    </w:p>
    <w:p w:rsidR="005E47CA" w:rsidRDefault="005E47CA" w:rsidP="005E47CA">
      <w:pPr>
        <w:pStyle w:val="Kop2"/>
        <w:framePr w:wrap="around"/>
        <w:numPr>
          <w:ilvl w:val="1"/>
          <w:numId w:val="1"/>
        </w:numPr>
        <w:tabs>
          <w:tab w:val="clear" w:pos="567"/>
        </w:tabs>
        <w:ind w:left="340" w:hanging="340"/>
        <w:jc w:val="both"/>
      </w:pPr>
      <w:bookmarkStart w:id="22" w:name="_Toc7100341"/>
      <w:r>
        <w:t>Resumerend</w:t>
      </w:r>
      <w:bookmarkEnd w:id="22"/>
    </w:p>
    <w:p w:rsidR="005E47CA" w:rsidRPr="009F4E26" w:rsidRDefault="00E15BBE" w:rsidP="005E47CA">
      <w:pPr>
        <w:jc w:val="both"/>
      </w:pPr>
      <w:r>
        <w:t>Drie van de vier</w:t>
      </w:r>
      <w:r w:rsidR="005E47CA">
        <w:t xml:space="preserve"> door ons geconstateerde afwijkingen hebben volgens onze validatie </w:t>
      </w:r>
      <w:r w:rsidR="00A5213D">
        <w:t>mogelijk</w:t>
      </w:r>
      <w:r w:rsidR="00C14E0F">
        <w:t xml:space="preserve"> </w:t>
      </w:r>
      <w:r w:rsidR="005E47CA">
        <w:t xml:space="preserve">gevolgen voor het projectdoel. Enige uitzondering wordt gevormd door afwijking </w:t>
      </w:r>
      <w:r w:rsidR="00A5213D">
        <w:t>2</w:t>
      </w:r>
      <w:r w:rsidR="00DA2798">
        <w:t xml:space="preserve">. </w:t>
      </w:r>
      <w:r w:rsidR="005E47CA">
        <w:t>Wij verwachten niet dat deze afwijking zwaarwegend is voor het in gevaar komen van de uitkomsten van het monitoringsprogramma.</w:t>
      </w:r>
    </w:p>
    <w:p w:rsidR="005E47CA" w:rsidRPr="00A64736" w:rsidRDefault="005E47CA"/>
    <w:p w:rsidR="00124374" w:rsidRPr="00124374" w:rsidRDefault="00704578" w:rsidP="00704578">
      <w:pPr>
        <w:pStyle w:val="Kop1"/>
      </w:pPr>
      <w:bookmarkStart w:id="23" w:name="bkmStart"/>
      <w:bookmarkStart w:id="24" w:name="bkmAppendix"/>
      <w:bookmarkStart w:id="25" w:name="_Toc7100342"/>
      <w:bookmarkEnd w:id="23"/>
      <w:bookmarkEnd w:id="24"/>
      <w:r>
        <w:lastRenderedPageBreak/>
        <w:t>Bijlagenoverzicht</w:t>
      </w:r>
      <w:bookmarkEnd w:id="25"/>
    </w:p>
    <w:p w:rsidR="001B39B1" w:rsidRPr="007B6BA3" w:rsidRDefault="00704578" w:rsidP="00EE0534">
      <w:r w:rsidRPr="007B6BA3">
        <w:rPr>
          <w:b/>
        </w:rPr>
        <w:t>Bijlage A</w:t>
      </w:r>
      <w:r w:rsidR="00970ED5" w:rsidRPr="007B6BA3">
        <w:tab/>
      </w:r>
      <w:r w:rsidR="00E35FEE">
        <w:t>Eerstelijnscontrole meetpunten Boven-Rijn Sialtech</w:t>
      </w:r>
    </w:p>
    <w:p w:rsidR="00704578" w:rsidRPr="007B6BA3" w:rsidRDefault="00704578" w:rsidP="00EE0534"/>
    <w:p w:rsidR="00704578" w:rsidRPr="007B6BA3" w:rsidRDefault="00704578" w:rsidP="00EE0534">
      <w:r w:rsidRPr="007B6BA3">
        <w:rPr>
          <w:b/>
        </w:rPr>
        <w:t xml:space="preserve">Bijlage </w:t>
      </w:r>
      <w:r w:rsidR="00E35FEE">
        <w:rPr>
          <w:b/>
        </w:rPr>
        <w:t>B</w:t>
      </w:r>
      <w:r w:rsidR="00970ED5" w:rsidRPr="007B6BA3">
        <w:rPr>
          <w:b/>
        </w:rPr>
        <w:tab/>
      </w:r>
      <w:r w:rsidR="00E35FEE">
        <w:t>Tweedelijnscontrole meetpunten Boven-Rijn Movares</w:t>
      </w:r>
    </w:p>
    <w:p w:rsidR="00704578" w:rsidRPr="007B6BA3" w:rsidRDefault="00704578" w:rsidP="00704578"/>
    <w:p w:rsidR="00704578" w:rsidRPr="007B6BA3" w:rsidRDefault="007B6BA3" w:rsidP="00704578">
      <w:r w:rsidRPr="007B6BA3">
        <w:rPr>
          <w:b/>
        </w:rPr>
        <w:t xml:space="preserve">Bijlage </w:t>
      </w:r>
      <w:r w:rsidR="00E35FEE">
        <w:rPr>
          <w:b/>
        </w:rPr>
        <w:t>C</w:t>
      </w:r>
      <w:r w:rsidR="00970ED5" w:rsidRPr="007B6BA3">
        <w:tab/>
        <w:t xml:space="preserve">Verificatiematrix </w:t>
      </w:r>
      <w:r w:rsidR="001B39B1">
        <w:t xml:space="preserve">eindproducten </w:t>
      </w:r>
      <w:r w:rsidR="00E35FEE">
        <w:t>Boven-Rijn Movares</w:t>
      </w:r>
    </w:p>
    <w:p w:rsidR="007B6BA3" w:rsidRDefault="007B6BA3" w:rsidP="00704578"/>
    <w:p w:rsidR="007B6BA3" w:rsidRDefault="007B6BA3" w:rsidP="00704578"/>
    <w:p w:rsidR="007B6BA3" w:rsidRPr="007B6BA3" w:rsidRDefault="007B6BA3" w:rsidP="00704578"/>
    <w:p w:rsidR="00704578" w:rsidRDefault="00704578" w:rsidP="00EE0534"/>
    <w:p w:rsidR="006330A9" w:rsidRDefault="006330A9">
      <w:pPr>
        <w:pStyle w:val="styHeaderNoNr"/>
      </w:pPr>
      <w:bookmarkStart w:id="26" w:name="bkmColofon"/>
      <w:bookmarkStart w:id="27" w:name="_Toc317690444"/>
      <w:bookmarkStart w:id="28" w:name="_Toc7100343"/>
      <w:bookmarkEnd w:id="26"/>
      <w:r>
        <w:lastRenderedPageBreak/>
        <w:t>Colofon</w:t>
      </w:r>
      <w:bookmarkEnd w:id="27"/>
      <w:bookmarkEnd w:id="28"/>
      <w:r w:rsidR="00E12463">
        <w:rPr>
          <w:sz w:val="22"/>
        </w:rPr>
        <w:fldChar w:fldCharType="begin"/>
      </w:r>
      <w:r>
        <w:rPr>
          <w:sz w:val="22"/>
        </w:rPr>
        <w:instrText xml:space="preserve"> SEQ Bijlage \r0 \h </w:instrText>
      </w:r>
      <w:r w:rsidR="00E12463">
        <w:rPr>
          <w:sz w:val="22"/>
        </w:rPr>
        <w:fldChar w:fldCharType="end"/>
      </w:r>
      <w:r w:rsidR="00E12463">
        <w:rPr>
          <w:sz w:val="22"/>
        </w:rPr>
        <w:fldChar w:fldCharType="begin"/>
      </w:r>
      <w:r>
        <w:rPr>
          <w:sz w:val="22"/>
        </w:rPr>
        <w:instrText xml:space="preserve"> SEQ BijlagePagina \r</w:instrText>
      </w:r>
      <w:r w:rsidR="00E12463">
        <w:rPr>
          <w:sz w:val="22"/>
        </w:rPr>
        <w:fldChar w:fldCharType="begin"/>
      </w:r>
      <w:r>
        <w:rPr>
          <w:sz w:val="22"/>
        </w:rPr>
        <w:instrText>PAGE</w:instrText>
      </w:r>
      <w:r w:rsidR="00E12463">
        <w:rPr>
          <w:sz w:val="22"/>
        </w:rPr>
        <w:fldChar w:fldCharType="separate"/>
      </w:r>
      <w:r w:rsidR="004E4E81">
        <w:rPr>
          <w:noProof/>
          <w:sz w:val="22"/>
        </w:rPr>
        <w:instrText>15</w:instrText>
      </w:r>
      <w:r w:rsidR="00E12463">
        <w:rPr>
          <w:sz w:val="22"/>
        </w:rPr>
        <w:fldChar w:fldCharType="end"/>
      </w:r>
      <w:r>
        <w:rPr>
          <w:sz w:val="22"/>
        </w:rPr>
        <w:instrText xml:space="preserve"> \h</w:instrText>
      </w:r>
      <w:r w:rsidR="00E12463">
        <w:rPr>
          <w:sz w:val="22"/>
        </w:rPr>
        <w:fldChar w:fldCharType="end"/>
      </w:r>
    </w:p>
    <w:p w:rsidR="00300171" w:rsidRPr="00300171" w:rsidRDefault="006330A9" w:rsidP="00300171">
      <w:pPr>
        <w:pStyle w:val="sysColofonOpdrachtgever"/>
      </w:pPr>
      <w:r>
        <w:rPr>
          <w:rStyle w:val="sysColofonkop"/>
        </w:rPr>
        <w:tab/>
        <w:t>Opdrachtgever</w:t>
      </w:r>
      <w:r>
        <w:tab/>
      </w:r>
      <w:r w:rsidR="009E6BB1">
        <w:t>Rijkswaterstaat</w:t>
      </w:r>
      <w:r>
        <w:br/>
      </w:r>
      <w:r w:rsidR="00E12463">
        <w:fldChar w:fldCharType="begin" w:fldLock="1"/>
      </w:r>
      <w:r>
        <w:instrText xml:space="preserve"> DOCPROPERTY "cdpCust" </w:instrText>
      </w:r>
      <w:r w:rsidR="00E12463">
        <w:fldChar w:fldCharType="end"/>
      </w:r>
    </w:p>
    <w:p w:rsidR="00063A81" w:rsidRDefault="00E12463" w:rsidP="002F3053">
      <w:pPr>
        <w:pStyle w:val="sysColofonOpdrachtgever"/>
        <w:ind w:hanging="1673"/>
        <w:rPr>
          <w:rStyle w:val="sysColofonkop"/>
        </w:rPr>
      </w:pPr>
      <w:r>
        <w:rPr>
          <w:rStyle w:val="sysColofonkop"/>
        </w:rPr>
        <w:fldChar w:fldCharType="begin"/>
      </w:r>
      <w:r w:rsidR="00300171">
        <w:rPr>
          <w:rStyle w:val="sysColofonkop"/>
        </w:rPr>
        <w:instrText xml:space="preserve"> IF </w:instrText>
      </w:r>
      <w:r>
        <w:rPr>
          <w:rStyle w:val="sysColofonkop"/>
        </w:rPr>
        <w:fldChar w:fldCharType="begin" w:fldLock="1"/>
      </w:r>
      <w:r w:rsidR="00300171">
        <w:rPr>
          <w:rStyle w:val="sysColofonkop"/>
        </w:rPr>
        <w:instrText xml:space="preserve"> DOCPROPERTY  cdpStatusOpdrGvr </w:instrText>
      </w:r>
      <w:r>
        <w:rPr>
          <w:rStyle w:val="sysColofonkop"/>
        </w:rPr>
        <w:fldChar w:fldCharType="end"/>
      </w:r>
      <w:r w:rsidR="001F260E">
        <w:rPr>
          <w:rStyle w:val="sysColofonkop"/>
        </w:rPr>
        <w:instrText>&lt;&gt; "" "</w:instrText>
      </w:r>
      <w:r w:rsidR="00300171">
        <w:rPr>
          <w:rStyle w:val="sysColofonkop"/>
        </w:rPr>
        <w:instrText>Status</w:instrText>
      </w:r>
      <w:r w:rsidR="001F260E">
        <w:rPr>
          <w:rStyle w:val="sysColofonkop"/>
        </w:rPr>
        <w:instrText xml:space="preserve"> opdrachtgever</w:instrText>
      </w:r>
      <w:r w:rsidR="00300171">
        <w:tab/>
      </w:r>
      <w:r w:rsidR="00DD2F71">
        <w:fldChar w:fldCharType="begin" w:fldLock="1"/>
      </w:r>
      <w:r w:rsidR="00DD2F71">
        <w:instrText xml:space="preserve"> DOCPROPERTY cdpStatusOpdrGvr </w:instrText>
      </w:r>
      <w:r w:rsidR="00DD2F71">
        <w:fldChar w:fldCharType="separate"/>
      </w:r>
      <w:r w:rsidR="00B81B00">
        <w:instrText>sssss</w:instrText>
      </w:r>
      <w:r w:rsidR="00DD2F71">
        <w:fldChar w:fldCharType="end"/>
      </w:r>
      <w:r w:rsidR="00063A81">
        <w:instrText>"</w:instrText>
      </w:r>
      <w:r w:rsidR="00300171">
        <w:instrText xml:space="preserve"> </w:instrText>
      </w:r>
      <w:r w:rsidR="00300171">
        <w:rPr>
          <w:rStyle w:val="sysColofonkop"/>
        </w:rPr>
        <w:instrText xml:space="preserve"> </w:instrText>
      </w:r>
      <w:r>
        <w:rPr>
          <w:rStyle w:val="sysColofonkop"/>
        </w:rPr>
        <w:fldChar w:fldCharType="begin"/>
      </w:r>
      <w:r w:rsidR="00063A81">
        <w:rPr>
          <w:rStyle w:val="sysColofonkop"/>
        </w:rPr>
        <w:instrText xml:space="preserve"> IF </w:instrText>
      </w:r>
      <w:r>
        <w:rPr>
          <w:rStyle w:val="sysColofonkop"/>
        </w:rPr>
        <w:fldChar w:fldCharType="begin" w:fldLock="1"/>
      </w:r>
      <w:r w:rsidR="00063A81">
        <w:rPr>
          <w:rStyle w:val="sysColofonkop"/>
        </w:rPr>
        <w:instrText xml:space="preserve"> DOCPROPERTY  cdpVersieOpdrGvr </w:instrText>
      </w:r>
      <w:r>
        <w:rPr>
          <w:rStyle w:val="sysColofonkop"/>
        </w:rPr>
        <w:fldChar w:fldCharType="end"/>
      </w:r>
      <w:r w:rsidR="001F260E">
        <w:rPr>
          <w:rStyle w:val="sysColofonkop"/>
        </w:rPr>
        <w:instrText>&lt;&gt; "" "</w:instrText>
      </w:r>
      <w:r w:rsidR="00063A81">
        <w:rPr>
          <w:rStyle w:val="sysColofonkop"/>
        </w:rPr>
        <w:instrText>Versie</w:instrText>
      </w:r>
      <w:r w:rsidR="001F260E">
        <w:rPr>
          <w:rStyle w:val="sysColofonkop"/>
        </w:rPr>
        <w:instrText xml:space="preserve"> opdrach</w:instrText>
      </w:r>
      <w:r w:rsidR="002F3053">
        <w:rPr>
          <w:rStyle w:val="sysColofonkop"/>
        </w:rPr>
        <w:instrText>t</w:instrText>
      </w:r>
      <w:r w:rsidR="001F260E">
        <w:rPr>
          <w:rStyle w:val="sysColofonkop"/>
        </w:rPr>
        <w:instrText>gever</w:instrText>
      </w:r>
      <w:r w:rsidR="00063A81">
        <w:tab/>
      </w:r>
      <w:r w:rsidR="00DD2F71">
        <w:fldChar w:fldCharType="begin" w:fldLock="1"/>
      </w:r>
      <w:r w:rsidR="00DD2F71">
        <w:instrText xml:space="preserve"> DOCPROPERTY cdpVersieOpdrGvr </w:instrText>
      </w:r>
      <w:r w:rsidR="00DD2F71">
        <w:fldChar w:fldCharType="separate"/>
      </w:r>
      <w:r w:rsidR="00842990">
        <w:instrText>vvvv</w:instrText>
      </w:r>
      <w:r w:rsidR="00DD2F71">
        <w:fldChar w:fldCharType="end"/>
      </w:r>
      <w:r w:rsidR="00063A81">
        <w:instrText>" ""</w:instrText>
      </w:r>
      <w:r w:rsidR="00063A81">
        <w:rPr>
          <w:rStyle w:val="sysColofonkop"/>
        </w:rPr>
        <w:instrText xml:space="preserve"> </w:instrText>
      </w:r>
      <w:r>
        <w:rPr>
          <w:rStyle w:val="sysColofonkop"/>
        </w:rPr>
        <w:fldChar w:fldCharType="end"/>
      </w:r>
      <w:r>
        <w:rPr>
          <w:rStyle w:val="sysColofonkop"/>
        </w:rPr>
        <w:fldChar w:fldCharType="end"/>
      </w:r>
    </w:p>
    <w:p w:rsidR="00842990" w:rsidRDefault="00E12463" w:rsidP="002F3053">
      <w:pPr>
        <w:pStyle w:val="sysColofonOpdrachtgever"/>
        <w:ind w:hanging="1673"/>
        <w:rPr>
          <w:rStyle w:val="sysColofonkop"/>
        </w:rPr>
      </w:pPr>
      <w:r>
        <w:rPr>
          <w:rStyle w:val="sysColofonkop"/>
        </w:rPr>
        <w:fldChar w:fldCharType="begin"/>
      </w:r>
      <w:r w:rsidR="00842990">
        <w:rPr>
          <w:rStyle w:val="sysColofonkop"/>
        </w:rPr>
        <w:instrText xml:space="preserve"> IF </w:instrText>
      </w:r>
      <w:r>
        <w:rPr>
          <w:rStyle w:val="sysColofonkop"/>
        </w:rPr>
        <w:fldChar w:fldCharType="begin" w:fldLock="1"/>
      </w:r>
      <w:r w:rsidR="00842990">
        <w:rPr>
          <w:rStyle w:val="sysColofonkop"/>
        </w:rPr>
        <w:instrText xml:space="preserve"> DOCPROPERTY  cdpStatusOpdrGvr </w:instrText>
      </w:r>
      <w:r>
        <w:rPr>
          <w:rStyle w:val="sysColofonkop"/>
        </w:rPr>
        <w:fldChar w:fldCharType="end"/>
      </w:r>
      <w:r w:rsidR="00842990">
        <w:rPr>
          <w:rStyle w:val="sysColofonkop"/>
        </w:rPr>
        <w:instrText xml:space="preserve">&lt;&gt; "" </w:instrText>
      </w:r>
      <w:r>
        <w:rPr>
          <w:rStyle w:val="sysColofonkop"/>
        </w:rPr>
        <w:fldChar w:fldCharType="begin"/>
      </w:r>
      <w:r w:rsidR="00842990">
        <w:rPr>
          <w:rStyle w:val="sysColofonkop"/>
        </w:rPr>
        <w:instrText xml:space="preserve"> IF </w:instrText>
      </w:r>
      <w:r>
        <w:rPr>
          <w:rStyle w:val="sysColofonkop"/>
        </w:rPr>
        <w:fldChar w:fldCharType="begin" w:fldLock="1"/>
      </w:r>
      <w:r w:rsidR="00842990">
        <w:rPr>
          <w:rStyle w:val="sysColofonkop"/>
        </w:rPr>
        <w:instrText xml:space="preserve"> DOCPROPERTY  cdpVersieOpdrGvr </w:instrText>
      </w:r>
      <w:r>
        <w:rPr>
          <w:rStyle w:val="sysColofonkop"/>
        </w:rPr>
        <w:fldChar w:fldCharType="separate"/>
      </w:r>
      <w:r w:rsidR="00B81B00">
        <w:rPr>
          <w:rStyle w:val="sysColofonkop"/>
        </w:rPr>
        <w:instrText>vvvvvv</w:instrText>
      </w:r>
      <w:r>
        <w:rPr>
          <w:rStyle w:val="sysColofonkop"/>
        </w:rPr>
        <w:fldChar w:fldCharType="end"/>
      </w:r>
      <w:r w:rsidR="001F260E">
        <w:rPr>
          <w:rStyle w:val="sysColofonkop"/>
        </w:rPr>
        <w:instrText>&lt;&gt; "" "</w:instrText>
      </w:r>
      <w:r w:rsidR="00842990">
        <w:rPr>
          <w:rStyle w:val="sysColofonkop"/>
        </w:rPr>
        <w:instrText>Versie</w:instrText>
      </w:r>
      <w:r w:rsidR="001F260E">
        <w:rPr>
          <w:rStyle w:val="sysColofonkop"/>
        </w:rPr>
        <w:instrText xml:space="preserve"> opdrachtgever</w:instrText>
      </w:r>
      <w:r w:rsidR="00842990">
        <w:tab/>
      </w:r>
      <w:r w:rsidR="00DD2F71">
        <w:fldChar w:fldCharType="begin" w:fldLock="1"/>
      </w:r>
      <w:r w:rsidR="00DD2F71">
        <w:instrText xml:space="preserve"> DOCPROPERTY cdpVersieOpdrGvr </w:instrText>
      </w:r>
      <w:r w:rsidR="00DD2F71">
        <w:fldChar w:fldCharType="separate"/>
      </w:r>
      <w:r w:rsidR="00B81B00">
        <w:instrText>vvvvvv</w:instrText>
      </w:r>
      <w:r w:rsidR="00DD2F71">
        <w:fldChar w:fldCharType="end"/>
      </w:r>
      <w:r w:rsidR="00842990">
        <w:instrText>" ""</w:instrText>
      </w:r>
      <w:r w:rsidR="00842990">
        <w:rPr>
          <w:rStyle w:val="sysColofonkop"/>
        </w:rPr>
        <w:instrText xml:space="preserve"> </w:instrText>
      </w:r>
      <w:r>
        <w:rPr>
          <w:rStyle w:val="sysColofonkop"/>
        </w:rPr>
        <w:fldChar w:fldCharType="separate"/>
      </w:r>
      <w:r w:rsidR="00B81B00">
        <w:rPr>
          <w:rStyle w:val="sysColofonkop"/>
          <w:noProof/>
        </w:rPr>
        <w:instrText>Versie opdrachtgever</w:instrText>
      </w:r>
      <w:r w:rsidR="00B81B00">
        <w:rPr>
          <w:noProof/>
        </w:rPr>
        <w:tab/>
        <w:instrText>vvvvvv</w:instrText>
      </w:r>
      <w:r>
        <w:rPr>
          <w:rStyle w:val="sysColofonkop"/>
        </w:rPr>
        <w:fldChar w:fldCharType="end"/>
      </w:r>
      <w:r w:rsidR="00842990">
        <w:rPr>
          <w:rStyle w:val="sysColofonkop"/>
        </w:rPr>
        <w:instrText xml:space="preserve"> "" </w:instrText>
      </w:r>
      <w:r>
        <w:rPr>
          <w:rStyle w:val="sysColofonkop"/>
        </w:rPr>
        <w:fldChar w:fldCharType="end"/>
      </w:r>
    </w:p>
    <w:p w:rsidR="00F60100" w:rsidRDefault="00F60100" w:rsidP="00F60100"/>
    <w:p w:rsidR="0099468D" w:rsidRPr="00F60100" w:rsidRDefault="0099468D" w:rsidP="00F60100"/>
    <w:p w:rsidR="006330A9" w:rsidRDefault="006330A9">
      <w:pPr>
        <w:pStyle w:val="sysColofonOpdrachtgever"/>
      </w:pPr>
      <w:r>
        <w:rPr>
          <w:rStyle w:val="sysColofonkop"/>
        </w:rPr>
        <w:tab/>
        <w:t>Uitgave</w:t>
      </w:r>
      <w:r>
        <w:tab/>
      </w:r>
      <w:r w:rsidR="00DD2F71">
        <w:fldChar w:fldCharType="begin" w:fldLock="1"/>
      </w:r>
      <w:r w:rsidR="00DD2F71">
        <w:instrText xml:space="preserve"> DOCPROPERTY "cdpCompany" </w:instrText>
      </w:r>
      <w:r w:rsidR="00DD2F71">
        <w:fldChar w:fldCharType="separate"/>
      </w:r>
      <w:r w:rsidR="004E4E81">
        <w:t>Movares Nederland B.V.</w:t>
      </w:r>
      <w:r w:rsidR="00DD2F71">
        <w:fldChar w:fldCharType="end"/>
      </w:r>
      <w:r>
        <w:br/>
      </w:r>
    </w:p>
    <w:p w:rsidR="006330A9" w:rsidRDefault="006330A9">
      <w:pPr>
        <w:pStyle w:val="sysColofonOpdrachtgever"/>
      </w:pPr>
      <w:r>
        <w:tab/>
      </w:r>
      <w:r>
        <w:tab/>
      </w:r>
      <w:r w:rsidR="00E12463">
        <w:fldChar w:fldCharType="begin"/>
      </w:r>
      <w:r>
        <w:instrText xml:space="preserve"> DOCPROPERTY "</w:instrText>
      </w:r>
      <w:r w:rsidR="003F66AD">
        <w:instrText>pw_</w:instrText>
      </w:r>
      <w:r>
        <w:instrText xml:space="preserve">UsrDiv"  </w:instrText>
      </w:r>
      <w:r w:rsidR="00E12463">
        <w:fldChar w:fldCharType="separate"/>
      </w:r>
      <w:r w:rsidR="004E4E81">
        <w:t>Divisie Ruimte, Mobiliteit en Infra</w:t>
      </w:r>
      <w:r w:rsidR="00E12463">
        <w:fldChar w:fldCharType="end"/>
      </w:r>
      <w:r w:rsidR="00E12463">
        <w:fldChar w:fldCharType="begin"/>
      </w:r>
      <w:r>
        <w:instrText xml:space="preserve"> if </w:instrText>
      </w:r>
      <w:r w:rsidR="00E12463">
        <w:fldChar w:fldCharType="begin"/>
      </w:r>
      <w:r>
        <w:instrText xml:space="preserve"> DOCPROPERTY "</w:instrText>
      </w:r>
      <w:r w:rsidR="003F66AD">
        <w:instrText>pw_</w:instrText>
      </w:r>
      <w:r>
        <w:instrText xml:space="preserve">UsrDiv"  </w:instrText>
      </w:r>
      <w:r w:rsidR="00E12463">
        <w:fldChar w:fldCharType="separate"/>
      </w:r>
      <w:r w:rsidR="004E4E81">
        <w:instrText>Divisie Ruimte, Mobiliteit en Infra</w:instrText>
      </w:r>
      <w:r w:rsidR="00E12463">
        <w:fldChar w:fldCharType="end"/>
      </w:r>
      <w:r>
        <w:instrText>&lt;&gt;"" "</w:instrText>
      </w:r>
      <w:r>
        <w:br/>
        <w:instrText xml:space="preserve">" </w:instrText>
      </w:r>
      <w:r w:rsidR="00E12463">
        <w:fldChar w:fldCharType="separate"/>
      </w:r>
      <w:r w:rsidR="004E4E81">
        <w:rPr>
          <w:noProof/>
        </w:rPr>
        <w:br/>
      </w:r>
      <w:r w:rsidR="00E12463">
        <w:fldChar w:fldCharType="end"/>
      </w:r>
      <w:r w:rsidR="00E12463">
        <w:fldChar w:fldCharType="begin"/>
      </w:r>
      <w:r>
        <w:instrText xml:space="preserve"> DOCPROPERTY "</w:instrText>
      </w:r>
      <w:r w:rsidR="003F66AD">
        <w:instrText>pw_</w:instrText>
      </w:r>
      <w:r>
        <w:instrText xml:space="preserve">UsrDept" </w:instrText>
      </w:r>
      <w:r w:rsidR="00E12463">
        <w:fldChar w:fldCharType="separate"/>
      </w:r>
      <w:r w:rsidR="004E4E81">
        <w:t>Afdeling Planontwikkeling en Bouwprocessen:Omgeving en Conditionering</w:t>
      </w:r>
      <w:r w:rsidR="00E12463">
        <w:fldChar w:fldCharType="end"/>
      </w:r>
      <w:r>
        <w:br/>
      </w:r>
      <w:r>
        <w:br/>
      </w:r>
      <w:r w:rsidR="00E12463">
        <w:fldChar w:fldCharType="begin" w:fldLock="1"/>
      </w:r>
      <w:r>
        <w:instrText xml:space="preserve"> DOCPROPERTY "cdpUsrLoc" </w:instrText>
      </w:r>
      <w:r w:rsidR="00E12463">
        <w:fldChar w:fldCharType="end"/>
      </w:r>
      <w:r w:rsidR="00E12463">
        <w:fldChar w:fldCharType="begin"/>
      </w:r>
      <w:r>
        <w:instrText xml:space="preserve"> if </w:instrText>
      </w:r>
      <w:r w:rsidR="00E12463">
        <w:fldChar w:fldCharType="begin" w:fldLock="1"/>
      </w:r>
      <w:r w:rsidR="00D41316">
        <w:instrText xml:space="preserve"> DOCPROPERTY "cdpUsrLoc" </w:instrText>
      </w:r>
      <w:r w:rsidR="00E12463">
        <w:fldChar w:fldCharType="end"/>
      </w:r>
      <w:r>
        <w:instrText>&lt;&gt; "" "</w:instrText>
      </w:r>
      <w:r>
        <w:br/>
        <w:instrText>" ""</w:instrText>
      </w:r>
      <w:r w:rsidR="00E12463">
        <w:fldChar w:fldCharType="end"/>
      </w:r>
      <w:r w:rsidR="00E12463">
        <w:fldChar w:fldCharType="begin" w:fldLock="1"/>
      </w:r>
      <w:r w:rsidR="00D41316">
        <w:instrText xml:space="preserve"> DOCPROPERTY "cdpUsrAddr" </w:instrText>
      </w:r>
      <w:r w:rsidR="00E12463">
        <w:fldChar w:fldCharType="separate"/>
      </w:r>
      <w:r w:rsidR="004E4E81">
        <w:t>Daalseplein 100</w:t>
      </w:r>
      <w:r w:rsidR="00E12463">
        <w:fldChar w:fldCharType="end"/>
      </w:r>
      <w:r>
        <w:br/>
      </w:r>
      <w:r w:rsidR="00DD2F71">
        <w:fldChar w:fldCharType="begin" w:fldLock="1"/>
      </w:r>
      <w:r w:rsidR="00DD2F71">
        <w:instrText xml:space="preserve"> DOCPROPERTY "cdpUsrZip" </w:instrText>
      </w:r>
      <w:r w:rsidR="00DD2F71">
        <w:fldChar w:fldCharType="separate"/>
      </w:r>
      <w:r w:rsidR="004E4E81">
        <w:t>3511 SX</w:t>
      </w:r>
      <w:r w:rsidR="00DD2F71">
        <w:fldChar w:fldCharType="end"/>
      </w:r>
      <w:r>
        <w:t xml:space="preserve">  </w:t>
      </w:r>
      <w:r w:rsidR="00DD2F71">
        <w:fldChar w:fldCharType="begin" w:fldLock="1"/>
      </w:r>
      <w:r w:rsidR="00DD2F71">
        <w:instrText xml:space="preserve"> DOCPROPERTY "cdpUsrCity" </w:instrText>
      </w:r>
      <w:r w:rsidR="00DD2F71">
        <w:fldChar w:fldCharType="separate"/>
      </w:r>
      <w:r w:rsidR="004E4E81">
        <w:t>Utrecht</w:t>
      </w:r>
      <w:r w:rsidR="00DD2F71">
        <w:fldChar w:fldCharType="end"/>
      </w:r>
      <w:r>
        <w:br/>
      </w:r>
    </w:p>
    <w:p w:rsidR="006330A9" w:rsidRDefault="006330A9" w:rsidP="00531DED">
      <w:pPr>
        <w:pStyle w:val="sysColofonOpdrachtgever"/>
        <w:tabs>
          <w:tab w:val="left" w:pos="0"/>
          <w:tab w:val="left" w:pos="340"/>
          <w:tab w:val="left" w:pos="680"/>
          <w:tab w:val="left" w:pos="1020"/>
          <w:tab w:val="left" w:pos="3825"/>
        </w:tabs>
      </w:pPr>
      <w:r>
        <w:rPr>
          <w:rStyle w:val="sysColofonkop"/>
        </w:rPr>
        <w:tab/>
        <w:t>Telefoon</w:t>
      </w:r>
      <w:r>
        <w:rPr>
          <w:rStyle w:val="sysColofonkop"/>
        </w:rPr>
        <w:tab/>
      </w:r>
      <w:r w:rsidR="00E12463">
        <w:fldChar w:fldCharType="begin" w:fldLock="1"/>
      </w:r>
      <w:r>
        <w:instrText xml:space="preserve"> DOCPROPERTY "cdpUsrPhone" </w:instrText>
      </w:r>
      <w:r w:rsidR="00E12463">
        <w:fldChar w:fldCharType="separate"/>
      </w:r>
      <w:r w:rsidR="004E4E81">
        <w:t>+31641548881</w:t>
      </w:r>
      <w:r w:rsidR="00E12463">
        <w:fldChar w:fldCharType="end"/>
      </w:r>
      <w:r w:rsidR="00531DED">
        <w:tab/>
      </w:r>
    </w:p>
    <w:p w:rsidR="001F260E" w:rsidRPr="001F260E" w:rsidRDefault="001F260E" w:rsidP="001F260E"/>
    <w:p w:rsidR="006330A9" w:rsidRDefault="006330A9">
      <w:pPr>
        <w:pStyle w:val="sysColofonOpdrachtgever"/>
      </w:pPr>
      <w:r>
        <w:rPr>
          <w:rStyle w:val="sysColofonkop"/>
        </w:rPr>
        <w:tab/>
      </w:r>
      <w:r w:rsidR="00B9359F">
        <w:rPr>
          <w:rFonts w:ascii="Arial" w:hAnsi="Arial" w:cs="Arial"/>
          <w:sz w:val="16"/>
        </w:rPr>
        <w:t>Ondertekenaar</w:t>
      </w:r>
      <w:r>
        <w:rPr>
          <w:rStyle w:val="sysColofonkop"/>
        </w:rPr>
        <w:tab/>
      </w:r>
      <w:r w:rsidR="00E12463">
        <w:fldChar w:fldCharType="begin"/>
      </w:r>
      <w:r>
        <w:instrText xml:space="preserve"> DOCPROPERTY "</w:instrText>
      </w:r>
      <w:r w:rsidR="003F66AD">
        <w:instrText>pw_</w:instrText>
      </w:r>
      <w:r w:rsidR="006030E6">
        <w:instrText>Signer</w:instrText>
      </w:r>
      <w:r>
        <w:instrText xml:space="preserve">" </w:instrText>
      </w:r>
      <w:r w:rsidR="00E12463">
        <w:fldChar w:fldCharType="separate"/>
      </w:r>
      <w:r w:rsidR="004E4E81">
        <w:t>Rutjes, NJ</w:t>
      </w:r>
      <w:r w:rsidR="00E12463">
        <w:fldChar w:fldCharType="end"/>
      </w:r>
      <w:r w:rsidR="00E12463">
        <w:fldChar w:fldCharType="begin"/>
      </w:r>
      <w:r>
        <w:instrText xml:space="preserve"> IF </w:instrText>
      </w:r>
      <w:r w:rsidR="00E12463">
        <w:fldChar w:fldCharType="begin" w:fldLock="1"/>
      </w:r>
      <w:r>
        <w:instrText xml:space="preserve"> DOCPROPERTY "cdpUsrFunct" </w:instrText>
      </w:r>
      <w:r w:rsidR="00E12463">
        <w:fldChar w:fldCharType="separate"/>
      </w:r>
      <w:r w:rsidR="004E4E81">
        <w:instrText>Adviseur ecologie</w:instrText>
      </w:r>
      <w:r w:rsidR="00E12463">
        <w:fldChar w:fldCharType="end"/>
      </w:r>
      <w:r>
        <w:instrText>&lt;&gt; "" "</w:instrText>
      </w:r>
      <w:r>
        <w:br/>
        <w:instrText xml:space="preserve">" "" </w:instrText>
      </w:r>
      <w:r w:rsidR="00E12463">
        <w:fldChar w:fldCharType="separate"/>
      </w:r>
      <w:r w:rsidR="004E4E81">
        <w:rPr>
          <w:noProof/>
        </w:rPr>
        <w:br/>
      </w:r>
      <w:r w:rsidR="00E12463">
        <w:fldChar w:fldCharType="end"/>
      </w:r>
      <w:r w:rsidR="00E12463">
        <w:fldChar w:fldCharType="begin" w:fldLock="1"/>
      </w:r>
      <w:r>
        <w:instrText xml:space="preserve"> DOCPROPERTY "cdpUsrFunct" </w:instrText>
      </w:r>
      <w:r w:rsidR="00E12463">
        <w:fldChar w:fldCharType="separate"/>
      </w:r>
      <w:r w:rsidR="004E4E81">
        <w:t>Adviseur ecologie</w:t>
      </w:r>
      <w:r w:rsidR="00E12463">
        <w:fldChar w:fldCharType="end"/>
      </w:r>
      <w:r>
        <w:br/>
      </w:r>
    </w:p>
    <w:p w:rsidR="006330A9" w:rsidRDefault="006330A9">
      <w:pPr>
        <w:pStyle w:val="sysColofonOpdrachtgever"/>
      </w:pPr>
      <w:r>
        <w:rPr>
          <w:rStyle w:val="sysColofonkop"/>
        </w:rPr>
        <w:tab/>
        <w:t>Projectnummer</w:t>
      </w:r>
      <w:r>
        <w:tab/>
      </w:r>
      <w:r w:rsidR="00E12463">
        <w:fldChar w:fldCharType="begin"/>
      </w:r>
      <w:r>
        <w:instrText xml:space="preserve"> DOCPROPERTY "</w:instrText>
      </w:r>
      <w:r w:rsidR="003F66AD">
        <w:instrText>pw_</w:instrText>
      </w:r>
      <w:r>
        <w:instrText xml:space="preserve">ProjNr" </w:instrText>
      </w:r>
      <w:r w:rsidR="00E12463">
        <w:fldChar w:fldCharType="separate"/>
      </w:r>
      <w:r w:rsidR="004E4E81">
        <w:t>RM192351</w:t>
      </w:r>
      <w:r w:rsidR="00E12463">
        <w:fldChar w:fldCharType="end"/>
      </w:r>
    </w:p>
    <w:p w:rsidR="009739A2" w:rsidRDefault="009739A2" w:rsidP="009739A2"/>
    <w:p w:rsidR="00073FB4" w:rsidRDefault="00073FB4" w:rsidP="00073FB4">
      <w:pPr>
        <w:pStyle w:val="sysColofonOpdrachtgever"/>
      </w:pPr>
      <w:r>
        <w:rPr>
          <w:rStyle w:val="sysColofonkop"/>
        </w:rPr>
        <w:tab/>
        <w:t>Kenmerk</w:t>
      </w:r>
      <w:r>
        <w:tab/>
      </w:r>
      <w:r w:rsidR="00DD2F71">
        <w:fldChar w:fldCharType="begin"/>
      </w:r>
      <w:r w:rsidR="00DD2F71">
        <w:instrText xml:space="preserve"> DOCPROPERTY  pw_Ref </w:instrText>
      </w:r>
      <w:r w:rsidR="00DD2F71">
        <w:fldChar w:fldCharType="separate"/>
      </w:r>
      <w:r w:rsidR="004E4E81">
        <w:t>Digitaal bemonsteringsverslag Boven-Rijn najaar 2018</w:t>
      </w:r>
      <w:r w:rsidR="00DD2F71">
        <w:fldChar w:fldCharType="end"/>
      </w:r>
    </w:p>
    <w:p w:rsidR="00073FB4" w:rsidRDefault="00073FB4" w:rsidP="00073FB4"/>
    <w:p w:rsidR="009739A2" w:rsidRDefault="009739A2" w:rsidP="00CB7250">
      <w:pPr>
        <w:pStyle w:val="sysColofonOpdrachtgever"/>
      </w:pPr>
      <w:r>
        <w:rPr>
          <w:rStyle w:val="sysColofonkop"/>
        </w:rPr>
        <w:tab/>
      </w:r>
    </w:p>
    <w:p w:rsidR="009739A2" w:rsidRPr="009739A2" w:rsidRDefault="009739A2" w:rsidP="009739A2">
      <w:pPr>
        <w:sectPr w:rsidR="009739A2" w:rsidRPr="009739A2" w:rsidSect="004D35B5">
          <w:type w:val="continuous"/>
          <w:pgSz w:w="11907" w:h="16840" w:code="9"/>
          <w:pgMar w:top="2155" w:right="1077" w:bottom="1588" w:left="3119" w:header="709" w:footer="851" w:gutter="0"/>
          <w:pgNumType w:start="1"/>
          <w:cols w:space="708"/>
        </w:sectPr>
      </w:pPr>
    </w:p>
    <w:p w:rsidR="004E4E81" w:rsidRPr="00426644" w:rsidRDefault="00E12463" w:rsidP="004E4E81">
      <w:pPr>
        <w:pStyle w:val="styCopyright"/>
        <w:framePr w:w="7995" w:h="811" w:hSpace="142" w:wrap="around" w:vAnchor="page" w:hAnchor="page" w:x="3120" w:y="13893" w:anchorLock="1"/>
      </w:pPr>
      <w:r>
        <w:fldChar w:fldCharType="begin" w:fldLock="1"/>
      </w:r>
      <w:r w:rsidR="00E74645" w:rsidRPr="0043590B">
        <w:instrText xml:space="preserve"> AUTOTEXT</w:instrText>
      </w:r>
      <w:r>
        <w:fldChar w:fldCharType="begin" w:fldLock="1"/>
      </w:r>
      <w:r w:rsidR="00E74645" w:rsidRPr="0043590B">
        <w:instrText xml:space="preserve"> DOCPROPERTY cdpCopyRightAte </w:instrText>
      </w:r>
      <w:r>
        <w:fldChar w:fldCharType="separate"/>
      </w:r>
      <w:r w:rsidR="004E4E81">
        <w:instrText>ateCopyRightMovares</w:instrText>
      </w:r>
      <w:r>
        <w:fldChar w:fldCharType="end"/>
      </w:r>
      <w:r w:rsidR="00E74645" w:rsidRPr="0043590B">
        <w:instrText xml:space="preserve"> </w:instrText>
      </w:r>
      <w:r>
        <w:fldChar w:fldCharType="separate"/>
      </w:r>
      <w:r w:rsidR="004E4E81" w:rsidRPr="00426644">
        <w:sym w:font="Symbol" w:char="F0E3"/>
      </w:r>
      <w:r w:rsidR="004E4E81" w:rsidRPr="004E4E81">
        <w:t xml:space="preserve"> </w:t>
      </w:r>
      <w:r w:rsidR="004E4E81" w:rsidRPr="00426644">
        <w:fldChar w:fldCharType="begin" w:fldLock="1"/>
      </w:r>
      <w:r w:rsidR="004E4E81" w:rsidRPr="004E4E81">
        <w:instrText xml:space="preserve"> DOCPROPERTY "cdpYearCopyRight" </w:instrText>
      </w:r>
      <w:r w:rsidR="004E4E81">
        <w:fldChar w:fldCharType="separate"/>
      </w:r>
      <w:r w:rsidR="004E4E81" w:rsidRPr="004E4E81">
        <w:t>2017</w:t>
      </w:r>
      <w:r w:rsidR="004E4E81" w:rsidRPr="00426644">
        <w:fldChar w:fldCharType="end"/>
      </w:r>
      <w:r w:rsidR="004E4E81" w:rsidRPr="004E4E81">
        <w:t>, Movares Nederland B.V.</w:t>
      </w:r>
      <w:r w:rsidR="004E4E81" w:rsidRPr="004E4E81">
        <w:br/>
      </w:r>
      <w:r w:rsidR="004E4E81" w:rsidRPr="004E4E81">
        <w:br/>
      </w:r>
      <w:r w:rsidR="004E4E81" w:rsidRPr="00426644">
        <w:t>Alle rechten voorbehouden. Niets uit deze uitgave mag worden verveelvoudigd, opgeslagen in een geautomatiseerd gegevensbestand of openbaar gemaakt in enige vorm of op enige wijze, hetzij elektronisch, mechanisch, door fotokopieën, opnamen, of enige andere manier, zonder voorafgaande schriftelijke toestemming van Movares Nederland B.V.</w:t>
      </w:r>
    </w:p>
    <w:p w:rsidR="00E74645" w:rsidRDefault="00E12463" w:rsidP="00FC6724">
      <w:pPr>
        <w:pStyle w:val="styCopyright"/>
        <w:framePr w:w="7995" w:h="811" w:hSpace="142" w:wrap="around" w:vAnchor="page" w:hAnchor="page" w:x="3120" w:y="13893" w:anchorLock="1"/>
      </w:pPr>
      <w:r>
        <w:fldChar w:fldCharType="end"/>
      </w:r>
    </w:p>
    <w:p w:rsidR="006330A9" w:rsidRDefault="006330A9" w:rsidP="007B4CB9">
      <w:pPr>
        <w:pStyle w:val="Standaard1"/>
      </w:pPr>
    </w:p>
    <w:sectPr w:rsidR="006330A9" w:rsidSect="004D35B5">
      <w:footerReference w:type="default" r:id="rId30"/>
      <w:type w:val="continuous"/>
      <w:pgSz w:w="11907" w:h="16840" w:code="9"/>
      <w:pgMar w:top="2155" w:right="1077" w:bottom="1588" w:left="3119" w:header="709" w:footer="851"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31E7B" w:rsidRDefault="00E31E7B">
      <w:pPr>
        <w:spacing w:line="240" w:lineRule="auto"/>
      </w:pPr>
      <w:r>
        <w:separator/>
      </w:r>
    </w:p>
  </w:endnote>
  <w:endnote w:type="continuationSeparator" w:id="0">
    <w:p w:rsidR="00E31E7B" w:rsidRDefault="00E31E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206" w:rsidRPr="00D25E55" w:rsidRDefault="001F2206">
    <w:pPr>
      <w:pStyle w:val="styCopyright"/>
      <w:spacing w:line="180" w:lineRule="exact"/>
      <w:rPr>
        <w:lang w:val="en-US"/>
      </w:rPr>
    </w:pPr>
    <w:r>
      <w:rPr>
        <w:noProof/>
        <w:lang w:val="en-US" w:eastAsia="en-US"/>
      </w:rPr>
      <w:drawing>
        <wp:anchor distT="0" distB="0" distL="114300" distR="114300" simplePos="0" relativeHeight="251660288" behindDoc="0" locked="1" layoutInCell="1" allowOverlap="1">
          <wp:simplePos x="0" y="0"/>
          <wp:positionH relativeFrom="page">
            <wp:posOffset>431800</wp:posOffset>
          </wp:positionH>
          <wp:positionV relativeFrom="page">
            <wp:posOffset>8388985</wp:posOffset>
          </wp:positionV>
          <wp:extent cx="6782435" cy="1934845"/>
          <wp:effectExtent l="19050" t="0" r="0" b="0"/>
          <wp:wrapNone/>
          <wp:docPr id="18" name="Afbeelding 18" descr="a4 wij verbinden sta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4 wij verbinden staand"/>
                  <pic:cNvPicPr>
                    <a:picLocks noChangeAspect="1" noChangeArrowheads="1"/>
                  </pic:cNvPicPr>
                </pic:nvPicPr>
                <pic:blipFill>
                  <a:blip r:embed="rId1"/>
                  <a:srcRect/>
                  <a:stretch>
                    <a:fillRect/>
                  </a:stretch>
                </pic:blipFill>
                <pic:spPr bwMode="auto">
                  <a:xfrm>
                    <a:off x="0" y="0"/>
                    <a:ext cx="6782435" cy="1934845"/>
                  </a:xfrm>
                  <a:prstGeom prst="rect">
                    <a:avLst/>
                  </a:prstGeom>
                  <a:noFill/>
                  <a:ln w="9525">
                    <a:noFill/>
                    <a:miter lim="800000"/>
                    <a:headEnd/>
                    <a:tailEnd/>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206" w:rsidRPr="000D2D6F" w:rsidRDefault="001F2206" w:rsidP="000D2D6F">
    <w:pPr>
      <w:pStyle w:val="sysKenmerkblad"/>
      <w:framePr w:w="0" w:hRule="auto" w:hSpace="0" w:vSpace="0" w:wrap="auto" w:vAnchor="margin" w:hAnchor="text" w:yAlign="inline"/>
      <w:tabs>
        <w:tab w:val="clear" w:pos="2126"/>
        <w:tab w:val="right" w:pos="2041"/>
        <w:tab w:val="left" w:pos="2211"/>
      </w:tabs>
      <w:rPr>
        <w:sz w:val="16"/>
        <w:szCs w:val="16"/>
      </w:rPr>
    </w:pPr>
    <w:r>
      <w:rPr>
        <w:noProof/>
        <w:sz w:val="16"/>
        <w:szCs w:val="16"/>
        <w:lang w:val="en-US" w:eastAsia="en-US"/>
      </w:rPr>
      <w:drawing>
        <wp:anchor distT="0" distB="0" distL="114300" distR="114300" simplePos="0" relativeHeight="251656192" behindDoc="0" locked="1" layoutInCell="1" allowOverlap="1">
          <wp:simplePos x="0" y="0"/>
          <wp:positionH relativeFrom="page">
            <wp:posOffset>6239510</wp:posOffset>
          </wp:positionH>
          <wp:positionV relativeFrom="page">
            <wp:posOffset>9652635</wp:posOffset>
          </wp:positionV>
          <wp:extent cx="478790" cy="144780"/>
          <wp:effectExtent l="19050" t="0" r="0" b="0"/>
          <wp:wrapNone/>
          <wp:docPr id="9" name="Afbeelding 9" descr="movares_fc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vares_fc_pos"/>
                  <pic:cNvPicPr>
                    <a:picLocks noChangeAspect="1" noChangeArrowheads="1"/>
                  </pic:cNvPicPr>
                </pic:nvPicPr>
                <pic:blipFill>
                  <a:blip r:embed="rId1"/>
                  <a:srcRect/>
                  <a:stretch>
                    <a:fillRect/>
                  </a:stretch>
                </pic:blipFill>
                <pic:spPr bwMode="auto">
                  <a:xfrm>
                    <a:off x="0" y="0"/>
                    <a:ext cx="478790" cy="144780"/>
                  </a:xfrm>
                  <a:prstGeom prst="rect">
                    <a:avLst/>
                  </a:prstGeom>
                  <a:noFill/>
                  <a:ln w="9525">
                    <a:noFill/>
                    <a:miter lim="800000"/>
                    <a:headEnd/>
                    <a:tailEnd/>
                  </a:ln>
                </pic:spPr>
              </pic:pic>
            </a:graphicData>
          </a:graphic>
        </wp:anchor>
      </w:drawing>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Ref </w:instrText>
    </w:r>
    <w:r w:rsidRPr="000D2D6F">
      <w:rPr>
        <w:sz w:val="16"/>
        <w:szCs w:val="16"/>
      </w:rPr>
      <w:fldChar w:fldCharType="separate"/>
    </w:r>
    <w:r w:rsidR="004E4E81">
      <w:rPr>
        <w:sz w:val="16"/>
        <w:szCs w:val="16"/>
      </w:rPr>
      <w:t>Digitaal bemonsteringsverslag Boven-Rijn najaar 2018</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pw_ProjNr</w:instrText>
    </w:r>
    <w:r w:rsidRPr="000D2D6F">
      <w:rPr>
        <w:sz w:val="16"/>
        <w:szCs w:val="16"/>
      </w:rPr>
      <w:instrText xml:space="preserve"> </w:instrText>
    </w:r>
    <w:r w:rsidRPr="000D2D6F">
      <w:rPr>
        <w:sz w:val="16"/>
        <w:szCs w:val="16"/>
      </w:rPr>
      <w:fldChar w:fldCharType="separate"/>
    </w:r>
    <w:r w:rsidR="004E4E81">
      <w:rPr>
        <w:sz w:val="16"/>
        <w:szCs w:val="16"/>
      </w:rPr>
      <w:instrText>RM192351</w:instrText>
    </w:r>
    <w:r w:rsidRPr="000D2D6F">
      <w:rPr>
        <w:sz w:val="16"/>
        <w:szCs w:val="16"/>
      </w:rPr>
      <w:fldChar w:fldCharType="end"/>
    </w:r>
    <w:r w:rsidRPr="000D2D6F">
      <w:rPr>
        <w:sz w:val="16"/>
        <w:szCs w:val="16"/>
      </w:rPr>
      <w:instrText xml:space="preserve">="" "" " / </w:instrText>
    </w:r>
    <w:r>
      <w:rPr>
        <w:sz w:val="16"/>
        <w:szCs w:val="16"/>
      </w:rPr>
      <w:instrText xml:space="preserve">Proj.nr. </w:instrText>
    </w:r>
    <w:r w:rsidRPr="000D2D6F">
      <w:rPr>
        <w:sz w:val="16"/>
        <w:szCs w:val="16"/>
      </w:rPr>
      <w:fldChar w:fldCharType="begin"/>
    </w:r>
    <w:r w:rsidRPr="000D2D6F">
      <w:rPr>
        <w:sz w:val="16"/>
        <w:szCs w:val="16"/>
      </w:rPr>
      <w:instrText xml:space="preserve"> DOCPROPERTY  </w:instrText>
    </w:r>
    <w:r>
      <w:rPr>
        <w:sz w:val="16"/>
        <w:szCs w:val="16"/>
      </w:rPr>
      <w:instrText>pw_ProjNr</w:instrText>
    </w:r>
    <w:r w:rsidRPr="000D2D6F">
      <w:rPr>
        <w:sz w:val="16"/>
        <w:szCs w:val="16"/>
      </w:rPr>
      <w:instrText xml:space="preserve"> </w:instrText>
    </w:r>
    <w:r w:rsidRPr="000D2D6F">
      <w:rPr>
        <w:sz w:val="16"/>
        <w:szCs w:val="16"/>
      </w:rPr>
      <w:fldChar w:fldCharType="separate"/>
    </w:r>
    <w:r w:rsidR="004E4E81">
      <w:rPr>
        <w:sz w:val="16"/>
        <w:szCs w:val="16"/>
      </w:rPr>
      <w:instrText>RM192351</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4E4E81" w:rsidRPr="000D2D6F">
      <w:rPr>
        <w:noProof/>
        <w:sz w:val="16"/>
        <w:szCs w:val="16"/>
      </w:rPr>
      <w:t xml:space="preserve"> / </w:t>
    </w:r>
    <w:r w:rsidR="004E4E81">
      <w:rPr>
        <w:noProof/>
        <w:sz w:val="16"/>
        <w:szCs w:val="16"/>
      </w:rPr>
      <w:t>Proj.nr. RM192351</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DocStatus </w:instrText>
    </w:r>
    <w:r w:rsidRPr="000D2D6F">
      <w:rPr>
        <w:sz w:val="16"/>
        <w:szCs w:val="16"/>
      </w:rPr>
      <w:fldChar w:fldCharType="separate"/>
    </w:r>
    <w:r w:rsidR="004E4E81">
      <w:rPr>
        <w:sz w:val="16"/>
        <w:szCs w:val="16"/>
      </w:rPr>
      <w:instrText>Concept</w:instrText>
    </w:r>
    <w:r w:rsidRPr="000D2D6F">
      <w:rPr>
        <w:sz w:val="16"/>
        <w:szCs w:val="16"/>
      </w:rPr>
      <w:fldChar w:fldCharType="end"/>
    </w:r>
    <w:r w:rsidRPr="000D2D6F">
      <w:rPr>
        <w:sz w:val="16"/>
        <w:szCs w:val="16"/>
      </w:rPr>
      <w:instrText xml:space="preserve">="" "" "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DocStatus </w:instrText>
    </w:r>
    <w:r w:rsidRPr="000D2D6F">
      <w:rPr>
        <w:sz w:val="16"/>
        <w:szCs w:val="16"/>
      </w:rPr>
      <w:fldChar w:fldCharType="separate"/>
    </w:r>
    <w:r w:rsidR="004E4E81">
      <w:rPr>
        <w:sz w:val="16"/>
        <w:szCs w:val="16"/>
      </w:rPr>
      <w:instrText>Concept</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4E4E81" w:rsidRPr="000D2D6F">
      <w:rPr>
        <w:noProof/>
        <w:sz w:val="16"/>
        <w:szCs w:val="16"/>
      </w:rPr>
      <w:t xml:space="preserve"> / </w:t>
    </w:r>
    <w:r w:rsidR="004E4E81">
      <w:rPr>
        <w:noProof/>
        <w:sz w:val="16"/>
        <w:szCs w:val="16"/>
      </w:rPr>
      <w:t>Concept</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 </w:instrText>
    </w:r>
    <w:r w:rsidRPr="000D2D6F">
      <w:rPr>
        <w:sz w:val="16"/>
        <w:szCs w:val="16"/>
      </w:rPr>
      <w:fldChar w:fldCharType="separate"/>
    </w:r>
    <w:r w:rsidR="004E4E81">
      <w:rPr>
        <w:sz w:val="16"/>
        <w:szCs w:val="16"/>
      </w:rPr>
      <w:instrText>0.2</w:instrText>
    </w:r>
    <w:r w:rsidRPr="000D2D6F">
      <w:rPr>
        <w:sz w:val="16"/>
        <w:szCs w:val="16"/>
      </w:rPr>
      <w:fldChar w:fldCharType="end"/>
    </w:r>
    <w:r w:rsidRPr="000D2D6F">
      <w:rPr>
        <w:sz w:val="16"/>
        <w:szCs w:val="16"/>
      </w:rPr>
      <w:instrText xml:space="preserve">="" "" " / Versie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 </w:instrText>
    </w:r>
    <w:r w:rsidRPr="000D2D6F">
      <w:rPr>
        <w:sz w:val="16"/>
        <w:szCs w:val="16"/>
      </w:rPr>
      <w:fldChar w:fldCharType="separate"/>
    </w:r>
    <w:r w:rsidR="004E4E81">
      <w:rPr>
        <w:sz w:val="16"/>
        <w:szCs w:val="16"/>
      </w:rPr>
      <w:instrText>0.2</w:instrText>
    </w:r>
    <w:r w:rsidRPr="000D2D6F">
      <w:rPr>
        <w:sz w:val="16"/>
        <w:szCs w:val="16"/>
      </w:rPr>
      <w:fldChar w:fldCharType="end"/>
    </w:r>
    <w:r w:rsidRPr="000D2D6F">
      <w:rPr>
        <w:sz w:val="16"/>
        <w:szCs w:val="16"/>
      </w:rPr>
      <w:instrText>"</w:instrText>
    </w:r>
    <w:r w:rsidRPr="000D2D6F">
      <w:rPr>
        <w:sz w:val="16"/>
        <w:szCs w:val="16"/>
      </w:rPr>
      <w:fldChar w:fldCharType="separate"/>
    </w:r>
    <w:r w:rsidR="004E4E81" w:rsidRPr="000D2D6F">
      <w:rPr>
        <w:noProof/>
        <w:sz w:val="16"/>
        <w:szCs w:val="16"/>
      </w:rPr>
      <w:t xml:space="preserve"> / Versie </w:t>
    </w:r>
    <w:r w:rsidR="004E4E81">
      <w:rPr>
        <w:noProof/>
        <w:sz w:val="16"/>
        <w:szCs w:val="16"/>
      </w:rPr>
      <w:t>0.2</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VersionDate"\@ "dddd d MMMM yyyy" </w:instrText>
    </w:r>
    <w:r w:rsidRPr="000D2D6F">
      <w:rPr>
        <w:sz w:val="16"/>
        <w:szCs w:val="16"/>
      </w:rPr>
      <w:fldChar w:fldCharType="separate"/>
    </w:r>
    <w:r w:rsidR="004E4E81">
      <w:rPr>
        <w:sz w:val="16"/>
        <w:szCs w:val="16"/>
      </w:rPr>
      <w:instrText>donderdag 25 april 2019</w:instrText>
    </w:r>
    <w:r w:rsidRPr="000D2D6F">
      <w:rPr>
        <w:sz w:val="16"/>
        <w:szCs w:val="16"/>
      </w:rPr>
      <w:fldChar w:fldCharType="end"/>
    </w:r>
    <w:r w:rsidRPr="000D2D6F">
      <w:rPr>
        <w:sz w:val="16"/>
        <w:szCs w:val="16"/>
      </w:rPr>
      <w:instrText xml:space="preserve">="" "" "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VersionDate"\@ "d MMMM yyyy" </w:instrText>
    </w:r>
    <w:r w:rsidRPr="000D2D6F">
      <w:rPr>
        <w:sz w:val="16"/>
        <w:szCs w:val="16"/>
      </w:rPr>
      <w:fldChar w:fldCharType="separate"/>
    </w:r>
    <w:r w:rsidR="004E4E81">
      <w:rPr>
        <w:sz w:val="16"/>
        <w:szCs w:val="16"/>
      </w:rPr>
      <w:instrText>25 april 2019</w:instrText>
    </w:r>
    <w:r w:rsidRPr="000D2D6F">
      <w:rPr>
        <w:sz w:val="16"/>
        <w:szCs w:val="16"/>
      </w:rPr>
      <w:fldChar w:fldCharType="end"/>
    </w:r>
    <w:r w:rsidRPr="000D2D6F">
      <w:rPr>
        <w:sz w:val="16"/>
        <w:szCs w:val="16"/>
      </w:rPr>
      <w:instrText>"</w:instrText>
    </w:r>
    <w:r w:rsidRPr="000D2D6F">
      <w:rPr>
        <w:sz w:val="16"/>
        <w:szCs w:val="16"/>
      </w:rPr>
      <w:fldChar w:fldCharType="separate"/>
    </w:r>
    <w:r w:rsidR="004E4E81" w:rsidRPr="000D2D6F">
      <w:rPr>
        <w:noProof/>
        <w:sz w:val="16"/>
        <w:szCs w:val="16"/>
      </w:rPr>
      <w:t xml:space="preserve"> / </w:t>
    </w:r>
    <w:r w:rsidR="004E4E81">
      <w:rPr>
        <w:noProof/>
        <w:sz w:val="16"/>
        <w:szCs w:val="16"/>
      </w:rPr>
      <w:t>25 april 2019</w:t>
    </w:r>
    <w:r w:rsidRPr="000D2D6F">
      <w:rPr>
        <w:sz w:val="16"/>
        <w:szCs w:val="16"/>
      </w:rPr>
      <w:fldChar w:fldCharType="end"/>
    </w:r>
    <w:r w:rsidRPr="000D2D6F">
      <w:rPr>
        <w:sz w:val="16"/>
        <w:szCs w:val="16"/>
      </w:rPr>
      <w:br/>
    </w:r>
    <w:r>
      <w:rPr>
        <w:sz w:val="16"/>
        <w:szCs w:val="16"/>
      </w:rPr>
      <w:fldChar w:fldCharType="begin"/>
    </w:r>
    <w:r>
      <w:rPr>
        <w:sz w:val="16"/>
        <w:szCs w:val="16"/>
      </w:rPr>
      <w:instrText xml:space="preserve"> IF </w:instrText>
    </w:r>
    <w:r>
      <w:rPr>
        <w:sz w:val="16"/>
        <w:szCs w:val="16"/>
      </w:rPr>
      <w:fldChar w:fldCharType="begin" w:fldLock="1"/>
    </w:r>
    <w:r>
      <w:rPr>
        <w:sz w:val="16"/>
        <w:szCs w:val="16"/>
      </w:rPr>
      <w:instrText xml:space="preserve"> DOCPROPERTY  cdpUsrysnoDiv </w:instrText>
    </w:r>
    <w:r>
      <w:rPr>
        <w:sz w:val="16"/>
        <w:szCs w:val="16"/>
      </w:rPr>
      <w:fldChar w:fldCharType="separate"/>
    </w:r>
    <w:r w:rsidR="004E4E81">
      <w:rPr>
        <w:sz w:val="16"/>
        <w:szCs w:val="16"/>
      </w:rPr>
      <w:instrText>Onwaar</w:instrText>
    </w:r>
    <w:r>
      <w:rPr>
        <w:sz w:val="16"/>
        <w:szCs w:val="16"/>
      </w:rPr>
      <w:fldChar w:fldCharType="end"/>
    </w:r>
    <w:r>
      <w:rPr>
        <w:sz w:val="16"/>
        <w:szCs w:val="16"/>
      </w:rPr>
      <w:instrText xml:space="preserve">  = "Waar"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UsrDiv" </w:instrText>
    </w:r>
    <w:r w:rsidRPr="000D2D6F">
      <w:rPr>
        <w:sz w:val="16"/>
        <w:szCs w:val="16"/>
      </w:rPr>
      <w:fldChar w:fldCharType="separate"/>
    </w:r>
    <w:r w:rsidR="004E4E81">
      <w:rPr>
        <w:sz w:val="16"/>
        <w:szCs w:val="16"/>
      </w:rPr>
      <w:instrText>Divisie Ruimte, Mobiliteit en Infra</w:instrText>
    </w:r>
    <w:r w:rsidRPr="000D2D6F">
      <w:rPr>
        <w:sz w:val="16"/>
        <w:szCs w:val="16"/>
      </w:rPr>
      <w:fldChar w:fldCharType="end"/>
    </w:r>
    <w:r>
      <w:rPr>
        <w:sz w:val="16"/>
        <w:szCs w:val="16"/>
      </w:rPr>
      <w:instrText xml:space="preserve"> </w:instrText>
    </w:r>
    <w:r>
      <w:rPr>
        <w:sz w:val="16"/>
        <w:szCs w:val="16"/>
      </w:rPr>
      <w:fldChar w:fldCharType="separate"/>
    </w:r>
    <w:r w:rsidR="004E4E81">
      <w:rPr>
        <w:noProof/>
        <w:sz w:val="16"/>
        <w:szCs w:val="16"/>
      </w:rPr>
      <w:t>Divisie Ruimte, Mobiliteit en Infra</w:t>
    </w:r>
    <w:r>
      <w:rPr>
        <w:sz w:val="16"/>
        <w:szCs w:val="16"/>
      </w:rPr>
      <w:fldChar w:fldCharType="end"/>
    </w:r>
    <w:r>
      <w:rPr>
        <w:sz w:val="16"/>
        <w:szCs w:val="16"/>
      </w:rPr>
      <w:fldChar w:fldCharType="begin"/>
    </w:r>
    <w:r>
      <w:rPr>
        <w:sz w:val="16"/>
        <w:szCs w:val="16"/>
      </w:rPr>
      <w:instrText xml:space="preserve"> IF </w:instrText>
    </w:r>
    <w:r>
      <w:rPr>
        <w:sz w:val="16"/>
        <w:szCs w:val="16"/>
      </w:rPr>
      <w:fldChar w:fldCharType="begin" w:fldLock="1"/>
    </w:r>
    <w:r>
      <w:rPr>
        <w:sz w:val="16"/>
        <w:szCs w:val="16"/>
      </w:rPr>
      <w:instrText xml:space="preserve"> DOCPROPERTY  cdpUsrysnoDept </w:instrText>
    </w:r>
    <w:r>
      <w:rPr>
        <w:sz w:val="16"/>
        <w:szCs w:val="16"/>
      </w:rPr>
      <w:fldChar w:fldCharType="separate"/>
    </w:r>
    <w:r w:rsidR="004E4E81">
      <w:rPr>
        <w:sz w:val="16"/>
        <w:szCs w:val="16"/>
      </w:rPr>
      <w:instrText>Onwaar</w:instrText>
    </w:r>
    <w:r>
      <w:rPr>
        <w:sz w:val="16"/>
        <w:szCs w:val="16"/>
      </w:rPr>
      <w:fldChar w:fldCharType="end"/>
    </w:r>
    <w:r>
      <w:rPr>
        <w:sz w:val="16"/>
        <w:szCs w:val="16"/>
      </w:rPr>
      <w:instrText xml:space="preserve">  = "Waar" "" </w:instrText>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UsrDiv" </w:instrText>
    </w:r>
    <w:r w:rsidRPr="000D2D6F">
      <w:rPr>
        <w:sz w:val="16"/>
        <w:szCs w:val="16"/>
      </w:rPr>
      <w:fldChar w:fldCharType="separate"/>
    </w:r>
    <w:r w:rsidR="004E4E81">
      <w:rPr>
        <w:sz w:val="16"/>
        <w:szCs w:val="16"/>
      </w:rPr>
      <w:instrText>Divisie Ruimte, Mobiliteit en Infra</w:instrText>
    </w:r>
    <w:r w:rsidRPr="000D2D6F">
      <w:rPr>
        <w:sz w:val="16"/>
        <w:szCs w:val="16"/>
      </w:rPr>
      <w:fldChar w:fldCharType="end"/>
    </w:r>
    <w:r w:rsidRPr="000D2D6F">
      <w:rPr>
        <w:sz w:val="16"/>
        <w:szCs w:val="16"/>
      </w:rPr>
      <w:instrText xml:space="preserve">&lt;&gt; "" </w:instrText>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separate"/>
    </w:r>
    <w:r w:rsidR="004E4E81">
      <w:rPr>
        <w:sz w:val="16"/>
        <w:szCs w:val="16"/>
      </w:rPr>
      <w:instrText>Afdeling Planontwikkeling en Bouwprocessen:Omgeving en Conditionering</w:instrText>
    </w:r>
    <w:r w:rsidRPr="000D2D6F">
      <w:rPr>
        <w:sz w:val="16"/>
        <w:szCs w:val="16"/>
      </w:rPr>
      <w:fldChar w:fldCharType="end"/>
    </w:r>
    <w:r w:rsidRPr="000D2D6F">
      <w:rPr>
        <w:sz w:val="16"/>
        <w:szCs w:val="16"/>
      </w:rPr>
      <w:instrText>&lt;&gt;""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separate"/>
    </w:r>
    <w:r w:rsidR="004E4E81">
      <w:rPr>
        <w:sz w:val="16"/>
        <w:szCs w:val="16"/>
      </w:rPr>
      <w:instrText>Afdeling Planontwikkeling en Bouwprocessen:Omgeving en Conditionering</w:instrText>
    </w:r>
    <w:r w:rsidRPr="000D2D6F">
      <w:rPr>
        <w:sz w:val="16"/>
        <w:szCs w:val="16"/>
      </w:rPr>
      <w:fldChar w:fldCharType="end"/>
    </w:r>
    <w:r w:rsidRPr="000D2D6F">
      <w:rPr>
        <w:sz w:val="16"/>
        <w:szCs w:val="16"/>
      </w:rPr>
      <w:instrText xml:space="preserve">" "" </w:instrText>
    </w:r>
    <w:r w:rsidRPr="000D2D6F">
      <w:rPr>
        <w:sz w:val="16"/>
        <w:szCs w:val="16"/>
      </w:rPr>
      <w:fldChar w:fldCharType="separate"/>
    </w:r>
    <w:r w:rsidR="004E4E81" w:rsidRPr="000D2D6F">
      <w:rPr>
        <w:noProof/>
        <w:sz w:val="16"/>
        <w:szCs w:val="16"/>
      </w:rPr>
      <w:instrText>/</w:instrText>
    </w:r>
    <w:r w:rsidR="004E4E81">
      <w:rPr>
        <w:noProof/>
        <w:sz w:val="16"/>
        <w:szCs w:val="16"/>
      </w:rPr>
      <w:instrText>Afdeling Planontwikkeling en Bouwprocessen:Omgeving en Conditionering</w:instrText>
    </w:r>
    <w:r w:rsidRPr="000D2D6F">
      <w:rPr>
        <w:sz w:val="16"/>
        <w:szCs w:val="16"/>
      </w:rPr>
      <w:fldChar w:fldCharType="end"/>
    </w:r>
    <w:r w:rsidRPr="000D2D6F">
      <w:rPr>
        <w:sz w:val="16"/>
        <w:szCs w:val="16"/>
      </w:rPr>
      <w:instrText xml:space="preserve">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4E4E81" w:rsidRPr="000D2D6F">
      <w:rPr>
        <w:noProof/>
        <w:sz w:val="16"/>
        <w:szCs w:val="16"/>
      </w:rPr>
      <w:instrText>/</w:instrText>
    </w:r>
    <w:r w:rsidR="004E4E81">
      <w:rPr>
        <w:noProof/>
        <w:sz w:val="16"/>
        <w:szCs w:val="16"/>
      </w:rPr>
      <w:instrText>Afdeling Planontwikkeling en Bouwprocessen:Omgeving en Conditionering</w:instrText>
    </w:r>
    <w:r w:rsidRPr="000D2D6F">
      <w:rPr>
        <w:sz w:val="16"/>
        <w:szCs w:val="16"/>
      </w:rPr>
      <w:fldChar w:fldCharType="end"/>
    </w:r>
    <w:r>
      <w:rPr>
        <w:sz w:val="16"/>
        <w:szCs w:val="16"/>
      </w:rPr>
      <w:instrText xml:space="preserve"> </w:instrText>
    </w:r>
    <w:r w:rsidR="004E4E81">
      <w:rPr>
        <w:sz w:val="16"/>
        <w:szCs w:val="16"/>
      </w:rPr>
      <w:fldChar w:fldCharType="separate"/>
    </w:r>
    <w:r w:rsidR="004E4E81" w:rsidRPr="000D2D6F">
      <w:rPr>
        <w:noProof/>
        <w:sz w:val="16"/>
        <w:szCs w:val="16"/>
      </w:rPr>
      <w:t>/</w:t>
    </w:r>
    <w:r w:rsidR="004E4E81">
      <w:rPr>
        <w:noProof/>
        <w:sz w:val="16"/>
        <w:szCs w:val="16"/>
      </w:rPr>
      <w:t>Afdeling Planontwikkeling en Bouwprocessen:Omgeving en Conditionering</w:t>
    </w:r>
    <w:r>
      <w:rPr>
        <w:sz w:val="16"/>
        <w:szCs w:val="16"/>
      </w:rPr>
      <w:fldChar w:fldCharType="end"/>
    </w:r>
    <w:r w:rsidRPr="000D2D6F">
      <w:rPr>
        <w:sz w:val="16"/>
        <w:szCs w:val="16"/>
      </w:rPr>
      <w:br/>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206" w:rsidRDefault="001F2206" w:rsidP="00AC20B6">
    <w:pPr>
      <w:pStyle w:val="VoettekstPag"/>
      <w:framePr w:w="1134" w:wrap="around" w:x="10746" w:y="15270"/>
    </w:pPr>
    <w:r>
      <w:fldChar w:fldCharType="begin"/>
    </w:r>
    <w:r>
      <w:instrText xml:space="preserve"> =</w:instrText>
    </w:r>
    <w:r>
      <w:fldChar w:fldCharType="begin"/>
    </w:r>
    <w:r>
      <w:instrText xml:space="preserve"> PAGE </w:instrText>
    </w:r>
    <w:r>
      <w:fldChar w:fldCharType="separate"/>
    </w:r>
    <w:r w:rsidR="004E4E81">
      <w:rPr>
        <w:noProof/>
      </w:rPr>
      <w:instrText>12</w:instrText>
    </w:r>
    <w:r>
      <w:rPr>
        <w:noProof/>
      </w:rPr>
      <w:fldChar w:fldCharType="end"/>
    </w:r>
    <w:r>
      <w:instrText xml:space="preserve"> </w:instrText>
    </w:r>
    <w:r>
      <w:fldChar w:fldCharType="separate"/>
    </w:r>
    <w:r w:rsidR="004E4E81">
      <w:rPr>
        <w:noProof/>
      </w:rPr>
      <w:t>12</w:t>
    </w:r>
    <w:r>
      <w:fldChar w:fldCharType="end"/>
    </w:r>
    <w:r>
      <w:t>/</w:t>
    </w:r>
    <w:r>
      <w:fldChar w:fldCharType="begin"/>
    </w:r>
    <w:r>
      <w:instrText xml:space="preserve">= </w:instrText>
    </w:r>
    <w:r>
      <w:fldChar w:fldCharType="begin"/>
    </w:r>
    <w:r>
      <w:instrText xml:space="preserve"> SECTIONPAGES</w:instrText>
    </w:r>
    <w:r>
      <w:fldChar w:fldCharType="separate"/>
    </w:r>
    <w:r w:rsidR="004E4E81">
      <w:rPr>
        <w:noProof/>
      </w:rPr>
      <w:instrText>15</w:instrText>
    </w:r>
    <w:r>
      <w:rPr>
        <w:noProof/>
      </w:rPr>
      <w:fldChar w:fldCharType="end"/>
    </w:r>
    <w:r>
      <w:fldChar w:fldCharType="separate"/>
    </w:r>
    <w:r w:rsidR="004E4E81">
      <w:rPr>
        <w:noProof/>
      </w:rPr>
      <w:t>15</w:t>
    </w:r>
    <w:r>
      <w:fldChar w:fldCharType="end"/>
    </w:r>
  </w:p>
  <w:p w:rsidR="001F2206" w:rsidRPr="000D2D6F" w:rsidRDefault="001F2206" w:rsidP="000D2D6F">
    <w:pPr>
      <w:pStyle w:val="sysKenmerkblad"/>
      <w:framePr w:w="0" w:hRule="auto" w:hSpace="0" w:vSpace="0" w:wrap="auto" w:vAnchor="margin" w:hAnchor="text" w:yAlign="inline"/>
      <w:tabs>
        <w:tab w:val="clear" w:pos="2126"/>
        <w:tab w:val="right" w:pos="2041"/>
        <w:tab w:val="left" w:pos="2211"/>
      </w:tabs>
      <w:rPr>
        <w:sz w:val="16"/>
        <w:szCs w:val="16"/>
      </w:rPr>
    </w:pPr>
    <w:r>
      <w:rPr>
        <w:noProof/>
        <w:sz w:val="16"/>
        <w:szCs w:val="16"/>
        <w:lang w:val="en-US" w:eastAsia="en-US"/>
      </w:rPr>
      <w:drawing>
        <wp:anchor distT="0" distB="0" distL="114300" distR="114300" simplePos="0" relativeHeight="251655168" behindDoc="0" locked="1" layoutInCell="1" allowOverlap="1">
          <wp:simplePos x="0" y="0"/>
          <wp:positionH relativeFrom="page">
            <wp:posOffset>6238875</wp:posOffset>
          </wp:positionH>
          <wp:positionV relativeFrom="page">
            <wp:posOffset>9652635</wp:posOffset>
          </wp:positionV>
          <wp:extent cx="478790" cy="144780"/>
          <wp:effectExtent l="19050" t="0" r="0" b="0"/>
          <wp:wrapNone/>
          <wp:docPr id="2" name="Afbeelding 2" descr="movares_fc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vares_fc_pos"/>
                  <pic:cNvPicPr>
                    <a:picLocks noChangeAspect="1" noChangeArrowheads="1"/>
                  </pic:cNvPicPr>
                </pic:nvPicPr>
                <pic:blipFill>
                  <a:blip r:embed="rId1"/>
                  <a:srcRect/>
                  <a:stretch>
                    <a:fillRect/>
                  </a:stretch>
                </pic:blipFill>
                <pic:spPr bwMode="auto">
                  <a:xfrm>
                    <a:off x="0" y="0"/>
                    <a:ext cx="478790" cy="144780"/>
                  </a:xfrm>
                  <a:prstGeom prst="rect">
                    <a:avLst/>
                  </a:prstGeom>
                  <a:noFill/>
                  <a:ln w="9525">
                    <a:noFill/>
                    <a:miter lim="800000"/>
                    <a:headEnd/>
                    <a:tailEnd/>
                  </a:ln>
                </pic:spPr>
              </pic:pic>
            </a:graphicData>
          </a:graphic>
        </wp:anchor>
      </w:drawing>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Ref </w:instrText>
    </w:r>
    <w:r w:rsidRPr="000D2D6F">
      <w:rPr>
        <w:sz w:val="16"/>
        <w:szCs w:val="16"/>
      </w:rPr>
      <w:fldChar w:fldCharType="separate"/>
    </w:r>
    <w:r w:rsidR="004E4E81">
      <w:rPr>
        <w:sz w:val="16"/>
        <w:szCs w:val="16"/>
      </w:rPr>
      <w:t>Digitaal bemonsteringsverslag Boven-Rijn najaar 2018</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pw_ProjNr</w:instrText>
    </w:r>
    <w:r w:rsidRPr="000D2D6F">
      <w:rPr>
        <w:sz w:val="16"/>
        <w:szCs w:val="16"/>
      </w:rPr>
      <w:instrText xml:space="preserve"> </w:instrText>
    </w:r>
    <w:r w:rsidRPr="000D2D6F">
      <w:rPr>
        <w:sz w:val="16"/>
        <w:szCs w:val="16"/>
      </w:rPr>
      <w:fldChar w:fldCharType="separate"/>
    </w:r>
    <w:r w:rsidR="004E4E81">
      <w:rPr>
        <w:sz w:val="16"/>
        <w:szCs w:val="16"/>
      </w:rPr>
      <w:instrText>RM192351</w:instrText>
    </w:r>
    <w:r w:rsidRPr="000D2D6F">
      <w:rPr>
        <w:sz w:val="16"/>
        <w:szCs w:val="16"/>
      </w:rPr>
      <w:fldChar w:fldCharType="end"/>
    </w:r>
    <w:r w:rsidRPr="000D2D6F">
      <w:rPr>
        <w:sz w:val="16"/>
        <w:szCs w:val="16"/>
      </w:rPr>
      <w:instrText xml:space="preserve">="" "" " / </w:instrText>
    </w:r>
    <w:r>
      <w:rPr>
        <w:sz w:val="16"/>
        <w:szCs w:val="16"/>
      </w:rPr>
      <w:instrText xml:space="preserve">Proj.nr. </w:instrText>
    </w:r>
    <w:r w:rsidRPr="000D2D6F">
      <w:rPr>
        <w:sz w:val="16"/>
        <w:szCs w:val="16"/>
      </w:rPr>
      <w:fldChar w:fldCharType="begin"/>
    </w:r>
    <w:r w:rsidRPr="000D2D6F">
      <w:rPr>
        <w:sz w:val="16"/>
        <w:szCs w:val="16"/>
      </w:rPr>
      <w:instrText xml:space="preserve"> DOCPROPERTY  </w:instrText>
    </w:r>
    <w:r>
      <w:rPr>
        <w:sz w:val="16"/>
        <w:szCs w:val="16"/>
      </w:rPr>
      <w:instrText>pw_ProjNr</w:instrText>
    </w:r>
    <w:r w:rsidRPr="000D2D6F">
      <w:rPr>
        <w:sz w:val="16"/>
        <w:szCs w:val="16"/>
      </w:rPr>
      <w:instrText xml:space="preserve"> </w:instrText>
    </w:r>
    <w:r w:rsidRPr="000D2D6F">
      <w:rPr>
        <w:sz w:val="16"/>
        <w:szCs w:val="16"/>
      </w:rPr>
      <w:fldChar w:fldCharType="separate"/>
    </w:r>
    <w:r w:rsidR="004E4E81">
      <w:rPr>
        <w:sz w:val="16"/>
        <w:szCs w:val="16"/>
      </w:rPr>
      <w:instrText>RM192351</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4E4E81" w:rsidRPr="000D2D6F">
      <w:rPr>
        <w:noProof/>
        <w:sz w:val="16"/>
        <w:szCs w:val="16"/>
      </w:rPr>
      <w:t xml:space="preserve"> / </w:t>
    </w:r>
    <w:r w:rsidR="004E4E81">
      <w:rPr>
        <w:noProof/>
        <w:sz w:val="16"/>
        <w:szCs w:val="16"/>
      </w:rPr>
      <w:t>Proj.nr. RM192351</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DocStatus </w:instrText>
    </w:r>
    <w:r w:rsidRPr="000D2D6F">
      <w:rPr>
        <w:sz w:val="16"/>
        <w:szCs w:val="16"/>
      </w:rPr>
      <w:fldChar w:fldCharType="separate"/>
    </w:r>
    <w:r w:rsidR="004E4E81">
      <w:rPr>
        <w:sz w:val="16"/>
        <w:szCs w:val="16"/>
      </w:rPr>
      <w:instrText>Concept</w:instrText>
    </w:r>
    <w:r w:rsidRPr="000D2D6F">
      <w:rPr>
        <w:sz w:val="16"/>
        <w:szCs w:val="16"/>
      </w:rPr>
      <w:fldChar w:fldCharType="end"/>
    </w:r>
    <w:r w:rsidRPr="000D2D6F">
      <w:rPr>
        <w:sz w:val="16"/>
        <w:szCs w:val="16"/>
      </w:rPr>
      <w:instrText xml:space="preserve">="" "" "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DocStatus </w:instrText>
    </w:r>
    <w:r w:rsidRPr="000D2D6F">
      <w:rPr>
        <w:sz w:val="16"/>
        <w:szCs w:val="16"/>
      </w:rPr>
      <w:fldChar w:fldCharType="separate"/>
    </w:r>
    <w:r w:rsidR="004E4E81">
      <w:rPr>
        <w:sz w:val="16"/>
        <w:szCs w:val="16"/>
      </w:rPr>
      <w:instrText>Concept</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4E4E81" w:rsidRPr="000D2D6F">
      <w:rPr>
        <w:noProof/>
        <w:sz w:val="16"/>
        <w:szCs w:val="16"/>
      </w:rPr>
      <w:t xml:space="preserve"> / </w:t>
    </w:r>
    <w:r w:rsidR="004E4E81">
      <w:rPr>
        <w:noProof/>
        <w:sz w:val="16"/>
        <w:szCs w:val="16"/>
      </w:rPr>
      <w:t>Concept</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 </w:instrText>
    </w:r>
    <w:r w:rsidRPr="000D2D6F">
      <w:rPr>
        <w:sz w:val="16"/>
        <w:szCs w:val="16"/>
      </w:rPr>
      <w:fldChar w:fldCharType="separate"/>
    </w:r>
    <w:r w:rsidR="004E4E81">
      <w:rPr>
        <w:sz w:val="16"/>
        <w:szCs w:val="16"/>
      </w:rPr>
      <w:instrText>0.2</w:instrText>
    </w:r>
    <w:r w:rsidRPr="000D2D6F">
      <w:rPr>
        <w:sz w:val="16"/>
        <w:szCs w:val="16"/>
      </w:rPr>
      <w:fldChar w:fldCharType="end"/>
    </w:r>
    <w:r w:rsidRPr="000D2D6F">
      <w:rPr>
        <w:sz w:val="16"/>
        <w:szCs w:val="16"/>
      </w:rPr>
      <w:instrText xml:space="preserve">="" "" " / Versie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 </w:instrText>
    </w:r>
    <w:r w:rsidRPr="000D2D6F">
      <w:rPr>
        <w:sz w:val="16"/>
        <w:szCs w:val="16"/>
      </w:rPr>
      <w:fldChar w:fldCharType="separate"/>
    </w:r>
    <w:r w:rsidR="004E4E81">
      <w:rPr>
        <w:sz w:val="16"/>
        <w:szCs w:val="16"/>
      </w:rPr>
      <w:instrText>0.2</w:instrText>
    </w:r>
    <w:r w:rsidRPr="000D2D6F">
      <w:rPr>
        <w:sz w:val="16"/>
        <w:szCs w:val="16"/>
      </w:rPr>
      <w:fldChar w:fldCharType="end"/>
    </w:r>
    <w:r w:rsidRPr="000D2D6F">
      <w:rPr>
        <w:sz w:val="16"/>
        <w:szCs w:val="16"/>
      </w:rPr>
      <w:instrText>"</w:instrText>
    </w:r>
    <w:r w:rsidRPr="000D2D6F">
      <w:rPr>
        <w:sz w:val="16"/>
        <w:szCs w:val="16"/>
      </w:rPr>
      <w:fldChar w:fldCharType="separate"/>
    </w:r>
    <w:r w:rsidR="004E4E81" w:rsidRPr="000D2D6F">
      <w:rPr>
        <w:noProof/>
        <w:sz w:val="16"/>
        <w:szCs w:val="16"/>
      </w:rPr>
      <w:t xml:space="preserve"> / Versie </w:t>
    </w:r>
    <w:r w:rsidR="004E4E81">
      <w:rPr>
        <w:noProof/>
        <w:sz w:val="16"/>
        <w:szCs w:val="16"/>
      </w:rPr>
      <w:t>0.2</w:t>
    </w:r>
    <w:r w:rsidRPr="000D2D6F">
      <w:rPr>
        <w:sz w:val="16"/>
        <w:szCs w:val="16"/>
      </w:rPr>
      <w:fldChar w:fldCharType="end"/>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VersionDate"\@ "dddd d MMMM yyyy" </w:instrText>
    </w:r>
    <w:r w:rsidRPr="000D2D6F">
      <w:rPr>
        <w:sz w:val="16"/>
        <w:szCs w:val="16"/>
      </w:rPr>
      <w:fldChar w:fldCharType="separate"/>
    </w:r>
    <w:r w:rsidR="004E4E81">
      <w:rPr>
        <w:sz w:val="16"/>
        <w:szCs w:val="16"/>
      </w:rPr>
      <w:instrText>donderdag 25 april 2019</w:instrText>
    </w:r>
    <w:r w:rsidRPr="000D2D6F">
      <w:rPr>
        <w:sz w:val="16"/>
        <w:szCs w:val="16"/>
      </w:rPr>
      <w:fldChar w:fldCharType="end"/>
    </w:r>
    <w:r w:rsidRPr="000D2D6F">
      <w:rPr>
        <w:sz w:val="16"/>
        <w:szCs w:val="16"/>
      </w:rPr>
      <w:instrText xml:space="preserve">="" "" "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VersionDate"\@ "d MMMM yyyy" </w:instrText>
    </w:r>
    <w:r w:rsidRPr="000D2D6F">
      <w:rPr>
        <w:sz w:val="16"/>
        <w:szCs w:val="16"/>
      </w:rPr>
      <w:fldChar w:fldCharType="separate"/>
    </w:r>
    <w:r w:rsidR="004E4E81">
      <w:rPr>
        <w:sz w:val="16"/>
        <w:szCs w:val="16"/>
      </w:rPr>
      <w:instrText>25 april 2019</w:instrText>
    </w:r>
    <w:r w:rsidRPr="000D2D6F">
      <w:rPr>
        <w:sz w:val="16"/>
        <w:szCs w:val="16"/>
      </w:rPr>
      <w:fldChar w:fldCharType="end"/>
    </w:r>
    <w:r w:rsidRPr="000D2D6F">
      <w:rPr>
        <w:sz w:val="16"/>
        <w:szCs w:val="16"/>
      </w:rPr>
      <w:instrText>"</w:instrText>
    </w:r>
    <w:r w:rsidRPr="000D2D6F">
      <w:rPr>
        <w:sz w:val="16"/>
        <w:szCs w:val="16"/>
      </w:rPr>
      <w:fldChar w:fldCharType="separate"/>
    </w:r>
    <w:r w:rsidR="004E4E81" w:rsidRPr="000D2D6F">
      <w:rPr>
        <w:noProof/>
        <w:sz w:val="16"/>
        <w:szCs w:val="16"/>
      </w:rPr>
      <w:t xml:space="preserve"> / </w:t>
    </w:r>
    <w:r w:rsidR="004E4E81">
      <w:rPr>
        <w:noProof/>
        <w:sz w:val="16"/>
        <w:szCs w:val="16"/>
      </w:rPr>
      <w:t>25 april 2019</w:t>
    </w:r>
    <w:r w:rsidRPr="000D2D6F">
      <w:rPr>
        <w:sz w:val="16"/>
        <w:szCs w:val="16"/>
      </w:rPr>
      <w:fldChar w:fldCharType="end"/>
    </w:r>
    <w:r w:rsidRPr="000D2D6F">
      <w:rPr>
        <w:sz w:val="16"/>
        <w:szCs w:val="16"/>
      </w:rPr>
      <w:br/>
    </w:r>
    <w:r>
      <w:rPr>
        <w:sz w:val="16"/>
        <w:szCs w:val="16"/>
      </w:rPr>
      <w:fldChar w:fldCharType="begin"/>
    </w:r>
    <w:r>
      <w:rPr>
        <w:sz w:val="16"/>
        <w:szCs w:val="16"/>
      </w:rPr>
      <w:instrText xml:space="preserve"> IF </w:instrText>
    </w:r>
    <w:r>
      <w:rPr>
        <w:sz w:val="16"/>
        <w:szCs w:val="16"/>
      </w:rPr>
      <w:fldChar w:fldCharType="begin" w:fldLock="1"/>
    </w:r>
    <w:r>
      <w:rPr>
        <w:sz w:val="16"/>
        <w:szCs w:val="16"/>
      </w:rPr>
      <w:instrText xml:space="preserve"> DOCPROPERTY  cdpUsrysnoDiv </w:instrText>
    </w:r>
    <w:r>
      <w:rPr>
        <w:sz w:val="16"/>
        <w:szCs w:val="16"/>
      </w:rPr>
      <w:fldChar w:fldCharType="separate"/>
    </w:r>
    <w:r w:rsidR="004E4E81">
      <w:rPr>
        <w:sz w:val="16"/>
        <w:szCs w:val="16"/>
      </w:rPr>
      <w:instrText>Onwaar</w:instrText>
    </w:r>
    <w:r>
      <w:rPr>
        <w:sz w:val="16"/>
        <w:szCs w:val="16"/>
      </w:rPr>
      <w:fldChar w:fldCharType="end"/>
    </w:r>
    <w:r>
      <w:rPr>
        <w:sz w:val="16"/>
        <w:szCs w:val="16"/>
      </w:rPr>
      <w:instrText xml:space="preserve">  = "Waar" ""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UsrDiv" </w:instrText>
    </w:r>
    <w:r w:rsidRPr="000D2D6F">
      <w:rPr>
        <w:sz w:val="16"/>
        <w:szCs w:val="16"/>
      </w:rPr>
      <w:fldChar w:fldCharType="separate"/>
    </w:r>
    <w:r w:rsidR="004E4E81">
      <w:rPr>
        <w:sz w:val="16"/>
        <w:szCs w:val="16"/>
      </w:rPr>
      <w:instrText>Divisie Ruimte, Mobiliteit en Infra</w:instrText>
    </w:r>
    <w:r w:rsidRPr="000D2D6F">
      <w:rPr>
        <w:sz w:val="16"/>
        <w:szCs w:val="16"/>
      </w:rPr>
      <w:fldChar w:fldCharType="end"/>
    </w:r>
    <w:r>
      <w:rPr>
        <w:sz w:val="16"/>
        <w:szCs w:val="16"/>
      </w:rPr>
      <w:instrText xml:space="preserve"> </w:instrText>
    </w:r>
    <w:r>
      <w:rPr>
        <w:sz w:val="16"/>
        <w:szCs w:val="16"/>
      </w:rPr>
      <w:fldChar w:fldCharType="separate"/>
    </w:r>
    <w:r w:rsidR="004E4E81">
      <w:rPr>
        <w:noProof/>
        <w:sz w:val="16"/>
        <w:szCs w:val="16"/>
      </w:rPr>
      <w:t>Divisie Ruimte, Mobiliteit en Infra</w:t>
    </w:r>
    <w:r>
      <w:rPr>
        <w:sz w:val="16"/>
        <w:szCs w:val="16"/>
      </w:rPr>
      <w:fldChar w:fldCharType="end"/>
    </w:r>
    <w:r>
      <w:rPr>
        <w:sz w:val="16"/>
        <w:szCs w:val="16"/>
      </w:rPr>
      <w:fldChar w:fldCharType="begin"/>
    </w:r>
    <w:r>
      <w:rPr>
        <w:sz w:val="16"/>
        <w:szCs w:val="16"/>
      </w:rPr>
      <w:instrText xml:space="preserve"> IF </w:instrText>
    </w:r>
    <w:r>
      <w:rPr>
        <w:sz w:val="16"/>
        <w:szCs w:val="16"/>
      </w:rPr>
      <w:fldChar w:fldCharType="begin" w:fldLock="1"/>
    </w:r>
    <w:r>
      <w:rPr>
        <w:sz w:val="16"/>
        <w:szCs w:val="16"/>
      </w:rPr>
      <w:instrText xml:space="preserve"> DOCPROPERTY  cdpUsrysnoDept </w:instrText>
    </w:r>
    <w:r>
      <w:rPr>
        <w:sz w:val="16"/>
        <w:szCs w:val="16"/>
      </w:rPr>
      <w:fldChar w:fldCharType="separate"/>
    </w:r>
    <w:r w:rsidR="004E4E81">
      <w:rPr>
        <w:sz w:val="16"/>
        <w:szCs w:val="16"/>
      </w:rPr>
      <w:instrText>Onwaar</w:instrText>
    </w:r>
    <w:r>
      <w:rPr>
        <w:sz w:val="16"/>
        <w:szCs w:val="16"/>
      </w:rPr>
      <w:fldChar w:fldCharType="end"/>
    </w:r>
    <w:r>
      <w:rPr>
        <w:sz w:val="16"/>
        <w:szCs w:val="16"/>
      </w:rPr>
      <w:instrText xml:space="preserve">  = "Waar" "" </w:instrText>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UsrDiv" </w:instrText>
    </w:r>
    <w:r w:rsidRPr="000D2D6F">
      <w:rPr>
        <w:sz w:val="16"/>
        <w:szCs w:val="16"/>
      </w:rPr>
      <w:fldChar w:fldCharType="separate"/>
    </w:r>
    <w:r w:rsidR="004E4E81">
      <w:rPr>
        <w:sz w:val="16"/>
        <w:szCs w:val="16"/>
      </w:rPr>
      <w:instrText>Divisie Ruimte, Mobiliteit en Infra</w:instrText>
    </w:r>
    <w:r w:rsidRPr="000D2D6F">
      <w:rPr>
        <w:sz w:val="16"/>
        <w:szCs w:val="16"/>
      </w:rPr>
      <w:fldChar w:fldCharType="end"/>
    </w:r>
    <w:r w:rsidRPr="000D2D6F">
      <w:rPr>
        <w:sz w:val="16"/>
        <w:szCs w:val="16"/>
      </w:rPr>
      <w:instrText xml:space="preserve">&lt;&gt; "" </w:instrText>
    </w:r>
    <w:r w:rsidRPr="000D2D6F">
      <w:rPr>
        <w:sz w:val="16"/>
        <w:szCs w:val="16"/>
      </w:rPr>
      <w:fldChar w:fldCharType="begin"/>
    </w:r>
    <w:r w:rsidRPr="000D2D6F">
      <w:rPr>
        <w:sz w:val="16"/>
        <w:szCs w:val="16"/>
      </w:rPr>
      <w:instrText xml:space="preserve"> IF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separate"/>
    </w:r>
    <w:r w:rsidR="004E4E81">
      <w:rPr>
        <w:sz w:val="16"/>
        <w:szCs w:val="16"/>
      </w:rPr>
      <w:instrText>Afdeling Planontwikkeling en Bouwprocessen:Omgeving en Conditionering</w:instrText>
    </w:r>
    <w:r w:rsidRPr="000D2D6F">
      <w:rPr>
        <w:sz w:val="16"/>
        <w:szCs w:val="16"/>
      </w:rPr>
      <w:fldChar w:fldCharType="end"/>
    </w:r>
    <w:r w:rsidRPr="000D2D6F">
      <w:rPr>
        <w:sz w:val="16"/>
        <w:szCs w:val="16"/>
      </w:rPr>
      <w:instrText>&lt;&gt;""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separate"/>
    </w:r>
    <w:r w:rsidR="004E4E81">
      <w:rPr>
        <w:sz w:val="16"/>
        <w:szCs w:val="16"/>
      </w:rPr>
      <w:instrText>Afdeling Planontwikkeling en Bouwprocessen:Omgeving en Conditionering</w:instrText>
    </w:r>
    <w:r w:rsidRPr="000D2D6F">
      <w:rPr>
        <w:sz w:val="16"/>
        <w:szCs w:val="16"/>
      </w:rPr>
      <w:fldChar w:fldCharType="end"/>
    </w:r>
    <w:r w:rsidRPr="000D2D6F">
      <w:rPr>
        <w:sz w:val="16"/>
        <w:szCs w:val="16"/>
      </w:rPr>
      <w:instrText xml:space="preserve">" "" </w:instrText>
    </w:r>
    <w:r w:rsidRPr="000D2D6F">
      <w:rPr>
        <w:sz w:val="16"/>
        <w:szCs w:val="16"/>
      </w:rPr>
      <w:fldChar w:fldCharType="separate"/>
    </w:r>
    <w:r w:rsidR="004E4E81" w:rsidRPr="000D2D6F">
      <w:rPr>
        <w:noProof/>
        <w:sz w:val="16"/>
        <w:szCs w:val="16"/>
      </w:rPr>
      <w:instrText>/</w:instrText>
    </w:r>
    <w:r w:rsidR="004E4E81">
      <w:rPr>
        <w:noProof/>
        <w:sz w:val="16"/>
        <w:szCs w:val="16"/>
      </w:rPr>
      <w:instrText>Afdeling Planontwikkeling en Bouwprocessen:Omgeving en Conditionering</w:instrText>
    </w:r>
    <w:r w:rsidRPr="000D2D6F">
      <w:rPr>
        <w:sz w:val="16"/>
        <w:szCs w:val="16"/>
      </w:rPr>
      <w:fldChar w:fldCharType="end"/>
    </w:r>
    <w:r w:rsidRPr="000D2D6F">
      <w:rPr>
        <w:sz w:val="16"/>
        <w:szCs w:val="16"/>
      </w:rPr>
      <w:instrText xml:space="preserve"> </w:instrText>
    </w:r>
    <w:r w:rsidRPr="000D2D6F">
      <w:rPr>
        <w:sz w:val="16"/>
        <w:szCs w:val="16"/>
      </w:rPr>
      <w:fldChar w:fldCharType="begin"/>
    </w:r>
    <w:r w:rsidRPr="000D2D6F">
      <w:rPr>
        <w:sz w:val="16"/>
        <w:szCs w:val="16"/>
      </w:rPr>
      <w:instrText xml:space="preserve"> DOCPROPERTY "</w:instrText>
    </w:r>
    <w:r>
      <w:rPr>
        <w:sz w:val="16"/>
        <w:szCs w:val="16"/>
      </w:rPr>
      <w:instrText>pw_</w:instrText>
    </w:r>
    <w:r w:rsidRPr="000D2D6F">
      <w:rPr>
        <w:sz w:val="16"/>
        <w:szCs w:val="16"/>
      </w:rPr>
      <w:instrText xml:space="preserve">UsrDept" </w:instrText>
    </w:r>
    <w:r w:rsidRPr="000D2D6F">
      <w:rPr>
        <w:sz w:val="16"/>
        <w:szCs w:val="16"/>
      </w:rPr>
      <w:fldChar w:fldCharType="end"/>
    </w:r>
    <w:r w:rsidRPr="000D2D6F">
      <w:rPr>
        <w:sz w:val="16"/>
        <w:szCs w:val="16"/>
      </w:rPr>
      <w:instrText xml:space="preserve"> </w:instrText>
    </w:r>
    <w:r w:rsidRPr="000D2D6F">
      <w:rPr>
        <w:sz w:val="16"/>
        <w:szCs w:val="16"/>
      </w:rPr>
      <w:fldChar w:fldCharType="separate"/>
    </w:r>
    <w:r w:rsidR="004E4E81" w:rsidRPr="000D2D6F">
      <w:rPr>
        <w:noProof/>
        <w:sz w:val="16"/>
        <w:szCs w:val="16"/>
      </w:rPr>
      <w:instrText>/</w:instrText>
    </w:r>
    <w:r w:rsidR="004E4E81">
      <w:rPr>
        <w:noProof/>
        <w:sz w:val="16"/>
        <w:szCs w:val="16"/>
      </w:rPr>
      <w:instrText>Afdeling Planontwikkeling en Bouwprocessen:Omgeving en Conditionering</w:instrText>
    </w:r>
    <w:r w:rsidRPr="000D2D6F">
      <w:rPr>
        <w:sz w:val="16"/>
        <w:szCs w:val="16"/>
      </w:rPr>
      <w:fldChar w:fldCharType="end"/>
    </w:r>
    <w:r>
      <w:rPr>
        <w:sz w:val="16"/>
        <w:szCs w:val="16"/>
      </w:rPr>
      <w:instrText xml:space="preserve"> </w:instrText>
    </w:r>
    <w:r w:rsidR="004E4E81">
      <w:rPr>
        <w:sz w:val="16"/>
        <w:szCs w:val="16"/>
      </w:rPr>
      <w:fldChar w:fldCharType="separate"/>
    </w:r>
    <w:r w:rsidR="004E4E81" w:rsidRPr="000D2D6F">
      <w:rPr>
        <w:noProof/>
        <w:sz w:val="16"/>
        <w:szCs w:val="16"/>
      </w:rPr>
      <w:t>/</w:t>
    </w:r>
    <w:r w:rsidR="004E4E81">
      <w:rPr>
        <w:noProof/>
        <w:sz w:val="16"/>
        <w:szCs w:val="16"/>
      </w:rPr>
      <w:t>Afdeling Planontwikkeling en Bouwprocessen:Omgeving en Conditionering</w:t>
    </w:r>
    <w:r>
      <w:rPr>
        <w:sz w:val="16"/>
        <w:szCs w:val="16"/>
      </w:rPr>
      <w:fldChar w:fldCharType="end"/>
    </w:r>
    <w:r w:rsidRPr="000D2D6F">
      <w:rPr>
        <w:sz w:val="16"/>
        <w:szCs w:val="16"/>
      </w:rPr>
      <w:br/>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206" w:rsidRDefault="001F220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31E7B" w:rsidRDefault="00E31E7B">
      <w:pPr>
        <w:spacing w:line="240" w:lineRule="auto"/>
      </w:pPr>
      <w:r>
        <w:separator/>
      </w:r>
    </w:p>
  </w:footnote>
  <w:footnote w:type="continuationSeparator" w:id="0">
    <w:p w:rsidR="00E31E7B" w:rsidRDefault="00E31E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206" w:rsidRPr="009E0D61" w:rsidRDefault="001F2206" w:rsidP="004A28AF">
    <w:pPr>
      <w:pStyle w:val="styTitel"/>
      <w:framePr w:w="7292" w:h="1083" w:hSpace="142" w:wrap="around" w:vAnchor="page" w:hAnchor="page" w:x="3567" w:y="812" w:anchorLock="1"/>
      <w:jc w:val="right"/>
      <w:rPr>
        <w:sz w:val="36"/>
        <w:szCs w:val="36"/>
      </w:rPr>
    </w:pPr>
    <w:r w:rsidRPr="009E0D61">
      <w:rPr>
        <w:sz w:val="36"/>
        <w:szCs w:val="36"/>
      </w:rPr>
      <w:fldChar w:fldCharType="begin"/>
    </w:r>
    <w:r w:rsidRPr="009E0D61">
      <w:rPr>
        <w:sz w:val="36"/>
        <w:szCs w:val="36"/>
      </w:rPr>
      <w:instrText xml:space="preserve"> DOCPROPERTY "pw_Title" </w:instrText>
    </w:r>
    <w:r w:rsidRPr="009E0D61">
      <w:rPr>
        <w:sz w:val="36"/>
        <w:szCs w:val="36"/>
      </w:rPr>
      <w:fldChar w:fldCharType="separate"/>
    </w:r>
    <w:r w:rsidR="004E4E81">
      <w:rPr>
        <w:sz w:val="36"/>
        <w:szCs w:val="36"/>
      </w:rPr>
      <w:t>Digitaal bemonsteringsverslag</w:t>
    </w:r>
    <w:r w:rsidRPr="009E0D61">
      <w:rPr>
        <w:sz w:val="36"/>
        <w:szCs w:val="36"/>
      </w:rPr>
      <w:fldChar w:fldCharType="end"/>
    </w:r>
  </w:p>
  <w:p w:rsidR="001F2206" w:rsidRPr="009E0D61" w:rsidRDefault="001F2206" w:rsidP="004A28AF">
    <w:pPr>
      <w:pStyle w:val="stySubtitel"/>
      <w:framePr w:w="7292" w:h="1083" w:hSpace="142" w:wrap="around" w:vAnchor="page" w:hAnchor="page" w:x="3567" w:y="812" w:anchorLock="1"/>
      <w:jc w:val="right"/>
      <w:rPr>
        <w:sz w:val="28"/>
        <w:szCs w:val="28"/>
      </w:rPr>
    </w:pPr>
    <w:r w:rsidRPr="009E0D61">
      <w:rPr>
        <w:sz w:val="28"/>
        <w:szCs w:val="28"/>
      </w:rPr>
      <w:fldChar w:fldCharType="begin"/>
    </w:r>
    <w:r w:rsidRPr="009E0D61">
      <w:rPr>
        <w:sz w:val="28"/>
        <w:szCs w:val="28"/>
      </w:rPr>
      <w:instrText xml:space="preserve"> DOCPROPERTY "pw_SubTitle" </w:instrText>
    </w:r>
    <w:r w:rsidRPr="009E0D61">
      <w:rPr>
        <w:sz w:val="28"/>
        <w:szCs w:val="28"/>
      </w:rPr>
      <w:fldChar w:fldCharType="separate"/>
    </w:r>
    <w:r w:rsidR="004E4E81">
      <w:rPr>
        <w:sz w:val="28"/>
        <w:szCs w:val="28"/>
      </w:rPr>
      <w:t>Boven-Rijn</w:t>
    </w:r>
    <w:r w:rsidRPr="009E0D61">
      <w:rPr>
        <w:sz w:val="28"/>
        <w:szCs w:val="28"/>
      </w:rPr>
      <w:fldChar w:fldCharType="end"/>
    </w:r>
  </w:p>
  <w:p w:rsidR="001F2206" w:rsidRDefault="001F2206" w:rsidP="004A28AF">
    <w:pPr>
      <w:framePr w:w="7292" w:h="1083" w:hSpace="142" w:wrap="around" w:vAnchor="page" w:hAnchor="page" w:x="3567" w:y="812" w:anchorLock="1"/>
      <w:jc w:val="right"/>
    </w:pPr>
  </w:p>
  <w:p w:rsidR="001F2206" w:rsidRDefault="001F2206">
    <w:pPr>
      <w:pStyle w:val="Koptekst"/>
    </w:pPr>
    <w:r>
      <w:rPr>
        <w:noProof/>
        <w:lang w:val="en-US" w:eastAsia="en-US"/>
      </w:rPr>
      <w:drawing>
        <wp:anchor distT="0" distB="0" distL="114300" distR="114300" simplePos="0" relativeHeight="251659264" behindDoc="0" locked="1" layoutInCell="1" allowOverlap="1">
          <wp:simplePos x="0" y="0"/>
          <wp:positionH relativeFrom="page">
            <wp:posOffset>467995</wp:posOffset>
          </wp:positionH>
          <wp:positionV relativeFrom="page">
            <wp:posOffset>288290</wp:posOffset>
          </wp:positionV>
          <wp:extent cx="1266825" cy="1181100"/>
          <wp:effectExtent l="19050" t="0" r="9525" b="0"/>
          <wp:wrapNone/>
          <wp:docPr id="17" name="Afbeelding 17" descr="logo Movares bl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 Movares blok"/>
                  <pic:cNvPicPr>
                    <a:picLocks noChangeAspect="1" noChangeArrowheads="1"/>
                  </pic:cNvPicPr>
                </pic:nvPicPr>
                <pic:blipFill>
                  <a:blip r:embed="rId1"/>
                  <a:srcRect/>
                  <a:stretch>
                    <a:fillRect/>
                  </a:stretch>
                </pic:blipFill>
                <pic:spPr bwMode="auto">
                  <a:xfrm>
                    <a:off x="0" y="0"/>
                    <a:ext cx="1266825" cy="118110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206" w:rsidRDefault="001F2206">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206" w:rsidRDefault="001F2206">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BD851EE"/>
    <w:lvl w:ilvl="0">
      <w:start w:val="1"/>
      <w:numFmt w:val="decimal"/>
      <w:pStyle w:val="Lijstnummering5"/>
      <w:lvlText w:val="%1."/>
      <w:lvlJc w:val="left"/>
      <w:pPr>
        <w:tabs>
          <w:tab w:val="num" w:pos="1492"/>
        </w:tabs>
        <w:ind w:left="1492" w:hanging="360"/>
      </w:pPr>
    </w:lvl>
  </w:abstractNum>
  <w:abstractNum w:abstractNumId="1" w15:restartNumberingAfterBreak="0">
    <w:nsid w:val="FFFFFF7D"/>
    <w:multiLevelType w:val="singleLevel"/>
    <w:tmpl w:val="B6C65AAA"/>
    <w:lvl w:ilvl="0">
      <w:start w:val="1"/>
      <w:numFmt w:val="decimal"/>
      <w:pStyle w:val="Lijstnummering4"/>
      <w:lvlText w:val="%1."/>
      <w:lvlJc w:val="left"/>
      <w:pPr>
        <w:tabs>
          <w:tab w:val="num" w:pos="1209"/>
        </w:tabs>
        <w:ind w:left="1209" w:hanging="360"/>
      </w:pPr>
    </w:lvl>
  </w:abstractNum>
  <w:abstractNum w:abstractNumId="2" w15:restartNumberingAfterBreak="0">
    <w:nsid w:val="FFFFFF7E"/>
    <w:multiLevelType w:val="singleLevel"/>
    <w:tmpl w:val="D9146F58"/>
    <w:lvl w:ilvl="0">
      <w:start w:val="1"/>
      <w:numFmt w:val="decimal"/>
      <w:pStyle w:val="Lijstnummering3"/>
      <w:lvlText w:val="%1."/>
      <w:lvlJc w:val="left"/>
      <w:pPr>
        <w:tabs>
          <w:tab w:val="num" w:pos="926"/>
        </w:tabs>
        <w:ind w:left="926" w:hanging="360"/>
      </w:pPr>
    </w:lvl>
  </w:abstractNum>
  <w:abstractNum w:abstractNumId="3" w15:restartNumberingAfterBreak="0">
    <w:nsid w:val="FFFFFF7F"/>
    <w:multiLevelType w:val="singleLevel"/>
    <w:tmpl w:val="8334F284"/>
    <w:lvl w:ilvl="0">
      <w:start w:val="1"/>
      <w:numFmt w:val="decimal"/>
      <w:pStyle w:val="Lijstnummering2"/>
      <w:lvlText w:val="%1."/>
      <w:lvlJc w:val="left"/>
      <w:pPr>
        <w:tabs>
          <w:tab w:val="num" w:pos="643"/>
        </w:tabs>
        <w:ind w:left="643" w:hanging="360"/>
      </w:pPr>
    </w:lvl>
  </w:abstractNum>
  <w:abstractNum w:abstractNumId="4" w15:restartNumberingAfterBreak="0">
    <w:nsid w:val="FFFFFF80"/>
    <w:multiLevelType w:val="singleLevel"/>
    <w:tmpl w:val="2954CB9C"/>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57E10CC"/>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3247D9E"/>
    <w:lvl w:ilvl="0">
      <w:start w:val="1"/>
      <w:numFmt w:val="bullet"/>
      <w:pStyle w:val="Lijstopsomtek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82CBA1A"/>
    <w:lvl w:ilvl="0">
      <w:start w:val="1"/>
      <w:numFmt w:val="bullet"/>
      <w:pStyle w:val="Lijstopsomtek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36461A4"/>
    <w:lvl w:ilvl="0">
      <w:start w:val="1"/>
      <w:numFmt w:val="decimal"/>
      <w:pStyle w:val="Lijstnummering"/>
      <w:lvlText w:val="%1."/>
      <w:lvlJc w:val="left"/>
      <w:pPr>
        <w:tabs>
          <w:tab w:val="num" w:pos="360"/>
        </w:tabs>
        <w:ind w:left="360" w:hanging="360"/>
      </w:pPr>
    </w:lvl>
  </w:abstractNum>
  <w:abstractNum w:abstractNumId="9" w15:restartNumberingAfterBreak="0">
    <w:nsid w:val="FFFFFF89"/>
    <w:multiLevelType w:val="singleLevel"/>
    <w:tmpl w:val="11B23D20"/>
    <w:lvl w:ilvl="0">
      <w:start w:val="1"/>
      <w:numFmt w:val="bullet"/>
      <w:pStyle w:val="Lijstopsomteken"/>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AB3EDAC2"/>
    <w:lvl w:ilvl="0">
      <w:start w:val="1"/>
      <w:numFmt w:val="decimal"/>
      <w:pStyle w:val="Kop1"/>
      <w:lvlText w:val="%1"/>
      <w:lvlJc w:val="left"/>
      <w:pPr>
        <w:tabs>
          <w:tab w:val="num" w:pos="567"/>
        </w:tabs>
        <w:ind w:left="567" w:hanging="567"/>
      </w:pPr>
      <w:rPr>
        <w:rFonts w:hint="default"/>
      </w:rPr>
    </w:lvl>
    <w:lvl w:ilvl="1">
      <w:start w:val="1"/>
      <w:numFmt w:val="decimal"/>
      <w:pStyle w:val="Kop2"/>
      <w:lvlText w:val="%1.%2"/>
      <w:lvlJc w:val="left"/>
      <w:pPr>
        <w:tabs>
          <w:tab w:val="num" w:pos="567"/>
        </w:tabs>
        <w:ind w:left="567" w:hanging="567"/>
      </w:pPr>
      <w:rPr>
        <w:rFonts w:hint="default"/>
      </w:rPr>
    </w:lvl>
    <w:lvl w:ilvl="2">
      <w:start w:val="1"/>
      <w:numFmt w:val="decimal"/>
      <w:pStyle w:val="Kop3"/>
      <w:lvlText w:val="%1.%2.%3."/>
      <w:lvlJc w:val="left"/>
      <w:pPr>
        <w:tabs>
          <w:tab w:val="num" w:pos="567"/>
        </w:tabs>
        <w:ind w:left="567" w:hanging="567"/>
      </w:pPr>
      <w:rPr>
        <w:rFonts w:hint="default"/>
        <w:sz w:val="18"/>
        <w:szCs w:val="18"/>
      </w:rPr>
    </w:lvl>
    <w:lvl w:ilvl="3">
      <w:start w:val="1"/>
      <w:numFmt w:val="none"/>
      <w:pStyle w:val="Kop4"/>
      <w:suff w:val="nothing"/>
      <w:lvlText w:val=""/>
      <w:lvlJc w:val="left"/>
      <w:pPr>
        <w:ind w:left="567" w:hanging="567"/>
      </w:pPr>
      <w:rPr>
        <w:rFonts w:hint="default"/>
      </w:rPr>
    </w:lvl>
    <w:lvl w:ilvl="4">
      <w:start w:val="1"/>
      <w:numFmt w:val="none"/>
      <w:pStyle w:val="Kop5"/>
      <w:suff w:val="nothing"/>
      <w:lvlText w:val=""/>
      <w:lvlJc w:val="left"/>
      <w:pPr>
        <w:ind w:left="567" w:hanging="567"/>
      </w:pPr>
      <w:rPr>
        <w:rFonts w:hint="default"/>
      </w:rPr>
    </w:lvl>
    <w:lvl w:ilvl="5">
      <w:start w:val="1"/>
      <w:numFmt w:val="decimal"/>
      <w:pStyle w:val="Kop6"/>
      <w:lvlText w:val="%6."/>
      <w:lvlJc w:val="left"/>
      <w:pPr>
        <w:tabs>
          <w:tab w:val="num" w:pos="0"/>
        </w:tabs>
        <w:ind w:left="1134" w:hanging="567"/>
      </w:pPr>
      <w:rPr>
        <w:rFonts w:hint="default"/>
      </w:rPr>
    </w:lvl>
    <w:lvl w:ilvl="6">
      <w:start w:val="1"/>
      <w:numFmt w:val="decimal"/>
      <w:pStyle w:val="Kop7"/>
      <w:lvlText w:val="%6.%7."/>
      <w:lvlJc w:val="left"/>
      <w:pPr>
        <w:tabs>
          <w:tab w:val="num" w:pos="0"/>
        </w:tabs>
        <w:ind w:left="1134" w:hanging="567"/>
      </w:pPr>
      <w:rPr>
        <w:rFonts w:hint="default"/>
      </w:rPr>
    </w:lvl>
    <w:lvl w:ilvl="7">
      <w:start w:val="1"/>
      <w:numFmt w:val="decimal"/>
      <w:pStyle w:val="Kop8"/>
      <w:lvlText w:val="%6.%7.%8."/>
      <w:lvlJc w:val="left"/>
      <w:pPr>
        <w:tabs>
          <w:tab w:val="num" w:pos="0"/>
        </w:tabs>
        <w:ind w:left="1134" w:hanging="567"/>
      </w:pPr>
      <w:rPr>
        <w:rFonts w:hint="default"/>
      </w:rPr>
    </w:lvl>
    <w:lvl w:ilvl="8">
      <w:start w:val="1"/>
      <w:numFmt w:val="decimal"/>
      <w:pStyle w:val="Kop9"/>
      <w:lvlText w:val="%6.%7.%8.%9"/>
      <w:lvlJc w:val="left"/>
      <w:pPr>
        <w:tabs>
          <w:tab w:val="num" w:pos="0"/>
        </w:tabs>
        <w:ind w:left="1134" w:hanging="567"/>
      </w:pPr>
      <w:rPr>
        <w:rFonts w:hint="default"/>
      </w:rPr>
    </w:lvl>
  </w:abstractNum>
  <w:abstractNum w:abstractNumId="11" w15:restartNumberingAfterBreak="0">
    <w:nsid w:val="0B1979CF"/>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CAD0B4D"/>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E2F58FD"/>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2C4D4A6F"/>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2E5A6A73"/>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37086BAF"/>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3A6440EC"/>
    <w:multiLevelType w:val="hybridMultilevel"/>
    <w:tmpl w:val="E22E8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606F18"/>
    <w:multiLevelType w:val="hybridMultilevel"/>
    <w:tmpl w:val="5EB23D4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1703640"/>
    <w:multiLevelType w:val="multilevel"/>
    <w:tmpl w:val="0413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20" w15:restartNumberingAfterBreak="0">
    <w:nsid w:val="43875884"/>
    <w:multiLevelType w:val="hybridMultilevel"/>
    <w:tmpl w:val="FD58A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0E35F7"/>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4A6667B4"/>
    <w:multiLevelType w:val="hybridMultilevel"/>
    <w:tmpl w:val="FC34E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C6011C"/>
    <w:multiLevelType w:val="hybridMultilevel"/>
    <w:tmpl w:val="81007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BC441EF"/>
    <w:multiLevelType w:val="hybridMultilevel"/>
    <w:tmpl w:val="47C4A99E"/>
    <w:lvl w:ilvl="0" w:tplc="88BE6432">
      <w:start w:val="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C65076"/>
    <w:multiLevelType w:val="multilevel"/>
    <w:tmpl w:val="04130023"/>
    <w:styleLink w:val="Artikelsectie"/>
    <w:lvl w:ilvl="0">
      <w:start w:val="1"/>
      <w:numFmt w:val="upperRoman"/>
      <w:lvlText w:val="Artikel %1."/>
      <w:lvlJc w:val="left"/>
      <w:pPr>
        <w:tabs>
          <w:tab w:val="num" w:pos="1440"/>
        </w:tabs>
        <w:ind w:left="0" w:firstLine="0"/>
      </w:pPr>
    </w:lvl>
    <w:lvl w:ilvl="1">
      <w:start w:val="1"/>
      <w:numFmt w:val="decimalZero"/>
      <w:isLgl/>
      <w:lvlText w:val="Sectie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15:restartNumberingAfterBreak="0">
    <w:nsid w:val="65605BE0"/>
    <w:multiLevelType w:val="hybridMultilevel"/>
    <w:tmpl w:val="C7E66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DB2D41"/>
    <w:multiLevelType w:val="multilevel"/>
    <w:tmpl w:val="0413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6E3836F6"/>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6F3D499C"/>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0"/>
  </w:num>
  <w:num w:numId="2">
    <w:abstractNumId w:val="10"/>
  </w:num>
  <w:num w:numId="3">
    <w:abstractNumId w:val="10"/>
  </w:num>
  <w:num w:numId="4">
    <w:abstractNumId w:val="10"/>
  </w:num>
  <w:num w:numId="5">
    <w:abstractNumId w:val="10"/>
  </w:num>
  <w:num w:numId="6">
    <w:abstractNumId w:val="10"/>
  </w:num>
  <w:num w:numId="7">
    <w:abstractNumId w:val="9"/>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19"/>
  </w:num>
  <w:num w:numId="18">
    <w:abstractNumId w:val="27"/>
  </w:num>
  <w:num w:numId="19">
    <w:abstractNumId w:val="25"/>
  </w:num>
  <w:num w:numId="20">
    <w:abstractNumId w:val="10"/>
  </w:num>
  <w:num w:numId="21">
    <w:abstractNumId w:val="10"/>
  </w:num>
  <w:num w:numId="22">
    <w:abstractNumId w:val="10"/>
  </w:num>
  <w:num w:numId="23">
    <w:abstractNumId w:val="18"/>
  </w:num>
  <w:num w:numId="24">
    <w:abstractNumId w:val="10"/>
  </w:num>
  <w:num w:numId="25">
    <w:abstractNumId w:val="10"/>
  </w:num>
  <w:num w:numId="26">
    <w:abstractNumId w:val="10"/>
  </w:num>
  <w:num w:numId="27">
    <w:abstractNumId w:val="29"/>
  </w:num>
  <w:num w:numId="28">
    <w:abstractNumId w:val="21"/>
  </w:num>
  <w:num w:numId="29">
    <w:abstractNumId w:val="12"/>
  </w:num>
  <w:num w:numId="30">
    <w:abstractNumId w:val="15"/>
  </w:num>
  <w:num w:numId="31">
    <w:abstractNumId w:val="11"/>
  </w:num>
  <w:num w:numId="32">
    <w:abstractNumId w:val="13"/>
  </w:num>
  <w:num w:numId="33">
    <w:abstractNumId w:val="28"/>
  </w:num>
  <w:num w:numId="34">
    <w:abstractNumId w:val="16"/>
  </w:num>
  <w:num w:numId="35">
    <w:abstractNumId w:val="14"/>
  </w:num>
  <w:num w:numId="36">
    <w:abstractNumId w:val="24"/>
  </w:num>
  <w:num w:numId="37">
    <w:abstractNumId w:val="22"/>
  </w:num>
  <w:num w:numId="38">
    <w:abstractNumId w:val="26"/>
  </w:num>
  <w:num w:numId="39">
    <w:abstractNumId w:val="17"/>
  </w:num>
  <w:num w:numId="40">
    <w:abstractNumId w:val="20"/>
  </w:num>
  <w:num w:numId="4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4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SoortRap" w:val="Staand"/>
    <w:docVar w:name="varSaved" w:val="Digitaal bemonsteringsverslag Boven-Rijn najaar 2018"/>
    <w:docVar w:name="versie" w:val="8.25"/>
    <w:docVar w:name="versieauteur" w:val="Willem Haan"/>
    <w:docVar w:name="versiedatum" w:val="03-02-1999"/>
    <w:docVar w:name="versiedatumIE" w:val="11-12-97"/>
    <w:docVar w:name="versiedatumIT" w:val="09-12-97"/>
    <w:docVar w:name="versieDotNaam" w:val="Rapport"/>
    <w:docVar w:name="versieIEtester" w:val="Dirk Jellem"/>
    <w:docVar w:name="versieITtester" w:val="Willem Haan"/>
    <w:docVar w:name="versienotes" w:val="Bladwijzer inhoudsopgave goed gezet"/>
    <w:docVar w:name="W6Sjabloon" w:val="Rapport A4.dot"/>
  </w:docVars>
  <w:rsids>
    <w:rsidRoot w:val="005E47CA"/>
    <w:rsid w:val="000004A4"/>
    <w:rsid w:val="000074FA"/>
    <w:rsid w:val="00016ACC"/>
    <w:rsid w:val="00022561"/>
    <w:rsid w:val="00024E56"/>
    <w:rsid w:val="000277BC"/>
    <w:rsid w:val="00030CEE"/>
    <w:rsid w:val="00034907"/>
    <w:rsid w:val="00035B8D"/>
    <w:rsid w:val="00052143"/>
    <w:rsid w:val="0006154B"/>
    <w:rsid w:val="00063A81"/>
    <w:rsid w:val="00071BE3"/>
    <w:rsid w:val="00071C95"/>
    <w:rsid w:val="0007243A"/>
    <w:rsid w:val="00073FB4"/>
    <w:rsid w:val="00074CB5"/>
    <w:rsid w:val="000759A8"/>
    <w:rsid w:val="000761AB"/>
    <w:rsid w:val="00076F25"/>
    <w:rsid w:val="00081C14"/>
    <w:rsid w:val="00091C45"/>
    <w:rsid w:val="000B68E6"/>
    <w:rsid w:val="000C294B"/>
    <w:rsid w:val="000C7E1E"/>
    <w:rsid w:val="000D0C32"/>
    <w:rsid w:val="000D2D6F"/>
    <w:rsid w:val="000D328F"/>
    <w:rsid w:val="000E0215"/>
    <w:rsid w:val="000F257A"/>
    <w:rsid w:val="000F294E"/>
    <w:rsid w:val="000F707A"/>
    <w:rsid w:val="0010308E"/>
    <w:rsid w:val="00105C59"/>
    <w:rsid w:val="0011081A"/>
    <w:rsid w:val="001207B5"/>
    <w:rsid w:val="00124374"/>
    <w:rsid w:val="00124FCB"/>
    <w:rsid w:val="00130066"/>
    <w:rsid w:val="001319DB"/>
    <w:rsid w:val="00135595"/>
    <w:rsid w:val="001405BA"/>
    <w:rsid w:val="00147E92"/>
    <w:rsid w:val="0016290E"/>
    <w:rsid w:val="001725E4"/>
    <w:rsid w:val="00193944"/>
    <w:rsid w:val="001A5CDA"/>
    <w:rsid w:val="001B39B1"/>
    <w:rsid w:val="001B7577"/>
    <w:rsid w:val="001C1521"/>
    <w:rsid w:val="001C2A28"/>
    <w:rsid w:val="001C79A1"/>
    <w:rsid w:val="001D3217"/>
    <w:rsid w:val="001D58C7"/>
    <w:rsid w:val="001E4C33"/>
    <w:rsid w:val="001F1A1F"/>
    <w:rsid w:val="001F2206"/>
    <w:rsid w:val="001F260E"/>
    <w:rsid w:val="002106EA"/>
    <w:rsid w:val="00215CE6"/>
    <w:rsid w:val="00220F1F"/>
    <w:rsid w:val="00232EB5"/>
    <w:rsid w:val="00241ADB"/>
    <w:rsid w:val="0025330B"/>
    <w:rsid w:val="00295604"/>
    <w:rsid w:val="002A00D4"/>
    <w:rsid w:val="002A5B2B"/>
    <w:rsid w:val="002C0580"/>
    <w:rsid w:val="002C380F"/>
    <w:rsid w:val="002C3D57"/>
    <w:rsid w:val="002C6CC5"/>
    <w:rsid w:val="002D18B9"/>
    <w:rsid w:val="002E05EA"/>
    <w:rsid w:val="002E3C44"/>
    <w:rsid w:val="002E50F4"/>
    <w:rsid w:val="002F3053"/>
    <w:rsid w:val="002F75FA"/>
    <w:rsid w:val="00300171"/>
    <w:rsid w:val="003008D3"/>
    <w:rsid w:val="003106C3"/>
    <w:rsid w:val="003123E3"/>
    <w:rsid w:val="0032201A"/>
    <w:rsid w:val="00326844"/>
    <w:rsid w:val="00330C8E"/>
    <w:rsid w:val="003362D0"/>
    <w:rsid w:val="00337195"/>
    <w:rsid w:val="0033785F"/>
    <w:rsid w:val="00344611"/>
    <w:rsid w:val="003470D6"/>
    <w:rsid w:val="00361546"/>
    <w:rsid w:val="00361E8A"/>
    <w:rsid w:val="003821FA"/>
    <w:rsid w:val="00392558"/>
    <w:rsid w:val="00393984"/>
    <w:rsid w:val="00393DEE"/>
    <w:rsid w:val="003B00F4"/>
    <w:rsid w:val="003B4802"/>
    <w:rsid w:val="003C379A"/>
    <w:rsid w:val="003D2D8D"/>
    <w:rsid w:val="003D33A4"/>
    <w:rsid w:val="003D501B"/>
    <w:rsid w:val="003D5941"/>
    <w:rsid w:val="003E493C"/>
    <w:rsid w:val="003F05B5"/>
    <w:rsid w:val="003F66AD"/>
    <w:rsid w:val="004020FF"/>
    <w:rsid w:val="00403026"/>
    <w:rsid w:val="00403224"/>
    <w:rsid w:val="00407197"/>
    <w:rsid w:val="004079BB"/>
    <w:rsid w:val="00411473"/>
    <w:rsid w:val="00414118"/>
    <w:rsid w:val="00414F6B"/>
    <w:rsid w:val="00420824"/>
    <w:rsid w:val="00426644"/>
    <w:rsid w:val="00430BA5"/>
    <w:rsid w:val="004322E7"/>
    <w:rsid w:val="0043590B"/>
    <w:rsid w:val="004401B1"/>
    <w:rsid w:val="00442916"/>
    <w:rsid w:val="00446339"/>
    <w:rsid w:val="0045249A"/>
    <w:rsid w:val="0045294A"/>
    <w:rsid w:val="0046591C"/>
    <w:rsid w:val="00470479"/>
    <w:rsid w:val="00476CFC"/>
    <w:rsid w:val="00487184"/>
    <w:rsid w:val="004911AD"/>
    <w:rsid w:val="00497B38"/>
    <w:rsid w:val="00497D12"/>
    <w:rsid w:val="004A28AF"/>
    <w:rsid w:val="004A6C9E"/>
    <w:rsid w:val="004A6E10"/>
    <w:rsid w:val="004B3151"/>
    <w:rsid w:val="004B3E93"/>
    <w:rsid w:val="004B5C61"/>
    <w:rsid w:val="004C0FCB"/>
    <w:rsid w:val="004C2C48"/>
    <w:rsid w:val="004D0E41"/>
    <w:rsid w:val="004D35B5"/>
    <w:rsid w:val="004D72B0"/>
    <w:rsid w:val="004E4685"/>
    <w:rsid w:val="004E4E81"/>
    <w:rsid w:val="00503034"/>
    <w:rsid w:val="005043A3"/>
    <w:rsid w:val="00511E05"/>
    <w:rsid w:val="00511EBE"/>
    <w:rsid w:val="0051632F"/>
    <w:rsid w:val="00523651"/>
    <w:rsid w:val="0052489A"/>
    <w:rsid w:val="00524DBD"/>
    <w:rsid w:val="00531DED"/>
    <w:rsid w:val="0053596E"/>
    <w:rsid w:val="005569EF"/>
    <w:rsid w:val="00562603"/>
    <w:rsid w:val="0057127E"/>
    <w:rsid w:val="00596740"/>
    <w:rsid w:val="005971EA"/>
    <w:rsid w:val="005B5FC7"/>
    <w:rsid w:val="005B7CF9"/>
    <w:rsid w:val="005C0D5E"/>
    <w:rsid w:val="005C2514"/>
    <w:rsid w:val="005D11B5"/>
    <w:rsid w:val="005D5C3B"/>
    <w:rsid w:val="005E02E2"/>
    <w:rsid w:val="005E171F"/>
    <w:rsid w:val="005E47CA"/>
    <w:rsid w:val="005F56A0"/>
    <w:rsid w:val="00601EBB"/>
    <w:rsid w:val="006030E6"/>
    <w:rsid w:val="00607871"/>
    <w:rsid w:val="00612143"/>
    <w:rsid w:val="006130B2"/>
    <w:rsid w:val="00614DD8"/>
    <w:rsid w:val="0061742B"/>
    <w:rsid w:val="00625291"/>
    <w:rsid w:val="0062605F"/>
    <w:rsid w:val="006330A9"/>
    <w:rsid w:val="0063408B"/>
    <w:rsid w:val="00642787"/>
    <w:rsid w:val="00646341"/>
    <w:rsid w:val="00657565"/>
    <w:rsid w:val="00672014"/>
    <w:rsid w:val="006815DE"/>
    <w:rsid w:val="006843BC"/>
    <w:rsid w:val="006907B7"/>
    <w:rsid w:val="0069135C"/>
    <w:rsid w:val="006A6F6E"/>
    <w:rsid w:val="006A78C4"/>
    <w:rsid w:val="006B4478"/>
    <w:rsid w:val="006D31D6"/>
    <w:rsid w:val="006E7EDA"/>
    <w:rsid w:val="006F3F8A"/>
    <w:rsid w:val="006F3FD2"/>
    <w:rsid w:val="00704578"/>
    <w:rsid w:val="00732929"/>
    <w:rsid w:val="00734CF6"/>
    <w:rsid w:val="0074001D"/>
    <w:rsid w:val="00740C21"/>
    <w:rsid w:val="00741CE9"/>
    <w:rsid w:val="007815D5"/>
    <w:rsid w:val="0078183D"/>
    <w:rsid w:val="007879DF"/>
    <w:rsid w:val="007965DC"/>
    <w:rsid w:val="007A2184"/>
    <w:rsid w:val="007B0410"/>
    <w:rsid w:val="007B4394"/>
    <w:rsid w:val="007B4CB9"/>
    <w:rsid w:val="007B6BA3"/>
    <w:rsid w:val="007B7C14"/>
    <w:rsid w:val="007C49A9"/>
    <w:rsid w:val="007C68E6"/>
    <w:rsid w:val="007C758A"/>
    <w:rsid w:val="007C7ACD"/>
    <w:rsid w:val="007D2E55"/>
    <w:rsid w:val="007D4E7F"/>
    <w:rsid w:val="007E08FD"/>
    <w:rsid w:val="007F1FC6"/>
    <w:rsid w:val="00802824"/>
    <w:rsid w:val="008106A8"/>
    <w:rsid w:val="008217CB"/>
    <w:rsid w:val="0082507A"/>
    <w:rsid w:val="00833F73"/>
    <w:rsid w:val="00842468"/>
    <w:rsid w:val="00842990"/>
    <w:rsid w:val="00857195"/>
    <w:rsid w:val="008729C2"/>
    <w:rsid w:val="0087440D"/>
    <w:rsid w:val="0087450D"/>
    <w:rsid w:val="008819CA"/>
    <w:rsid w:val="00884C51"/>
    <w:rsid w:val="00887348"/>
    <w:rsid w:val="00890595"/>
    <w:rsid w:val="00893A38"/>
    <w:rsid w:val="00895E40"/>
    <w:rsid w:val="008A4EDF"/>
    <w:rsid w:val="008A62E5"/>
    <w:rsid w:val="008B34A1"/>
    <w:rsid w:val="008B623B"/>
    <w:rsid w:val="008C01C9"/>
    <w:rsid w:val="008C3CAF"/>
    <w:rsid w:val="008D248F"/>
    <w:rsid w:val="008D5E33"/>
    <w:rsid w:val="008E4A62"/>
    <w:rsid w:val="008F2BB5"/>
    <w:rsid w:val="00901805"/>
    <w:rsid w:val="0090675C"/>
    <w:rsid w:val="00910E2D"/>
    <w:rsid w:val="00915D07"/>
    <w:rsid w:val="00915F86"/>
    <w:rsid w:val="0091706C"/>
    <w:rsid w:val="00933709"/>
    <w:rsid w:val="00936351"/>
    <w:rsid w:val="00937B4F"/>
    <w:rsid w:val="00937C84"/>
    <w:rsid w:val="0094448A"/>
    <w:rsid w:val="0094718C"/>
    <w:rsid w:val="00956410"/>
    <w:rsid w:val="00967D81"/>
    <w:rsid w:val="00970ED5"/>
    <w:rsid w:val="00971F68"/>
    <w:rsid w:val="0097296E"/>
    <w:rsid w:val="009739A2"/>
    <w:rsid w:val="00973E87"/>
    <w:rsid w:val="00990B15"/>
    <w:rsid w:val="0099468D"/>
    <w:rsid w:val="00997637"/>
    <w:rsid w:val="009A21F8"/>
    <w:rsid w:val="009A4612"/>
    <w:rsid w:val="009D1EB2"/>
    <w:rsid w:val="009E39BE"/>
    <w:rsid w:val="009E6BB1"/>
    <w:rsid w:val="009E6E2E"/>
    <w:rsid w:val="009E7ABB"/>
    <w:rsid w:val="009F4521"/>
    <w:rsid w:val="009F4B7D"/>
    <w:rsid w:val="00A10610"/>
    <w:rsid w:val="00A13C76"/>
    <w:rsid w:val="00A14441"/>
    <w:rsid w:val="00A219E8"/>
    <w:rsid w:val="00A30197"/>
    <w:rsid w:val="00A42448"/>
    <w:rsid w:val="00A5213D"/>
    <w:rsid w:val="00A57A64"/>
    <w:rsid w:val="00A62408"/>
    <w:rsid w:val="00A64736"/>
    <w:rsid w:val="00A66213"/>
    <w:rsid w:val="00A8620B"/>
    <w:rsid w:val="00A967E1"/>
    <w:rsid w:val="00A97E74"/>
    <w:rsid w:val="00AB3CD8"/>
    <w:rsid w:val="00AC20B6"/>
    <w:rsid w:val="00AC39E8"/>
    <w:rsid w:val="00AC69C2"/>
    <w:rsid w:val="00AD0179"/>
    <w:rsid w:val="00AD5036"/>
    <w:rsid w:val="00AD549E"/>
    <w:rsid w:val="00AE41C7"/>
    <w:rsid w:val="00AF3982"/>
    <w:rsid w:val="00AF694C"/>
    <w:rsid w:val="00AF743C"/>
    <w:rsid w:val="00B25355"/>
    <w:rsid w:val="00B25812"/>
    <w:rsid w:val="00B307D1"/>
    <w:rsid w:val="00B32C34"/>
    <w:rsid w:val="00B33DE7"/>
    <w:rsid w:val="00B50C3A"/>
    <w:rsid w:val="00B77F24"/>
    <w:rsid w:val="00B802E0"/>
    <w:rsid w:val="00B81B00"/>
    <w:rsid w:val="00B87BAB"/>
    <w:rsid w:val="00B9283C"/>
    <w:rsid w:val="00B9359F"/>
    <w:rsid w:val="00B93AEE"/>
    <w:rsid w:val="00BA5362"/>
    <w:rsid w:val="00BB10F0"/>
    <w:rsid w:val="00BB50AD"/>
    <w:rsid w:val="00BC3DBF"/>
    <w:rsid w:val="00BD18A4"/>
    <w:rsid w:val="00BD57F2"/>
    <w:rsid w:val="00BD7E90"/>
    <w:rsid w:val="00BE37CA"/>
    <w:rsid w:val="00BF5EC3"/>
    <w:rsid w:val="00C0129E"/>
    <w:rsid w:val="00C03833"/>
    <w:rsid w:val="00C07CD6"/>
    <w:rsid w:val="00C14E0F"/>
    <w:rsid w:val="00C16DFD"/>
    <w:rsid w:val="00C205BD"/>
    <w:rsid w:val="00C22D54"/>
    <w:rsid w:val="00C24464"/>
    <w:rsid w:val="00C325A7"/>
    <w:rsid w:val="00C51890"/>
    <w:rsid w:val="00C54977"/>
    <w:rsid w:val="00C67BF4"/>
    <w:rsid w:val="00C82A8D"/>
    <w:rsid w:val="00C8409D"/>
    <w:rsid w:val="00C87954"/>
    <w:rsid w:val="00C87D50"/>
    <w:rsid w:val="00C9393B"/>
    <w:rsid w:val="00C93FF8"/>
    <w:rsid w:val="00C96332"/>
    <w:rsid w:val="00C965E4"/>
    <w:rsid w:val="00CB24EA"/>
    <w:rsid w:val="00CB718F"/>
    <w:rsid w:val="00CB7250"/>
    <w:rsid w:val="00CC46DA"/>
    <w:rsid w:val="00CC50DF"/>
    <w:rsid w:val="00CD0646"/>
    <w:rsid w:val="00CE6FD8"/>
    <w:rsid w:val="00CF0BB3"/>
    <w:rsid w:val="00CF1EB0"/>
    <w:rsid w:val="00CF4738"/>
    <w:rsid w:val="00D03C9C"/>
    <w:rsid w:val="00D11C14"/>
    <w:rsid w:val="00D12B34"/>
    <w:rsid w:val="00D21B44"/>
    <w:rsid w:val="00D25E55"/>
    <w:rsid w:val="00D25EC3"/>
    <w:rsid w:val="00D2616A"/>
    <w:rsid w:val="00D31B27"/>
    <w:rsid w:val="00D37A9B"/>
    <w:rsid w:val="00D4033D"/>
    <w:rsid w:val="00D41316"/>
    <w:rsid w:val="00D4132B"/>
    <w:rsid w:val="00D43974"/>
    <w:rsid w:val="00D458F2"/>
    <w:rsid w:val="00D526D4"/>
    <w:rsid w:val="00D533CC"/>
    <w:rsid w:val="00D67C91"/>
    <w:rsid w:val="00D72289"/>
    <w:rsid w:val="00D813BF"/>
    <w:rsid w:val="00DA0A49"/>
    <w:rsid w:val="00DA2798"/>
    <w:rsid w:val="00DA5DDE"/>
    <w:rsid w:val="00DA73AF"/>
    <w:rsid w:val="00DB12CE"/>
    <w:rsid w:val="00DB163A"/>
    <w:rsid w:val="00DB1E60"/>
    <w:rsid w:val="00DB492D"/>
    <w:rsid w:val="00DC2120"/>
    <w:rsid w:val="00DC64F5"/>
    <w:rsid w:val="00DD2F71"/>
    <w:rsid w:val="00DE0DE7"/>
    <w:rsid w:val="00DE25EF"/>
    <w:rsid w:val="00DE2FE2"/>
    <w:rsid w:val="00DE5A50"/>
    <w:rsid w:val="00DE7D83"/>
    <w:rsid w:val="00E07125"/>
    <w:rsid w:val="00E10315"/>
    <w:rsid w:val="00E12463"/>
    <w:rsid w:val="00E1309A"/>
    <w:rsid w:val="00E15BBE"/>
    <w:rsid w:val="00E31E7B"/>
    <w:rsid w:val="00E35FEE"/>
    <w:rsid w:val="00E47C27"/>
    <w:rsid w:val="00E50A10"/>
    <w:rsid w:val="00E74645"/>
    <w:rsid w:val="00E77824"/>
    <w:rsid w:val="00E8036C"/>
    <w:rsid w:val="00E80E31"/>
    <w:rsid w:val="00E869DC"/>
    <w:rsid w:val="00E91F6E"/>
    <w:rsid w:val="00EA3735"/>
    <w:rsid w:val="00EB1B1B"/>
    <w:rsid w:val="00EB30C0"/>
    <w:rsid w:val="00EC0BF8"/>
    <w:rsid w:val="00EC5CDD"/>
    <w:rsid w:val="00ED52A3"/>
    <w:rsid w:val="00EE0534"/>
    <w:rsid w:val="00EE7DAD"/>
    <w:rsid w:val="00F0515F"/>
    <w:rsid w:val="00F07B76"/>
    <w:rsid w:val="00F141B1"/>
    <w:rsid w:val="00F1439C"/>
    <w:rsid w:val="00F17201"/>
    <w:rsid w:val="00F33877"/>
    <w:rsid w:val="00F4514D"/>
    <w:rsid w:val="00F5352A"/>
    <w:rsid w:val="00F57AB5"/>
    <w:rsid w:val="00F60100"/>
    <w:rsid w:val="00F65B39"/>
    <w:rsid w:val="00F7060A"/>
    <w:rsid w:val="00F77525"/>
    <w:rsid w:val="00F9157E"/>
    <w:rsid w:val="00FA2AC0"/>
    <w:rsid w:val="00FB0330"/>
    <w:rsid w:val="00FB0CB0"/>
    <w:rsid w:val="00FB1532"/>
    <w:rsid w:val="00FB1850"/>
    <w:rsid w:val="00FB27B1"/>
    <w:rsid w:val="00FC40AB"/>
    <w:rsid w:val="00FC6724"/>
    <w:rsid w:val="00FD3A8D"/>
    <w:rsid w:val="00FE74AF"/>
    <w:rsid w:val="00FF5987"/>
    <w:rsid w:val="00FF5E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DE7CB33"/>
  <w15:docId w15:val="{D2BEB85F-C232-4EEA-9C6F-396BB0B57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ard">
    <w:name w:val="Normal"/>
    <w:qFormat/>
    <w:rsid w:val="00D41316"/>
    <w:pPr>
      <w:spacing w:line="260" w:lineRule="atLeast"/>
    </w:pPr>
    <w:rPr>
      <w:sz w:val="22"/>
      <w:lang w:val="nl-NL" w:eastAsia="nl-NL"/>
    </w:rPr>
  </w:style>
  <w:style w:type="paragraph" w:styleId="Kop1">
    <w:name w:val="heading 1"/>
    <w:basedOn w:val="Standaard"/>
    <w:next w:val="Standaard"/>
    <w:qFormat/>
    <w:rsid w:val="00D25E55"/>
    <w:pPr>
      <w:pageBreakBefore/>
      <w:numPr>
        <w:numId w:val="26"/>
      </w:numPr>
      <w:spacing w:after="520"/>
      <w:outlineLvl w:val="0"/>
    </w:pPr>
    <w:rPr>
      <w:rFonts w:ascii="Arial" w:hAnsi="Arial"/>
      <w:b/>
      <w:color w:val="E06C08"/>
      <w:sz w:val="28"/>
    </w:rPr>
  </w:style>
  <w:style w:type="paragraph" w:styleId="Kop2">
    <w:name w:val="heading 2"/>
    <w:basedOn w:val="Kop1"/>
    <w:next w:val="Standaard"/>
    <w:qFormat/>
    <w:rsid w:val="00124374"/>
    <w:pPr>
      <w:pageBreakBefore w:val="0"/>
      <w:framePr w:w="1985" w:wrap="around" w:vAnchor="text" w:hAnchor="page" w:x="795" w:y="58"/>
      <w:numPr>
        <w:ilvl w:val="1"/>
      </w:numPr>
      <w:tabs>
        <w:tab w:val="clear" w:pos="567"/>
        <w:tab w:val="left" w:pos="0"/>
      </w:tabs>
      <w:spacing w:after="0" w:line="240" w:lineRule="auto"/>
      <w:ind w:left="340" w:hanging="340"/>
      <w:outlineLvl w:val="1"/>
    </w:pPr>
    <w:rPr>
      <w:b w:val="0"/>
      <w:color w:val="0000FF"/>
      <w:sz w:val="16"/>
    </w:rPr>
  </w:style>
  <w:style w:type="paragraph" w:styleId="Kop3">
    <w:name w:val="heading 3"/>
    <w:basedOn w:val="Kop2"/>
    <w:next w:val="Standaard"/>
    <w:qFormat/>
    <w:rsid w:val="00F141B1"/>
    <w:pPr>
      <w:framePr w:wrap="around"/>
      <w:numPr>
        <w:ilvl w:val="2"/>
      </w:numPr>
      <w:outlineLvl w:val="2"/>
    </w:pPr>
    <w:rPr>
      <w:i/>
    </w:rPr>
  </w:style>
  <w:style w:type="paragraph" w:styleId="Kop4">
    <w:name w:val="heading 4"/>
    <w:basedOn w:val="Standaard"/>
    <w:next w:val="Standaard"/>
    <w:qFormat/>
    <w:rsid w:val="00C87D50"/>
    <w:pPr>
      <w:keepNext/>
      <w:numPr>
        <w:ilvl w:val="3"/>
        <w:numId w:val="26"/>
      </w:numPr>
      <w:spacing w:before="240" w:after="60"/>
      <w:outlineLvl w:val="3"/>
    </w:pPr>
    <w:rPr>
      <w:rFonts w:ascii="Arial" w:hAnsi="Arial"/>
      <w:b/>
      <w:sz w:val="20"/>
    </w:rPr>
  </w:style>
  <w:style w:type="paragraph" w:styleId="Kop5">
    <w:name w:val="heading 5"/>
    <w:basedOn w:val="Standaard"/>
    <w:next w:val="Standaard"/>
    <w:qFormat/>
    <w:rsid w:val="00C87D50"/>
    <w:pPr>
      <w:numPr>
        <w:ilvl w:val="4"/>
        <w:numId w:val="26"/>
      </w:numPr>
      <w:spacing w:before="240" w:after="60"/>
      <w:outlineLvl w:val="4"/>
    </w:pPr>
    <w:rPr>
      <w:rFonts w:ascii="Arial" w:hAnsi="Arial"/>
      <w:i/>
      <w:sz w:val="20"/>
    </w:rPr>
  </w:style>
  <w:style w:type="paragraph" w:styleId="Kop6">
    <w:name w:val="heading 6"/>
    <w:basedOn w:val="Standaard"/>
    <w:next w:val="Standaard"/>
    <w:qFormat/>
    <w:rsid w:val="00C87D50"/>
    <w:pPr>
      <w:numPr>
        <w:ilvl w:val="5"/>
        <w:numId w:val="26"/>
      </w:numPr>
      <w:spacing w:before="240" w:after="60"/>
      <w:outlineLvl w:val="5"/>
    </w:pPr>
    <w:rPr>
      <w:i/>
    </w:rPr>
  </w:style>
  <w:style w:type="paragraph" w:styleId="Kop7">
    <w:name w:val="heading 7"/>
    <w:basedOn w:val="Standaard"/>
    <w:next w:val="Standaard"/>
    <w:qFormat/>
    <w:rsid w:val="00C87D50"/>
    <w:pPr>
      <w:numPr>
        <w:ilvl w:val="6"/>
        <w:numId w:val="26"/>
      </w:numPr>
      <w:spacing w:before="240" w:after="60"/>
      <w:outlineLvl w:val="6"/>
    </w:pPr>
    <w:rPr>
      <w:rFonts w:ascii="Arial" w:hAnsi="Arial"/>
      <w:sz w:val="20"/>
    </w:rPr>
  </w:style>
  <w:style w:type="paragraph" w:styleId="Kop8">
    <w:name w:val="heading 8"/>
    <w:basedOn w:val="Standaard"/>
    <w:next w:val="Standaard"/>
    <w:qFormat/>
    <w:rsid w:val="00C87D50"/>
    <w:pPr>
      <w:numPr>
        <w:ilvl w:val="7"/>
        <w:numId w:val="26"/>
      </w:numPr>
      <w:spacing w:before="240" w:after="60"/>
      <w:outlineLvl w:val="7"/>
    </w:pPr>
    <w:rPr>
      <w:rFonts w:ascii="Arial" w:hAnsi="Arial"/>
      <w:i/>
      <w:sz w:val="20"/>
    </w:rPr>
  </w:style>
  <w:style w:type="paragraph" w:styleId="Kop9">
    <w:name w:val="heading 9"/>
    <w:basedOn w:val="Standaard"/>
    <w:next w:val="Standaard"/>
    <w:qFormat/>
    <w:rsid w:val="00C87D50"/>
    <w:pPr>
      <w:numPr>
        <w:ilvl w:val="8"/>
        <w:numId w:val="26"/>
      </w:numPr>
      <w:spacing w:before="240" w:after="60"/>
      <w:outlineLvl w:val="8"/>
    </w:pPr>
    <w:rPr>
      <w:rFonts w:ascii="Arial" w:hAnsi="Arial"/>
      <w:b/>
      <w:i/>
      <w:sz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styTitel">
    <w:name w:val="styTitel"/>
    <w:basedOn w:val="Standaard"/>
    <w:rsid w:val="00124374"/>
    <w:pPr>
      <w:spacing w:line="400" w:lineRule="exact"/>
    </w:pPr>
    <w:rPr>
      <w:rFonts w:ascii="Arial" w:hAnsi="Arial"/>
      <w:b/>
      <w:color w:val="003663"/>
      <w:sz w:val="32"/>
    </w:rPr>
  </w:style>
  <w:style w:type="paragraph" w:styleId="Macrotekst">
    <w:name w:val="macro"/>
    <w:semiHidden/>
    <w:rsid w:val="00D41316"/>
    <w:pPr>
      <w:tabs>
        <w:tab w:val="left" w:pos="480"/>
        <w:tab w:val="left" w:pos="960"/>
        <w:tab w:val="left" w:pos="1440"/>
        <w:tab w:val="left" w:pos="1920"/>
        <w:tab w:val="left" w:pos="2400"/>
        <w:tab w:val="left" w:pos="2880"/>
        <w:tab w:val="left" w:pos="3360"/>
        <w:tab w:val="left" w:pos="3840"/>
        <w:tab w:val="left" w:pos="4320"/>
      </w:tabs>
      <w:spacing w:line="260" w:lineRule="atLeast"/>
    </w:pPr>
    <w:rPr>
      <w:rFonts w:ascii="Courier New" w:hAnsi="Courier New"/>
      <w:lang w:val="nl-NL" w:eastAsia="nl-NL"/>
    </w:rPr>
  </w:style>
  <w:style w:type="paragraph" w:customStyle="1" w:styleId="Standaard0">
    <w:name w:val="Standaard 0"/>
    <w:basedOn w:val="Standaard"/>
    <w:rsid w:val="00D41316"/>
  </w:style>
  <w:style w:type="paragraph" w:customStyle="1" w:styleId="Standaard1">
    <w:name w:val="Standaard 1"/>
    <w:basedOn w:val="Standaard"/>
    <w:rsid w:val="00D41316"/>
    <w:pPr>
      <w:spacing w:before="260"/>
    </w:pPr>
  </w:style>
  <w:style w:type="paragraph" w:styleId="Standaardinspringing">
    <w:name w:val="Normal Indent"/>
    <w:basedOn w:val="Standaard0"/>
    <w:rsid w:val="00D41316"/>
    <w:pPr>
      <w:ind w:left="567" w:hanging="567"/>
    </w:pPr>
  </w:style>
  <w:style w:type="paragraph" w:customStyle="1" w:styleId="sysTitelwit">
    <w:name w:val="sys Titel wit"/>
    <w:basedOn w:val="Standaard"/>
    <w:rsid w:val="00D41316"/>
    <w:pPr>
      <w:spacing w:before="2760"/>
    </w:pPr>
  </w:style>
  <w:style w:type="paragraph" w:customStyle="1" w:styleId="sysPlaats">
    <w:name w:val="sys Plaats"/>
    <w:basedOn w:val="styOpdr"/>
    <w:rsid w:val="00D41316"/>
    <w:pPr>
      <w:framePr w:wrap="around"/>
    </w:pPr>
  </w:style>
  <w:style w:type="paragraph" w:customStyle="1" w:styleId="styOpdr">
    <w:name w:val="styOpdr"/>
    <w:basedOn w:val="Standaard"/>
    <w:rsid w:val="00D41316"/>
    <w:pPr>
      <w:framePr w:w="4536" w:hSpace="142" w:wrap="around" w:hAnchor="text" w:yAlign="bottom"/>
    </w:pPr>
  </w:style>
  <w:style w:type="paragraph" w:customStyle="1" w:styleId="styHeaderToc">
    <w:name w:val="styHeaderToc"/>
    <w:basedOn w:val="Standaard"/>
    <w:rsid w:val="00D25E55"/>
    <w:pPr>
      <w:pageBreakBefore/>
    </w:pPr>
    <w:rPr>
      <w:rFonts w:ascii="Arial" w:hAnsi="Arial"/>
      <w:b/>
      <w:color w:val="E06C08"/>
      <w:sz w:val="28"/>
    </w:rPr>
  </w:style>
  <w:style w:type="paragraph" w:styleId="Inhopg1">
    <w:name w:val="toc 1"/>
    <w:basedOn w:val="Standaard"/>
    <w:next w:val="Standaard"/>
    <w:uiPriority w:val="39"/>
    <w:rsid w:val="00D37A9B"/>
    <w:pPr>
      <w:tabs>
        <w:tab w:val="left" w:pos="340"/>
        <w:tab w:val="right" w:pos="7484"/>
      </w:tabs>
      <w:spacing w:before="240"/>
      <w:ind w:left="340" w:hanging="340"/>
    </w:pPr>
    <w:rPr>
      <w:b/>
      <w:noProof/>
    </w:rPr>
  </w:style>
  <w:style w:type="paragraph" w:styleId="Inhopg2">
    <w:name w:val="toc 2"/>
    <w:basedOn w:val="Inhopg1"/>
    <w:next w:val="Standaard"/>
    <w:uiPriority w:val="39"/>
    <w:rsid w:val="00F65B39"/>
    <w:pPr>
      <w:tabs>
        <w:tab w:val="clear" w:pos="340"/>
        <w:tab w:val="left" w:pos="907"/>
      </w:tabs>
      <w:spacing w:before="0"/>
      <w:ind w:left="765" w:hanging="425"/>
    </w:pPr>
    <w:rPr>
      <w:b w:val="0"/>
    </w:rPr>
  </w:style>
  <w:style w:type="paragraph" w:styleId="Inhopg3">
    <w:name w:val="toc 3"/>
    <w:basedOn w:val="Inhopg2"/>
    <w:next w:val="Standaard"/>
    <w:uiPriority w:val="39"/>
    <w:rsid w:val="003008D3"/>
    <w:pPr>
      <w:tabs>
        <w:tab w:val="clear" w:pos="907"/>
        <w:tab w:val="left" w:pos="1474"/>
        <w:tab w:val="left" w:pos="1531"/>
      </w:tabs>
      <w:ind w:left="1360" w:hanging="680"/>
    </w:pPr>
    <w:rPr>
      <w:i/>
    </w:rPr>
  </w:style>
  <w:style w:type="paragraph" w:styleId="Inhopg4">
    <w:name w:val="toc 4"/>
    <w:basedOn w:val="Standaard"/>
    <w:next w:val="Standaard"/>
    <w:rsid w:val="00562603"/>
    <w:pPr>
      <w:ind w:left="680"/>
    </w:pPr>
    <w:rPr>
      <w:i/>
      <w:sz w:val="18"/>
    </w:rPr>
  </w:style>
  <w:style w:type="paragraph" w:styleId="Inhopg5">
    <w:name w:val="toc 5"/>
    <w:basedOn w:val="Standaard"/>
    <w:next w:val="Standaard"/>
    <w:rsid w:val="00562603"/>
    <w:pPr>
      <w:ind w:left="760"/>
    </w:pPr>
    <w:rPr>
      <w:i/>
      <w:sz w:val="18"/>
    </w:rPr>
  </w:style>
  <w:style w:type="paragraph" w:styleId="Inhopg6">
    <w:name w:val="toc 6"/>
    <w:basedOn w:val="Standaard"/>
    <w:next w:val="Standaard"/>
    <w:rsid w:val="00562603"/>
    <w:pPr>
      <w:ind w:left="950"/>
    </w:pPr>
    <w:rPr>
      <w:i/>
      <w:sz w:val="18"/>
    </w:rPr>
  </w:style>
  <w:style w:type="paragraph" w:styleId="Inhopg7">
    <w:name w:val="toc 7"/>
    <w:basedOn w:val="Standaard"/>
    <w:next w:val="Standaard"/>
    <w:rsid w:val="00562603"/>
    <w:pPr>
      <w:ind w:left="1140"/>
    </w:pPr>
    <w:rPr>
      <w:i/>
      <w:sz w:val="18"/>
    </w:rPr>
  </w:style>
  <w:style w:type="paragraph" w:styleId="Inhopg8">
    <w:name w:val="toc 8"/>
    <w:basedOn w:val="Standaard"/>
    <w:next w:val="Standaard"/>
    <w:rsid w:val="00562603"/>
    <w:pPr>
      <w:ind w:left="1330"/>
    </w:pPr>
    <w:rPr>
      <w:i/>
      <w:sz w:val="18"/>
    </w:rPr>
  </w:style>
  <w:style w:type="paragraph" w:styleId="Inhopg9">
    <w:name w:val="toc 9"/>
    <w:basedOn w:val="Standaard"/>
    <w:next w:val="Standaard"/>
    <w:rsid w:val="00562603"/>
    <w:pPr>
      <w:ind w:left="1520"/>
    </w:pPr>
    <w:rPr>
      <w:i/>
      <w:sz w:val="18"/>
    </w:rPr>
  </w:style>
  <w:style w:type="paragraph" w:customStyle="1" w:styleId="sysInleiding">
    <w:name w:val="sys Inleiding"/>
    <w:basedOn w:val="styKop1"/>
    <w:next w:val="Standaard"/>
    <w:rsid w:val="00D41316"/>
  </w:style>
  <w:style w:type="paragraph" w:customStyle="1" w:styleId="Tabeltekst">
    <w:name w:val="Tabeltekst"/>
    <w:basedOn w:val="Standaard"/>
    <w:rsid w:val="00D41316"/>
    <w:rPr>
      <w:sz w:val="16"/>
    </w:rPr>
  </w:style>
  <w:style w:type="paragraph" w:customStyle="1" w:styleId="Tabelcijfers">
    <w:name w:val="Tabelcijfers"/>
    <w:basedOn w:val="Standaard"/>
    <w:rsid w:val="00D41316"/>
    <w:pPr>
      <w:jc w:val="right"/>
    </w:pPr>
    <w:rPr>
      <w:rFonts w:ascii="Arial" w:hAnsi="Arial" w:cs="Arial"/>
      <w:sz w:val="16"/>
    </w:rPr>
  </w:style>
  <w:style w:type="paragraph" w:customStyle="1" w:styleId="Tabelkop">
    <w:name w:val="Tabelkop"/>
    <w:basedOn w:val="Standaard"/>
    <w:rsid w:val="00D41316"/>
    <w:rPr>
      <w:b/>
      <w:sz w:val="24"/>
    </w:rPr>
  </w:style>
  <w:style w:type="paragraph" w:customStyle="1" w:styleId="Tabelkolomkop">
    <w:name w:val="Tabelkolomkop"/>
    <w:basedOn w:val="Standaard"/>
    <w:rsid w:val="00D41316"/>
    <w:pPr>
      <w:jc w:val="right"/>
    </w:pPr>
    <w:rPr>
      <w:b/>
      <w:sz w:val="16"/>
    </w:rPr>
  </w:style>
  <w:style w:type="paragraph" w:customStyle="1" w:styleId="Tabelonderkop">
    <w:name w:val="Tabelonderkop"/>
    <w:basedOn w:val="Standaard"/>
    <w:rsid w:val="00D41316"/>
    <w:rPr>
      <w:b/>
      <w:sz w:val="16"/>
    </w:rPr>
  </w:style>
  <w:style w:type="paragraph" w:customStyle="1" w:styleId="Tabeltotaalregel">
    <w:name w:val="Tabeltotaalregel"/>
    <w:basedOn w:val="Standaard"/>
    <w:rsid w:val="00D41316"/>
    <w:pPr>
      <w:pBdr>
        <w:bottom w:val="single" w:sz="6" w:space="1" w:color="auto"/>
      </w:pBdr>
      <w:jc w:val="right"/>
    </w:pPr>
    <w:rPr>
      <w:rFonts w:ascii="Arial Black" w:hAnsi="Arial Black"/>
      <w:b/>
      <w:sz w:val="16"/>
    </w:rPr>
  </w:style>
  <w:style w:type="paragraph" w:customStyle="1" w:styleId="Tabelvoet">
    <w:name w:val="Tabelvoet"/>
    <w:basedOn w:val="Standaard"/>
    <w:rsid w:val="00D41316"/>
    <w:pPr>
      <w:ind w:left="567" w:hanging="567"/>
    </w:pPr>
    <w:rPr>
      <w:i/>
      <w:sz w:val="14"/>
    </w:rPr>
  </w:style>
  <w:style w:type="paragraph" w:customStyle="1" w:styleId="Lijstbullet">
    <w:name w:val="Lijst bullet"/>
    <w:basedOn w:val="Standaard0"/>
    <w:rsid w:val="00D41316"/>
    <w:pPr>
      <w:ind w:left="340" w:hanging="340"/>
    </w:pPr>
  </w:style>
  <w:style w:type="paragraph" w:customStyle="1" w:styleId="Lijstnr">
    <w:name w:val="Lijst nr"/>
    <w:basedOn w:val="Standaard0"/>
    <w:rsid w:val="00D41316"/>
  </w:style>
  <w:style w:type="paragraph" w:customStyle="1" w:styleId="styOpdrGv">
    <w:name w:val="styOpdrGv"/>
    <w:basedOn w:val="Standaard"/>
    <w:next w:val="Standaard"/>
    <w:rsid w:val="00A14441"/>
    <w:rPr>
      <w:b/>
    </w:rPr>
  </w:style>
  <w:style w:type="paragraph" w:customStyle="1" w:styleId="stySubtitel">
    <w:name w:val="stySubtitel"/>
    <w:basedOn w:val="styTitel"/>
    <w:rsid w:val="00124374"/>
    <w:pPr>
      <w:spacing w:before="240" w:line="260" w:lineRule="atLeast"/>
    </w:pPr>
    <w:rPr>
      <w:rFonts w:cs="Arial"/>
      <w:b w:val="0"/>
      <w:color w:val="E06C08"/>
      <w:sz w:val="24"/>
    </w:rPr>
  </w:style>
  <w:style w:type="paragraph" w:styleId="Koptekst">
    <w:name w:val="header"/>
    <w:basedOn w:val="Standaard"/>
    <w:rsid w:val="00D41316"/>
    <w:pPr>
      <w:tabs>
        <w:tab w:val="center" w:pos="4536"/>
        <w:tab w:val="right" w:pos="9072"/>
      </w:tabs>
    </w:pPr>
  </w:style>
  <w:style w:type="paragraph" w:styleId="Voettekst">
    <w:name w:val="footer"/>
    <w:basedOn w:val="Standaard"/>
    <w:rsid w:val="00D41316"/>
    <w:pPr>
      <w:tabs>
        <w:tab w:val="right" w:pos="-170"/>
      </w:tabs>
      <w:spacing w:line="180" w:lineRule="atLeast"/>
      <w:ind w:right="-567" w:hanging="1559"/>
    </w:pPr>
    <w:rPr>
      <w:i/>
      <w:sz w:val="16"/>
    </w:rPr>
  </w:style>
  <w:style w:type="character" w:styleId="Paginanummer">
    <w:name w:val="page number"/>
    <w:basedOn w:val="Standaardalinea-lettertype"/>
    <w:rsid w:val="00D41316"/>
    <w:rPr>
      <w:rFonts w:ascii="Times New Roman" w:hAnsi="Times New Roman"/>
      <w:sz w:val="22"/>
    </w:rPr>
  </w:style>
  <w:style w:type="paragraph" w:customStyle="1" w:styleId="styColofon">
    <w:name w:val="styColofon"/>
    <w:basedOn w:val="styKop1"/>
    <w:next w:val="Standaard"/>
    <w:rsid w:val="00D41316"/>
    <w:pPr>
      <w:ind w:left="567" w:hanging="567"/>
    </w:pPr>
    <w:rPr>
      <w:rFonts w:ascii="Times New Roman" w:hAnsi="Times New Roman"/>
      <w:b w:val="0"/>
      <w:sz w:val="24"/>
    </w:rPr>
  </w:style>
  <w:style w:type="paragraph" w:customStyle="1" w:styleId="styLogo">
    <w:name w:val="styLogo"/>
    <w:basedOn w:val="Standaard"/>
    <w:rsid w:val="00361E8A"/>
    <w:pPr>
      <w:framePr w:w="2608" w:h="1332" w:hSpace="142" w:vSpace="142" w:wrap="around" w:vAnchor="page" w:hAnchor="page" w:xAlign="right" w:yAlign="bottom" w:anchorLock="1"/>
      <w:spacing w:line="240" w:lineRule="auto"/>
    </w:pPr>
    <w:rPr>
      <w:sz w:val="30"/>
      <w:lang w:val="en-GB"/>
    </w:rPr>
  </w:style>
  <w:style w:type="paragraph" w:customStyle="1" w:styleId="sysBeeldmerk">
    <w:name w:val="sys Beeldmerk"/>
    <w:basedOn w:val="Standaard"/>
    <w:rsid w:val="00D41316"/>
    <w:pPr>
      <w:framePr w:w="1860" w:h="1304" w:hRule="exact" w:hSpace="142" w:wrap="around" w:vAnchor="page" w:hAnchor="text" w:x="6125" w:yAlign="bottom"/>
    </w:pPr>
  </w:style>
  <w:style w:type="paragraph" w:customStyle="1" w:styleId="sysColofonUitgave">
    <w:name w:val="sys Colofon Uitgave"/>
    <w:basedOn w:val="sysColofonOpdrachtgever"/>
    <w:next w:val="Standaard"/>
    <w:rsid w:val="00D41316"/>
    <w:pPr>
      <w:tabs>
        <w:tab w:val="right" w:pos="2268"/>
      </w:tabs>
      <w:spacing w:before="240"/>
    </w:pPr>
  </w:style>
  <w:style w:type="paragraph" w:customStyle="1" w:styleId="sysColofonOpdrachtgever">
    <w:name w:val="sys Colofon Opdrachtgever"/>
    <w:basedOn w:val="Standaard"/>
    <w:next w:val="Standaard"/>
    <w:rsid w:val="001D3217"/>
    <w:pPr>
      <w:tabs>
        <w:tab w:val="right" w:pos="-170"/>
      </w:tabs>
      <w:ind w:hanging="1559"/>
    </w:pPr>
  </w:style>
  <w:style w:type="character" w:customStyle="1" w:styleId="sysColofonkop">
    <w:name w:val="sys Colofon kop"/>
    <w:basedOn w:val="Standaardalinea-lettertype"/>
    <w:rsid w:val="00D41316"/>
    <w:rPr>
      <w:rFonts w:ascii="Arial" w:hAnsi="Arial" w:cs="Arial"/>
      <w:sz w:val="16"/>
    </w:rPr>
  </w:style>
  <w:style w:type="paragraph" w:customStyle="1" w:styleId="sysBeeldmerkvv">
    <w:name w:val="sys Beeldmerk  vv"/>
    <w:basedOn w:val="sysBeeldmerk"/>
    <w:rsid w:val="00D41316"/>
    <w:pPr>
      <w:framePr w:wrap="around"/>
    </w:pPr>
  </w:style>
  <w:style w:type="paragraph" w:customStyle="1" w:styleId="sysClassificatie">
    <w:name w:val="sys Classificatie"/>
    <w:basedOn w:val="styOpdr"/>
    <w:rsid w:val="00D41316"/>
    <w:pPr>
      <w:framePr w:wrap="around"/>
    </w:pPr>
  </w:style>
  <w:style w:type="paragraph" w:styleId="Voetnoottekst">
    <w:name w:val="footnote text"/>
    <w:basedOn w:val="Standaard"/>
    <w:semiHidden/>
    <w:rsid w:val="00D41316"/>
    <w:pPr>
      <w:spacing w:line="180" w:lineRule="atLeast"/>
    </w:pPr>
    <w:rPr>
      <w:sz w:val="16"/>
    </w:rPr>
  </w:style>
  <w:style w:type="paragraph" w:customStyle="1" w:styleId="Kopje">
    <w:name w:val="Kopje"/>
    <w:basedOn w:val="Standaard"/>
    <w:next w:val="Standaard"/>
    <w:rsid w:val="00D41316"/>
    <w:pPr>
      <w:framePr w:w="1247" w:hSpace="142" w:wrap="around" w:vAnchor="text" w:hAnchor="page" w:x="795" w:y="1"/>
    </w:pPr>
    <w:rPr>
      <w:rFonts w:ascii="Arial" w:hAnsi="Arial" w:cs="Arial"/>
      <w:sz w:val="16"/>
    </w:rPr>
  </w:style>
  <w:style w:type="paragraph" w:customStyle="1" w:styleId="styCopyright">
    <w:name w:val="styCopyright"/>
    <w:basedOn w:val="Voettekst"/>
    <w:rsid w:val="00426644"/>
    <w:pPr>
      <w:tabs>
        <w:tab w:val="clear" w:pos="-170"/>
      </w:tabs>
      <w:ind w:right="0" w:firstLine="0"/>
    </w:pPr>
    <w:rPr>
      <w:rFonts w:ascii="Arial" w:hAnsi="Arial" w:cs="Arial"/>
      <w:sz w:val="12"/>
    </w:rPr>
  </w:style>
  <w:style w:type="paragraph" w:customStyle="1" w:styleId="sysBijlagePagina">
    <w:name w:val="sys BijlagePagina"/>
    <w:basedOn w:val="Standaard"/>
    <w:rsid w:val="00D41316"/>
    <w:pPr>
      <w:framePr w:w="1474" w:hSpace="142" w:vSpace="142" w:wrap="around" w:vAnchor="page" w:hAnchor="page" w:x="9640" w:y="15480"/>
      <w:jc w:val="right"/>
    </w:pPr>
  </w:style>
  <w:style w:type="paragraph" w:customStyle="1" w:styleId="KopjeInDeMarge">
    <w:name w:val="KopjeInDeMarge"/>
    <w:basedOn w:val="Standaard"/>
    <w:next w:val="Standaard"/>
    <w:rsid w:val="00D41316"/>
    <w:pPr>
      <w:framePr w:w="1247" w:hSpace="142" w:wrap="around" w:vAnchor="text" w:hAnchor="page" w:x="795" w:y="1"/>
    </w:pPr>
    <w:rPr>
      <w:rFonts w:ascii="Arial" w:hAnsi="Arial" w:cs="Arial"/>
      <w:sz w:val="16"/>
    </w:rPr>
  </w:style>
  <w:style w:type="paragraph" w:customStyle="1" w:styleId="sysProjectnummer">
    <w:name w:val="sys Projectnummer"/>
    <w:basedOn w:val="Standaard"/>
    <w:rsid w:val="00D41316"/>
  </w:style>
  <w:style w:type="paragraph" w:customStyle="1" w:styleId="sysBijlage">
    <w:name w:val="sys Bijlage"/>
    <w:basedOn w:val="styKop1"/>
    <w:next w:val="Standaard"/>
    <w:rsid w:val="00D41316"/>
    <w:pPr>
      <w:ind w:left="567" w:hanging="567"/>
    </w:pPr>
  </w:style>
  <w:style w:type="paragraph" w:customStyle="1" w:styleId="styHeaderNoNr">
    <w:name w:val="styHeaderNoNr"/>
    <w:basedOn w:val="styKop1"/>
    <w:next w:val="Standaard"/>
    <w:rsid w:val="00D25E55"/>
    <w:pPr>
      <w:spacing w:after="600"/>
    </w:pPr>
    <w:rPr>
      <w:color w:val="E06C08"/>
    </w:rPr>
  </w:style>
  <w:style w:type="paragraph" w:customStyle="1" w:styleId="sysTabelVoetnootTekst">
    <w:name w:val="sys_TabelVoetnootTekst"/>
    <w:basedOn w:val="Standaard"/>
    <w:rsid w:val="00D41316"/>
    <w:rPr>
      <w:rFonts w:ascii="Tms Rmn" w:hAnsi="Tms Rmn"/>
      <w:sz w:val="3276"/>
    </w:rPr>
  </w:style>
  <w:style w:type="paragraph" w:customStyle="1" w:styleId="sysTabelkop">
    <w:name w:val="sys_Tabelkop"/>
    <w:basedOn w:val="Standaard"/>
    <w:rsid w:val="00D41316"/>
  </w:style>
  <w:style w:type="paragraph" w:customStyle="1" w:styleId="sysTabelVoetnootRef">
    <w:name w:val="sys_TabelVoetnootRef"/>
    <w:basedOn w:val="Standaard"/>
    <w:rsid w:val="00D41316"/>
    <w:rPr>
      <w:rFonts w:ascii="Tms Rmn" w:hAnsi="Tms Rmn"/>
      <w:sz w:val="3276"/>
    </w:rPr>
  </w:style>
  <w:style w:type="paragraph" w:customStyle="1" w:styleId="sysTabelVoetnootRef1">
    <w:name w:val="sys_TabelVoetnootRef1"/>
    <w:basedOn w:val="Standaard"/>
    <w:rsid w:val="00D41316"/>
  </w:style>
  <w:style w:type="paragraph" w:customStyle="1" w:styleId="sysTabelVoetnootTekst1">
    <w:name w:val="sys_TabelVoetnootTekst1"/>
    <w:basedOn w:val="Standaard"/>
    <w:rsid w:val="00D41316"/>
  </w:style>
  <w:style w:type="paragraph" w:customStyle="1" w:styleId="styCompany">
    <w:name w:val="styCompany"/>
    <w:basedOn w:val="styOpdr"/>
    <w:next w:val="Standaard"/>
    <w:rsid w:val="0043590B"/>
    <w:pPr>
      <w:framePr w:vSpace="142" w:wrap="around"/>
    </w:pPr>
    <w:rPr>
      <w:b/>
    </w:rPr>
  </w:style>
  <w:style w:type="paragraph" w:customStyle="1" w:styleId="styAppendix">
    <w:name w:val="styAppendix"/>
    <w:basedOn w:val="Standaard"/>
    <w:next w:val="Standaard"/>
    <w:rsid w:val="00B9283C"/>
    <w:pPr>
      <w:pageBreakBefore/>
      <w:spacing w:after="520"/>
      <w:ind w:left="567" w:hanging="567"/>
    </w:pPr>
    <w:rPr>
      <w:rFonts w:ascii="Arial" w:hAnsi="Arial"/>
      <w:b/>
      <w:color w:val="E06C08"/>
      <w:sz w:val="28"/>
    </w:rPr>
  </w:style>
  <w:style w:type="paragraph" w:customStyle="1" w:styleId="sysInhoudsopgave">
    <w:name w:val="sys_Inhoudsopgave"/>
    <w:rsid w:val="00D41316"/>
    <w:pPr>
      <w:spacing w:line="260" w:lineRule="atLeast"/>
    </w:pPr>
    <w:rPr>
      <w:sz w:val="22"/>
      <w:lang w:val="nl" w:eastAsia="nl-NL"/>
    </w:rPr>
  </w:style>
  <w:style w:type="paragraph" w:customStyle="1" w:styleId="VoettekstBijlage">
    <w:name w:val="Voettekst Bijlage"/>
    <w:basedOn w:val="Voettekst"/>
    <w:rsid w:val="00D41316"/>
    <w:pPr>
      <w:ind w:firstLine="0"/>
    </w:pPr>
  </w:style>
  <w:style w:type="paragraph" w:customStyle="1" w:styleId="VoettekstPag">
    <w:name w:val="Voettekst Pag"/>
    <w:basedOn w:val="Standaard"/>
    <w:rsid w:val="00D41316"/>
    <w:pPr>
      <w:framePr w:w="2211" w:h="567" w:hRule="exact" w:hSpace="142" w:vSpace="142" w:wrap="around" w:vAnchor="page" w:hAnchor="page" w:xAlign="right" w:yAlign="bottom"/>
      <w:spacing w:line="180" w:lineRule="atLeast"/>
      <w:ind w:left="57"/>
    </w:pPr>
    <w:rPr>
      <w:rFonts w:ascii="Arial" w:hAnsi="Arial" w:cs="Arial"/>
      <w:sz w:val="16"/>
    </w:rPr>
  </w:style>
  <w:style w:type="paragraph" w:customStyle="1" w:styleId="styKop1">
    <w:name w:val="styKop 1"/>
    <w:basedOn w:val="Standaard"/>
    <w:rsid w:val="00D25E55"/>
    <w:pPr>
      <w:pageBreakBefore/>
      <w:spacing w:after="520"/>
    </w:pPr>
    <w:rPr>
      <w:rFonts w:ascii="Arial" w:hAnsi="Arial"/>
      <w:b/>
      <w:sz w:val="28"/>
    </w:rPr>
  </w:style>
  <w:style w:type="paragraph" w:customStyle="1" w:styleId="styDiv">
    <w:name w:val="styDiv"/>
    <w:basedOn w:val="Standaard"/>
    <w:next w:val="Standaard"/>
    <w:rsid w:val="00D41316"/>
    <w:pPr>
      <w:framePr w:h="2730" w:hRule="exact" w:wrap="auto" w:vAnchor="page" w:hAnchor="text" w:y="12241"/>
    </w:pPr>
    <w:rPr>
      <w:rFonts w:ascii="Arial" w:hAnsi="Arial" w:cs="Arial"/>
    </w:rPr>
  </w:style>
  <w:style w:type="paragraph" w:customStyle="1" w:styleId="styCopyrightRIB">
    <w:name w:val="styCopyrightRIB"/>
    <w:basedOn w:val="Voettekst"/>
    <w:rsid w:val="00D41316"/>
    <w:pPr>
      <w:tabs>
        <w:tab w:val="clear" w:pos="-170"/>
      </w:tabs>
      <w:ind w:right="0" w:firstLine="0"/>
    </w:pPr>
    <w:rPr>
      <w:rFonts w:ascii="Arial" w:hAnsi="Arial" w:cs="Arial"/>
      <w:i w:val="0"/>
      <w:sz w:val="12"/>
    </w:rPr>
  </w:style>
  <w:style w:type="paragraph" w:customStyle="1" w:styleId="styAppendixPag">
    <w:name w:val="styAppendixPag"/>
    <w:basedOn w:val="Standaard"/>
    <w:rsid w:val="00D41316"/>
    <w:pPr>
      <w:framePr w:w="1758" w:h="567" w:hRule="exact" w:hSpace="142" w:vSpace="142" w:wrap="around" w:vAnchor="page" w:hAnchor="page" w:xAlign="right" w:yAlign="bottom"/>
      <w:spacing w:line="180" w:lineRule="atLeast"/>
      <w:ind w:left="57"/>
    </w:pPr>
    <w:rPr>
      <w:rFonts w:ascii="Arial" w:hAnsi="Arial" w:cs="Arial"/>
      <w:sz w:val="16"/>
    </w:rPr>
  </w:style>
  <w:style w:type="paragraph" w:customStyle="1" w:styleId="Voetteksttitelpagina">
    <w:name w:val="Voettekst titelpagina"/>
    <w:basedOn w:val="Voettekst"/>
    <w:rsid w:val="00D41316"/>
    <w:pPr>
      <w:tabs>
        <w:tab w:val="clear" w:pos="-170"/>
      </w:tabs>
      <w:ind w:right="-28" w:firstLine="0"/>
    </w:pPr>
    <w:rPr>
      <w:rFonts w:ascii="Arial" w:hAnsi="Arial" w:cs="Arial"/>
      <w:i w:val="0"/>
      <w:sz w:val="14"/>
      <w:lang w:val="nl"/>
    </w:rPr>
  </w:style>
  <w:style w:type="paragraph" w:styleId="Aanhef">
    <w:name w:val="Salutation"/>
    <w:basedOn w:val="Standaard"/>
    <w:next w:val="Standaard"/>
    <w:rsid w:val="00D41316"/>
  </w:style>
  <w:style w:type="paragraph" w:customStyle="1" w:styleId="styAppendixToc">
    <w:name w:val="styAppendixToc"/>
    <w:basedOn w:val="Inhopg1"/>
    <w:rsid w:val="00D41316"/>
    <w:rPr>
      <w:vanish/>
    </w:rPr>
  </w:style>
  <w:style w:type="paragraph" w:styleId="Adresenvelop">
    <w:name w:val="envelope address"/>
    <w:basedOn w:val="Standaard"/>
    <w:rsid w:val="00D41316"/>
    <w:pPr>
      <w:framePr w:w="7920" w:h="1980" w:hRule="exact" w:hSpace="141" w:wrap="auto" w:hAnchor="page" w:xAlign="center" w:yAlign="bottom"/>
      <w:ind w:left="2880"/>
    </w:pPr>
    <w:rPr>
      <w:rFonts w:ascii="Arial" w:hAnsi="Arial"/>
      <w:sz w:val="24"/>
    </w:rPr>
  </w:style>
  <w:style w:type="paragraph" w:styleId="Afsluiting">
    <w:name w:val="Closing"/>
    <w:basedOn w:val="Standaard"/>
    <w:rsid w:val="00D41316"/>
    <w:pPr>
      <w:ind w:left="4252"/>
    </w:pPr>
  </w:style>
  <w:style w:type="paragraph" w:styleId="Afzender">
    <w:name w:val="envelope return"/>
    <w:basedOn w:val="Standaard"/>
    <w:rsid w:val="00D41316"/>
    <w:rPr>
      <w:rFonts w:ascii="Arial" w:hAnsi="Arial"/>
      <w:sz w:val="20"/>
    </w:rPr>
  </w:style>
  <w:style w:type="paragraph" w:styleId="Berichtkop">
    <w:name w:val="Message Header"/>
    <w:basedOn w:val="Standaard"/>
    <w:rsid w:val="00D4131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rPr>
  </w:style>
  <w:style w:type="paragraph" w:styleId="Bijschrift">
    <w:name w:val="caption"/>
    <w:basedOn w:val="Standaard"/>
    <w:next w:val="Standaard"/>
    <w:qFormat/>
    <w:rsid w:val="00D41316"/>
    <w:pPr>
      <w:spacing w:before="120" w:after="120"/>
    </w:pPr>
    <w:rPr>
      <w:b/>
    </w:rPr>
  </w:style>
  <w:style w:type="paragraph" w:styleId="Bloktekst">
    <w:name w:val="Block Text"/>
    <w:basedOn w:val="Standaard"/>
    <w:rsid w:val="00D41316"/>
    <w:pPr>
      <w:spacing w:after="120"/>
      <w:ind w:left="1440" w:right="1440"/>
    </w:pPr>
  </w:style>
  <w:style w:type="paragraph" w:styleId="Bronvermelding">
    <w:name w:val="table of authorities"/>
    <w:basedOn w:val="Standaard"/>
    <w:next w:val="Standaard"/>
    <w:semiHidden/>
    <w:rsid w:val="00D41316"/>
    <w:pPr>
      <w:ind w:left="190" w:hanging="190"/>
    </w:pPr>
  </w:style>
  <w:style w:type="paragraph" w:styleId="Datum">
    <w:name w:val="Date"/>
    <w:basedOn w:val="Standaard"/>
    <w:next w:val="Standaard"/>
    <w:rsid w:val="00D41316"/>
  </w:style>
  <w:style w:type="paragraph" w:styleId="Documentstructuur">
    <w:name w:val="Document Map"/>
    <w:basedOn w:val="Standaard"/>
    <w:semiHidden/>
    <w:rsid w:val="00D41316"/>
    <w:pPr>
      <w:shd w:val="clear" w:color="auto" w:fill="000080"/>
    </w:pPr>
    <w:rPr>
      <w:rFonts w:ascii="Tahoma" w:hAnsi="Tahoma"/>
    </w:rPr>
  </w:style>
  <w:style w:type="character" w:styleId="Eindnootmarkering">
    <w:name w:val="endnote reference"/>
    <w:basedOn w:val="Standaardalinea-lettertype"/>
    <w:semiHidden/>
    <w:rsid w:val="00D41316"/>
    <w:rPr>
      <w:rFonts w:ascii="Times New Roman" w:hAnsi="Times New Roman"/>
      <w:sz w:val="22"/>
      <w:vertAlign w:val="superscript"/>
    </w:rPr>
  </w:style>
  <w:style w:type="paragraph" w:styleId="Eindnoottekst">
    <w:name w:val="endnote text"/>
    <w:basedOn w:val="Standaard"/>
    <w:semiHidden/>
    <w:rsid w:val="00D41316"/>
  </w:style>
  <w:style w:type="character" w:styleId="GevolgdeHyperlink">
    <w:name w:val="FollowedHyperlink"/>
    <w:basedOn w:val="Standaardalinea-lettertype"/>
    <w:uiPriority w:val="99"/>
    <w:rsid w:val="00D41316"/>
    <w:rPr>
      <w:rFonts w:ascii="Times New Roman" w:hAnsi="Times New Roman"/>
      <w:color w:val="800080"/>
      <w:sz w:val="22"/>
      <w:u w:val="single"/>
    </w:rPr>
  </w:style>
  <w:style w:type="paragraph" w:styleId="Handtekening">
    <w:name w:val="Signature"/>
    <w:basedOn w:val="Standaard"/>
    <w:rsid w:val="00D41316"/>
    <w:pPr>
      <w:ind w:left="4252"/>
    </w:pPr>
  </w:style>
  <w:style w:type="character" w:styleId="Hyperlink">
    <w:name w:val="Hyperlink"/>
    <w:basedOn w:val="Standaardalinea-lettertype"/>
    <w:uiPriority w:val="99"/>
    <w:rsid w:val="00D41316"/>
    <w:rPr>
      <w:rFonts w:ascii="Times New Roman" w:hAnsi="Times New Roman"/>
      <w:color w:val="0000FF"/>
      <w:sz w:val="22"/>
      <w:u w:val="single"/>
    </w:rPr>
  </w:style>
  <w:style w:type="paragraph" w:styleId="Index1">
    <w:name w:val="index 1"/>
    <w:basedOn w:val="Standaard"/>
    <w:next w:val="Standaard"/>
    <w:semiHidden/>
    <w:rsid w:val="00D41316"/>
    <w:pPr>
      <w:ind w:left="190" w:hanging="190"/>
    </w:pPr>
  </w:style>
  <w:style w:type="paragraph" w:styleId="Index2">
    <w:name w:val="index 2"/>
    <w:basedOn w:val="Standaard"/>
    <w:next w:val="Standaard"/>
    <w:semiHidden/>
    <w:rsid w:val="00D41316"/>
    <w:pPr>
      <w:ind w:left="380" w:hanging="190"/>
    </w:pPr>
  </w:style>
  <w:style w:type="paragraph" w:styleId="Index3">
    <w:name w:val="index 3"/>
    <w:basedOn w:val="Standaard"/>
    <w:next w:val="Standaard"/>
    <w:semiHidden/>
    <w:rsid w:val="00D41316"/>
    <w:pPr>
      <w:ind w:left="570" w:hanging="190"/>
    </w:pPr>
  </w:style>
  <w:style w:type="paragraph" w:styleId="Index4">
    <w:name w:val="index 4"/>
    <w:basedOn w:val="Standaard"/>
    <w:next w:val="Standaard"/>
    <w:semiHidden/>
    <w:rsid w:val="00D41316"/>
    <w:pPr>
      <w:ind w:left="760" w:hanging="190"/>
    </w:pPr>
  </w:style>
  <w:style w:type="paragraph" w:styleId="Index5">
    <w:name w:val="index 5"/>
    <w:basedOn w:val="Standaard"/>
    <w:next w:val="Standaard"/>
    <w:semiHidden/>
    <w:rsid w:val="00D41316"/>
    <w:pPr>
      <w:ind w:left="950" w:hanging="190"/>
    </w:pPr>
  </w:style>
  <w:style w:type="paragraph" w:styleId="Index6">
    <w:name w:val="index 6"/>
    <w:basedOn w:val="Standaard"/>
    <w:next w:val="Standaard"/>
    <w:semiHidden/>
    <w:rsid w:val="00D41316"/>
    <w:pPr>
      <w:ind w:left="1140" w:hanging="190"/>
    </w:pPr>
  </w:style>
  <w:style w:type="paragraph" w:styleId="Index7">
    <w:name w:val="index 7"/>
    <w:basedOn w:val="Standaard"/>
    <w:next w:val="Standaard"/>
    <w:semiHidden/>
    <w:rsid w:val="00D41316"/>
    <w:pPr>
      <w:ind w:left="1330" w:hanging="190"/>
    </w:pPr>
  </w:style>
  <w:style w:type="paragraph" w:styleId="Index8">
    <w:name w:val="index 8"/>
    <w:basedOn w:val="Standaard"/>
    <w:next w:val="Standaard"/>
    <w:semiHidden/>
    <w:rsid w:val="00D41316"/>
    <w:pPr>
      <w:ind w:left="1520" w:hanging="190"/>
    </w:pPr>
  </w:style>
  <w:style w:type="paragraph" w:styleId="Index9">
    <w:name w:val="index 9"/>
    <w:basedOn w:val="Standaard"/>
    <w:next w:val="Standaard"/>
    <w:semiHidden/>
    <w:rsid w:val="00D41316"/>
    <w:pPr>
      <w:ind w:left="1710" w:hanging="190"/>
    </w:pPr>
  </w:style>
  <w:style w:type="paragraph" w:styleId="Indexkop">
    <w:name w:val="index heading"/>
    <w:basedOn w:val="Standaard"/>
    <w:next w:val="Index1"/>
    <w:semiHidden/>
    <w:rsid w:val="00D41316"/>
    <w:rPr>
      <w:rFonts w:ascii="Arial" w:hAnsi="Arial"/>
      <w:b/>
    </w:rPr>
  </w:style>
  <w:style w:type="paragraph" w:styleId="Kopbronvermelding">
    <w:name w:val="toa heading"/>
    <w:basedOn w:val="Standaard"/>
    <w:next w:val="Standaard"/>
    <w:semiHidden/>
    <w:rsid w:val="00D41316"/>
    <w:pPr>
      <w:spacing w:before="120"/>
    </w:pPr>
    <w:rPr>
      <w:rFonts w:ascii="Arial" w:hAnsi="Arial"/>
      <w:b/>
      <w:sz w:val="24"/>
    </w:rPr>
  </w:style>
  <w:style w:type="paragraph" w:styleId="Lijst">
    <w:name w:val="List"/>
    <w:basedOn w:val="Standaard"/>
    <w:rsid w:val="00D41316"/>
    <w:pPr>
      <w:ind w:left="283" w:hanging="283"/>
    </w:pPr>
  </w:style>
  <w:style w:type="paragraph" w:styleId="Lijst2">
    <w:name w:val="List 2"/>
    <w:basedOn w:val="Standaard"/>
    <w:rsid w:val="00D41316"/>
    <w:pPr>
      <w:ind w:left="566" w:hanging="283"/>
    </w:pPr>
  </w:style>
  <w:style w:type="paragraph" w:styleId="Lijst3">
    <w:name w:val="List 3"/>
    <w:basedOn w:val="Standaard"/>
    <w:rsid w:val="00D41316"/>
    <w:pPr>
      <w:ind w:left="849" w:hanging="283"/>
    </w:pPr>
  </w:style>
  <w:style w:type="paragraph" w:styleId="Lijst4">
    <w:name w:val="List 4"/>
    <w:basedOn w:val="Standaard"/>
    <w:rsid w:val="00D41316"/>
    <w:pPr>
      <w:ind w:left="1132" w:hanging="283"/>
    </w:pPr>
  </w:style>
  <w:style w:type="paragraph" w:styleId="Lijst5">
    <w:name w:val="List 5"/>
    <w:basedOn w:val="Standaard"/>
    <w:rsid w:val="00D41316"/>
    <w:pPr>
      <w:ind w:left="1415" w:hanging="283"/>
    </w:pPr>
  </w:style>
  <w:style w:type="paragraph" w:styleId="Lijstmetafbeeldingen">
    <w:name w:val="table of figures"/>
    <w:basedOn w:val="Standaard"/>
    <w:next w:val="Standaard"/>
    <w:semiHidden/>
    <w:rsid w:val="00D41316"/>
    <w:pPr>
      <w:ind w:left="380" w:hanging="380"/>
    </w:pPr>
  </w:style>
  <w:style w:type="paragraph" w:styleId="Lijstopsomteken">
    <w:name w:val="List Bullet"/>
    <w:basedOn w:val="Standaard"/>
    <w:rsid w:val="00D41316"/>
    <w:pPr>
      <w:numPr>
        <w:numId w:val="7"/>
      </w:numPr>
    </w:pPr>
  </w:style>
  <w:style w:type="paragraph" w:styleId="Lijstopsomteken2">
    <w:name w:val="List Bullet 2"/>
    <w:basedOn w:val="Standaard"/>
    <w:rsid w:val="00D41316"/>
    <w:pPr>
      <w:numPr>
        <w:numId w:val="8"/>
      </w:numPr>
    </w:pPr>
  </w:style>
  <w:style w:type="paragraph" w:styleId="Lijstopsomteken3">
    <w:name w:val="List Bullet 3"/>
    <w:basedOn w:val="Standaard"/>
    <w:rsid w:val="00D41316"/>
    <w:pPr>
      <w:numPr>
        <w:numId w:val="9"/>
      </w:numPr>
    </w:pPr>
  </w:style>
  <w:style w:type="paragraph" w:styleId="Lijstopsomteken4">
    <w:name w:val="List Bullet 4"/>
    <w:basedOn w:val="Standaard"/>
    <w:rsid w:val="00D41316"/>
    <w:pPr>
      <w:numPr>
        <w:numId w:val="10"/>
      </w:numPr>
    </w:pPr>
  </w:style>
  <w:style w:type="paragraph" w:styleId="Lijstopsomteken5">
    <w:name w:val="List Bullet 5"/>
    <w:basedOn w:val="Standaard"/>
    <w:rsid w:val="00D41316"/>
    <w:pPr>
      <w:numPr>
        <w:numId w:val="11"/>
      </w:numPr>
    </w:pPr>
  </w:style>
  <w:style w:type="paragraph" w:styleId="Lijstnummering">
    <w:name w:val="List Number"/>
    <w:basedOn w:val="Standaard"/>
    <w:rsid w:val="00D41316"/>
    <w:pPr>
      <w:numPr>
        <w:numId w:val="12"/>
      </w:numPr>
    </w:pPr>
  </w:style>
  <w:style w:type="paragraph" w:styleId="Lijstnummering2">
    <w:name w:val="List Number 2"/>
    <w:basedOn w:val="Standaard"/>
    <w:rsid w:val="00D41316"/>
    <w:pPr>
      <w:numPr>
        <w:numId w:val="13"/>
      </w:numPr>
    </w:pPr>
  </w:style>
  <w:style w:type="paragraph" w:styleId="Lijstnummering3">
    <w:name w:val="List Number 3"/>
    <w:basedOn w:val="Standaard"/>
    <w:rsid w:val="00D41316"/>
    <w:pPr>
      <w:numPr>
        <w:numId w:val="14"/>
      </w:numPr>
    </w:pPr>
  </w:style>
  <w:style w:type="paragraph" w:styleId="Lijstnummering4">
    <w:name w:val="List Number 4"/>
    <w:basedOn w:val="Standaard"/>
    <w:rsid w:val="00D41316"/>
    <w:pPr>
      <w:numPr>
        <w:numId w:val="15"/>
      </w:numPr>
    </w:pPr>
  </w:style>
  <w:style w:type="paragraph" w:styleId="Lijstnummering5">
    <w:name w:val="List Number 5"/>
    <w:basedOn w:val="Standaard"/>
    <w:rsid w:val="00D41316"/>
    <w:pPr>
      <w:numPr>
        <w:numId w:val="16"/>
      </w:numPr>
    </w:pPr>
  </w:style>
  <w:style w:type="paragraph" w:styleId="Lijstvoortzetting">
    <w:name w:val="List Continue"/>
    <w:basedOn w:val="Standaard"/>
    <w:rsid w:val="00D41316"/>
    <w:pPr>
      <w:spacing w:after="120"/>
      <w:ind w:left="283"/>
    </w:pPr>
  </w:style>
  <w:style w:type="paragraph" w:styleId="Lijstvoortzetting2">
    <w:name w:val="List Continue 2"/>
    <w:basedOn w:val="Standaard"/>
    <w:rsid w:val="00D41316"/>
    <w:pPr>
      <w:spacing w:after="120"/>
      <w:ind w:left="566"/>
    </w:pPr>
  </w:style>
  <w:style w:type="paragraph" w:styleId="Lijstvoortzetting3">
    <w:name w:val="List Continue 3"/>
    <w:basedOn w:val="Standaard"/>
    <w:rsid w:val="00D41316"/>
    <w:pPr>
      <w:spacing w:after="120"/>
      <w:ind w:left="849"/>
    </w:pPr>
  </w:style>
  <w:style w:type="paragraph" w:styleId="Lijstvoortzetting4">
    <w:name w:val="List Continue 4"/>
    <w:basedOn w:val="Standaard"/>
    <w:rsid w:val="00D41316"/>
    <w:pPr>
      <w:spacing w:after="120"/>
      <w:ind w:left="1132"/>
    </w:pPr>
  </w:style>
  <w:style w:type="paragraph" w:styleId="Lijstvoortzetting5">
    <w:name w:val="List Continue 5"/>
    <w:basedOn w:val="Standaard"/>
    <w:rsid w:val="00D41316"/>
    <w:pPr>
      <w:spacing w:after="120"/>
      <w:ind w:left="1415"/>
    </w:pPr>
  </w:style>
  <w:style w:type="character" w:styleId="Nadruk">
    <w:name w:val="Emphasis"/>
    <w:basedOn w:val="Standaardalinea-lettertype"/>
    <w:qFormat/>
    <w:rsid w:val="00D41316"/>
    <w:rPr>
      <w:rFonts w:ascii="Times New Roman" w:hAnsi="Times New Roman"/>
      <w:i/>
      <w:sz w:val="22"/>
    </w:rPr>
  </w:style>
  <w:style w:type="paragraph" w:styleId="Notitiekop">
    <w:name w:val="Note Heading"/>
    <w:basedOn w:val="Standaard"/>
    <w:next w:val="Standaard"/>
    <w:rsid w:val="00D41316"/>
  </w:style>
  <w:style w:type="paragraph" w:styleId="Tekstzonderopmaak">
    <w:name w:val="Plain Text"/>
    <w:basedOn w:val="Standaard"/>
    <w:rsid w:val="00D41316"/>
    <w:rPr>
      <w:rFonts w:ascii="Courier New" w:hAnsi="Courier New"/>
      <w:sz w:val="20"/>
    </w:rPr>
  </w:style>
  <w:style w:type="paragraph" w:styleId="Plattetekst">
    <w:name w:val="Body Text"/>
    <w:basedOn w:val="Standaard"/>
    <w:rsid w:val="00D41316"/>
    <w:pPr>
      <w:spacing w:after="120"/>
    </w:pPr>
  </w:style>
  <w:style w:type="paragraph" w:styleId="Plattetekst2">
    <w:name w:val="Body Text 2"/>
    <w:basedOn w:val="Standaard"/>
    <w:rsid w:val="00D41316"/>
    <w:pPr>
      <w:spacing w:after="120" w:line="480" w:lineRule="auto"/>
    </w:pPr>
  </w:style>
  <w:style w:type="paragraph" w:styleId="Plattetekst3">
    <w:name w:val="Body Text 3"/>
    <w:basedOn w:val="Standaard"/>
    <w:rsid w:val="00D41316"/>
    <w:pPr>
      <w:spacing w:after="120"/>
    </w:pPr>
    <w:rPr>
      <w:sz w:val="16"/>
    </w:rPr>
  </w:style>
  <w:style w:type="paragraph" w:styleId="Platteteksteersteinspringing">
    <w:name w:val="Body Text First Indent"/>
    <w:basedOn w:val="Plattetekst"/>
    <w:rsid w:val="00D41316"/>
    <w:pPr>
      <w:ind w:firstLine="210"/>
    </w:pPr>
  </w:style>
  <w:style w:type="paragraph" w:styleId="Plattetekstinspringen">
    <w:name w:val="Body Text Indent"/>
    <w:basedOn w:val="Standaard"/>
    <w:rsid w:val="00D41316"/>
    <w:pPr>
      <w:spacing w:after="120"/>
      <w:ind w:left="283"/>
    </w:pPr>
  </w:style>
  <w:style w:type="paragraph" w:styleId="Platteteksteersteinspringing2">
    <w:name w:val="Body Text First Indent 2"/>
    <w:basedOn w:val="Plattetekstinspringen"/>
    <w:rsid w:val="00D41316"/>
    <w:pPr>
      <w:ind w:firstLine="210"/>
    </w:pPr>
  </w:style>
  <w:style w:type="paragraph" w:styleId="Plattetekstinspringen2">
    <w:name w:val="Body Text Indent 2"/>
    <w:basedOn w:val="Standaard"/>
    <w:rsid w:val="00D41316"/>
    <w:pPr>
      <w:spacing w:after="120" w:line="480" w:lineRule="auto"/>
      <w:ind w:left="283"/>
    </w:pPr>
  </w:style>
  <w:style w:type="paragraph" w:styleId="Plattetekstinspringen3">
    <w:name w:val="Body Text Indent 3"/>
    <w:basedOn w:val="Standaard"/>
    <w:rsid w:val="00D41316"/>
    <w:pPr>
      <w:spacing w:after="120"/>
      <w:ind w:left="283"/>
    </w:pPr>
    <w:rPr>
      <w:sz w:val="16"/>
    </w:rPr>
  </w:style>
  <w:style w:type="character" w:styleId="Regelnummer">
    <w:name w:val="line number"/>
    <w:basedOn w:val="Standaardalinea-lettertype"/>
    <w:rsid w:val="00D41316"/>
    <w:rPr>
      <w:rFonts w:ascii="Times New Roman" w:hAnsi="Times New Roman"/>
      <w:sz w:val="22"/>
    </w:rPr>
  </w:style>
  <w:style w:type="paragraph" w:styleId="Ondertitel">
    <w:name w:val="Subtitle"/>
    <w:basedOn w:val="Standaard"/>
    <w:qFormat/>
    <w:rsid w:val="00D41316"/>
    <w:pPr>
      <w:spacing w:after="60"/>
      <w:jc w:val="center"/>
      <w:outlineLvl w:val="1"/>
    </w:pPr>
    <w:rPr>
      <w:rFonts w:ascii="Arial" w:hAnsi="Arial"/>
      <w:sz w:val="24"/>
    </w:rPr>
  </w:style>
  <w:style w:type="paragraph" w:styleId="Tekstopmerking">
    <w:name w:val="annotation text"/>
    <w:basedOn w:val="Standaard"/>
    <w:semiHidden/>
    <w:rsid w:val="00D41316"/>
    <w:rPr>
      <w:sz w:val="20"/>
    </w:rPr>
  </w:style>
  <w:style w:type="paragraph" w:styleId="Titel">
    <w:name w:val="Title"/>
    <w:basedOn w:val="Standaard"/>
    <w:qFormat/>
    <w:rsid w:val="00D41316"/>
    <w:pPr>
      <w:spacing w:before="240" w:after="60"/>
      <w:jc w:val="center"/>
      <w:outlineLvl w:val="0"/>
    </w:pPr>
    <w:rPr>
      <w:rFonts w:ascii="Arial" w:hAnsi="Arial"/>
      <w:b/>
      <w:kern w:val="28"/>
      <w:sz w:val="32"/>
    </w:rPr>
  </w:style>
  <w:style w:type="character" w:styleId="Verwijzingopmerking">
    <w:name w:val="annotation reference"/>
    <w:basedOn w:val="Standaardalinea-lettertype"/>
    <w:semiHidden/>
    <w:rsid w:val="00D41316"/>
    <w:rPr>
      <w:sz w:val="16"/>
    </w:rPr>
  </w:style>
  <w:style w:type="character" w:styleId="Voetnootmarkering">
    <w:name w:val="footnote reference"/>
    <w:basedOn w:val="Standaardalinea-lettertype"/>
    <w:semiHidden/>
    <w:rsid w:val="00D41316"/>
    <w:rPr>
      <w:vertAlign w:val="superscript"/>
    </w:rPr>
  </w:style>
  <w:style w:type="character" w:styleId="Zwaar">
    <w:name w:val="Strong"/>
    <w:basedOn w:val="Standaardalinea-lettertype"/>
    <w:qFormat/>
    <w:rsid w:val="00D41316"/>
    <w:rPr>
      <w:b/>
    </w:rPr>
  </w:style>
  <w:style w:type="numbering" w:styleId="111111">
    <w:name w:val="Outline List 2"/>
    <w:basedOn w:val="Geenlijst"/>
    <w:rsid w:val="00C9393B"/>
    <w:pPr>
      <w:numPr>
        <w:numId w:val="17"/>
      </w:numPr>
    </w:pPr>
  </w:style>
  <w:style w:type="numbering" w:styleId="1ai">
    <w:name w:val="Outline List 1"/>
    <w:basedOn w:val="Geenlijst"/>
    <w:rsid w:val="00C9393B"/>
    <w:pPr>
      <w:numPr>
        <w:numId w:val="18"/>
      </w:numPr>
    </w:pPr>
  </w:style>
  <w:style w:type="table" w:styleId="3D-effectenvoortabel1">
    <w:name w:val="Table 3D effects 1"/>
    <w:basedOn w:val="Standaardtabel"/>
    <w:rsid w:val="00C9393B"/>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2">
    <w:name w:val="Table 3D effects 2"/>
    <w:basedOn w:val="Standaardtabel"/>
    <w:rsid w:val="00C9393B"/>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rsid w:val="00C9393B"/>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styleId="Artikelsectie">
    <w:name w:val="Outline List 3"/>
    <w:basedOn w:val="Geenlijst"/>
    <w:rsid w:val="00C9393B"/>
    <w:pPr>
      <w:numPr>
        <w:numId w:val="19"/>
      </w:numPr>
    </w:pPr>
  </w:style>
  <w:style w:type="paragraph" w:styleId="Ballontekst">
    <w:name w:val="Balloon Text"/>
    <w:basedOn w:val="Standaard"/>
    <w:semiHidden/>
    <w:rsid w:val="00C9393B"/>
    <w:rPr>
      <w:rFonts w:ascii="Tahoma" w:hAnsi="Tahoma" w:cs="Tahoma"/>
      <w:sz w:val="16"/>
      <w:szCs w:val="16"/>
    </w:rPr>
  </w:style>
  <w:style w:type="table" w:styleId="Eenvoudigetabel1">
    <w:name w:val="Table Simple 1"/>
    <w:basedOn w:val="Standaardtabel"/>
    <w:rsid w:val="00C9393B"/>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rsid w:val="00C9393B"/>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rsid w:val="00C9393B"/>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rsid w:val="00C9393B"/>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rsid w:val="00C9393B"/>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Standaard"/>
    <w:rsid w:val="00C9393B"/>
  </w:style>
  <w:style w:type="paragraph" w:styleId="HTML-voorafopgemaakt">
    <w:name w:val="HTML Preformatted"/>
    <w:basedOn w:val="Standaard"/>
    <w:rsid w:val="00C9393B"/>
    <w:rPr>
      <w:rFonts w:ascii="Courier New" w:hAnsi="Courier New" w:cs="Courier New"/>
      <w:sz w:val="20"/>
    </w:rPr>
  </w:style>
  <w:style w:type="character" w:styleId="HTMLCode">
    <w:name w:val="HTML Code"/>
    <w:basedOn w:val="Standaardalinea-lettertype"/>
    <w:rsid w:val="00C9393B"/>
    <w:rPr>
      <w:rFonts w:ascii="Courier New" w:hAnsi="Courier New" w:cs="Courier New"/>
      <w:sz w:val="20"/>
      <w:szCs w:val="20"/>
    </w:rPr>
  </w:style>
  <w:style w:type="character" w:styleId="HTMLDefinition">
    <w:name w:val="HTML Definition"/>
    <w:basedOn w:val="Standaardalinea-lettertype"/>
    <w:rsid w:val="00C9393B"/>
    <w:rPr>
      <w:rFonts w:ascii="Times New Roman" w:hAnsi="Times New Roman"/>
      <w:i/>
      <w:iCs/>
      <w:sz w:val="22"/>
    </w:rPr>
  </w:style>
  <w:style w:type="character" w:styleId="HTMLVariable">
    <w:name w:val="HTML Variable"/>
    <w:basedOn w:val="Standaardalinea-lettertype"/>
    <w:rsid w:val="00C9393B"/>
    <w:rPr>
      <w:rFonts w:ascii="Times New Roman" w:hAnsi="Times New Roman"/>
      <w:i/>
      <w:iCs/>
      <w:sz w:val="22"/>
    </w:rPr>
  </w:style>
  <w:style w:type="character" w:styleId="HTML-acroniem">
    <w:name w:val="HTML Acronym"/>
    <w:basedOn w:val="Standaardalinea-lettertype"/>
    <w:rsid w:val="00C9393B"/>
    <w:rPr>
      <w:rFonts w:ascii="Times New Roman" w:hAnsi="Times New Roman"/>
      <w:sz w:val="22"/>
    </w:rPr>
  </w:style>
  <w:style w:type="paragraph" w:styleId="HTML-adres">
    <w:name w:val="HTML Address"/>
    <w:basedOn w:val="Standaard"/>
    <w:rsid w:val="00C9393B"/>
    <w:rPr>
      <w:i/>
      <w:iCs/>
    </w:rPr>
  </w:style>
  <w:style w:type="character" w:styleId="HTML-citaat">
    <w:name w:val="HTML Cite"/>
    <w:basedOn w:val="Standaardalinea-lettertype"/>
    <w:rsid w:val="00C9393B"/>
    <w:rPr>
      <w:rFonts w:ascii="Times New Roman" w:hAnsi="Times New Roman"/>
      <w:i/>
      <w:iCs/>
      <w:sz w:val="22"/>
    </w:rPr>
  </w:style>
  <w:style w:type="character" w:styleId="HTML-schrijfmachine">
    <w:name w:val="HTML Typewriter"/>
    <w:basedOn w:val="Standaardalinea-lettertype"/>
    <w:rsid w:val="00C9393B"/>
    <w:rPr>
      <w:rFonts w:ascii="Courier New" w:hAnsi="Courier New" w:cs="Courier New"/>
      <w:sz w:val="20"/>
      <w:szCs w:val="20"/>
    </w:rPr>
  </w:style>
  <w:style w:type="character" w:styleId="HTML-toetsenbord">
    <w:name w:val="HTML Keyboard"/>
    <w:basedOn w:val="Standaardalinea-lettertype"/>
    <w:rsid w:val="00C9393B"/>
    <w:rPr>
      <w:rFonts w:ascii="Courier New" w:hAnsi="Courier New" w:cs="Courier New"/>
      <w:sz w:val="20"/>
      <w:szCs w:val="20"/>
    </w:rPr>
  </w:style>
  <w:style w:type="character" w:styleId="HTML-voorbeeld">
    <w:name w:val="HTML Sample"/>
    <w:basedOn w:val="Standaardalinea-lettertype"/>
    <w:rsid w:val="00C9393B"/>
    <w:rPr>
      <w:rFonts w:ascii="Courier New" w:hAnsi="Courier New" w:cs="Courier New"/>
    </w:rPr>
  </w:style>
  <w:style w:type="table" w:styleId="Klassieketabel1">
    <w:name w:val="Table Classic 1"/>
    <w:basedOn w:val="Standaardtabel"/>
    <w:rsid w:val="00C9393B"/>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rsid w:val="00C9393B"/>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rsid w:val="00C9393B"/>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rsid w:val="00C9393B"/>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rsid w:val="00C9393B"/>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rsid w:val="00C9393B"/>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rsid w:val="00C9393B"/>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Normaalweb">
    <w:name w:val="Normal (Web)"/>
    <w:basedOn w:val="Standaard"/>
    <w:rsid w:val="00C9393B"/>
    <w:rPr>
      <w:sz w:val="24"/>
      <w:szCs w:val="24"/>
    </w:rPr>
  </w:style>
  <w:style w:type="paragraph" w:styleId="Onderwerpvanopmerking">
    <w:name w:val="annotation subject"/>
    <w:basedOn w:val="Tekstopmerking"/>
    <w:next w:val="Tekstopmerking"/>
    <w:semiHidden/>
    <w:rsid w:val="00C9393B"/>
    <w:rPr>
      <w:b/>
      <w:bCs/>
      <w:sz w:val="22"/>
    </w:rPr>
  </w:style>
  <w:style w:type="table" w:styleId="Professioneletabel">
    <w:name w:val="Table Professional"/>
    <w:basedOn w:val="Standaardtabel"/>
    <w:rsid w:val="00C9393B"/>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kolommen1">
    <w:name w:val="Table Columns 1"/>
    <w:basedOn w:val="Standaardtabel"/>
    <w:rsid w:val="00C9393B"/>
    <w:pPr>
      <w:spacing w:line="26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rsid w:val="00C9393B"/>
    <w:pPr>
      <w:spacing w:line="26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rsid w:val="00C9393B"/>
    <w:pPr>
      <w:spacing w:line="26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rsid w:val="00C9393B"/>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rsid w:val="00C9393B"/>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rsid w:val="00C9393B"/>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rsid w:val="00C9393B"/>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rsid w:val="00C9393B"/>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rsid w:val="00C9393B"/>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rsid w:val="00C9393B"/>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rsid w:val="00C9393B"/>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rsid w:val="00C9393B"/>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rsid w:val="00C9393B"/>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
    <w:name w:val="Table Grid"/>
    <w:basedOn w:val="Standaardtabel"/>
    <w:rsid w:val="00C9393B"/>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1">
    <w:name w:val="Table Grid 1"/>
    <w:basedOn w:val="Standaardtabel"/>
    <w:rsid w:val="00C9393B"/>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rsid w:val="00C9393B"/>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rsid w:val="00C9393B"/>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rsid w:val="00C9393B"/>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rsid w:val="00C9393B"/>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rsid w:val="00C9393B"/>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rsid w:val="00C9393B"/>
    <w:pPr>
      <w:spacing w:line="26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rsid w:val="00C9393B"/>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rsid w:val="00C9393B"/>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erfijndetabel1">
    <w:name w:val="Table Subtle 1"/>
    <w:basedOn w:val="Standaardtabel"/>
    <w:rsid w:val="00C9393B"/>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rsid w:val="00C9393B"/>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Webtabel1">
    <w:name w:val="Table Web 1"/>
    <w:basedOn w:val="Standaardtabel"/>
    <w:rsid w:val="00C9393B"/>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rsid w:val="00C9393B"/>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rsid w:val="00C9393B"/>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Copyright2">
    <w:name w:val="styCopyright2"/>
    <w:basedOn w:val="Voettekst"/>
    <w:rsid w:val="00426644"/>
    <w:pPr>
      <w:tabs>
        <w:tab w:val="clear" w:pos="-170"/>
      </w:tabs>
      <w:ind w:right="0" w:firstLine="0"/>
    </w:pPr>
    <w:rPr>
      <w:rFonts w:ascii="Arial" w:hAnsi="Arial" w:cs="Arial"/>
      <w:i w:val="0"/>
      <w:sz w:val="14"/>
      <w:lang w:val="en-GB"/>
    </w:rPr>
  </w:style>
  <w:style w:type="paragraph" w:customStyle="1" w:styleId="sysKenmerkblad">
    <w:name w:val="sys Kenmerkblad"/>
    <w:basedOn w:val="Standaard"/>
    <w:rsid w:val="000D2D6F"/>
    <w:pPr>
      <w:framePr w:w="5670" w:h="1191" w:hSpace="142" w:vSpace="142" w:wrap="notBeside" w:vAnchor="page" w:hAnchor="page" w:yAlign="bottom"/>
      <w:tabs>
        <w:tab w:val="right" w:pos="2126"/>
      </w:tabs>
    </w:pPr>
  </w:style>
  <w:style w:type="paragraph" w:customStyle="1" w:styleId="OpmaakprofielstyKop113ptRegelafstandMinimaal30pt">
    <w:name w:val="Opmaakprofiel styKop 1 + 13 pt Regelafstand:  Minimaal 30 pt"/>
    <w:basedOn w:val="styKop1"/>
    <w:rsid w:val="00D25E55"/>
    <w:pPr>
      <w:spacing w:line="600" w:lineRule="atLeast"/>
    </w:pPr>
    <w:rPr>
      <w:bCs/>
      <w:color w:val="E06C08"/>
    </w:rPr>
  </w:style>
  <w:style w:type="character" w:customStyle="1" w:styleId="sysMacroblokje">
    <w:name w:val="sys Macroblokje"/>
    <w:basedOn w:val="Standaardalinea-lettertype"/>
    <w:rsid w:val="00531DED"/>
    <w:rPr>
      <w:i/>
      <w:color w:val="000080"/>
    </w:rPr>
  </w:style>
  <w:style w:type="paragraph" w:styleId="Lijstalinea">
    <w:name w:val="List Paragraph"/>
    <w:basedOn w:val="Standaard"/>
    <w:uiPriority w:val="34"/>
    <w:qFormat/>
    <w:rsid w:val="005E47CA"/>
    <w:pPr>
      <w:ind w:left="720"/>
      <w:contextualSpacing/>
    </w:pPr>
  </w:style>
  <w:style w:type="paragraph" w:customStyle="1" w:styleId="OfferteToelichting">
    <w:name w:val="OfferteToelichting"/>
    <w:basedOn w:val="Standaard"/>
    <w:rsid w:val="00B33DE7"/>
    <w:pPr>
      <w:shd w:val="clear" w:color="auto" w:fill="FFFFFF"/>
    </w:pPr>
    <w:rPr>
      <w:rFonts w:ascii="Arial" w:hAnsi="Arial"/>
      <w:b/>
      <w:bCs/>
      <w:vanish/>
      <w:color w:val="A6A6A6"/>
      <w:sz w:val="18"/>
    </w:rPr>
  </w:style>
  <w:style w:type="table" w:styleId="Gemiddeldearcering2-accent6">
    <w:name w:val="Medium Shading 2 Accent 6"/>
    <w:basedOn w:val="Standaardtabel"/>
    <w:uiPriority w:val="64"/>
    <w:rsid w:val="005E47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emiddeldraster21">
    <w:name w:val="Gemiddeld raster 21"/>
    <w:basedOn w:val="Standaardtabel"/>
    <w:uiPriority w:val="68"/>
    <w:rsid w:val="005E47C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Gemiddeldearcering2-accent11">
    <w:name w:val="Gemiddelde arcering 2 - accent 11"/>
    <w:basedOn w:val="Standaardtabel"/>
    <w:uiPriority w:val="64"/>
    <w:rsid w:val="005E47C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xl65">
    <w:name w:val="xl65"/>
    <w:basedOn w:val="Standaard"/>
    <w:rsid w:val="005E47CA"/>
    <w:pPr>
      <w:shd w:val="clear" w:color="000000" w:fill="FFFF00"/>
      <w:spacing w:before="100" w:beforeAutospacing="1" w:after="100" w:afterAutospacing="1" w:line="240" w:lineRule="auto"/>
    </w:pPr>
    <w:rPr>
      <w:sz w:val="24"/>
      <w:szCs w:val="24"/>
      <w:lang w:val="en-US" w:eastAsia="en-US"/>
    </w:rPr>
  </w:style>
  <w:style w:type="paragraph" w:customStyle="1" w:styleId="xl66">
    <w:name w:val="xl66"/>
    <w:basedOn w:val="Standaard"/>
    <w:rsid w:val="005E47CA"/>
    <w:pPr>
      <w:pBdr>
        <w:bottom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67">
    <w:name w:val="xl67"/>
    <w:basedOn w:val="Standaard"/>
    <w:rsid w:val="005E47CA"/>
    <w:pPr>
      <w:pBdr>
        <w:top w:val="single" w:sz="8" w:space="0" w:color="auto"/>
        <w:left w:val="single" w:sz="8" w:space="0" w:color="auto"/>
        <w:bottom w:val="single" w:sz="8" w:space="0" w:color="auto"/>
      </w:pBdr>
      <w:shd w:val="clear" w:color="000000" w:fill="C0C0C0"/>
      <w:spacing w:before="100" w:beforeAutospacing="1" w:after="100" w:afterAutospacing="1" w:line="240" w:lineRule="auto"/>
      <w:jc w:val="center"/>
    </w:pPr>
    <w:rPr>
      <w:rFonts w:ascii="Arial" w:hAnsi="Arial" w:cs="Arial"/>
      <w:b/>
      <w:bCs/>
      <w:sz w:val="20"/>
      <w:lang w:val="en-US" w:eastAsia="en-US"/>
    </w:rPr>
  </w:style>
  <w:style w:type="paragraph" w:customStyle="1" w:styleId="xl68">
    <w:name w:val="xl68"/>
    <w:basedOn w:val="Standaard"/>
    <w:rsid w:val="005E47CA"/>
    <w:pPr>
      <w:pBdr>
        <w:top w:val="single" w:sz="8" w:space="0" w:color="auto"/>
        <w:bottom w:val="single" w:sz="8" w:space="0" w:color="auto"/>
      </w:pBdr>
      <w:shd w:val="clear" w:color="000000" w:fill="C0C0C0"/>
      <w:spacing w:before="100" w:beforeAutospacing="1" w:after="100" w:afterAutospacing="1" w:line="240" w:lineRule="auto"/>
      <w:jc w:val="center"/>
    </w:pPr>
    <w:rPr>
      <w:rFonts w:ascii="Arial" w:hAnsi="Arial" w:cs="Arial"/>
      <w:b/>
      <w:bCs/>
      <w:sz w:val="20"/>
      <w:lang w:val="en-US" w:eastAsia="en-US"/>
    </w:rPr>
  </w:style>
  <w:style w:type="paragraph" w:customStyle="1" w:styleId="xl69">
    <w:name w:val="xl69"/>
    <w:basedOn w:val="Standaard"/>
    <w:rsid w:val="005E47CA"/>
    <w:pPr>
      <w:pBdr>
        <w:top w:val="single" w:sz="8" w:space="0" w:color="auto"/>
        <w:bottom w:val="single" w:sz="8" w:space="0" w:color="auto"/>
      </w:pBdr>
      <w:shd w:val="clear" w:color="000000" w:fill="BFBFBF"/>
      <w:spacing w:before="100" w:beforeAutospacing="1" w:after="100" w:afterAutospacing="1" w:line="240" w:lineRule="auto"/>
      <w:jc w:val="center"/>
    </w:pPr>
    <w:rPr>
      <w:rFonts w:ascii="Arial" w:hAnsi="Arial" w:cs="Arial"/>
      <w:b/>
      <w:bCs/>
      <w:sz w:val="20"/>
      <w:lang w:val="en-US" w:eastAsia="en-US"/>
    </w:rPr>
  </w:style>
  <w:style w:type="paragraph" w:customStyle="1" w:styleId="xl70">
    <w:name w:val="xl70"/>
    <w:basedOn w:val="Standaard"/>
    <w:rsid w:val="005E47CA"/>
    <w:pPr>
      <w:pBdr>
        <w:top w:val="single" w:sz="8" w:space="0" w:color="auto"/>
        <w:left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71">
    <w:name w:val="xl71"/>
    <w:basedOn w:val="Standaard"/>
    <w:rsid w:val="005E47CA"/>
    <w:pPr>
      <w:pBdr>
        <w:top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72">
    <w:name w:val="xl72"/>
    <w:basedOn w:val="Standaard"/>
    <w:rsid w:val="005E47CA"/>
    <w:pPr>
      <w:pBdr>
        <w:left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73">
    <w:name w:val="xl73"/>
    <w:basedOn w:val="Standaard"/>
    <w:rsid w:val="005E47CA"/>
    <w:pPr>
      <w:pBdr>
        <w:left w:val="single" w:sz="8" w:space="0" w:color="auto"/>
        <w:bottom w:val="single" w:sz="8" w:space="0" w:color="auto"/>
      </w:pBdr>
      <w:shd w:val="clear" w:color="000000" w:fill="FFFF00"/>
      <w:spacing w:before="100" w:beforeAutospacing="1" w:after="100" w:afterAutospacing="1" w:line="240" w:lineRule="auto"/>
    </w:pPr>
    <w:rPr>
      <w:sz w:val="24"/>
      <w:szCs w:val="24"/>
      <w:lang w:val="en-US" w:eastAsia="en-US"/>
    </w:rPr>
  </w:style>
  <w:style w:type="paragraph" w:customStyle="1" w:styleId="xl74">
    <w:name w:val="xl74"/>
    <w:basedOn w:val="Standaard"/>
    <w:rsid w:val="005E47CA"/>
    <w:pPr>
      <w:pBdr>
        <w:top w:val="single" w:sz="8" w:space="0" w:color="auto"/>
        <w:left w:val="single" w:sz="8" w:space="0" w:color="auto"/>
        <w:bottom w:val="single" w:sz="8" w:space="0" w:color="auto"/>
      </w:pBdr>
      <w:shd w:val="clear" w:color="000000" w:fill="BFBFBF"/>
      <w:spacing w:before="100" w:beforeAutospacing="1" w:after="100" w:afterAutospacing="1" w:line="240" w:lineRule="auto"/>
      <w:jc w:val="center"/>
    </w:pPr>
    <w:rPr>
      <w:rFonts w:ascii="Arial" w:hAnsi="Arial" w:cs="Arial"/>
      <w:b/>
      <w:bCs/>
      <w:sz w:val="20"/>
      <w:lang w:val="en-US" w:eastAsia="en-US"/>
    </w:rPr>
  </w:style>
  <w:style w:type="paragraph" w:customStyle="1" w:styleId="xl75">
    <w:name w:val="xl75"/>
    <w:basedOn w:val="Standaard"/>
    <w:rsid w:val="005E47CA"/>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line="240" w:lineRule="auto"/>
      <w:jc w:val="center"/>
    </w:pPr>
    <w:rPr>
      <w:rFonts w:ascii="Arial" w:hAnsi="Arial" w:cs="Arial"/>
      <w:b/>
      <w:bCs/>
      <w:sz w:val="20"/>
      <w:lang w:val="en-US" w:eastAsia="en-US"/>
    </w:rPr>
  </w:style>
  <w:style w:type="paragraph" w:customStyle="1" w:styleId="xl77">
    <w:name w:val="xl77"/>
    <w:basedOn w:val="Standaard"/>
    <w:rsid w:val="005E47CA"/>
    <w:pPr>
      <w:pBdr>
        <w:top w:val="single" w:sz="8" w:space="0" w:color="auto"/>
        <w:left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78">
    <w:name w:val="xl78"/>
    <w:basedOn w:val="Standaard"/>
    <w:rsid w:val="005E47CA"/>
    <w:pPr>
      <w:pBdr>
        <w:left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79">
    <w:name w:val="xl79"/>
    <w:basedOn w:val="Standaard"/>
    <w:rsid w:val="005E47CA"/>
    <w:pPr>
      <w:pBdr>
        <w:left w:val="single" w:sz="8" w:space="0" w:color="auto"/>
        <w:bottom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80">
    <w:name w:val="xl80"/>
    <w:basedOn w:val="Standaard"/>
    <w:rsid w:val="005E47CA"/>
    <w:pP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1">
    <w:name w:val="xl81"/>
    <w:basedOn w:val="Standaard"/>
    <w:rsid w:val="005E47CA"/>
    <w:pPr>
      <w:pBdr>
        <w:bottom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2">
    <w:name w:val="xl82"/>
    <w:basedOn w:val="Standaard"/>
    <w:rsid w:val="005E47CA"/>
    <w:pPr>
      <w:pBdr>
        <w:top w:val="single" w:sz="8" w:space="0" w:color="auto"/>
        <w:left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3">
    <w:name w:val="xl83"/>
    <w:basedOn w:val="Standaard"/>
    <w:rsid w:val="005E47CA"/>
    <w:pPr>
      <w:pBdr>
        <w:top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4">
    <w:name w:val="xl84"/>
    <w:basedOn w:val="Standaard"/>
    <w:rsid w:val="005E47CA"/>
    <w:pPr>
      <w:pBdr>
        <w:left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5">
    <w:name w:val="xl85"/>
    <w:basedOn w:val="Standaard"/>
    <w:rsid w:val="005E47CA"/>
    <w:pP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6">
    <w:name w:val="xl86"/>
    <w:basedOn w:val="Standaard"/>
    <w:rsid w:val="005E47CA"/>
    <w:pPr>
      <w:pBdr>
        <w:left w:val="single" w:sz="8" w:space="0" w:color="auto"/>
        <w:bottom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7">
    <w:name w:val="xl87"/>
    <w:basedOn w:val="Standaard"/>
    <w:rsid w:val="005E47CA"/>
    <w:pPr>
      <w:pBdr>
        <w:bottom w:val="single" w:sz="8" w:space="0" w:color="auto"/>
      </w:pBdr>
      <w:shd w:val="clear" w:color="000000" w:fill="F2F2F2"/>
      <w:spacing w:before="100" w:beforeAutospacing="1" w:after="100" w:afterAutospacing="1" w:line="240" w:lineRule="auto"/>
    </w:pPr>
    <w:rPr>
      <w:rFonts w:ascii="Arial" w:hAnsi="Arial" w:cs="Arial"/>
      <w:sz w:val="20"/>
      <w:lang w:val="en-US" w:eastAsia="en-US"/>
    </w:rPr>
  </w:style>
  <w:style w:type="paragraph" w:customStyle="1" w:styleId="xl88">
    <w:name w:val="xl88"/>
    <w:basedOn w:val="Standaard"/>
    <w:rsid w:val="005E47CA"/>
    <w:pPr>
      <w:pBdr>
        <w:top w:val="single" w:sz="8" w:space="0" w:color="auto"/>
        <w:left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89">
    <w:name w:val="xl89"/>
    <w:basedOn w:val="Standaard"/>
    <w:rsid w:val="005E47CA"/>
    <w:pPr>
      <w:pBdr>
        <w:left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90">
    <w:name w:val="xl90"/>
    <w:basedOn w:val="Standaard"/>
    <w:rsid w:val="005E47CA"/>
    <w:pPr>
      <w:pBdr>
        <w:left w:val="single" w:sz="8" w:space="0" w:color="auto"/>
        <w:bottom w:val="single" w:sz="8" w:space="0" w:color="auto"/>
        <w:right w:val="single" w:sz="8" w:space="0" w:color="auto"/>
      </w:pBdr>
      <w:shd w:val="clear" w:color="000000" w:fill="DBE5F1"/>
      <w:spacing w:before="100" w:beforeAutospacing="1" w:after="100" w:afterAutospacing="1" w:line="240" w:lineRule="auto"/>
    </w:pPr>
    <w:rPr>
      <w:rFonts w:ascii="Arial" w:hAnsi="Arial" w:cs="Arial"/>
      <w:sz w:val="20"/>
      <w:lang w:val="en-US" w:eastAsia="en-US"/>
    </w:rPr>
  </w:style>
  <w:style w:type="paragraph" w:customStyle="1" w:styleId="xl91">
    <w:name w:val="xl91"/>
    <w:basedOn w:val="Standaard"/>
    <w:rsid w:val="005E47CA"/>
    <w:pPr>
      <w:pBdr>
        <w:top w:val="single" w:sz="8" w:space="0" w:color="auto"/>
        <w:left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 w:type="paragraph" w:customStyle="1" w:styleId="xl92">
    <w:name w:val="xl92"/>
    <w:basedOn w:val="Standaard"/>
    <w:rsid w:val="005E47CA"/>
    <w:pPr>
      <w:pBdr>
        <w:left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 w:type="paragraph" w:customStyle="1" w:styleId="xl93">
    <w:name w:val="xl93"/>
    <w:basedOn w:val="Standaard"/>
    <w:rsid w:val="005E47CA"/>
    <w:pPr>
      <w:pBdr>
        <w:left w:val="single" w:sz="8" w:space="0" w:color="auto"/>
        <w:bottom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 w:type="paragraph" w:customStyle="1" w:styleId="xl94">
    <w:name w:val="xl94"/>
    <w:basedOn w:val="Standaard"/>
    <w:rsid w:val="005E47CA"/>
    <w:pPr>
      <w:pBdr>
        <w:left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 w:type="paragraph" w:customStyle="1" w:styleId="xl95">
    <w:name w:val="xl95"/>
    <w:basedOn w:val="Standaard"/>
    <w:rsid w:val="005E47CA"/>
    <w:pPr>
      <w:pBdr>
        <w:left w:val="single" w:sz="8" w:space="0" w:color="auto"/>
        <w:bottom w:val="single" w:sz="8" w:space="0" w:color="auto"/>
        <w:right w:val="single" w:sz="8" w:space="0" w:color="auto"/>
      </w:pBdr>
      <w:shd w:val="clear" w:color="000000" w:fill="F2F2F2"/>
      <w:spacing w:before="100" w:beforeAutospacing="1" w:after="100" w:afterAutospacing="1" w:line="240" w:lineRule="auto"/>
    </w:pPr>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468052">
      <w:bodyDiv w:val="1"/>
      <w:marLeft w:val="0"/>
      <w:marRight w:val="0"/>
      <w:marTop w:val="0"/>
      <w:marBottom w:val="0"/>
      <w:divBdr>
        <w:top w:val="none" w:sz="0" w:space="0" w:color="auto"/>
        <w:left w:val="none" w:sz="0" w:space="0" w:color="auto"/>
        <w:bottom w:val="none" w:sz="0" w:space="0" w:color="auto"/>
        <w:right w:val="none" w:sz="0" w:space="0" w:color="auto"/>
      </w:divBdr>
    </w:div>
    <w:div w:id="342057315">
      <w:bodyDiv w:val="1"/>
      <w:marLeft w:val="0"/>
      <w:marRight w:val="0"/>
      <w:marTop w:val="0"/>
      <w:marBottom w:val="0"/>
      <w:divBdr>
        <w:top w:val="none" w:sz="0" w:space="0" w:color="auto"/>
        <w:left w:val="none" w:sz="0" w:space="0" w:color="auto"/>
        <w:bottom w:val="none" w:sz="0" w:space="0" w:color="auto"/>
        <w:right w:val="none" w:sz="0" w:space="0" w:color="auto"/>
      </w:divBdr>
    </w:div>
    <w:div w:id="383483679">
      <w:bodyDiv w:val="1"/>
      <w:marLeft w:val="0"/>
      <w:marRight w:val="0"/>
      <w:marTop w:val="0"/>
      <w:marBottom w:val="0"/>
      <w:divBdr>
        <w:top w:val="none" w:sz="0" w:space="0" w:color="auto"/>
        <w:left w:val="none" w:sz="0" w:space="0" w:color="auto"/>
        <w:bottom w:val="none" w:sz="0" w:space="0" w:color="auto"/>
        <w:right w:val="none" w:sz="0" w:space="0" w:color="auto"/>
      </w:divBdr>
    </w:div>
    <w:div w:id="417216944">
      <w:bodyDiv w:val="1"/>
      <w:marLeft w:val="0"/>
      <w:marRight w:val="0"/>
      <w:marTop w:val="0"/>
      <w:marBottom w:val="0"/>
      <w:divBdr>
        <w:top w:val="none" w:sz="0" w:space="0" w:color="auto"/>
        <w:left w:val="none" w:sz="0" w:space="0" w:color="auto"/>
        <w:bottom w:val="none" w:sz="0" w:space="0" w:color="auto"/>
        <w:right w:val="none" w:sz="0" w:space="0" w:color="auto"/>
      </w:divBdr>
    </w:div>
    <w:div w:id="588000735">
      <w:bodyDiv w:val="1"/>
      <w:marLeft w:val="0"/>
      <w:marRight w:val="0"/>
      <w:marTop w:val="0"/>
      <w:marBottom w:val="0"/>
      <w:divBdr>
        <w:top w:val="none" w:sz="0" w:space="0" w:color="auto"/>
        <w:left w:val="none" w:sz="0" w:space="0" w:color="auto"/>
        <w:bottom w:val="none" w:sz="0" w:space="0" w:color="auto"/>
        <w:right w:val="none" w:sz="0" w:space="0" w:color="auto"/>
      </w:divBdr>
    </w:div>
    <w:div w:id="809253081">
      <w:bodyDiv w:val="1"/>
      <w:marLeft w:val="0"/>
      <w:marRight w:val="0"/>
      <w:marTop w:val="0"/>
      <w:marBottom w:val="0"/>
      <w:divBdr>
        <w:top w:val="none" w:sz="0" w:space="0" w:color="auto"/>
        <w:left w:val="none" w:sz="0" w:space="0" w:color="auto"/>
        <w:bottom w:val="none" w:sz="0" w:space="0" w:color="auto"/>
        <w:right w:val="none" w:sz="0" w:space="0" w:color="auto"/>
      </w:divBdr>
    </w:div>
    <w:div w:id="913012314">
      <w:bodyDiv w:val="1"/>
      <w:marLeft w:val="0"/>
      <w:marRight w:val="0"/>
      <w:marTop w:val="0"/>
      <w:marBottom w:val="0"/>
      <w:divBdr>
        <w:top w:val="none" w:sz="0" w:space="0" w:color="auto"/>
        <w:left w:val="none" w:sz="0" w:space="0" w:color="auto"/>
        <w:bottom w:val="none" w:sz="0" w:space="0" w:color="auto"/>
        <w:right w:val="none" w:sz="0" w:space="0" w:color="auto"/>
      </w:divBdr>
    </w:div>
    <w:div w:id="1997561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footer" Target="footer3.xml"/><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5.wmf"/></Relationships>
</file>

<file path=word/_rels/footer3.xml.rels><?xml version="1.0" encoding="UTF-8" standalone="yes"?>
<Relationships xmlns="http://schemas.openxmlformats.org/package/2006/relationships"><Relationship Id="rId1" Type="http://schemas.openxmlformats.org/officeDocument/2006/relationships/image" Target="media/image5.wmf"/></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ovares%20huisstijl\sjabloon\Rapport\Rapport%20A4%20Nederlands.dot"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B8E1CD-1BD9-47B4-A281-6CE330E42F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A4 Nederlands</Template>
  <TotalTime>1020</TotalTime>
  <Pages>24</Pages>
  <Words>3661</Words>
  <Characters>20137</Characters>
  <Application>Microsoft Office Word</Application>
  <DocSecurity>0</DocSecurity>
  <Lines>167</Lines>
  <Paragraphs>47</Paragraphs>
  <ScaleCrop>false</ScaleCrop>
  <HeadingPairs>
    <vt:vector size="2" baseType="variant">
      <vt:variant>
        <vt:lpstr>Titel</vt:lpstr>
      </vt:variant>
      <vt:variant>
        <vt:i4>1</vt:i4>
      </vt:variant>
    </vt:vector>
  </HeadingPairs>
  <TitlesOfParts>
    <vt:vector size="1" baseType="lpstr">
      <vt:lpstr>Rapport Nederlands</vt:lpstr>
    </vt:vector>
  </TitlesOfParts>
  <Company>Movares Nederland B.V.</Company>
  <LinksUpToDate>false</LinksUpToDate>
  <CharactersWithSpaces>23751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Nederlands</dc:title>
  <dc:subject/>
  <dc:creator>Rutjes, NJ </dc:creator>
  <cp:keywords/>
  <dc:description/>
  <cp:lastModifiedBy>Rutjes NJ (Nils)</cp:lastModifiedBy>
  <cp:revision>88</cp:revision>
  <cp:lastPrinted>2006-05-09T10:00:00Z</cp:lastPrinted>
  <dcterms:created xsi:type="dcterms:W3CDTF">2017-12-20T08:05:00Z</dcterms:created>
  <dcterms:modified xsi:type="dcterms:W3CDTF">2019-04-26T14:20:00Z</dcterms:modified>
  <cp:category>Movares Huisstijl</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dpCust">
    <vt:lpwstr/>
  </property>
  <property fmtid="{D5CDD505-2E9C-101B-9397-08002B2CF9AE}" pid="3" name="cdpCompany">
    <vt:lpwstr>Movares Nederland B.V.</vt:lpwstr>
  </property>
  <property fmtid="{D5CDD505-2E9C-101B-9397-08002B2CF9AE}" pid="4" name="cdpCprNbr">
    <vt:lpwstr/>
  </property>
  <property fmtid="{D5CDD505-2E9C-101B-9397-08002B2CF9AE}" pid="5" name="cdpUsrPhone">
    <vt:lpwstr>+31641548881</vt:lpwstr>
  </property>
  <property fmtid="{D5CDD505-2E9C-101B-9397-08002B2CF9AE}" pid="6" name="cdpUsrFax">
    <vt:lpwstr/>
  </property>
  <property fmtid="{D5CDD505-2E9C-101B-9397-08002B2CF9AE}" pid="7" name="cdpUsrZip">
    <vt:lpwstr>3511 SX</vt:lpwstr>
  </property>
  <property fmtid="{D5CDD505-2E9C-101B-9397-08002B2CF9AE}" pid="8" name="cdpUsrLoc">
    <vt:lpwstr/>
  </property>
  <property fmtid="{D5CDD505-2E9C-101B-9397-08002B2CF9AE}" pid="9" name="cdpUsrAddr">
    <vt:lpwstr>Daalseplein 100</vt:lpwstr>
  </property>
  <property fmtid="{D5CDD505-2E9C-101B-9397-08002B2CF9AE}" pid="10" name="cdpUsrCity">
    <vt:lpwstr>Utrecht</vt:lpwstr>
  </property>
  <property fmtid="{D5CDD505-2E9C-101B-9397-08002B2CF9AE}" pid="11" name="cdpYearCopyRight">
    <vt:lpwstr>2017</vt:lpwstr>
  </property>
  <property fmtid="{D5CDD505-2E9C-101B-9397-08002B2CF9AE}" pid="12" name="cdpStartChapter">
    <vt:lpwstr>Waar</vt:lpwstr>
  </property>
  <property fmtid="{D5CDD505-2E9C-101B-9397-08002B2CF9AE}" pid="13" name="cdpCopyRight">
    <vt:lpwstr>Waar</vt:lpwstr>
  </property>
  <property fmtid="{D5CDD505-2E9C-101B-9397-08002B2CF9AE}" pid="14" name="cdpDept">
    <vt:lpwstr/>
  </property>
  <property fmtid="{D5CDD505-2E9C-101B-9397-08002B2CF9AE}" pid="15" name="cdpDiv">
    <vt:lpwstr/>
  </property>
  <property fmtid="{D5CDD505-2E9C-101B-9397-08002B2CF9AE}" pid="16" name="cdpUsrEmail">
    <vt:lpwstr/>
  </property>
  <property fmtid="{D5CDD505-2E9C-101B-9397-08002B2CF9AE}" pid="17" name="cdpUsrFunct">
    <vt:lpwstr>Adviseur ecologie</vt:lpwstr>
  </property>
  <property fmtid="{D5CDD505-2E9C-101B-9397-08002B2CF9AE}" pid="18" name="cdpUsrCountry">
    <vt:lpwstr/>
  </property>
  <property fmtid="{D5CDD505-2E9C-101B-9397-08002B2CF9AE}" pid="19" name="cdpUsrPhoneInt">
    <vt:lpwstr/>
  </property>
  <property fmtid="{D5CDD505-2E9C-101B-9397-08002B2CF9AE}" pid="20" name="cdpUsrFaxInt">
    <vt:lpwstr/>
  </property>
  <property fmtid="{D5CDD505-2E9C-101B-9397-08002B2CF9AE}" pid="21" name="cdpUsrysnoDept">
    <vt:lpwstr>Onwaar</vt:lpwstr>
  </property>
  <property fmtid="{D5CDD505-2E9C-101B-9397-08002B2CF9AE}" pid="22" name="cdpUsrysnoDiv">
    <vt:lpwstr>Onwaar</vt:lpwstr>
  </property>
  <property fmtid="{D5CDD505-2E9C-101B-9397-08002B2CF9AE}" pid="23" name="cdpCopyRightAte">
    <vt:lpwstr>ateCopyRightMovares</vt:lpwstr>
  </property>
  <property fmtid="{D5CDD505-2E9C-101B-9397-08002B2CF9AE}" pid="24" name="cdpHasAttach">
    <vt:lpwstr>-1</vt:lpwstr>
  </property>
  <property fmtid="{D5CDD505-2E9C-101B-9397-08002B2CF9AE}" pid="25" name="Versie">
    <vt:lpwstr>9.7.0.0000</vt:lpwstr>
  </property>
  <property fmtid="{D5CDD505-2E9C-101B-9397-08002B2CF9AE}" pid="26" name="pw_Title">
    <vt:lpwstr>Digitaal bemonsteringsverslag</vt:lpwstr>
  </property>
  <property fmtid="{D5CDD505-2E9C-101B-9397-08002B2CF9AE}" pid="27" name="pw_SubTitle">
    <vt:lpwstr>Boven-Rijn</vt:lpwstr>
  </property>
  <property fmtid="{D5CDD505-2E9C-101B-9397-08002B2CF9AE}" pid="28" name="pw_CustComp">
    <vt:lpwstr>Vof Movares, Infram,</vt:lpwstr>
  </property>
  <property fmtid="{D5CDD505-2E9C-101B-9397-08002B2CF9AE}" pid="29" name="pw_Ref">
    <vt:lpwstr>Digitaal bemonsteringsverslag Boven-Rijn najaar 2018</vt:lpwstr>
  </property>
  <property fmtid="{D5CDD505-2E9C-101B-9397-08002B2CF9AE}" pid="30" name="pw_Version">
    <vt:lpwstr>0.2</vt:lpwstr>
  </property>
  <property fmtid="{D5CDD505-2E9C-101B-9397-08002B2CF9AE}" pid="31" name="pw_Date">
    <vt:lpwstr>25 april 2019</vt:lpwstr>
  </property>
  <property fmtid="{D5CDD505-2E9C-101B-9397-08002B2CF9AE}" pid="32" name="pw_UsrDiv">
    <vt:lpwstr>Divisie Ruimte, Mobiliteit en Infra</vt:lpwstr>
  </property>
  <property fmtid="{D5CDD505-2E9C-101B-9397-08002B2CF9AE}" pid="33" name="pw_UsrDept">
    <vt:lpwstr>Afdeling Planontwikkeling en Bouwprocessen:Omgeving en Conditionering</vt:lpwstr>
  </property>
  <property fmtid="{D5CDD505-2E9C-101B-9397-08002B2CF9AE}" pid="34" name="pw_ProjNr">
    <vt:lpwstr>RM192351</vt:lpwstr>
  </property>
  <property fmtid="{D5CDD505-2E9C-101B-9397-08002B2CF9AE}" pid="35" name="pw_DocStatus">
    <vt:lpwstr>Concept</vt:lpwstr>
  </property>
  <property fmtid="{D5CDD505-2E9C-101B-9397-08002B2CF9AE}" pid="36" name="pw_VersionDate">
    <vt:lpwstr>25 april 2019</vt:lpwstr>
  </property>
  <property fmtid="{D5CDD505-2E9C-101B-9397-08002B2CF9AE}" pid="37" name="pw_Signer">
    <vt:lpwstr>Rutjes, NJ</vt:lpwstr>
  </property>
  <property fmtid="{D5CDD505-2E9C-101B-9397-08002B2CF9AE}" pid="38" name="is_pw_doc">
    <vt:lpwstr>Waar</vt:lpwstr>
  </property>
  <property fmtid="{D5CDD505-2E9C-101B-9397-08002B2CF9AE}" pid="39" name="pw_Author">
    <vt:lpwstr>Rutjes, NJ</vt:lpwstr>
  </property>
  <property fmtid="{D5CDD505-2E9C-101B-9397-08002B2CF9AE}" pid="40" name="pw_Controller">
    <vt:lpwstr>Schoen, JJ</vt:lpwstr>
  </property>
  <property fmtid="{D5CDD505-2E9C-101B-9397-08002B2CF9AE}" pid="41" name="pw_ReleasedBy">
    <vt:lpwstr>Schoen, JJ</vt:lpwstr>
  </property>
  <property fmtid="{D5CDD505-2E9C-101B-9397-08002B2CF9AE}" pid="42" name="cdpStatusOpdrGvr">
    <vt:lpwstr/>
  </property>
  <property fmtid="{D5CDD505-2E9C-101B-9397-08002B2CF9AE}" pid="43" name="cdpVersieOpdrGvr">
    <vt:lpwstr/>
  </property>
  <property fmtid="{D5CDD505-2E9C-101B-9397-08002B2CF9AE}" pid="44" name="cdpInternGebruikTekst">
    <vt:lpwstr/>
  </property>
  <property fmtid="{D5CDD505-2E9C-101B-9397-08002B2CF9AE}" pid="45" name="cdpVoorInternGebruik">
    <vt:lpwstr>Onwaar</vt:lpwstr>
  </property>
  <property fmtid="{D5CDD505-2E9C-101B-9397-08002B2CF9AE}" pid="46" name="pw_TerControleDate">
    <vt:lpwstr/>
  </property>
  <property fmtid="{D5CDD505-2E9C-101B-9397-08002B2CF9AE}" pid="47" name="pw_Control1Date">
    <vt:lpwstr/>
  </property>
  <property fmtid="{D5CDD505-2E9C-101B-9397-08002B2CF9AE}" pid="48" name="pw_ReleaseDate">
    <vt:lpwstr/>
  </property>
  <property fmtid="{D5CDD505-2E9C-101B-9397-08002B2CF9AE}" pid="49" name="cdpUsrDeptUK">
    <vt:lpwstr>Omgeving en Conditionering</vt:lpwstr>
  </property>
  <property fmtid="{D5CDD505-2E9C-101B-9397-08002B2CF9AE}" pid="50" name="cdpUsrDivUK">
    <vt:lpwstr/>
  </property>
  <property fmtid="{D5CDD505-2E9C-101B-9397-08002B2CF9AE}" pid="51" name="cdpOpdrDept">
    <vt:lpwstr/>
  </property>
  <property fmtid="{D5CDD505-2E9C-101B-9397-08002B2CF9AE}" pid="52" name="Folder_Number">
    <vt:lpwstr/>
  </property>
  <property fmtid="{D5CDD505-2E9C-101B-9397-08002B2CF9AE}" pid="53" name="Folder_Code">
    <vt:lpwstr/>
  </property>
  <property fmtid="{D5CDD505-2E9C-101B-9397-08002B2CF9AE}" pid="54" name="Folder_Name">
    <vt:lpwstr/>
  </property>
  <property fmtid="{D5CDD505-2E9C-101B-9397-08002B2CF9AE}" pid="55" name="Folder_Description">
    <vt:lpwstr/>
  </property>
  <property fmtid="{D5CDD505-2E9C-101B-9397-08002B2CF9AE}" pid="56" name="/Folder_Name/">
    <vt:lpwstr/>
  </property>
  <property fmtid="{D5CDD505-2E9C-101B-9397-08002B2CF9AE}" pid="57" name="/Folder_Description/">
    <vt:lpwstr/>
  </property>
  <property fmtid="{D5CDD505-2E9C-101B-9397-08002B2CF9AE}" pid="58" name="Folder_Version">
    <vt:lpwstr/>
  </property>
  <property fmtid="{D5CDD505-2E9C-101B-9397-08002B2CF9AE}" pid="59" name="Folder_VersionSeq">
    <vt:lpwstr/>
  </property>
  <property fmtid="{D5CDD505-2E9C-101B-9397-08002B2CF9AE}" pid="60" name="Folder_Manager">
    <vt:lpwstr/>
  </property>
  <property fmtid="{D5CDD505-2E9C-101B-9397-08002B2CF9AE}" pid="61" name="Folder_ManagerDesc">
    <vt:lpwstr/>
  </property>
  <property fmtid="{D5CDD505-2E9C-101B-9397-08002B2CF9AE}" pid="62" name="Folder_Storage">
    <vt:lpwstr/>
  </property>
  <property fmtid="{D5CDD505-2E9C-101B-9397-08002B2CF9AE}" pid="63" name="Folder_StorageDesc">
    <vt:lpwstr/>
  </property>
  <property fmtid="{D5CDD505-2E9C-101B-9397-08002B2CF9AE}" pid="64" name="Folder_Creator">
    <vt:lpwstr/>
  </property>
  <property fmtid="{D5CDD505-2E9C-101B-9397-08002B2CF9AE}" pid="65" name="Folder_CreatorDesc">
    <vt:lpwstr/>
  </property>
  <property fmtid="{D5CDD505-2E9C-101B-9397-08002B2CF9AE}" pid="66" name="Folder_CreateDate">
    <vt:lpwstr/>
  </property>
  <property fmtid="{D5CDD505-2E9C-101B-9397-08002B2CF9AE}" pid="67" name="Folder_Updater">
    <vt:lpwstr/>
  </property>
  <property fmtid="{D5CDD505-2E9C-101B-9397-08002B2CF9AE}" pid="68" name="Folder_UpdaterDesc">
    <vt:lpwstr/>
  </property>
  <property fmtid="{D5CDD505-2E9C-101B-9397-08002B2CF9AE}" pid="69" name="Folder_UpdateDate">
    <vt:lpwstr/>
  </property>
  <property fmtid="{D5CDD505-2E9C-101B-9397-08002B2CF9AE}" pid="70" name="Document_Number">
    <vt:lpwstr/>
  </property>
  <property fmtid="{D5CDD505-2E9C-101B-9397-08002B2CF9AE}" pid="71" name="Document_Name">
    <vt:lpwstr/>
  </property>
  <property fmtid="{D5CDD505-2E9C-101B-9397-08002B2CF9AE}" pid="72" name="Document_FileName">
    <vt:lpwstr/>
  </property>
  <property fmtid="{D5CDD505-2E9C-101B-9397-08002B2CF9AE}" pid="73" name="Document_Version">
    <vt:lpwstr/>
  </property>
  <property fmtid="{D5CDD505-2E9C-101B-9397-08002B2CF9AE}" pid="74" name="Document_VersionSeq">
    <vt:lpwstr/>
  </property>
  <property fmtid="{D5CDD505-2E9C-101B-9397-08002B2CF9AE}" pid="75" name="Document_Creator">
    <vt:lpwstr/>
  </property>
  <property fmtid="{D5CDD505-2E9C-101B-9397-08002B2CF9AE}" pid="76" name="Document_CreatorDesc">
    <vt:lpwstr/>
  </property>
  <property fmtid="{D5CDD505-2E9C-101B-9397-08002B2CF9AE}" pid="77" name="Document_CreateDate">
    <vt:lpwstr/>
  </property>
  <property fmtid="{D5CDD505-2E9C-101B-9397-08002B2CF9AE}" pid="78" name="Document_Updater">
    <vt:lpwstr/>
  </property>
  <property fmtid="{D5CDD505-2E9C-101B-9397-08002B2CF9AE}" pid="79" name="Document_UpdaterDesc">
    <vt:lpwstr/>
  </property>
  <property fmtid="{D5CDD505-2E9C-101B-9397-08002B2CF9AE}" pid="80" name="Document_UpdateDate">
    <vt:lpwstr/>
  </property>
  <property fmtid="{D5CDD505-2E9C-101B-9397-08002B2CF9AE}" pid="81" name="Document_Size">
    <vt:lpwstr/>
  </property>
  <property fmtid="{D5CDD505-2E9C-101B-9397-08002B2CF9AE}" pid="82" name="Document_Storage">
    <vt:lpwstr/>
  </property>
  <property fmtid="{D5CDD505-2E9C-101B-9397-08002B2CF9AE}" pid="83" name="Document_StorageDesc">
    <vt:lpwstr/>
  </property>
  <property fmtid="{D5CDD505-2E9C-101B-9397-08002B2CF9AE}" pid="84" name="Document_Department">
    <vt:lpwstr/>
  </property>
  <property fmtid="{D5CDD505-2E9C-101B-9397-08002B2CF9AE}" pid="85" name="Document_DepartmentDesc">
    <vt:lpwstr/>
  </property>
</Properties>
</file>