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omments.xml" ContentType="application/vnd.openxmlformats-officedocument.wordprocessingml.comment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charts/chart11.xml" ContentType="application/vnd.openxmlformats-officedocument.drawingml.chart+xml"/>
  <Override PartName="/word/charts/chart1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0434B" w:rsidRPr="00E81521" w:rsidRDefault="00B0434B" w:rsidP="00B0434B">
      <w:pPr>
        <w:spacing w:after="200" w:line="276" w:lineRule="auto"/>
        <w:jc w:val="left"/>
        <w:sectPr w:rsidR="00B0434B" w:rsidRPr="00E81521" w:rsidSect="00B273B0">
          <w:footerReference w:type="even" r:id="rId9"/>
          <w:footerReference w:type="default" r:id="rId10"/>
          <w:footerReference w:type="first" r:id="rId11"/>
          <w:pgSz w:w="11906" w:h="16838" w:code="9"/>
          <w:pgMar w:top="1417" w:right="1417" w:bottom="1417" w:left="1417" w:header="709" w:footer="709" w:gutter="0"/>
          <w:pgNumType w:fmt="lowerRoman"/>
          <w:cols w:space="708"/>
          <w:docGrid w:linePitch="360"/>
        </w:sectPr>
      </w:pPr>
      <w:bookmarkStart w:id="0" w:name="_Toc354820393"/>
      <w:bookmarkStart w:id="1" w:name="_Toc423353390"/>
      <w:bookmarkStart w:id="2" w:name="_Toc445875712"/>
    </w:p>
    <w:bookmarkEnd w:id="0"/>
    <w:bookmarkEnd w:id="1"/>
    <w:bookmarkEnd w:id="2"/>
    <w:p w:rsidR="007A067E" w:rsidRPr="00E81521" w:rsidRDefault="007A067E" w:rsidP="007A067E">
      <w:pPr>
        <w:jc w:val="left"/>
        <w:rPr>
          <w:b/>
          <w:bCs/>
          <w:caps/>
          <w:sz w:val="28"/>
          <w:szCs w:val="28"/>
          <w:lang w:eastAsia="en-US"/>
        </w:rPr>
      </w:pPr>
      <w:r w:rsidRPr="00E81521">
        <w:rPr>
          <w:b/>
          <w:bCs/>
          <w:caps/>
          <w:sz w:val="28"/>
          <w:szCs w:val="28"/>
          <w:lang w:eastAsia="en-US"/>
        </w:rPr>
        <w:lastRenderedPageBreak/>
        <w:t>BIJLAGE 2 GEOMORFOLOGIE</w:t>
      </w:r>
    </w:p>
    <w:sdt>
      <w:sdtPr>
        <w:rPr>
          <w:rFonts w:ascii="Trebuchet MS" w:eastAsia="PMingLiU" w:hAnsi="Trebuchet MS" w:cs="Times New Roman"/>
          <w:b w:val="0"/>
          <w:bCs w:val="0"/>
          <w:color w:val="auto"/>
          <w:sz w:val="20"/>
          <w:szCs w:val="20"/>
        </w:rPr>
        <w:id w:val="-1415700264"/>
        <w:docPartObj>
          <w:docPartGallery w:val="Table of Contents"/>
          <w:docPartUnique/>
        </w:docPartObj>
      </w:sdtPr>
      <w:sdtEndPr>
        <w:rPr>
          <w:szCs w:val="24"/>
        </w:rPr>
      </w:sdtEndPr>
      <w:sdtContent>
        <w:p w:rsidR="007A067E" w:rsidRPr="00E81521" w:rsidRDefault="007A067E" w:rsidP="007A067E">
          <w:pPr>
            <w:pStyle w:val="Kopvaninhoudsopgave"/>
            <w:rPr>
              <w:rFonts w:ascii="Trebuchet MS" w:hAnsi="Trebuchet MS"/>
              <w:color w:val="auto"/>
              <w:sz w:val="24"/>
              <w:szCs w:val="24"/>
            </w:rPr>
          </w:pPr>
          <w:r w:rsidRPr="00E81521">
            <w:rPr>
              <w:rFonts w:ascii="Trebuchet MS" w:hAnsi="Trebuchet MS"/>
              <w:color w:val="auto"/>
              <w:sz w:val="24"/>
              <w:szCs w:val="24"/>
            </w:rPr>
            <w:t>INHOUD</w:t>
          </w:r>
        </w:p>
        <w:p w:rsidR="00804903" w:rsidRDefault="007A067E">
          <w:pPr>
            <w:pStyle w:val="Inhopg1"/>
            <w:rPr>
              <w:rFonts w:asciiTheme="minorHAnsi" w:eastAsiaTheme="minorEastAsia" w:hAnsiTheme="minorHAnsi" w:cstheme="minorBidi"/>
              <w:caps w:val="0"/>
              <w:sz w:val="22"/>
              <w:lang w:eastAsia="nl-NL"/>
            </w:rPr>
          </w:pPr>
          <w:r w:rsidRPr="00E81521">
            <w:fldChar w:fldCharType="begin"/>
          </w:r>
          <w:r w:rsidRPr="00E81521">
            <w:instrText xml:space="preserve"> TOC \o "1-3" \h \z \u </w:instrText>
          </w:r>
          <w:r w:rsidRPr="00E81521">
            <w:fldChar w:fldCharType="separate"/>
          </w:r>
          <w:hyperlink w:anchor="_Toc49772624" w:history="1">
            <w:r w:rsidR="00804903" w:rsidRPr="001B384D">
              <w:rPr>
                <w:rStyle w:val="Hyperlink"/>
              </w:rPr>
              <w:t>1</w:t>
            </w:r>
            <w:r w:rsidR="00804903">
              <w:rPr>
                <w:rFonts w:asciiTheme="minorHAnsi" w:eastAsiaTheme="minorEastAsia" w:hAnsiTheme="minorHAnsi" w:cstheme="minorBidi"/>
                <w:caps w:val="0"/>
                <w:sz w:val="22"/>
                <w:lang w:eastAsia="nl-NL"/>
              </w:rPr>
              <w:tab/>
            </w:r>
            <w:r w:rsidR="00804903" w:rsidRPr="001B384D">
              <w:rPr>
                <w:rStyle w:val="Hyperlink"/>
              </w:rPr>
              <w:t>INLEIDING</w:t>
            </w:r>
            <w:r w:rsidR="00804903">
              <w:rPr>
                <w:webHidden/>
              </w:rPr>
              <w:tab/>
            </w:r>
            <w:r w:rsidR="00804903">
              <w:rPr>
                <w:webHidden/>
              </w:rPr>
              <w:fldChar w:fldCharType="begin"/>
            </w:r>
            <w:r w:rsidR="00804903">
              <w:rPr>
                <w:webHidden/>
              </w:rPr>
              <w:instrText xml:space="preserve"> PAGEREF _Toc49772624 \h </w:instrText>
            </w:r>
            <w:r w:rsidR="00804903">
              <w:rPr>
                <w:webHidden/>
              </w:rPr>
            </w:r>
            <w:r w:rsidR="00804903">
              <w:rPr>
                <w:webHidden/>
              </w:rPr>
              <w:fldChar w:fldCharType="separate"/>
            </w:r>
            <w:r w:rsidR="00804903">
              <w:rPr>
                <w:webHidden/>
              </w:rPr>
              <w:t>1</w:t>
            </w:r>
            <w:r w:rsidR="00804903">
              <w:rPr>
                <w:webHidden/>
              </w:rPr>
              <w:fldChar w:fldCharType="end"/>
            </w:r>
          </w:hyperlink>
        </w:p>
        <w:p w:rsidR="00804903" w:rsidRDefault="00804903">
          <w:pPr>
            <w:pStyle w:val="Inhopg1"/>
            <w:rPr>
              <w:rFonts w:asciiTheme="minorHAnsi" w:eastAsiaTheme="minorEastAsia" w:hAnsiTheme="minorHAnsi" w:cstheme="minorBidi"/>
              <w:caps w:val="0"/>
              <w:sz w:val="22"/>
              <w:lang w:eastAsia="nl-NL"/>
            </w:rPr>
          </w:pPr>
          <w:hyperlink w:anchor="_Toc49772625" w:history="1">
            <w:r w:rsidRPr="001B384D">
              <w:rPr>
                <w:rStyle w:val="Hyperlink"/>
              </w:rPr>
              <w:t>2</w:t>
            </w:r>
            <w:r>
              <w:rPr>
                <w:rFonts w:asciiTheme="minorHAnsi" w:eastAsiaTheme="minorEastAsia" w:hAnsiTheme="minorHAnsi" w:cstheme="minorBidi"/>
                <w:caps w:val="0"/>
                <w:sz w:val="22"/>
                <w:lang w:eastAsia="nl-NL"/>
              </w:rPr>
              <w:tab/>
            </w:r>
            <w:r w:rsidRPr="001B384D">
              <w:rPr>
                <w:rStyle w:val="Hyperlink"/>
              </w:rPr>
              <w:t>METHODEN</w:t>
            </w:r>
            <w:r>
              <w:rPr>
                <w:webHidden/>
              </w:rPr>
              <w:tab/>
            </w:r>
            <w:r>
              <w:rPr>
                <w:webHidden/>
              </w:rPr>
              <w:fldChar w:fldCharType="begin"/>
            </w:r>
            <w:r>
              <w:rPr>
                <w:webHidden/>
              </w:rPr>
              <w:instrText xml:space="preserve"> PAGEREF _Toc49772625 \h </w:instrText>
            </w:r>
            <w:r>
              <w:rPr>
                <w:webHidden/>
              </w:rPr>
            </w:r>
            <w:r>
              <w:rPr>
                <w:webHidden/>
              </w:rPr>
              <w:fldChar w:fldCharType="separate"/>
            </w:r>
            <w:r>
              <w:rPr>
                <w:webHidden/>
              </w:rPr>
              <w:t>3</w:t>
            </w:r>
            <w:r>
              <w:rPr>
                <w:webHidden/>
              </w:rPr>
              <w:fldChar w:fldCharType="end"/>
            </w:r>
          </w:hyperlink>
        </w:p>
        <w:p w:rsidR="00804903" w:rsidRDefault="00804903">
          <w:pPr>
            <w:pStyle w:val="Inhopg2"/>
            <w:rPr>
              <w:rFonts w:asciiTheme="minorHAnsi" w:eastAsiaTheme="minorEastAsia" w:hAnsiTheme="minorHAnsi" w:cstheme="minorBidi"/>
              <w:sz w:val="22"/>
              <w:lang w:eastAsia="nl-NL"/>
            </w:rPr>
          </w:pPr>
          <w:hyperlink w:anchor="_Toc49772626" w:history="1">
            <w:r w:rsidRPr="001B384D">
              <w:rPr>
                <w:rStyle w:val="Hyperlink"/>
              </w:rPr>
              <w:t>2.1</w:t>
            </w:r>
            <w:r>
              <w:rPr>
                <w:rFonts w:asciiTheme="minorHAnsi" w:eastAsiaTheme="minorEastAsia" w:hAnsiTheme="minorHAnsi" w:cstheme="minorBidi"/>
                <w:sz w:val="22"/>
                <w:lang w:eastAsia="nl-NL"/>
              </w:rPr>
              <w:tab/>
            </w:r>
            <w:r w:rsidRPr="001B384D">
              <w:rPr>
                <w:rStyle w:val="Hyperlink"/>
              </w:rPr>
              <w:t>Laseraltimetrie en overige hoogtebepalingen</w:t>
            </w:r>
            <w:r>
              <w:rPr>
                <w:webHidden/>
              </w:rPr>
              <w:tab/>
            </w:r>
            <w:r>
              <w:rPr>
                <w:webHidden/>
              </w:rPr>
              <w:fldChar w:fldCharType="begin"/>
            </w:r>
            <w:r>
              <w:rPr>
                <w:webHidden/>
              </w:rPr>
              <w:instrText xml:space="preserve"> PAGEREF _Toc49772626 \h </w:instrText>
            </w:r>
            <w:r>
              <w:rPr>
                <w:webHidden/>
              </w:rPr>
            </w:r>
            <w:r>
              <w:rPr>
                <w:webHidden/>
              </w:rPr>
              <w:fldChar w:fldCharType="separate"/>
            </w:r>
            <w:r>
              <w:rPr>
                <w:webHidden/>
              </w:rPr>
              <w:t>3</w:t>
            </w:r>
            <w:r>
              <w:rPr>
                <w:webHidden/>
              </w:rPr>
              <w:fldChar w:fldCharType="end"/>
            </w:r>
          </w:hyperlink>
        </w:p>
        <w:p w:rsidR="00804903" w:rsidRDefault="00804903">
          <w:pPr>
            <w:pStyle w:val="Inhopg3"/>
            <w:rPr>
              <w:rFonts w:asciiTheme="minorHAnsi" w:eastAsiaTheme="minorEastAsia" w:hAnsiTheme="minorHAnsi" w:cstheme="minorBidi"/>
              <w:sz w:val="22"/>
              <w:szCs w:val="22"/>
              <w:lang w:eastAsia="nl-NL"/>
            </w:rPr>
          </w:pPr>
          <w:hyperlink w:anchor="_Toc49772627" w:history="1">
            <w:r w:rsidRPr="001B384D">
              <w:rPr>
                <w:rStyle w:val="Hyperlink"/>
              </w:rPr>
              <w:t>2.1.1</w:t>
            </w:r>
            <w:r>
              <w:rPr>
                <w:rFonts w:asciiTheme="minorHAnsi" w:eastAsiaTheme="minorEastAsia" w:hAnsiTheme="minorHAnsi" w:cstheme="minorBidi"/>
                <w:sz w:val="22"/>
                <w:szCs w:val="22"/>
                <w:lang w:eastAsia="nl-NL"/>
              </w:rPr>
              <w:tab/>
            </w:r>
            <w:r w:rsidRPr="001B384D">
              <w:rPr>
                <w:rStyle w:val="Hyperlink"/>
              </w:rPr>
              <w:t>Contourlijnen</w:t>
            </w:r>
            <w:r>
              <w:rPr>
                <w:webHidden/>
              </w:rPr>
              <w:tab/>
            </w:r>
            <w:r>
              <w:rPr>
                <w:webHidden/>
              </w:rPr>
              <w:fldChar w:fldCharType="begin"/>
            </w:r>
            <w:r>
              <w:rPr>
                <w:webHidden/>
              </w:rPr>
              <w:instrText xml:space="preserve"> PAGEREF _Toc49772627 \h </w:instrText>
            </w:r>
            <w:r>
              <w:rPr>
                <w:webHidden/>
              </w:rPr>
            </w:r>
            <w:r>
              <w:rPr>
                <w:webHidden/>
              </w:rPr>
              <w:fldChar w:fldCharType="separate"/>
            </w:r>
            <w:r>
              <w:rPr>
                <w:webHidden/>
              </w:rPr>
              <w:t>5</w:t>
            </w:r>
            <w:r>
              <w:rPr>
                <w:webHidden/>
              </w:rPr>
              <w:fldChar w:fldCharType="end"/>
            </w:r>
          </w:hyperlink>
        </w:p>
        <w:p w:rsidR="00804903" w:rsidRDefault="00804903">
          <w:pPr>
            <w:pStyle w:val="Inhopg3"/>
            <w:rPr>
              <w:rFonts w:asciiTheme="minorHAnsi" w:eastAsiaTheme="minorEastAsia" w:hAnsiTheme="minorHAnsi" w:cstheme="minorBidi"/>
              <w:sz w:val="22"/>
              <w:szCs w:val="22"/>
              <w:lang w:eastAsia="nl-NL"/>
            </w:rPr>
          </w:pPr>
          <w:hyperlink w:anchor="_Toc49772628" w:history="1">
            <w:r w:rsidRPr="001B384D">
              <w:rPr>
                <w:rStyle w:val="Hyperlink"/>
              </w:rPr>
              <w:t>2.1.2</w:t>
            </w:r>
            <w:r>
              <w:rPr>
                <w:rFonts w:asciiTheme="minorHAnsi" w:eastAsiaTheme="minorEastAsia" w:hAnsiTheme="minorHAnsi" w:cstheme="minorBidi"/>
                <w:sz w:val="22"/>
                <w:szCs w:val="22"/>
                <w:lang w:eastAsia="nl-NL"/>
              </w:rPr>
              <w:tab/>
            </w:r>
            <w:r w:rsidRPr="001B384D">
              <w:rPr>
                <w:rStyle w:val="Hyperlink"/>
              </w:rPr>
              <w:t>verschilkaarten</w:t>
            </w:r>
            <w:r>
              <w:rPr>
                <w:webHidden/>
              </w:rPr>
              <w:tab/>
            </w:r>
            <w:r>
              <w:rPr>
                <w:webHidden/>
              </w:rPr>
              <w:fldChar w:fldCharType="begin"/>
            </w:r>
            <w:r>
              <w:rPr>
                <w:webHidden/>
              </w:rPr>
              <w:instrText xml:space="preserve"> PAGEREF _Toc49772628 \h </w:instrText>
            </w:r>
            <w:r>
              <w:rPr>
                <w:webHidden/>
              </w:rPr>
            </w:r>
            <w:r>
              <w:rPr>
                <w:webHidden/>
              </w:rPr>
              <w:fldChar w:fldCharType="separate"/>
            </w:r>
            <w:r>
              <w:rPr>
                <w:webHidden/>
              </w:rPr>
              <w:t>5</w:t>
            </w:r>
            <w:r>
              <w:rPr>
                <w:webHidden/>
              </w:rPr>
              <w:fldChar w:fldCharType="end"/>
            </w:r>
          </w:hyperlink>
        </w:p>
        <w:p w:rsidR="00804903" w:rsidRDefault="00804903">
          <w:pPr>
            <w:pStyle w:val="Inhopg3"/>
            <w:rPr>
              <w:rFonts w:asciiTheme="minorHAnsi" w:eastAsiaTheme="minorEastAsia" w:hAnsiTheme="minorHAnsi" w:cstheme="minorBidi"/>
              <w:sz w:val="22"/>
              <w:szCs w:val="22"/>
              <w:lang w:eastAsia="nl-NL"/>
            </w:rPr>
          </w:pPr>
          <w:hyperlink w:anchor="_Toc49772629" w:history="1">
            <w:r w:rsidRPr="001B384D">
              <w:rPr>
                <w:rStyle w:val="Hyperlink"/>
              </w:rPr>
              <w:t>2.1.3</w:t>
            </w:r>
            <w:r>
              <w:rPr>
                <w:rFonts w:asciiTheme="minorHAnsi" w:eastAsiaTheme="minorEastAsia" w:hAnsiTheme="minorHAnsi" w:cstheme="minorBidi"/>
                <w:sz w:val="22"/>
                <w:szCs w:val="22"/>
                <w:lang w:eastAsia="nl-NL"/>
              </w:rPr>
              <w:tab/>
            </w:r>
            <w:r w:rsidRPr="001B384D">
              <w:rPr>
                <w:rStyle w:val="Hyperlink"/>
              </w:rPr>
              <w:t>Hoogte ten opzichte van het grondwater</w:t>
            </w:r>
            <w:r>
              <w:rPr>
                <w:webHidden/>
              </w:rPr>
              <w:tab/>
            </w:r>
            <w:r>
              <w:rPr>
                <w:webHidden/>
              </w:rPr>
              <w:fldChar w:fldCharType="begin"/>
            </w:r>
            <w:r>
              <w:rPr>
                <w:webHidden/>
              </w:rPr>
              <w:instrText xml:space="preserve"> PAGEREF _Toc49772629 \h </w:instrText>
            </w:r>
            <w:r>
              <w:rPr>
                <w:webHidden/>
              </w:rPr>
            </w:r>
            <w:r>
              <w:rPr>
                <w:webHidden/>
              </w:rPr>
              <w:fldChar w:fldCharType="separate"/>
            </w:r>
            <w:r>
              <w:rPr>
                <w:webHidden/>
              </w:rPr>
              <w:t>6</w:t>
            </w:r>
            <w:r>
              <w:rPr>
                <w:webHidden/>
              </w:rPr>
              <w:fldChar w:fldCharType="end"/>
            </w:r>
          </w:hyperlink>
        </w:p>
        <w:p w:rsidR="00804903" w:rsidRDefault="00804903">
          <w:pPr>
            <w:pStyle w:val="Inhopg2"/>
            <w:rPr>
              <w:rFonts w:asciiTheme="minorHAnsi" w:eastAsiaTheme="minorEastAsia" w:hAnsiTheme="minorHAnsi" w:cstheme="minorBidi"/>
              <w:sz w:val="22"/>
              <w:lang w:eastAsia="nl-NL"/>
            </w:rPr>
          </w:pPr>
          <w:hyperlink w:anchor="_Toc49772630" w:history="1">
            <w:r w:rsidRPr="001B384D">
              <w:rPr>
                <w:rStyle w:val="Hyperlink"/>
              </w:rPr>
              <w:t>2.2</w:t>
            </w:r>
            <w:r>
              <w:rPr>
                <w:rFonts w:asciiTheme="minorHAnsi" w:eastAsiaTheme="minorEastAsia" w:hAnsiTheme="minorHAnsi" w:cstheme="minorBidi"/>
                <w:sz w:val="22"/>
                <w:lang w:eastAsia="nl-NL"/>
              </w:rPr>
              <w:tab/>
            </w:r>
            <w:r w:rsidRPr="001B384D">
              <w:rPr>
                <w:rStyle w:val="Hyperlink"/>
              </w:rPr>
              <w:t>Potentiële habitatkaart</w:t>
            </w:r>
            <w:r>
              <w:rPr>
                <w:webHidden/>
              </w:rPr>
              <w:tab/>
            </w:r>
            <w:r>
              <w:rPr>
                <w:webHidden/>
              </w:rPr>
              <w:fldChar w:fldCharType="begin"/>
            </w:r>
            <w:r>
              <w:rPr>
                <w:webHidden/>
              </w:rPr>
              <w:instrText xml:space="preserve"> PAGEREF _Toc49772630 \h </w:instrText>
            </w:r>
            <w:r>
              <w:rPr>
                <w:webHidden/>
              </w:rPr>
            </w:r>
            <w:r>
              <w:rPr>
                <w:webHidden/>
              </w:rPr>
              <w:fldChar w:fldCharType="separate"/>
            </w:r>
            <w:r>
              <w:rPr>
                <w:webHidden/>
              </w:rPr>
              <w:t>6</w:t>
            </w:r>
            <w:r>
              <w:rPr>
                <w:webHidden/>
              </w:rPr>
              <w:fldChar w:fldCharType="end"/>
            </w:r>
          </w:hyperlink>
        </w:p>
        <w:p w:rsidR="00804903" w:rsidRDefault="00804903">
          <w:pPr>
            <w:pStyle w:val="Inhopg1"/>
            <w:rPr>
              <w:rFonts w:asciiTheme="minorHAnsi" w:eastAsiaTheme="minorEastAsia" w:hAnsiTheme="minorHAnsi" w:cstheme="minorBidi"/>
              <w:caps w:val="0"/>
              <w:sz w:val="22"/>
              <w:lang w:eastAsia="nl-NL"/>
            </w:rPr>
          </w:pPr>
          <w:hyperlink w:anchor="_Toc49772631" w:history="1">
            <w:r w:rsidRPr="001B384D">
              <w:rPr>
                <w:rStyle w:val="Hyperlink"/>
              </w:rPr>
              <w:t>3</w:t>
            </w:r>
            <w:r>
              <w:rPr>
                <w:rFonts w:asciiTheme="minorHAnsi" w:eastAsiaTheme="minorEastAsia" w:hAnsiTheme="minorHAnsi" w:cstheme="minorBidi"/>
                <w:caps w:val="0"/>
                <w:sz w:val="22"/>
                <w:lang w:eastAsia="nl-NL"/>
              </w:rPr>
              <w:tab/>
            </w:r>
            <w:r w:rsidRPr="001B384D">
              <w:rPr>
                <w:rStyle w:val="Hyperlink"/>
              </w:rPr>
              <w:t>ONTWIKKELING 2019</w:t>
            </w:r>
            <w:r>
              <w:rPr>
                <w:webHidden/>
              </w:rPr>
              <w:tab/>
            </w:r>
            <w:r>
              <w:rPr>
                <w:webHidden/>
              </w:rPr>
              <w:fldChar w:fldCharType="begin"/>
            </w:r>
            <w:r>
              <w:rPr>
                <w:webHidden/>
              </w:rPr>
              <w:instrText xml:space="preserve"> PAGEREF _Toc49772631 \h </w:instrText>
            </w:r>
            <w:r>
              <w:rPr>
                <w:webHidden/>
              </w:rPr>
            </w:r>
            <w:r>
              <w:rPr>
                <w:webHidden/>
              </w:rPr>
              <w:fldChar w:fldCharType="separate"/>
            </w:r>
            <w:r>
              <w:rPr>
                <w:webHidden/>
              </w:rPr>
              <w:t>9</w:t>
            </w:r>
            <w:r>
              <w:rPr>
                <w:webHidden/>
              </w:rPr>
              <w:fldChar w:fldCharType="end"/>
            </w:r>
          </w:hyperlink>
        </w:p>
        <w:p w:rsidR="00804903" w:rsidRDefault="00804903">
          <w:pPr>
            <w:pStyle w:val="Inhopg2"/>
            <w:rPr>
              <w:rFonts w:asciiTheme="minorHAnsi" w:eastAsiaTheme="minorEastAsia" w:hAnsiTheme="minorHAnsi" w:cstheme="minorBidi"/>
              <w:sz w:val="22"/>
              <w:lang w:eastAsia="nl-NL"/>
            </w:rPr>
          </w:pPr>
          <w:hyperlink w:anchor="_Toc49772632" w:history="1">
            <w:r w:rsidRPr="001B384D">
              <w:rPr>
                <w:rStyle w:val="Hyperlink"/>
              </w:rPr>
              <w:t>3.1</w:t>
            </w:r>
            <w:r>
              <w:rPr>
                <w:rFonts w:asciiTheme="minorHAnsi" w:eastAsiaTheme="minorEastAsia" w:hAnsiTheme="minorHAnsi" w:cstheme="minorBidi"/>
                <w:sz w:val="22"/>
                <w:lang w:eastAsia="nl-NL"/>
              </w:rPr>
              <w:tab/>
            </w:r>
            <w:r w:rsidRPr="001B384D">
              <w:rPr>
                <w:rStyle w:val="Hyperlink"/>
              </w:rPr>
              <w:t>Hoogteontwikkeling</w:t>
            </w:r>
            <w:r>
              <w:rPr>
                <w:webHidden/>
              </w:rPr>
              <w:tab/>
            </w:r>
            <w:r>
              <w:rPr>
                <w:webHidden/>
              </w:rPr>
              <w:fldChar w:fldCharType="begin"/>
            </w:r>
            <w:r>
              <w:rPr>
                <w:webHidden/>
              </w:rPr>
              <w:instrText xml:space="preserve"> PAGEREF _Toc49772632 \h </w:instrText>
            </w:r>
            <w:r>
              <w:rPr>
                <w:webHidden/>
              </w:rPr>
            </w:r>
            <w:r>
              <w:rPr>
                <w:webHidden/>
              </w:rPr>
              <w:fldChar w:fldCharType="separate"/>
            </w:r>
            <w:r>
              <w:rPr>
                <w:webHidden/>
              </w:rPr>
              <w:t>16</w:t>
            </w:r>
            <w:r>
              <w:rPr>
                <w:webHidden/>
              </w:rPr>
              <w:fldChar w:fldCharType="end"/>
            </w:r>
          </w:hyperlink>
        </w:p>
        <w:p w:rsidR="00804903" w:rsidRDefault="00804903">
          <w:pPr>
            <w:pStyle w:val="Inhopg2"/>
            <w:rPr>
              <w:rFonts w:asciiTheme="minorHAnsi" w:eastAsiaTheme="minorEastAsia" w:hAnsiTheme="minorHAnsi" w:cstheme="minorBidi"/>
              <w:sz w:val="22"/>
              <w:lang w:eastAsia="nl-NL"/>
            </w:rPr>
          </w:pPr>
          <w:hyperlink w:anchor="_Toc49772633" w:history="1">
            <w:r w:rsidRPr="001B384D">
              <w:rPr>
                <w:rStyle w:val="Hyperlink"/>
              </w:rPr>
              <w:t>3.2</w:t>
            </w:r>
            <w:r>
              <w:rPr>
                <w:rFonts w:asciiTheme="minorHAnsi" w:eastAsiaTheme="minorEastAsia" w:hAnsiTheme="minorHAnsi" w:cstheme="minorBidi"/>
                <w:sz w:val="22"/>
                <w:lang w:eastAsia="nl-NL"/>
              </w:rPr>
              <w:tab/>
            </w:r>
            <w:r w:rsidRPr="001B384D">
              <w:rPr>
                <w:rStyle w:val="Hyperlink"/>
              </w:rPr>
              <w:t>Verschilkaarten; erosie en depositie</w:t>
            </w:r>
            <w:r>
              <w:rPr>
                <w:webHidden/>
              </w:rPr>
              <w:tab/>
            </w:r>
            <w:r>
              <w:rPr>
                <w:webHidden/>
              </w:rPr>
              <w:fldChar w:fldCharType="begin"/>
            </w:r>
            <w:r>
              <w:rPr>
                <w:webHidden/>
              </w:rPr>
              <w:instrText xml:space="preserve"> PAGEREF _Toc49772633 \h </w:instrText>
            </w:r>
            <w:r>
              <w:rPr>
                <w:webHidden/>
              </w:rPr>
            </w:r>
            <w:r>
              <w:rPr>
                <w:webHidden/>
              </w:rPr>
              <w:fldChar w:fldCharType="separate"/>
            </w:r>
            <w:r>
              <w:rPr>
                <w:webHidden/>
              </w:rPr>
              <w:t>20</w:t>
            </w:r>
            <w:r>
              <w:rPr>
                <w:webHidden/>
              </w:rPr>
              <w:fldChar w:fldCharType="end"/>
            </w:r>
          </w:hyperlink>
        </w:p>
        <w:p w:rsidR="00804903" w:rsidRDefault="00804903">
          <w:pPr>
            <w:pStyle w:val="Inhopg3"/>
            <w:rPr>
              <w:rFonts w:asciiTheme="minorHAnsi" w:eastAsiaTheme="minorEastAsia" w:hAnsiTheme="minorHAnsi" w:cstheme="minorBidi"/>
              <w:sz w:val="22"/>
              <w:szCs w:val="22"/>
              <w:lang w:eastAsia="nl-NL"/>
            </w:rPr>
          </w:pPr>
          <w:hyperlink w:anchor="_Toc49772634" w:history="1">
            <w:r w:rsidRPr="001B384D">
              <w:rPr>
                <w:rStyle w:val="Hyperlink"/>
              </w:rPr>
              <w:t>3.2.1</w:t>
            </w:r>
            <w:r>
              <w:rPr>
                <w:rFonts w:asciiTheme="minorHAnsi" w:eastAsiaTheme="minorEastAsia" w:hAnsiTheme="minorHAnsi" w:cstheme="minorBidi"/>
                <w:sz w:val="22"/>
                <w:szCs w:val="22"/>
                <w:lang w:eastAsia="nl-NL"/>
              </w:rPr>
              <w:tab/>
            </w:r>
            <w:r w:rsidRPr="001B384D">
              <w:rPr>
                <w:rStyle w:val="Hyperlink"/>
              </w:rPr>
              <w:t>Noordelijk deel beplant (raaien 114.225 t/m 114.875):</w:t>
            </w:r>
            <w:r>
              <w:rPr>
                <w:webHidden/>
              </w:rPr>
              <w:tab/>
            </w:r>
            <w:r>
              <w:rPr>
                <w:webHidden/>
              </w:rPr>
              <w:fldChar w:fldCharType="begin"/>
            </w:r>
            <w:r>
              <w:rPr>
                <w:webHidden/>
              </w:rPr>
              <w:instrText xml:space="preserve"> PAGEREF _Toc49772634 \h </w:instrText>
            </w:r>
            <w:r>
              <w:rPr>
                <w:webHidden/>
              </w:rPr>
            </w:r>
            <w:r>
              <w:rPr>
                <w:webHidden/>
              </w:rPr>
              <w:fldChar w:fldCharType="separate"/>
            </w:r>
            <w:r>
              <w:rPr>
                <w:webHidden/>
              </w:rPr>
              <w:t>26</w:t>
            </w:r>
            <w:r>
              <w:rPr>
                <w:webHidden/>
              </w:rPr>
              <w:fldChar w:fldCharType="end"/>
            </w:r>
          </w:hyperlink>
        </w:p>
        <w:p w:rsidR="00804903" w:rsidRDefault="00804903">
          <w:pPr>
            <w:pStyle w:val="Inhopg3"/>
            <w:rPr>
              <w:rFonts w:asciiTheme="minorHAnsi" w:eastAsiaTheme="minorEastAsia" w:hAnsiTheme="minorHAnsi" w:cstheme="minorBidi"/>
              <w:sz w:val="22"/>
              <w:szCs w:val="22"/>
              <w:lang w:eastAsia="nl-NL"/>
            </w:rPr>
          </w:pPr>
          <w:hyperlink w:anchor="_Toc49772635" w:history="1">
            <w:r w:rsidRPr="001B384D">
              <w:rPr>
                <w:rStyle w:val="Hyperlink"/>
              </w:rPr>
              <w:t>3.2.2</w:t>
            </w:r>
            <w:r>
              <w:rPr>
                <w:rFonts w:asciiTheme="minorHAnsi" w:eastAsiaTheme="minorEastAsia" w:hAnsiTheme="minorHAnsi" w:cstheme="minorBidi"/>
                <w:sz w:val="22"/>
                <w:szCs w:val="22"/>
                <w:lang w:eastAsia="nl-NL"/>
              </w:rPr>
              <w:tab/>
            </w:r>
            <w:r w:rsidRPr="001B384D">
              <w:rPr>
                <w:rStyle w:val="Hyperlink"/>
              </w:rPr>
              <w:t>Noordelijk deel half beplant (114.975 t/m 115.475):</w:t>
            </w:r>
            <w:r>
              <w:rPr>
                <w:webHidden/>
              </w:rPr>
              <w:tab/>
            </w:r>
            <w:r>
              <w:rPr>
                <w:webHidden/>
              </w:rPr>
              <w:fldChar w:fldCharType="begin"/>
            </w:r>
            <w:r>
              <w:rPr>
                <w:webHidden/>
              </w:rPr>
              <w:instrText xml:space="preserve"> PAGEREF _Toc49772635 \h </w:instrText>
            </w:r>
            <w:r>
              <w:rPr>
                <w:webHidden/>
              </w:rPr>
            </w:r>
            <w:r>
              <w:rPr>
                <w:webHidden/>
              </w:rPr>
              <w:fldChar w:fldCharType="separate"/>
            </w:r>
            <w:r>
              <w:rPr>
                <w:webHidden/>
              </w:rPr>
              <w:t>27</w:t>
            </w:r>
            <w:r>
              <w:rPr>
                <w:webHidden/>
              </w:rPr>
              <w:fldChar w:fldCharType="end"/>
            </w:r>
          </w:hyperlink>
        </w:p>
        <w:p w:rsidR="00804903" w:rsidRDefault="00804903">
          <w:pPr>
            <w:pStyle w:val="Inhopg3"/>
            <w:rPr>
              <w:rFonts w:asciiTheme="minorHAnsi" w:eastAsiaTheme="minorEastAsia" w:hAnsiTheme="minorHAnsi" w:cstheme="minorBidi"/>
              <w:sz w:val="22"/>
              <w:szCs w:val="22"/>
              <w:lang w:eastAsia="nl-NL"/>
            </w:rPr>
          </w:pPr>
          <w:hyperlink w:anchor="_Toc49772636" w:history="1">
            <w:r w:rsidRPr="001B384D">
              <w:rPr>
                <w:rStyle w:val="Hyperlink"/>
              </w:rPr>
              <w:t>3.2.3</w:t>
            </w:r>
            <w:r>
              <w:rPr>
                <w:rFonts w:asciiTheme="minorHAnsi" w:eastAsiaTheme="minorEastAsia" w:hAnsiTheme="minorHAnsi" w:cstheme="minorBidi"/>
                <w:sz w:val="22"/>
                <w:szCs w:val="22"/>
                <w:lang w:eastAsia="nl-NL"/>
              </w:rPr>
              <w:tab/>
            </w:r>
            <w:r w:rsidRPr="001B384D">
              <w:rPr>
                <w:rStyle w:val="Hyperlink"/>
              </w:rPr>
              <w:t>Middendeel beplant (raaien 115.575 t/m 115.875):</w:t>
            </w:r>
            <w:r>
              <w:rPr>
                <w:webHidden/>
              </w:rPr>
              <w:tab/>
            </w:r>
            <w:r>
              <w:rPr>
                <w:webHidden/>
              </w:rPr>
              <w:fldChar w:fldCharType="begin"/>
            </w:r>
            <w:r>
              <w:rPr>
                <w:webHidden/>
              </w:rPr>
              <w:instrText xml:space="preserve"> PAGEREF _Toc49772636 \h </w:instrText>
            </w:r>
            <w:r>
              <w:rPr>
                <w:webHidden/>
              </w:rPr>
            </w:r>
            <w:r>
              <w:rPr>
                <w:webHidden/>
              </w:rPr>
              <w:fldChar w:fldCharType="separate"/>
            </w:r>
            <w:r>
              <w:rPr>
                <w:webHidden/>
              </w:rPr>
              <w:t>28</w:t>
            </w:r>
            <w:r>
              <w:rPr>
                <w:webHidden/>
              </w:rPr>
              <w:fldChar w:fldCharType="end"/>
            </w:r>
          </w:hyperlink>
        </w:p>
        <w:p w:rsidR="00804903" w:rsidRDefault="00804903">
          <w:pPr>
            <w:pStyle w:val="Inhopg3"/>
            <w:rPr>
              <w:rFonts w:asciiTheme="minorHAnsi" w:eastAsiaTheme="minorEastAsia" w:hAnsiTheme="minorHAnsi" w:cstheme="minorBidi"/>
              <w:sz w:val="22"/>
              <w:szCs w:val="22"/>
              <w:lang w:eastAsia="nl-NL"/>
            </w:rPr>
          </w:pPr>
          <w:hyperlink w:anchor="_Toc49772637" w:history="1">
            <w:r w:rsidRPr="001B384D">
              <w:rPr>
                <w:rStyle w:val="Hyperlink"/>
              </w:rPr>
              <w:t>3.2.4</w:t>
            </w:r>
            <w:r>
              <w:rPr>
                <w:rFonts w:asciiTheme="minorHAnsi" w:eastAsiaTheme="minorEastAsia" w:hAnsiTheme="minorHAnsi" w:cstheme="minorBidi"/>
                <w:sz w:val="22"/>
                <w:szCs w:val="22"/>
                <w:lang w:eastAsia="nl-NL"/>
              </w:rPr>
              <w:tab/>
            </w:r>
            <w:r w:rsidRPr="001B384D">
              <w:rPr>
                <w:rStyle w:val="Hyperlink"/>
              </w:rPr>
              <w:t>Zuidelijk deel half beplant (raaien 115.975 t/m 116.075):</w:t>
            </w:r>
            <w:r>
              <w:rPr>
                <w:webHidden/>
              </w:rPr>
              <w:tab/>
            </w:r>
            <w:r>
              <w:rPr>
                <w:webHidden/>
              </w:rPr>
              <w:fldChar w:fldCharType="begin"/>
            </w:r>
            <w:r>
              <w:rPr>
                <w:webHidden/>
              </w:rPr>
              <w:instrText xml:space="preserve"> PAGEREF _Toc49772637 \h </w:instrText>
            </w:r>
            <w:r>
              <w:rPr>
                <w:webHidden/>
              </w:rPr>
            </w:r>
            <w:r>
              <w:rPr>
                <w:webHidden/>
              </w:rPr>
              <w:fldChar w:fldCharType="separate"/>
            </w:r>
            <w:r>
              <w:rPr>
                <w:webHidden/>
              </w:rPr>
              <w:t>29</w:t>
            </w:r>
            <w:r>
              <w:rPr>
                <w:webHidden/>
              </w:rPr>
              <w:fldChar w:fldCharType="end"/>
            </w:r>
          </w:hyperlink>
        </w:p>
        <w:p w:rsidR="00804903" w:rsidRDefault="00804903">
          <w:pPr>
            <w:pStyle w:val="Inhopg3"/>
            <w:rPr>
              <w:rFonts w:asciiTheme="minorHAnsi" w:eastAsiaTheme="minorEastAsia" w:hAnsiTheme="minorHAnsi" w:cstheme="minorBidi"/>
              <w:sz w:val="22"/>
              <w:szCs w:val="22"/>
              <w:lang w:eastAsia="nl-NL"/>
            </w:rPr>
          </w:pPr>
          <w:hyperlink w:anchor="_Toc49772638" w:history="1">
            <w:r w:rsidRPr="001B384D">
              <w:rPr>
                <w:rStyle w:val="Hyperlink"/>
              </w:rPr>
              <w:t>3.2.5</w:t>
            </w:r>
            <w:r>
              <w:rPr>
                <w:rFonts w:asciiTheme="minorHAnsi" w:eastAsiaTheme="minorEastAsia" w:hAnsiTheme="minorHAnsi" w:cstheme="minorBidi"/>
                <w:sz w:val="22"/>
                <w:szCs w:val="22"/>
                <w:lang w:eastAsia="nl-NL"/>
              </w:rPr>
              <w:tab/>
            </w:r>
            <w:r w:rsidRPr="001B384D">
              <w:rPr>
                <w:rStyle w:val="Hyperlink"/>
              </w:rPr>
              <w:t>Zuidelijk deel beplant (raaien 116.175 t/m 116.475):</w:t>
            </w:r>
            <w:r>
              <w:rPr>
                <w:webHidden/>
              </w:rPr>
              <w:tab/>
            </w:r>
            <w:r>
              <w:rPr>
                <w:webHidden/>
              </w:rPr>
              <w:fldChar w:fldCharType="begin"/>
            </w:r>
            <w:r>
              <w:rPr>
                <w:webHidden/>
              </w:rPr>
              <w:instrText xml:space="preserve"> PAGEREF _Toc49772638 \h </w:instrText>
            </w:r>
            <w:r>
              <w:rPr>
                <w:webHidden/>
              </w:rPr>
            </w:r>
            <w:r>
              <w:rPr>
                <w:webHidden/>
              </w:rPr>
              <w:fldChar w:fldCharType="separate"/>
            </w:r>
            <w:r>
              <w:rPr>
                <w:webHidden/>
              </w:rPr>
              <w:t>29</w:t>
            </w:r>
            <w:r>
              <w:rPr>
                <w:webHidden/>
              </w:rPr>
              <w:fldChar w:fldCharType="end"/>
            </w:r>
          </w:hyperlink>
        </w:p>
        <w:p w:rsidR="00804903" w:rsidRDefault="00804903">
          <w:pPr>
            <w:pStyle w:val="Inhopg3"/>
            <w:rPr>
              <w:rFonts w:asciiTheme="minorHAnsi" w:eastAsiaTheme="minorEastAsia" w:hAnsiTheme="minorHAnsi" w:cstheme="minorBidi"/>
              <w:sz w:val="22"/>
              <w:szCs w:val="22"/>
              <w:lang w:eastAsia="nl-NL"/>
            </w:rPr>
          </w:pPr>
          <w:hyperlink w:anchor="_Toc49772639" w:history="1">
            <w:r w:rsidRPr="001B384D">
              <w:rPr>
                <w:rStyle w:val="Hyperlink"/>
              </w:rPr>
              <w:t>3.2.6</w:t>
            </w:r>
            <w:r>
              <w:rPr>
                <w:rFonts w:asciiTheme="minorHAnsi" w:eastAsiaTheme="minorEastAsia" w:hAnsiTheme="minorHAnsi" w:cstheme="minorBidi"/>
                <w:sz w:val="22"/>
                <w:szCs w:val="22"/>
                <w:lang w:eastAsia="nl-NL"/>
              </w:rPr>
              <w:tab/>
            </w:r>
            <w:r w:rsidRPr="001B384D">
              <w:rPr>
                <w:rStyle w:val="Hyperlink"/>
              </w:rPr>
              <w:t>Seizoensverschillen</w:t>
            </w:r>
            <w:r>
              <w:rPr>
                <w:webHidden/>
              </w:rPr>
              <w:tab/>
            </w:r>
            <w:r>
              <w:rPr>
                <w:webHidden/>
              </w:rPr>
              <w:fldChar w:fldCharType="begin"/>
            </w:r>
            <w:r>
              <w:rPr>
                <w:webHidden/>
              </w:rPr>
              <w:instrText xml:space="preserve"> PAGEREF _Toc49772639 \h </w:instrText>
            </w:r>
            <w:r>
              <w:rPr>
                <w:webHidden/>
              </w:rPr>
            </w:r>
            <w:r>
              <w:rPr>
                <w:webHidden/>
              </w:rPr>
              <w:fldChar w:fldCharType="separate"/>
            </w:r>
            <w:r>
              <w:rPr>
                <w:webHidden/>
              </w:rPr>
              <w:t>30</w:t>
            </w:r>
            <w:r>
              <w:rPr>
                <w:webHidden/>
              </w:rPr>
              <w:fldChar w:fldCharType="end"/>
            </w:r>
          </w:hyperlink>
        </w:p>
        <w:p w:rsidR="00804903" w:rsidRDefault="00804903">
          <w:pPr>
            <w:pStyle w:val="Inhopg2"/>
            <w:rPr>
              <w:rFonts w:asciiTheme="minorHAnsi" w:eastAsiaTheme="minorEastAsia" w:hAnsiTheme="minorHAnsi" w:cstheme="minorBidi"/>
              <w:sz w:val="22"/>
              <w:lang w:eastAsia="nl-NL"/>
            </w:rPr>
          </w:pPr>
          <w:hyperlink w:anchor="_Toc49772640" w:history="1">
            <w:r w:rsidRPr="001B384D">
              <w:rPr>
                <w:rStyle w:val="Hyperlink"/>
              </w:rPr>
              <w:t>3.3</w:t>
            </w:r>
            <w:r>
              <w:rPr>
                <w:rFonts w:asciiTheme="minorHAnsi" w:eastAsiaTheme="minorEastAsia" w:hAnsiTheme="minorHAnsi" w:cstheme="minorBidi"/>
                <w:sz w:val="22"/>
                <w:lang w:eastAsia="nl-NL"/>
              </w:rPr>
              <w:tab/>
            </w:r>
            <w:r w:rsidRPr="001B384D">
              <w:rPr>
                <w:rStyle w:val="Hyperlink"/>
              </w:rPr>
              <w:t>Ontwikkeling vallei</w:t>
            </w:r>
            <w:r>
              <w:rPr>
                <w:webHidden/>
              </w:rPr>
              <w:tab/>
            </w:r>
            <w:r>
              <w:rPr>
                <w:webHidden/>
              </w:rPr>
              <w:fldChar w:fldCharType="begin"/>
            </w:r>
            <w:r>
              <w:rPr>
                <w:webHidden/>
              </w:rPr>
              <w:instrText xml:space="preserve"> PAGEREF _Toc49772640 \h </w:instrText>
            </w:r>
            <w:r>
              <w:rPr>
                <w:webHidden/>
              </w:rPr>
            </w:r>
            <w:r>
              <w:rPr>
                <w:webHidden/>
              </w:rPr>
              <w:fldChar w:fldCharType="separate"/>
            </w:r>
            <w:r>
              <w:rPr>
                <w:webHidden/>
              </w:rPr>
              <w:t>35</w:t>
            </w:r>
            <w:r>
              <w:rPr>
                <w:webHidden/>
              </w:rPr>
              <w:fldChar w:fldCharType="end"/>
            </w:r>
          </w:hyperlink>
        </w:p>
        <w:p w:rsidR="00804903" w:rsidRDefault="00804903">
          <w:pPr>
            <w:pStyle w:val="Inhopg2"/>
            <w:rPr>
              <w:rFonts w:asciiTheme="minorHAnsi" w:eastAsiaTheme="minorEastAsia" w:hAnsiTheme="minorHAnsi" w:cstheme="minorBidi"/>
              <w:sz w:val="22"/>
              <w:lang w:eastAsia="nl-NL"/>
            </w:rPr>
          </w:pPr>
          <w:hyperlink w:anchor="_Toc49772641" w:history="1">
            <w:r w:rsidRPr="001B384D">
              <w:rPr>
                <w:rStyle w:val="Hyperlink"/>
              </w:rPr>
              <w:t>3.4</w:t>
            </w:r>
            <w:r>
              <w:rPr>
                <w:rFonts w:asciiTheme="minorHAnsi" w:eastAsiaTheme="minorEastAsia" w:hAnsiTheme="minorHAnsi" w:cstheme="minorBidi"/>
                <w:sz w:val="22"/>
                <w:lang w:eastAsia="nl-NL"/>
              </w:rPr>
              <w:tab/>
            </w:r>
            <w:r w:rsidRPr="001B384D">
              <w:rPr>
                <w:rStyle w:val="Hyperlink"/>
              </w:rPr>
              <w:t>Kuberingen</w:t>
            </w:r>
            <w:r>
              <w:rPr>
                <w:webHidden/>
              </w:rPr>
              <w:tab/>
            </w:r>
            <w:r>
              <w:rPr>
                <w:webHidden/>
              </w:rPr>
              <w:fldChar w:fldCharType="begin"/>
            </w:r>
            <w:r>
              <w:rPr>
                <w:webHidden/>
              </w:rPr>
              <w:instrText xml:space="preserve"> PAGEREF _Toc49772641 \h </w:instrText>
            </w:r>
            <w:r>
              <w:rPr>
                <w:webHidden/>
              </w:rPr>
            </w:r>
            <w:r>
              <w:rPr>
                <w:webHidden/>
              </w:rPr>
              <w:fldChar w:fldCharType="separate"/>
            </w:r>
            <w:r>
              <w:rPr>
                <w:webHidden/>
              </w:rPr>
              <w:t>41</w:t>
            </w:r>
            <w:r>
              <w:rPr>
                <w:webHidden/>
              </w:rPr>
              <w:fldChar w:fldCharType="end"/>
            </w:r>
          </w:hyperlink>
        </w:p>
        <w:p w:rsidR="00804903" w:rsidRDefault="00804903">
          <w:pPr>
            <w:pStyle w:val="Inhopg2"/>
            <w:rPr>
              <w:rFonts w:asciiTheme="minorHAnsi" w:eastAsiaTheme="minorEastAsia" w:hAnsiTheme="minorHAnsi" w:cstheme="minorBidi"/>
              <w:sz w:val="22"/>
              <w:lang w:eastAsia="nl-NL"/>
            </w:rPr>
          </w:pPr>
          <w:hyperlink w:anchor="_Toc49772642" w:history="1">
            <w:r w:rsidRPr="001B384D">
              <w:rPr>
                <w:rStyle w:val="Hyperlink"/>
              </w:rPr>
              <w:t>3.5</w:t>
            </w:r>
            <w:r>
              <w:rPr>
                <w:rFonts w:asciiTheme="minorHAnsi" w:eastAsiaTheme="minorEastAsia" w:hAnsiTheme="minorHAnsi" w:cstheme="minorBidi"/>
                <w:sz w:val="22"/>
                <w:lang w:eastAsia="nl-NL"/>
              </w:rPr>
              <w:tab/>
            </w:r>
            <w:r w:rsidRPr="001B384D">
              <w:rPr>
                <w:rStyle w:val="Hyperlink"/>
              </w:rPr>
              <w:t>Overige waarnemingen</w:t>
            </w:r>
            <w:r>
              <w:rPr>
                <w:webHidden/>
              </w:rPr>
              <w:tab/>
            </w:r>
            <w:r>
              <w:rPr>
                <w:webHidden/>
              </w:rPr>
              <w:fldChar w:fldCharType="begin"/>
            </w:r>
            <w:r>
              <w:rPr>
                <w:webHidden/>
              </w:rPr>
              <w:instrText xml:space="preserve"> PAGEREF _Toc49772642 \h </w:instrText>
            </w:r>
            <w:r>
              <w:rPr>
                <w:webHidden/>
              </w:rPr>
            </w:r>
            <w:r>
              <w:rPr>
                <w:webHidden/>
              </w:rPr>
              <w:fldChar w:fldCharType="separate"/>
            </w:r>
            <w:r>
              <w:rPr>
                <w:webHidden/>
              </w:rPr>
              <w:t>44</w:t>
            </w:r>
            <w:r>
              <w:rPr>
                <w:webHidden/>
              </w:rPr>
              <w:fldChar w:fldCharType="end"/>
            </w:r>
          </w:hyperlink>
        </w:p>
        <w:p w:rsidR="00804903" w:rsidRDefault="00804903">
          <w:pPr>
            <w:pStyle w:val="Inhopg1"/>
            <w:rPr>
              <w:rFonts w:asciiTheme="minorHAnsi" w:eastAsiaTheme="minorEastAsia" w:hAnsiTheme="minorHAnsi" w:cstheme="minorBidi"/>
              <w:caps w:val="0"/>
              <w:sz w:val="22"/>
              <w:lang w:eastAsia="nl-NL"/>
            </w:rPr>
          </w:pPr>
          <w:hyperlink w:anchor="_Toc49772643" w:history="1">
            <w:r w:rsidRPr="001B384D">
              <w:rPr>
                <w:rStyle w:val="Hyperlink"/>
              </w:rPr>
              <w:t>4</w:t>
            </w:r>
            <w:r>
              <w:rPr>
                <w:rFonts w:asciiTheme="minorHAnsi" w:eastAsiaTheme="minorEastAsia" w:hAnsiTheme="minorHAnsi" w:cstheme="minorBidi"/>
                <w:caps w:val="0"/>
                <w:sz w:val="22"/>
                <w:lang w:eastAsia="nl-NL"/>
              </w:rPr>
              <w:tab/>
            </w:r>
            <w:r w:rsidRPr="001B384D">
              <w:rPr>
                <w:rStyle w:val="Hyperlink"/>
              </w:rPr>
              <w:t>EVALUATIE ONTWIKKELING 2009-2019/2020</w:t>
            </w:r>
            <w:r>
              <w:rPr>
                <w:webHidden/>
              </w:rPr>
              <w:tab/>
            </w:r>
            <w:r>
              <w:rPr>
                <w:webHidden/>
              </w:rPr>
              <w:fldChar w:fldCharType="begin"/>
            </w:r>
            <w:r>
              <w:rPr>
                <w:webHidden/>
              </w:rPr>
              <w:instrText xml:space="preserve"> PAGEREF _Toc49772643 \h </w:instrText>
            </w:r>
            <w:r>
              <w:rPr>
                <w:webHidden/>
              </w:rPr>
            </w:r>
            <w:r>
              <w:rPr>
                <w:webHidden/>
              </w:rPr>
              <w:fldChar w:fldCharType="separate"/>
            </w:r>
            <w:r>
              <w:rPr>
                <w:webHidden/>
              </w:rPr>
              <w:t>45</w:t>
            </w:r>
            <w:r>
              <w:rPr>
                <w:webHidden/>
              </w:rPr>
              <w:fldChar w:fldCharType="end"/>
            </w:r>
          </w:hyperlink>
        </w:p>
        <w:p w:rsidR="00804903" w:rsidRDefault="00804903">
          <w:pPr>
            <w:pStyle w:val="Inhopg2"/>
            <w:rPr>
              <w:rFonts w:asciiTheme="minorHAnsi" w:eastAsiaTheme="minorEastAsia" w:hAnsiTheme="minorHAnsi" w:cstheme="minorBidi"/>
              <w:sz w:val="22"/>
              <w:lang w:eastAsia="nl-NL"/>
            </w:rPr>
          </w:pPr>
          <w:hyperlink w:anchor="_Toc49772644" w:history="1">
            <w:r w:rsidRPr="001B384D">
              <w:rPr>
                <w:rStyle w:val="Hyperlink"/>
              </w:rPr>
              <w:t>4.1</w:t>
            </w:r>
            <w:r>
              <w:rPr>
                <w:rFonts w:asciiTheme="minorHAnsi" w:eastAsiaTheme="minorEastAsia" w:hAnsiTheme="minorHAnsi" w:cstheme="minorBidi"/>
                <w:sz w:val="22"/>
                <w:lang w:eastAsia="nl-NL"/>
              </w:rPr>
              <w:tab/>
            </w:r>
            <w:r w:rsidRPr="001B384D">
              <w:rPr>
                <w:rStyle w:val="Hyperlink"/>
              </w:rPr>
              <w:t>De morfologische ontwikkeling van het Spanjaardsduin in grote lijnen</w:t>
            </w:r>
            <w:r>
              <w:rPr>
                <w:webHidden/>
              </w:rPr>
              <w:tab/>
            </w:r>
            <w:r>
              <w:rPr>
                <w:webHidden/>
              </w:rPr>
              <w:fldChar w:fldCharType="begin"/>
            </w:r>
            <w:r>
              <w:rPr>
                <w:webHidden/>
              </w:rPr>
              <w:instrText xml:space="preserve"> PAGEREF _Toc49772644 \h </w:instrText>
            </w:r>
            <w:r>
              <w:rPr>
                <w:webHidden/>
              </w:rPr>
            </w:r>
            <w:r>
              <w:rPr>
                <w:webHidden/>
              </w:rPr>
              <w:fldChar w:fldCharType="separate"/>
            </w:r>
            <w:r>
              <w:rPr>
                <w:webHidden/>
              </w:rPr>
              <w:t>45</w:t>
            </w:r>
            <w:r>
              <w:rPr>
                <w:webHidden/>
              </w:rPr>
              <w:fldChar w:fldCharType="end"/>
            </w:r>
          </w:hyperlink>
        </w:p>
        <w:p w:rsidR="00804903" w:rsidRDefault="00804903">
          <w:pPr>
            <w:pStyle w:val="Inhopg2"/>
            <w:rPr>
              <w:rFonts w:asciiTheme="minorHAnsi" w:eastAsiaTheme="minorEastAsia" w:hAnsiTheme="minorHAnsi" w:cstheme="minorBidi"/>
              <w:sz w:val="22"/>
              <w:lang w:eastAsia="nl-NL"/>
            </w:rPr>
          </w:pPr>
          <w:hyperlink w:anchor="_Toc49772645" w:history="1">
            <w:r w:rsidRPr="001B384D">
              <w:rPr>
                <w:rStyle w:val="Hyperlink"/>
              </w:rPr>
              <w:t>4.2</w:t>
            </w:r>
            <w:r>
              <w:rPr>
                <w:rFonts w:asciiTheme="minorHAnsi" w:eastAsiaTheme="minorEastAsia" w:hAnsiTheme="minorHAnsi" w:cstheme="minorBidi"/>
                <w:sz w:val="22"/>
                <w:lang w:eastAsia="nl-NL"/>
              </w:rPr>
              <w:tab/>
            </w:r>
            <w:r w:rsidRPr="001B384D">
              <w:rPr>
                <w:rStyle w:val="Hyperlink"/>
              </w:rPr>
              <w:t>De ontwikkeling van het Spanjaardsduin van jaar tot jaar</w:t>
            </w:r>
            <w:r>
              <w:rPr>
                <w:webHidden/>
              </w:rPr>
              <w:tab/>
            </w:r>
            <w:r>
              <w:rPr>
                <w:webHidden/>
              </w:rPr>
              <w:fldChar w:fldCharType="begin"/>
            </w:r>
            <w:r>
              <w:rPr>
                <w:webHidden/>
              </w:rPr>
              <w:instrText xml:space="preserve"> PAGEREF _Toc49772645 \h </w:instrText>
            </w:r>
            <w:r>
              <w:rPr>
                <w:webHidden/>
              </w:rPr>
            </w:r>
            <w:r>
              <w:rPr>
                <w:webHidden/>
              </w:rPr>
              <w:fldChar w:fldCharType="separate"/>
            </w:r>
            <w:r>
              <w:rPr>
                <w:webHidden/>
              </w:rPr>
              <w:t>51</w:t>
            </w:r>
            <w:r>
              <w:rPr>
                <w:webHidden/>
              </w:rPr>
              <w:fldChar w:fldCharType="end"/>
            </w:r>
          </w:hyperlink>
        </w:p>
        <w:p w:rsidR="00804903" w:rsidRDefault="00804903">
          <w:pPr>
            <w:pStyle w:val="Inhopg2"/>
            <w:rPr>
              <w:rFonts w:asciiTheme="minorHAnsi" w:eastAsiaTheme="minorEastAsia" w:hAnsiTheme="minorHAnsi" w:cstheme="minorBidi"/>
              <w:sz w:val="22"/>
              <w:lang w:eastAsia="nl-NL"/>
            </w:rPr>
          </w:pPr>
          <w:hyperlink w:anchor="_Toc49772646" w:history="1">
            <w:r w:rsidRPr="001B384D">
              <w:rPr>
                <w:rStyle w:val="Hyperlink"/>
              </w:rPr>
              <w:t>4.3</w:t>
            </w:r>
            <w:r>
              <w:rPr>
                <w:rFonts w:asciiTheme="minorHAnsi" w:eastAsiaTheme="minorEastAsia" w:hAnsiTheme="minorHAnsi" w:cstheme="minorBidi"/>
                <w:sz w:val="22"/>
                <w:lang w:eastAsia="nl-NL"/>
              </w:rPr>
              <w:tab/>
            </w:r>
            <w:r w:rsidRPr="001B384D">
              <w:rPr>
                <w:rStyle w:val="Hyperlink"/>
              </w:rPr>
              <w:t>Volume- en hoogteveranderingen voor een aantal deelvlakken</w:t>
            </w:r>
            <w:r>
              <w:rPr>
                <w:webHidden/>
              </w:rPr>
              <w:tab/>
            </w:r>
            <w:r>
              <w:rPr>
                <w:webHidden/>
              </w:rPr>
              <w:fldChar w:fldCharType="begin"/>
            </w:r>
            <w:r>
              <w:rPr>
                <w:webHidden/>
              </w:rPr>
              <w:instrText xml:space="preserve"> PAGEREF _Toc49772646 \h </w:instrText>
            </w:r>
            <w:r>
              <w:rPr>
                <w:webHidden/>
              </w:rPr>
            </w:r>
            <w:r>
              <w:rPr>
                <w:webHidden/>
              </w:rPr>
              <w:fldChar w:fldCharType="separate"/>
            </w:r>
            <w:r>
              <w:rPr>
                <w:webHidden/>
              </w:rPr>
              <w:t>55</w:t>
            </w:r>
            <w:r>
              <w:rPr>
                <w:webHidden/>
              </w:rPr>
              <w:fldChar w:fldCharType="end"/>
            </w:r>
          </w:hyperlink>
        </w:p>
        <w:p w:rsidR="00804903" w:rsidRDefault="00804903">
          <w:pPr>
            <w:pStyle w:val="Inhopg2"/>
            <w:rPr>
              <w:rFonts w:asciiTheme="minorHAnsi" w:eastAsiaTheme="minorEastAsia" w:hAnsiTheme="minorHAnsi" w:cstheme="minorBidi"/>
              <w:sz w:val="22"/>
              <w:lang w:eastAsia="nl-NL"/>
            </w:rPr>
          </w:pPr>
          <w:hyperlink w:anchor="_Toc49772647" w:history="1">
            <w:r w:rsidRPr="001B384D">
              <w:rPr>
                <w:rStyle w:val="Hyperlink"/>
              </w:rPr>
              <w:t>4.4</w:t>
            </w:r>
            <w:r>
              <w:rPr>
                <w:rFonts w:asciiTheme="minorHAnsi" w:eastAsiaTheme="minorEastAsia" w:hAnsiTheme="minorHAnsi" w:cstheme="minorBidi"/>
                <w:sz w:val="22"/>
                <w:lang w:eastAsia="nl-NL"/>
              </w:rPr>
              <w:tab/>
            </w:r>
            <w:r w:rsidRPr="001B384D">
              <w:rPr>
                <w:rStyle w:val="Hyperlink"/>
              </w:rPr>
              <w:t>Verwachtingen versus ontwikkeling en lessen</w:t>
            </w:r>
            <w:r>
              <w:rPr>
                <w:webHidden/>
              </w:rPr>
              <w:tab/>
            </w:r>
            <w:r>
              <w:rPr>
                <w:webHidden/>
              </w:rPr>
              <w:fldChar w:fldCharType="begin"/>
            </w:r>
            <w:r>
              <w:rPr>
                <w:webHidden/>
              </w:rPr>
              <w:instrText xml:space="preserve"> PAGEREF _Toc49772647 \h </w:instrText>
            </w:r>
            <w:r>
              <w:rPr>
                <w:webHidden/>
              </w:rPr>
            </w:r>
            <w:r>
              <w:rPr>
                <w:webHidden/>
              </w:rPr>
              <w:fldChar w:fldCharType="separate"/>
            </w:r>
            <w:r>
              <w:rPr>
                <w:webHidden/>
              </w:rPr>
              <w:t>58</w:t>
            </w:r>
            <w:r>
              <w:rPr>
                <w:webHidden/>
              </w:rPr>
              <w:fldChar w:fldCharType="end"/>
            </w:r>
          </w:hyperlink>
        </w:p>
        <w:p w:rsidR="00804903" w:rsidRDefault="00804903">
          <w:pPr>
            <w:pStyle w:val="Inhopg3"/>
            <w:rPr>
              <w:rFonts w:asciiTheme="minorHAnsi" w:eastAsiaTheme="minorEastAsia" w:hAnsiTheme="minorHAnsi" w:cstheme="minorBidi"/>
              <w:sz w:val="22"/>
              <w:szCs w:val="22"/>
              <w:lang w:eastAsia="nl-NL"/>
            </w:rPr>
          </w:pPr>
          <w:hyperlink w:anchor="_Toc49772648" w:history="1">
            <w:r w:rsidRPr="001B384D">
              <w:rPr>
                <w:rStyle w:val="Hyperlink"/>
              </w:rPr>
              <w:t>4.4.1</w:t>
            </w:r>
            <w:r>
              <w:rPr>
                <w:rFonts w:asciiTheme="minorHAnsi" w:eastAsiaTheme="minorEastAsia" w:hAnsiTheme="minorHAnsi" w:cstheme="minorBidi"/>
                <w:sz w:val="22"/>
                <w:szCs w:val="22"/>
                <w:lang w:eastAsia="nl-NL"/>
              </w:rPr>
              <w:tab/>
            </w:r>
            <w:r w:rsidRPr="001B384D">
              <w:rPr>
                <w:rStyle w:val="Hyperlink"/>
              </w:rPr>
              <w:t>Het basisduin</w:t>
            </w:r>
            <w:r>
              <w:rPr>
                <w:webHidden/>
              </w:rPr>
              <w:tab/>
            </w:r>
            <w:r>
              <w:rPr>
                <w:webHidden/>
              </w:rPr>
              <w:fldChar w:fldCharType="begin"/>
            </w:r>
            <w:r>
              <w:rPr>
                <w:webHidden/>
              </w:rPr>
              <w:instrText xml:space="preserve"> PAGEREF _Toc49772648 \h </w:instrText>
            </w:r>
            <w:r>
              <w:rPr>
                <w:webHidden/>
              </w:rPr>
            </w:r>
            <w:r>
              <w:rPr>
                <w:webHidden/>
              </w:rPr>
              <w:fldChar w:fldCharType="separate"/>
            </w:r>
            <w:r>
              <w:rPr>
                <w:webHidden/>
              </w:rPr>
              <w:t>59</w:t>
            </w:r>
            <w:r>
              <w:rPr>
                <w:webHidden/>
              </w:rPr>
              <w:fldChar w:fldCharType="end"/>
            </w:r>
          </w:hyperlink>
        </w:p>
        <w:p w:rsidR="00804903" w:rsidRDefault="00804903">
          <w:pPr>
            <w:pStyle w:val="Inhopg3"/>
            <w:rPr>
              <w:rFonts w:asciiTheme="minorHAnsi" w:eastAsiaTheme="minorEastAsia" w:hAnsiTheme="minorHAnsi" w:cstheme="minorBidi"/>
              <w:sz w:val="22"/>
              <w:szCs w:val="22"/>
              <w:lang w:eastAsia="nl-NL"/>
            </w:rPr>
          </w:pPr>
          <w:hyperlink w:anchor="_Toc49772649" w:history="1">
            <w:r w:rsidRPr="001B384D">
              <w:rPr>
                <w:rStyle w:val="Hyperlink"/>
              </w:rPr>
              <w:t>4.4.2</w:t>
            </w:r>
            <w:r>
              <w:rPr>
                <w:rFonts w:asciiTheme="minorHAnsi" w:eastAsiaTheme="minorEastAsia" w:hAnsiTheme="minorHAnsi" w:cstheme="minorBidi"/>
                <w:sz w:val="22"/>
                <w:szCs w:val="22"/>
                <w:lang w:eastAsia="nl-NL"/>
              </w:rPr>
              <w:tab/>
            </w:r>
            <w:r w:rsidRPr="001B384D">
              <w:rPr>
                <w:rStyle w:val="Hyperlink"/>
              </w:rPr>
              <w:t>De duinvallei</w:t>
            </w:r>
            <w:r>
              <w:rPr>
                <w:webHidden/>
              </w:rPr>
              <w:tab/>
            </w:r>
            <w:r>
              <w:rPr>
                <w:webHidden/>
              </w:rPr>
              <w:fldChar w:fldCharType="begin"/>
            </w:r>
            <w:r>
              <w:rPr>
                <w:webHidden/>
              </w:rPr>
              <w:instrText xml:space="preserve"> PAGEREF _Toc49772649 \h </w:instrText>
            </w:r>
            <w:r>
              <w:rPr>
                <w:webHidden/>
              </w:rPr>
            </w:r>
            <w:r>
              <w:rPr>
                <w:webHidden/>
              </w:rPr>
              <w:fldChar w:fldCharType="separate"/>
            </w:r>
            <w:r>
              <w:rPr>
                <w:webHidden/>
              </w:rPr>
              <w:t>61</w:t>
            </w:r>
            <w:r>
              <w:rPr>
                <w:webHidden/>
              </w:rPr>
              <w:fldChar w:fldCharType="end"/>
            </w:r>
          </w:hyperlink>
        </w:p>
        <w:p w:rsidR="00804903" w:rsidRDefault="00804903">
          <w:pPr>
            <w:pStyle w:val="Inhopg3"/>
            <w:rPr>
              <w:rFonts w:asciiTheme="minorHAnsi" w:eastAsiaTheme="minorEastAsia" w:hAnsiTheme="minorHAnsi" w:cstheme="minorBidi"/>
              <w:sz w:val="22"/>
              <w:szCs w:val="22"/>
              <w:lang w:eastAsia="nl-NL"/>
            </w:rPr>
          </w:pPr>
          <w:hyperlink w:anchor="_Toc49772650" w:history="1">
            <w:r w:rsidRPr="001B384D">
              <w:rPr>
                <w:rStyle w:val="Hyperlink"/>
              </w:rPr>
              <w:t>4.4.3</w:t>
            </w:r>
            <w:r>
              <w:rPr>
                <w:rFonts w:asciiTheme="minorHAnsi" w:eastAsiaTheme="minorEastAsia" w:hAnsiTheme="minorHAnsi" w:cstheme="minorBidi"/>
                <w:sz w:val="22"/>
                <w:szCs w:val="22"/>
                <w:lang w:eastAsia="nl-NL"/>
              </w:rPr>
              <w:tab/>
            </w:r>
            <w:r w:rsidRPr="001B384D">
              <w:rPr>
                <w:rStyle w:val="Hyperlink"/>
              </w:rPr>
              <w:t>De oude zeereep</w:t>
            </w:r>
            <w:r>
              <w:rPr>
                <w:webHidden/>
              </w:rPr>
              <w:tab/>
            </w:r>
            <w:r>
              <w:rPr>
                <w:webHidden/>
              </w:rPr>
              <w:fldChar w:fldCharType="begin"/>
            </w:r>
            <w:r>
              <w:rPr>
                <w:webHidden/>
              </w:rPr>
              <w:instrText xml:space="preserve"> PAGEREF _Toc49772650 \h </w:instrText>
            </w:r>
            <w:r>
              <w:rPr>
                <w:webHidden/>
              </w:rPr>
            </w:r>
            <w:r>
              <w:rPr>
                <w:webHidden/>
              </w:rPr>
              <w:fldChar w:fldCharType="separate"/>
            </w:r>
            <w:r>
              <w:rPr>
                <w:webHidden/>
              </w:rPr>
              <w:t>63</w:t>
            </w:r>
            <w:r>
              <w:rPr>
                <w:webHidden/>
              </w:rPr>
              <w:fldChar w:fldCharType="end"/>
            </w:r>
          </w:hyperlink>
        </w:p>
        <w:p w:rsidR="00804903" w:rsidRDefault="00804903">
          <w:pPr>
            <w:pStyle w:val="Inhopg1"/>
            <w:rPr>
              <w:rFonts w:asciiTheme="minorHAnsi" w:eastAsiaTheme="minorEastAsia" w:hAnsiTheme="minorHAnsi" w:cstheme="minorBidi"/>
              <w:caps w:val="0"/>
              <w:sz w:val="22"/>
              <w:lang w:eastAsia="nl-NL"/>
            </w:rPr>
          </w:pPr>
          <w:hyperlink w:anchor="_Toc49772651" w:history="1">
            <w:r w:rsidRPr="001B384D">
              <w:rPr>
                <w:rStyle w:val="Hyperlink"/>
              </w:rPr>
              <w:t>5</w:t>
            </w:r>
            <w:r>
              <w:rPr>
                <w:rFonts w:asciiTheme="minorHAnsi" w:eastAsiaTheme="minorEastAsia" w:hAnsiTheme="minorHAnsi" w:cstheme="minorBidi"/>
                <w:caps w:val="0"/>
                <w:sz w:val="22"/>
                <w:lang w:eastAsia="nl-NL"/>
              </w:rPr>
              <w:tab/>
            </w:r>
            <w:r w:rsidRPr="001B384D">
              <w:rPr>
                <w:rStyle w:val="Hyperlink"/>
              </w:rPr>
              <w:t>POTENTIËLE HABITATTYPEN</w:t>
            </w:r>
            <w:r>
              <w:rPr>
                <w:webHidden/>
              </w:rPr>
              <w:tab/>
            </w:r>
            <w:r>
              <w:rPr>
                <w:webHidden/>
              </w:rPr>
              <w:fldChar w:fldCharType="begin"/>
            </w:r>
            <w:r>
              <w:rPr>
                <w:webHidden/>
              </w:rPr>
              <w:instrText xml:space="preserve"> PAGEREF _Toc49772651 \h </w:instrText>
            </w:r>
            <w:r>
              <w:rPr>
                <w:webHidden/>
              </w:rPr>
            </w:r>
            <w:r>
              <w:rPr>
                <w:webHidden/>
              </w:rPr>
              <w:fldChar w:fldCharType="separate"/>
            </w:r>
            <w:r>
              <w:rPr>
                <w:webHidden/>
              </w:rPr>
              <w:t>65</w:t>
            </w:r>
            <w:r>
              <w:rPr>
                <w:webHidden/>
              </w:rPr>
              <w:fldChar w:fldCharType="end"/>
            </w:r>
          </w:hyperlink>
        </w:p>
        <w:p w:rsidR="00804903" w:rsidRDefault="00804903">
          <w:pPr>
            <w:pStyle w:val="Inhopg1"/>
            <w:rPr>
              <w:rFonts w:asciiTheme="minorHAnsi" w:eastAsiaTheme="minorEastAsia" w:hAnsiTheme="minorHAnsi" w:cstheme="minorBidi"/>
              <w:caps w:val="0"/>
              <w:sz w:val="22"/>
              <w:lang w:eastAsia="nl-NL"/>
            </w:rPr>
          </w:pPr>
          <w:hyperlink w:anchor="_Toc49772652" w:history="1">
            <w:r w:rsidRPr="001B384D">
              <w:rPr>
                <w:rStyle w:val="Hyperlink"/>
              </w:rPr>
              <w:t>6</w:t>
            </w:r>
            <w:r>
              <w:rPr>
                <w:rFonts w:asciiTheme="minorHAnsi" w:eastAsiaTheme="minorEastAsia" w:hAnsiTheme="minorHAnsi" w:cstheme="minorBidi"/>
                <w:caps w:val="0"/>
                <w:sz w:val="22"/>
                <w:lang w:eastAsia="nl-NL"/>
              </w:rPr>
              <w:tab/>
            </w:r>
            <w:r w:rsidRPr="001B384D">
              <w:rPr>
                <w:rStyle w:val="Hyperlink"/>
              </w:rPr>
              <w:t>VERWACHTINGEN, KNELPUNTEN EN LESSEN</w:t>
            </w:r>
            <w:r>
              <w:rPr>
                <w:webHidden/>
              </w:rPr>
              <w:tab/>
            </w:r>
            <w:r>
              <w:rPr>
                <w:webHidden/>
              </w:rPr>
              <w:fldChar w:fldCharType="begin"/>
            </w:r>
            <w:r>
              <w:rPr>
                <w:webHidden/>
              </w:rPr>
              <w:instrText xml:space="preserve"> PAGEREF _Toc49772652 \h </w:instrText>
            </w:r>
            <w:r>
              <w:rPr>
                <w:webHidden/>
              </w:rPr>
            </w:r>
            <w:r>
              <w:rPr>
                <w:webHidden/>
              </w:rPr>
              <w:fldChar w:fldCharType="separate"/>
            </w:r>
            <w:r>
              <w:rPr>
                <w:webHidden/>
              </w:rPr>
              <w:t>71</w:t>
            </w:r>
            <w:r>
              <w:rPr>
                <w:webHidden/>
              </w:rPr>
              <w:fldChar w:fldCharType="end"/>
            </w:r>
          </w:hyperlink>
        </w:p>
        <w:p w:rsidR="00804903" w:rsidRDefault="00804903">
          <w:pPr>
            <w:pStyle w:val="Inhopg2"/>
            <w:rPr>
              <w:rFonts w:asciiTheme="minorHAnsi" w:eastAsiaTheme="minorEastAsia" w:hAnsiTheme="minorHAnsi" w:cstheme="minorBidi"/>
              <w:sz w:val="22"/>
              <w:lang w:eastAsia="nl-NL"/>
            </w:rPr>
          </w:pPr>
          <w:hyperlink w:anchor="_Toc49772653" w:history="1">
            <w:r w:rsidRPr="001B384D">
              <w:rPr>
                <w:rStyle w:val="Hyperlink"/>
              </w:rPr>
              <w:t>6.1</w:t>
            </w:r>
            <w:r>
              <w:rPr>
                <w:rFonts w:asciiTheme="minorHAnsi" w:eastAsiaTheme="minorEastAsia" w:hAnsiTheme="minorHAnsi" w:cstheme="minorBidi"/>
                <w:sz w:val="22"/>
                <w:lang w:eastAsia="nl-NL"/>
              </w:rPr>
              <w:tab/>
            </w:r>
            <w:r w:rsidRPr="001B384D">
              <w:rPr>
                <w:rStyle w:val="Hyperlink"/>
              </w:rPr>
              <w:t>Urgente knelpunten</w:t>
            </w:r>
            <w:r>
              <w:rPr>
                <w:webHidden/>
              </w:rPr>
              <w:tab/>
            </w:r>
            <w:r>
              <w:rPr>
                <w:webHidden/>
              </w:rPr>
              <w:fldChar w:fldCharType="begin"/>
            </w:r>
            <w:r>
              <w:rPr>
                <w:webHidden/>
              </w:rPr>
              <w:instrText xml:space="preserve"> PAGEREF _Toc49772653 \h </w:instrText>
            </w:r>
            <w:r>
              <w:rPr>
                <w:webHidden/>
              </w:rPr>
            </w:r>
            <w:r>
              <w:rPr>
                <w:webHidden/>
              </w:rPr>
              <w:fldChar w:fldCharType="separate"/>
            </w:r>
            <w:r>
              <w:rPr>
                <w:webHidden/>
              </w:rPr>
              <w:t>71</w:t>
            </w:r>
            <w:r>
              <w:rPr>
                <w:webHidden/>
              </w:rPr>
              <w:fldChar w:fldCharType="end"/>
            </w:r>
          </w:hyperlink>
        </w:p>
        <w:p w:rsidR="00804903" w:rsidRDefault="00804903">
          <w:pPr>
            <w:pStyle w:val="Inhopg2"/>
            <w:rPr>
              <w:rFonts w:asciiTheme="minorHAnsi" w:eastAsiaTheme="minorEastAsia" w:hAnsiTheme="minorHAnsi" w:cstheme="minorBidi"/>
              <w:sz w:val="22"/>
              <w:lang w:eastAsia="nl-NL"/>
            </w:rPr>
          </w:pPr>
          <w:hyperlink w:anchor="_Toc49772654" w:history="1">
            <w:r w:rsidRPr="001B384D">
              <w:rPr>
                <w:rStyle w:val="Hyperlink"/>
              </w:rPr>
              <w:t>6.2</w:t>
            </w:r>
            <w:r>
              <w:rPr>
                <w:rFonts w:asciiTheme="minorHAnsi" w:eastAsiaTheme="minorEastAsia" w:hAnsiTheme="minorHAnsi" w:cstheme="minorBidi"/>
                <w:sz w:val="22"/>
                <w:lang w:eastAsia="nl-NL"/>
              </w:rPr>
              <w:tab/>
            </w:r>
            <w:r w:rsidRPr="001B384D">
              <w:rPr>
                <w:rStyle w:val="Hyperlink"/>
              </w:rPr>
              <w:t>Samenvatting van knelpunten en lessen n.a.v. de ontwikkeling sinds 2009</w:t>
            </w:r>
            <w:r>
              <w:rPr>
                <w:webHidden/>
              </w:rPr>
              <w:tab/>
            </w:r>
            <w:r>
              <w:rPr>
                <w:webHidden/>
              </w:rPr>
              <w:fldChar w:fldCharType="begin"/>
            </w:r>
            <w:r>
              <w:rPr>
                <w:webHidden/>
              </w:rPr>
              <w:instrText xml:space="preserve"> PAGEREF _Toc49772654 \h </w:instrText>
            </w:r>
            <w:r>
              <w:rPr>
                <w:webHidden/>
              </w:rPr>
            </w:r>
            <w:r>
              <w:rPr>
                <w:webHidden/>
              </w:rPr>
              <w:fldChar w:fldCharType="separate"/>
            </w:r>
            <w:r>
              <w:rPr>
                <w:webHidden/>
              </w:rPr>
              <w:t>72</w:t>
            </w:r>
            <w:r>
              <w:rPr>
                <w:webHidden/>
              </w:rPr>
              <w:fldChar w:fldCharType="end"/>
            </w:r>
          </w:hyperlink>
        </w:p>
        <w:p w:rsidR="00804903" w:rsidRDefault="00804903">
          <w:pPr>
            <w:pStyle w:val="Inhopg1"/>
            <w:rPr>
              <w:rFonts w:asciiTheme="minorHAnsi" w:eastAsiaTheme="minorEastAsia" w:hAnsiTheme="minorHAnsi" w:cstheme="minorBidi"/>
              <w:caps w:val="0"/>
              <w:sz w:val="22"/>
              <w:lang w:eastAsia="nl-NL"/>
            </w:rPr>
          </w:pPr>
          <w:hyperlink w:anchor="_Toc49772655" w:history="1">
            <w:r w:rsidRPr="001B384D">
              <w:rPr>
                <w:rStyle w:val="Hyperlink"/>
              </w:rPr>
              <w:t>7</w:t>
            </w:r>
            <w:r>
              <w:rPr>
                <w:rFonts w:asciiTheme="minorHAnsi" w:eastAsiaTheme="minorEastAsia" w:hAnsiTheme="minorHAnsi" w:cstheme="minorBidi"/>
                <w:caps w:val="0"/>
                <w:sz w:val="22"/>
                <w:lang w:eastAsia="nl-NL"/>
              </w:rPr>
              <w:tab/>
            </w:r>
            <w:r w:rsidRPr="001B384D">
              <w:rPr>
                <w:rStyle w:val="Hyperlink"/>
              </w:rPr>
              <w:t>CONCLUSIES</w:t>
            </w:r>
            <w:r>
              <w:rPr>
                <w:webHidden/>
              </w:rPr>
              <w:tab/>
            </w:r>
            <w:r>
              <w:rPr>
                <w:webHidden/>
              </w:rPr>
              <w:fldChar w:fldCharType="begin"/>
            </w:r>
            <w:r>
              <w:rPr>
                <w:webHidden/>
              </w:rPr>
              <w:instrText xml:space="preserve"> PAGEREF _Toc49772655 \h </w:instrText>
            </w:r>
            <w:r>
              <w:rPr>
                <w:webHidden/>
              </w:rPr>
            </w:r>
            <w:r>
              <w:rPr>
                <w:webHidden/>
              </w:rPr>
              <w:fldChar w:fldCharType="separate"/>
            </w:r>
            <w:r>
              <w:rPr>
                <w:webHidden/>
              </w:rPr>
              <w:t>73</w:t>
            </w:r>
            <w:r>
              <w:rPr>
                <w:webHidden/>
              </w:rPr>
              <w:fldChar w:fldCharType="end"/>
            </w:r>
          </w:hyperlink>
        </w:p>
        <w:p w:rsidR="00804903" w:rsidRDefault="00804903">
          <w:pPr>
            <w:pStyle w:val="Inhopg1"/>
            <w:rPr>
              <w:rFonts w:asciiTheme="minorHAnsi" w:eastAsiaTheme="minorEastAsia" w:hAnsiTheme="minorHAnsi" w:cstheme="minorBidi"/>
              <w:caps w:val="0"/>
              <w:sz w:val="22"/>
              <w:lang w:eastAsia="nl-NL"/>
            </w:rPr>
          </w:pPr>
          <w:hyperlink w:anchor="_Toc49772656" w:history="1">
            <w:r w:rsidRPr="001B384D">
              <w:rPr>
                <w:rStyle w:val="Hyperlink"/>
              </w:rPr>
              <w:t>8</w:t>
            </w:r>
            <w:r>
              <w:rPr>
                <w:rFonts w:asciiTheme="minorHAnsi" w:eastAsiaTheme="minorEastAsia" w:hAnsiTheme="minorHAnsi" w:cstheme="minorBidi"/>
                <w:caps w:val="0"/>
                <w:sz w:val="22"/>
                <w:lang w:eastAsia="nl-NL"/>
              </w:rPr>
              <w:tab/>
            </w:r>
            <w:r w:rsidRPr="001B384D">
              <w:rPr>
                <w:rStyle w:val="Hyperlink"/>
              </w:rPr>
              <w:t>AANBEVELINGEN</w:t>
            </w:r>
            <w:r>
              <w:rPr>
                <w:webHidden/>
              </w:rPr>
              <w:tab/>
            </w:r>
            <w:r>
              <w:rPr>
                <w:webHidden/>
              </w:rPr>
              <w:fldChar w:fldCharType="begin"/>
            </w:r>
            <w:r>
              <w:rPr>
                <w:webHidden/>
              </w:rPr>
              <w:instrText xml:space="preserve"> PAGEREF _Toc49772656 \h </w:instrText>
            </w:r>
            <w:r>
              <w:rPr>
                <w:webHidden/>
              </w:rPr>
            </w:r>
            <w:r>
              <w:rPr>
                <w:webHidden/>
              </w:rPr>
              <w:fldChar w:fldCharType="separate"/>
            </w:r>
            <w:r>
              <w:rPr>
                <w:webHidden/>
              </w:rPr>
              <w:t>77</w:t>
            </w:r>
            <w:r>
              <w:rPr>
                <w:webHidden/>
              </w:rPr>
              <w:fldChar w:fldCharType="end"/>
            </w:r>
          </w:hyperlink>
        </w:p>
        <w:p w:rsidR="00804903" w:rsidRDefault="00804903">
          <w:pPr>
            <w:pStyle w:val="Inhopg2"/>
            <w:rPr>
              <w:rFonts w:asciiTheme="minorHAnsi" w:eastAsiaTheme="minorEastAsia" w:hAnsiTheme="minorHAnsi" w:cstheme="minorBidi"/>
              <w:sz w:val="22"/>
              <w:lang w:eastAsia="nl-NL"/>
            </w:rPr>
          </w:pPr>
          <w:hyperlink w:anchor="_Toc49772657" w:history="1">
            <w:r w:rsidRPr="001B384D">
              <w:rPr>
                <w:rStyle w:val="Hyperlink"/>
              </w:rPr>
              <w:t>8.1</w:t>
            </w:r>
            <w:r>
              <w:rPr>
                <w:rFonts w:asciiTheme="minorHAnsi" w:eastAsiaTheme="minorEastAsia" w:hAnsiTheme="minorHAnsi" w:cstheme="minorBidi"/>
                <w:sz w:val="22"/>
                <w:lang w:eastAsia="nl-NL"/>
              </w:rPr>
              <w:tab/>
            </w:r>
            <w:r w:rsidRPr="001B384D">
              <w:rPr>
                <w:rStyle w:val="Hyperlink"/>
              </w:rPr>
              <w:t>Aanbevelingen voor het Spanjaardsduin</w:t>
            </w:r>
            <w:r>
              <w:rPr>
                <w:webHidden/>
              </w:rPr>
              <w:tab/>
            </w:r>
            <w:r>
              <w:rPr>
                <w:webHidden/>
              </w:rPr>
              <w:fldChar w:fldCharType="begin"/>
            </w:r>
            <w:r>
              <w:rPr>
                <w:webHidden/>
              </w:rPr>
              <w:instrText xml:space="preserve"> PAGEREF _Toc49772657 \h </w:instrText>
            </w:r>
            <w:r>
              <w:rPr>
                <w:webHidden/>
              </w:rPr>
            </w:r>
            <w:r>
              <w:rPr>
                <w:webHidden/>
              </w:rPr>
              <w:fldChar w:fldCharType="separate"/>
            </w:r>
            <w:r>
              <w:rPr>
                <w:webHidden/>
              </w:rPr>
              <w:t>77</w:t>
            </w:r>
            <w:r>
              <w:rPr>
                <w:webHidden/>
              </w:rPr>
              <w:fldChar w:fldCharType="end"/>
            </w:r>
          </w:hyperlink>
        </w:p>
        <w:p w:rsidR="00804903" w:rsidRDefault="00804903">
          <w:pPr>
            <w:pStyle w:val="Inhopg2"/>
            <w:rPr>
              <w:rFonts w:asciiTheme="minorHAnsi" w:eastAsiaTheme="minorEastAsia" w:hAnsiTheme="minorHAnsi" w:cstheme="minorBidi"/>
              <w:sz w:val="22"/>
              <w:lang w:eastAsia="nl-NL"/>
            </w:rPr>
          </w:pPr>
          <w:hyperlink w:anchor="_Toc49772658" w:history="1">
            <w:r w:rsidRPr="001B384D">
              <w:rPr>
                <w:rStyle w:val="Hyperlink"/>
              </w:rPr>
              <w:t>8.2</w:t>
            </w:r>
            <w:r>
              <w:rPr>
                <w:rFonts w:asciiTheme="minorHAnsi" w:eastAsiaTheme="minorEastAsia" w:hAnsiTheme="minorHAnsi" w:cstheme="minorBidi"/>
                <w:sz w:val="22"/>
                <w:lang w:eastAsia="nl-NL"/>
              </w:rPr>
              <w:tab/>
            </w:r>
            <w:r w:rsidRPr="001B384D">
              <w:rPr>
                <w:rStyle w:val="Hyperlink"/>
              </w:rPr>
              <w:t>Aanbevelingen voor toekomstige projecten</w:t>
            </w:r>
            <w:r>
              <w:rPr>
                <w:webHidden/>
              </w:rPr>
              <w:tab/>
            </w:r>
            <w:r>
              <w:rPr>
                <w:webHidden/>
              </w:rPr>
              <w:fldChar w:fldCharType="begin"/>
            </w:r>
            <w:r>
              <w:rPr>
                <w:webHidden/>
              </w:rPr>
              <w:instrText xml:space="preserve"> PAGEREF _Toc49772658 \h </w:instrText>
            </w:r>
            <w:r>
              <w:rPr>
                <w:webHidden/>
              </w:rPr>
            </w:r>
            <w:r>
              <w:rPr>
                <w:webHidden/>
              </w:rPr>
              <w:fldChar w:fldCharType="separate"/>
            </w:r>
            <w:r>
              <w:rPr>
                <w:webHidden/>
              </w:rPr>
              <w:t>77</w:t>
            </w:r>
            <w:r>
              <w:rPr>
                <w:webHidden/>
              </w:rPr>
              <w:fldChar w:fldCharType="end"/>
            </w:r>
          </w:hyperlink>
        </w:p>
        <w:p w:rsidR="00804903" w:rsidRDefault="00804903">
          <w:pPr>
            <w:pStyle w:val="Inhopg1"/>
            <w:rPr>
              <w:rFonts w:asciiTheme="minorHAnsi" w:eastAsiaTheme="minorEastAsia" w:hAnsiTheme="minorHAnsi" w:cstheme="minorBidi"/>
              <w:caps w:val="0"/>
              <w:sz w:val="22"/>
              <w:lang w:eastAsia="nl-NL"/>
            </w:rPr>
          </w:pPr>
          <w:hyperlink w:anchor="_Toc49772659" w:history="1">
            <w:r w:rsidRPr="001B384D">
              <w:rPr>
                <w:rStyle w:val="Hyperlink"/>
              </w:rPr>
              <w:t>9</w:t>
            </w:r>
            <w:r>
              <w:rPr>
                <w:rFonts w:asciiTheme="minorHAnsi" w:eastAsiaTheme="minorEastAsia" w:hAnsiTheme="minorHAnsi" w:cstheme="minorBidi"/>
                <w:caps w:val="0"/>
                <w:sz w:val="22"/>
                <w:lang w:eastAsia="nl-NL"/>
              </w:rPr>
              <w:tab/>
            </w:r>
            <w:r w:rsidRPr="001B384D">
              <w:rPr>
                <w:rStyle w:val="Hyperlink"/>
              </w:rPr>
              <w:t>REFERENTIES</w:t>
            </w:r>
            <w:r>
              <w:rPr>
                <w:webHidden/>
              </w:rPr>
              <w:tab/>
            </w:r>
            <w:r>
              <w:rPr>
                <w:webHidden/>
              </w:rPr>
              <w:fldChar w:fldCharType="begin"/>
            </w:r>
            <w:r>
              <w:rPr>
                <w:webHidden/>
              </w:rPr>
              <w:instrText xml:space="preserve"> PAGEREF _Toc49772659 \h </w:instrText>
            </w:r>
            <w:r>
              <w:rPr>
                <w:webHidden/>
              </w:rPr>
            </w:r>
            <w:r>
              <w:rPr>
                <w:webHidden/>
              </w:rPr>
              <w:fldChar w:fldCharType="separate"/>
            </w:r>
            <w:r>
              <w:rPr>
                <w:webHidden/>
              </w:rPr>
              <w:t>79</w:t>
            </w:r>
            <w:r>
              <w:rPr>
                <w:webHidden/>
              </w:rPr>
              <w:fldChar w:fldCharType="end"/>
            </w:r>
          </w:hyperlink>
        </w:p>
        <w:p w:rsidR="00804903" w:rsidRDefault="00804903">
          <w:pPr>
            <w:pStyle w:val="Inhopg1"/>
            <w:rPr>
              <w:rFonts w:asciiTheme="minorHAnsi" w:eastAsiaTheme="minorEastAsia" w:hAnsiTheme="minorHAnsi" w:cstheme="minorBidi"/>
              <w:caps w:val="0"/>
              <w:sz w:val="22"/>
              <w:lang w:eastAsia="nl-NL"/>
            </w:rPr>
          </w:pPr>
          <w:hyperlink w:anchor="_Toc49772660" w:history="1">
            <w:r w:rsidRPr="001B384D">
              <w:rPr>
                <w:rStyle w:val="Hyperlink"/>
              </w:rPr>
              <w:t>10</w:t>
            </w:r>
            <w:r>
              <w:rPr>
                <w:rFonts w:asciiTheme="minorHAnsi" w:eastAsiaTheme="minorEastAsia" w:hAnsiTheme="minorHAnsi" w:cstheme="minorBidi"/>
                <w:caps w:val="0"/>
                <w:sz w:val="22"/>
                <w:lang w:eastAsia="nl-NL"/>
              </w:rPr>
              <w:tab/>
            </w:r>
            <w:r w:rsidRPr="001B384D">
              <w:rPr>
                <w:rStyle w:val="Hyperlink"/>
              </w:rPr>
              <w:t>LIJST VAN FIGUREN, FOTO’S EN TABELLEN</w:t>
            </w:r>
            <w:r>
              <w:rPr>
                <w:webHidden/>
              </w:rPr>
              <w:tab/>
            </w:r>
            <w:r>
              <w:rPr>
                <w:webHidden/>
              </w:rPr>
              <w:fldChar w:fldCharType="begin"/>
            </w:r>
            <w:r>
              <w:rPr>
                <w:webHidden/>
              </w:rPr>
              <w:instrText xml:space="preserve"> PAGEREF _Toc49772660 \h </w:instrText>
            </w:r>
            <w:r>
              <w:rPr>
                <w:webHidden/>
              </w:rPr>
            </w:r>
            <w:r>
              <w:rPr>
                <w:webHidden/>
              </w:rPr>
              <w:fldChar w:fldCharType="separate"/>
            </w:r>
            <w:r>
              <w:rPr>
                <w:webHidden/>
              </w:rPr>
              <w:t>81</w:t>
            </w:r>
            <w:r>
              <w:rPr>
                <w:webHidden/>
              </w:rPr>
              <w:fldChar w:fldCharType="end"/>
            </w:r>
          </w:hyperlink>
        </w:p>
        <w:p w:rsidR="00804903" w:rsidRDefault="00804903">
          <w:pPr>
            <w:pStyle w:val="Inhopg2"/>
            <w:rPr>
              <w:rFonts w:asciiTheme="minorHAnsi" w:eastAsiaTheme="minorEastAsia" w:hAnsiTheme="minorHAnsi" w:cstheme="minorBidi"/>
              <w:sz w:val="22"/>
              <w:lang w:eastAsia="nl-NL"/>
            </w:rPr>
          </w:pPr>
          <w:hyperlink w:anchor="_Toc49772661" w:history="1">
            <w:r w:rsidRPr="001B384D">
              <w:rPr>
                <w:rStyle w:val="Hyperlink"/>
              </w:rPr>
              <w:t>10.1</w:t>
            </w:r>
            <w:r>
              <w:rPr>
                <w:rFonts w:asciiTheme="minorHAnsi" w:eastAsiaTheme="minorEastAsia" w:hAnsiTheme="minorHAnsi" w:cstheme="minorBidi"/>
                <w:sz w:val="22"/>
                <w:lang w:eastAsia="nl-NL"/>
              </w:rPr>
              <w:tab/>
            </w:r>
            <w:r w:rsidRPr="001B384D">
              <w:rPr>
                <w:rStyle w:val="Hyperlink"/>
              </w:rPr>
              <w:t>Lijst van Figuren</w:t>
            </w:r>
            <w:r>
              <w:rPr>
                <w:webHidden/>
              </w:rPr>
              <w:tab/>
            </w:r>
            <w:r>
              <w:rPr>
                <w:webHidden/>
              </w:rPr>
              <w:fldChar w:fldCharType="begin"/>
            </w:r>
            <w:r>
              <w:rPr>
                <w:webHidden/>
              </w:rPr>
              <w:instrText xml:space="preserve"> PAGEREF _Toc49772661 \h </w:instrText>
            </w:r>
            <w:r>
              <w:rPr>
                <w:webHidden/>
              </w:rPr>
            </w:r>
            <w:r>
              <w:rPr>
                <w:webHidden/>
              </w:rPr>
              <w:fldChar w:fldCharType="separate"/>
            </w:r>
            <w:r>
              <w:rPr>
                <w:webHidden/>
              </w:rPr>
              <w:t>81</w:t>
            </w:r>
            <w:r>
              <w:rPr>
                <w:webHidden/>
              </w:rPr>
              <w:fldChar w:fldCharType="end"/>
            </w:r>
          </w:hyperlink>
        </w:p>
        <w:p w:rsidR="00804903" w:rsidRDefault="00804903">
          <w:pPr>
            <w:pStyle w:val="Inhopg2"/>
            <w:rPr>
              <w:rFonts w:asciiTheme="minorHAnsi" w:eastAsiaTheme="minorEastAsia" w:hAnsiTheme="minorHAnsi" w:cstheme="minorBidi"/>
              <w:sz w:val="22"/>
              <w:lang w:eastAsia="nl-NL"/>
            </w:rPr>
          </w:pPr>
          <w:hyperlink w:anchor="_Toc49772662" w:history="1">
            <w:r w:rsidRPr="001B384D">
              <w:rPr>
                <w:rStyle w:val="Hyperlink"/>
              </w:rPr>
              <w:t>10.2</w:t>
            </w:r>
            <w:r>
              <w:rPr>
                <w:rFonts w:asciiTheme="minorHAnsi" w:eastAsiaTheme="minorEastAsia" w:hAnsiTheme="minorHAnsi" w:cstheme="minorBidi"/>
                <w:sz w:val="22"/>
                <w:lang w:eastAsia="nl-NL"/>
              </w:rPr>
              <w:tab/>
            </w:r>
            <w:r w:rsidRPr="001B384D">
              <w:rPr>
                <w:rStyle w:val="Hyperlink"/>
              </w:rPr>
              <w:t>Lijst van Foto’s</w:t>
            </w:r>
            <w:r>
              <w:rPr>
                <w:webHidden/>
              </w:rPr>
              <w:tab/>
            </w:r>
            <w:r>
              <w:rPr>
                <w:webHidden/>
              </w:rPr>
              <w:fldChar w:fldCharType="begin"/>
            </w:r>
            <w:r>
              <w:rPr>
                <w:webHidden/>
              </w:rPr>
              <w:instrText xml:space="preserve"> PAGEREF _Toc49772662 \h </w:instrText>
            </w:r>
            <w:r>
              <w:rPr>
                <w:webHidden/>
              </w:rPr>
            </w:r>
            <w:r>
              <w:rPr>
                <w:webHidden/>
              </w:rPr>
              <w:fldChar w:fldCharType="separate"/>
            </w:r>
            <w:r>
              <w:rPr>
                <w:webHidden/>
              </w:rPr>
              <w:t>82</w:t>
            </w:r>
            <w:r>
              <w:rPr>
                <w:webHidden/>
              </w:rPr>
              <w:fldChar w:fldCharType="end"/>
            </w:r>
          </w:hyperlink>
        </w:p>
        <w:p w:rsidR="00804903" w:rsidRDefault="00804903">
          <w:pPr>
            <w:pStyle w:val="Inhopg2"/>
            <w:rPr>
              <w:rFonts w:asciiTheme="minorHAnsi" w:eastAsiaTheme="minorEastAsia" w:hAnsiTheme="minorHAnsi" w:cstheme="minorBidi"/>
              <w:sz w:val="22"/>
              <w:lang w:eastAsia="nl-NL"/>
            </w:rPr>
          </w:pPr>
          <w:hyperlink w:anchor="_Toc49772663" w:history="1">
            <w:r w:rsidRPr="001B384D">
              <w:rPr>
                <w:rStyle w:val="Hyperlink"/>
              </w:rPr>
              <w:t>10.3</w:t>
            </w:r>
            <w:r>
              <w:rPr>
                <w:rFonts w:asciiTheme="minorHAnsi" w:eastAsiaTheme="minorEastAsia" w:hAnsiTheme="minorHAnsi" w:cstheme="minorBidi"/>
                <w:sz w:val="22"/>
                <w:lang w:eastAsia="nl-NL"/>
              </w:rPr>
              <w:tab/>
            </w:r>
            <w:r w:rsidRPr="001B384D">
              <w:rPr>
                <w:rStyle w:val="Hyperlink"/>
              </w:rPr>
              <w:t>Lijst van Tabellen</w:t>
            </w:r>
            <w:r>
              <w:rPr>
                <w:webHidden/>
              </w:rPr>
              <w:tab/>
            </w:r>
            <w:r>
              <w:rPr>
                <w:webHidden/>
              </w:rPr>
              <w:fldChar w:fldCharType="begin"/>
            </w:r>
            <w:r>
              <w:rPr>
                <w:webHidden/>
              </w:rPr>
              <w:instrText xml:space="preserve"> PAGEREF _Toc49772663 \h </w:instrText>
            </w:r>
            <w:r>
              <w:rPr>
                <w:webHidden/>
              </w:rPr>
            </w:r>
            <w:r>
              <w:rPr>
                <w:webHidden/>
              </w:rPr>
              <w:fldChar w:fldCharType="separate"/>
            </w:r>
            <w:r>
              <w:rPr>
                <w:webHidden/>
              </w:rPr>
              <w:t>82</w:t>
            </w:r>
            <w:r>
              <w:rPr>
                <w:webHidden/>
              </w:rPr>
              <w:fldChar w:fldCharType="end"/>
            </w:r>
          </w:hyperlink>
        </w:p>
        <w:p w:rsidR="00804903" w:rsidRDefault="00804903">
          <w:pPr>
            <w:pStyle w:val="Inhopg1"/>
            <w:rPr>
              <w:rFonts w:asciiTheme="minorHAnsi" w:eastAsiaTheme="minorEastAsia" w:hAnsiTheme="minorHAnsi" w:cstheme="minorBidi"/>
              <w:caps w:val="0"/>
              <w:sz w:val="22"/>
              <w:lang w:eastAsia="nl-NL"/>
            </w:rPr>
          </w:pPr>
          <w:hyperlink w:anchor="_Toc49772664" w:history="1">
            <w:r w:rsidRPr="001B384D">
              <w:rPr>
                <w:rStyle w:val="Hyperlink"/>
              </w:rPr>
              <w:t>11</w:t>
            </w:r>
            <w:r>
              <w:rPr>
                <w:rFonts w:asciiTheme="minorHAnsi" w:eastAsiaTheme="minorEastAsia" w:hAnsiTheme="minorHAnsi" w:cstheme="minorBidi"/>
                <w:caps w:val="0"/>
                <w:sz w:val="22"/>
                <w:lang w:eastAsia="nl-NL"/>
              </w:rPr>
              <w:tab/>
            </w:r>
            <w:r w:rsidRPr="001B384D">
              <w:rPr>
                <w:rStyle w:val="Hyperlink"/>
              </w:rPr>
              <w:t>BIJLAGE</w:t>
            </w:r>
            <w:r>
              <w:rPr>
                <w:webHidden/>
              </w:rPr>
              <w:tab/>
            </w:r>
            <w:r>
              <w:rPr>
                <w:webHidden/>
              </w:rPr>
              <w:tab/>
            </w:r>
            <w:r>
              <w:rPr>
                <w:webHidden/>
              </w:rPr>
              <w:fldChar w:fldCharType="begin"/>
            </w:r>
            <w:r>
              <w:rPr>
                <w:webHidden/>
              </w:rPr>
              <w:instrText xml:space="preserve"> PAGEREF _Toc49772664 \h </w:instrText>
            </w:r>
            <w:r>
              <w:rPr>
                <w:webHidden/>
              </w:rPr>
            </w:r>
            <w:r>
              <w:rPr>
                <w:webHidden/>
              </w:rPr>
              <w:fldChar w:fldCharType="separate"/>
            </w:r>
            <w:r>
              <w:rPr>
                <w:webHidden/>
              </w:rPr>
              <w:t>85</w:t>
            </w:r>
            <w:r>
              <w:rPr>
                <w:webHidden/>
              </w:rPr>
              <w:fldChar w:fldCharType="end"/>
            </w:r>
          </w:hyperlink>
        </w:p>
        <w:p w:rsidR="007A067E" w:rsidRPr="00E81521" w:rsidRDefault="007A067E" w:rsidP="007A067E">
          <w:r w:rsidRPr="00E81521">
            <w:rPr>
              <w:b/>
              <w:bCs/>
            </w:rPr>
            <w:fldChar w:fldCharType="end"/>
          </w:r>
        </w:p>
      </w:sdtContent>
    </w:sdt>
    <w:p w:rsidR="007A067E" w:rsidRPr="00E81521" w:rsidRDefault="007A067E" w:rsidP="007A067E">
      <w:pPr>
        <w:rPr>
          <w:lang w:eastAsia="en-US"/>
        </w:rPr>
      </w:pPr>
    </w:p>
    <w:p w:rsidR="007A067E" w:rsidRDefault="0018065C" w:rsidP="007A067E">
      <w:r>
        <w:t xml:space="preserve">Bas Arens, </w:t>
      </w:r>
      <w:r w:rsidR="007A067E" w:rsidRPr="00E81521">
        <w:t>Arens Bureau voor Str</w:t>
      </w:r>
      <w:r w:rsidR="007A067E">
        <w:t>and- en Duinonderzoek RAP2020.03</w:t>
      </w:r>
    </w:p>
    <w:p w:rsidR="007A067E" w:rsidRPr="00E81521" w:rsidRDefault="007A067E" w:rsidP="007A067E">
      <w:r>
        <w:t xml:space="preserve">Concept versie </w:t>
      </w:r>
      <w:r w:rsidR="0018065C">
        <w:t>2</w:t>
      </w:r>
      <w:r>
        <w:t xml:space="preserve">, </w:t>
      </w:r>
      <w:r w:rsidR="0018065C">
        <w:t>31</w:t>
      </w:r>
      <w:r>
        <w:t xml:space="preserve"> augustus 2020</w:t>
      </w:r>
    </w:p>
    <w:p w:rsidR="007A067E" w:rsidRPr="00F8709C" w:rsidRDefault="007A067E" w:rsidP="007A067E"/>
    <w:p w:rsidR="007A067E" w:rsidRDefault="007A067E" w:rsidP="00B0434B">
      <w:pPr>
        <w:pStyle w:val="Kop1"/>
        <w:numPr>
          <w:ilvl w:val="0"/>
          <w:numId w:val="2"/>
        </w:numPr>
        <w:rPr>
          <w:highlight w:val="yellow"/>
        </w:rPr>
        <w:sectPr w:rsidR="007A067E" w:rsidSect="007A067E">
          <w:headerReference w:type="even" r:id="rId12"/>
          <w:headerReference w:type="default" r:id="rId13"/>
          <w:headerReference w:type="first" r:id="rId14"/>
          <w:pgSz w:w="11906" w:h="16838" w:code="9"/>
          <w:pgMar w:top="1417" w:right="1417" w:bottom="1417" w:left="1417" w:header="709" w:footer="709" w:gutter="0"/>
          <w:pgNumType w:fmt="lowerRoman" w:start="1"/>
          <w:cols w:space="708"/>
          <w:docGrid w:linePitch="360"/>
        </w:sectPr>
      </w:pPr>
      <w:bookmarkStart w:id="3" w:name="_GoBack"/>
      <w:bookmarkEnd w:id="3"/>
    </w:p>
    <w:p w:rsidR="00B0434B" w:rsidRPr="006E23C1" w:rsidRDefault="00814E2E" w:rsidP="00B0434B">
      <w:pPr>
        <w:pStyle w:val="Kop1"/>
        <w:numPr>
          <w:ilvl w:val="0"/>
          <w:numId w:val="2"/>
        </w:numPr>
      </w:pPr>
      <w:bookmarkStart w:id="4" w:name="_Toc49772624"/>
      <w:r w:rsidRPr="006E23C1">
        <w:lastRenderedPageBreak/>
        <w:t>INLEIDING</w:t>
      </w:r>
      <w:bookmarkEnd w:id="4"/>
    </w:p>
    <w:p w:rsidR="00B0434B" w:rsidRPr="006E23C1" w:rsidRDefault="00B0434B" w:rsidP="00B0434B">
      <w:pPr>
        <w:rPr>
          <w:lang w:eastAsia="en-US"/>
        </w:rPr>
      </w:pPr>
      <w:r w:rsidRPr="006E23C1">
        <w:t>De abiotische ontwikkeling van het Spanjaardsduin wordt onderzocht met als doel een goed (en kwantitatief onderbouwd) inzicht in de geomorfologische ontwikkeling van het gebied te krijgen. Uiteindelijk moet deze ontwikkeling leiden tot de juiste randvoorwaarden voor de gewenste biotische ontwikkeling. Dit onderzoek dient a) om een vinger aan de pols te houden, b) goed onderbouwde beslissingen te kunnen nemen om bij te sturen indien nodig en c) om effecten van tussentijdse ingrepen te kunnen beoordelen.</w:t>
      </w:r>
      <w:r w:rsidR="00AF39E0">
        <w:t xml:space="preserve"> Daarnaast is er dit jaar aandacht voor de ontwikkeling van het gebied van het moment van aanleg tot de huidige situatie.</w:t>
      </w:r>
    </w:p>
    <w:p w:rsidR="00B0434B" w:rsidRPr="006E23C1" w:rsidRDefault="00B0434B" w:rsidP="00B0434B">
      <w:pPr>
        <w:jc w:val="left"/>
        <w:rPr>
          <w:lang w:eastAsia="en-US"/>
        </w:rPr>
      </w:pPr>
    </w:p>
    <w:p w:rsidR="00B0434B" w:rsidRPr="006E23C1" w:rsidRDefault="00B0434B" w:rsidP="00B0434B">
      <w:pPr>
        <w:jc w:val="center"/>
        <w:rPr>
          <w:szCs w:val="20"/>
        </w:rPr>
      </w:pPr>
      <w:r w:rsidRPr="006E23C1">
        <w:rPr>
          <w:noProof/>
          <w:szCs w:val="20"/>
        </w:rPr>
        <w:drawing>
          <wp:inline distT="0" distB="0" distL="0" distR="0" wp14:anchorId="52B3D1C4" wp14:editId="57832717">
            <wp:extent cx="5734050" cy="5876925"/>
            <wp:effectExtent l="0" t="0" r="0" b="9525"/>
            <wp:docPr id="108" name="Picture 108" descr="Duincompensatie_basiskaart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9" descr="Duincompensatie_basiskaart2009.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734050" cy="5876925"/>
                    </a:xfrm>
                    <a:prstGeom prst="rect">
                      <a:avLst/>
                    </a:prstGeom>
                    <a:noFill/>
                    <a:ln>
                      <a:noFill/>
                    </a:ln>
                  </pic:spPr>
                </pic:pic>
              </a:graphicData>
            </a:graphic>
          </wp:inline>
        </w:drawing>
      </w:r>
    </w:p>
    <w:p w:rsidR="00B0434B" w:rsidRPr="006E23C1" w:rsidRDefault="00B0434B" w:rsidP="00B0434B">
      <w:pPr>
        <w:pStyle w:val="Bijschrift"/>
      </w:pPr>
      <w:bookmarkStart w:id="5" w:name="_Ref476836689"/>
      <w:bookmarkStart w:id="6" w:name="_Toc49757759"/>
      <w:r w:rsidRPr="006E23C1">
        <w:t xml:space="preserve">Figuur </w:t>
      </w:r>
      <w:fldSimple w:instr=" STYLEREF 1 \s ">
        <w:r w:rsidR="00620770" w:rsidRPr="006E23C1">
          <w:rPr>
            <w:noProof/>
          </w:rPr>
          <w:t>1</w:t>
        </w:r>
      </w:fldSimple>
      <w:r w:rsidRPr="006E23C1">
        <w:t>.</w:t>
      </w:r>
      <w:fldSimple w:instr=" SEQ Figuur \* ARABIC \s 1 ">
        <w:r w:rsidR="00620770" w:rsidRPr="006E23C1">
          <w:rPr>
            <w:noProof/>
          </w:rPr>
          <w:t>1</w:t>
        </w:r>
      </w:fldSimple>
      <w:bookmarkEnd w:id="5"/>
      <w:r w:rsidRPr="006E23C1">
        <w:t xml:space="preserve">. Overzicht van </w:t>
      </w:r>
      <w:r w:rsidR="006E23C1">
        <w:t xml:space="preserve">de uitgangssituatie van </w:t>
      </w:r>
      <w:r w:rsidRPr="006E23C1">
        <w:t>het Spanjaards Duin na aanleg in 2009. De 2.0 m contour is in 2009 nog niet bereikt binnen de vallei. [Bron: luchtfoto’s en laseraltimetrie RWS].</w:t>
      </w:r>
      <w:bookmarkEnd w:id="6"/>
    </w:p>
    <w:p w:rsidR="00B0434B" w:rsidRPr="006E23C1" w:rsidRDefault="00B0434B" w:rsidP="00B0434B"/>
    <w:p w:rsidR="00B0434B" w:rsidRPr="006E23C1" w:rsidRDefault="00B0434B" w:rsidP="00B0434B">
      <w:r w:rsidRPr="006E23C1">
        <w:fldChar w:fldCharType="begin"/>
      </w:r>
      <w:r w:rsidRPr="006E23C1">
        <w:instrText xml:space="preserve"> REF _Ref476836689 \h  \* MERGEFORMAT </w:instrText>
      </w:r>
      <w:r w:rsidRPr="006E23C1">
        <w:fldChar w:fldCharType="separate"/>
      </w:r>
      <w:r w:rsidR="00620770" w:rsidRPr="006E23C1">
        <w:t xml:space="preserve">Figuur </w:t>
      </w:r>
      <w:r w:rsidR="00620770" w:rsidRPr="006E23C1">
        <w:rPr>
          <w:noProof/>
        </w:rPr>
        <w:t>1.1</w:t>
      </w:r>
      <w:r w:rsidRPr="006E23C1">
        <w:fldChar w:fldCharType="end"/>
      </w:r>
      <w:r w:rsidRPr="006E23C1">
        <w:t xml:space="preserve"> geeft een overzicht van de uitgangssituatie in 2009, direct na aanleg, met de ligging van kaal en aangeplant basisduin. Het kale basisduin is </w:t>
      </w:r>
      <w:r w:rsidR="00AF39E0">
        <w:t>in 2013</w:t>
      </w:r>
      <w:r w:rsidRPr="006E23C1">
        <w:t xml:space="preserve"> voorzien van twee stroken helm en wordt daarom verder aangeduid als het half beplante</w:t>
      </w:r>
      <w:r w:rsidR="006E23C1" w:rsidRPr="006E23C1">
        <w:t xml:space="preserve"> of voorheen niet beplante</w:t>
      </w:r>
      <w:r w:rsidRPr="006E23C1">
        <w:t xml:space="preserve"> basisduin. In 2019 is een </w:t>
      </w:r>
      <w:r w:rsidRPr="006E23C1">
        <w:lastRenderedPageBreak/>
        <w:t>nieuwe uitgangssituatie ontstaan omdat toen is ingegrepen in de vallei om het oppervlak zodanig te verlagen dat delen van de vallei onder invloed van het grondwater zijn komen te staan.</w:t>
      </w:r>
    </w:p>
    <w:p w:rsidR="00B0434B" w:rsidRPr="006E23C1" w:rsidRDefault="00B0434B" w:rsidP="00B0434B"/>
    <w:p w:rsidR="00B0434B" w:rsidRPr="006E23C1" w:rsidRDefault="006E23C1" w:rsidP="00B0434B">
      <w:r w:rsidRPr="006E23C1">
        <w:t>Tussen 2009 en 2017 zijn v</w:t>
      </w:r>
      <w:r w:rsidR="00B0434B" w:rsidRPr="006E23C1">
        <w:t xml:space="preserve">eldmetingen in de vorm van profielmetingen met GPS uitgevoerd om op korte termijn belangrijke veranderingen te kunnen signaleren zo nodig snel bij te kunnen sturen. De eerste jaren zijn de profielmetingen drie keer per jaar uitgevoerd, daarna is dit teruggebracht tot twee keer per jaar vanwege een afname in de snelheid van (geomorfologische) ontwikkeling. Sinds 2017 worden de metingen niet meer uitgevoerd, omdat de beschikbare laseraltimetrie gegevens voldoende detail bevatten en tegenwoordig met RPAS monitoring deze gegevens ook zeer snel beschikbaar zijn. De </w:t>
      </w:r>
      <w:proofErr w:type="spellStart"/>
      <w:r w:rsidR="00B0434B" w:rsidRPr="006E23C1">
        <w:t>gebiedsdekkende</w:t>
      </w:r>
      <w:proofErr w:type="spellEnd"/>
      <w:r w:rsidR="00B0434B" w:rsidRPr="006E23C1">
        <w:t xml:space="preserve"> monitoring wordt aan de hand van luchtfoto´s en laseraltimetrie uitgevoerd.</w:t>
      </w:r>
      <w:r w:rsidR="00B0434B" w:rsidRPr="006E23C1">
        <w:rPr>
          <w:lang w:eastAsia="en-US"/>
        </w:rPr>
        <w:t xml:space="preserve"> Er is geen luchtfoto-interpretatie van de ontwikkeling van het gebied uitgevoerd, met uitzondering van een interpretatie voor het in kaart brengen van de potentiële habitattypen (Hoofdstuk </w:t>
      </w:r>
      <w:r w:rsidRPr="006E23C1">
        <w:rPr>
          <w:lang w:eastAsia="en-US"/>
        </w:rPr>
        <w:t>5</w:t>
      </w:r>
      <w:r w:rsidR="00B0434B" w:rsidRPr="006E23C1">
        <w:rPr>
          <w:lang w:eastAsia="en-US"/>
        </w:rPr>
        <w:t>). De kaart met potentiële habitattypen  is conform nieuwe criteria, die in 2017 zijn vastgesteld, afgeleid.</w:t>
      </w:r>
    </w:p>
    <w:p w:rsidR="00B0434B" w:rsidRPr="006E23C1" w:rsidRDefault="00B0434B" w:rsidP="00B0434B">
      <w:pPr>
        <w:rPr>
          <w:lang w:eastAsia="en-US"/>
        </w:rPr>
      </w:pPr>
    </w:p>
    <w:p w:rsidR="00B0434B" w:rsidRDefault="00B0434B" w:rsidP="00B0434B">
      <w:pPr>
        <w:rPr>
          <w:lang w:eastAsia="en-US"/>
        </w:rPr>
      </w:pPr>
      <w:r w:rsidRPr="006E23C1">
        <w:rPr>
          <w:lang w:eastAsia="en-US"/>
        </w:rPr>
        <w:t xml:space="preserve">In deze rapportage wordt </w:t>
      </w:r>
      <w:r w:rsidR="006E23C1" w:rsidRPr="006E23C1">
        <w:rPr>
          <w:lang w:eastAsia="en-US"/>
        </w:rPr>
        <w:t xml:space="preserve">het eerste jaar van de ontwikkeling na de verdieping besproken. </w:t>
      </w:r>
      <w:r w:rsidR="006E23C1">
        <w:rPr>
          <w:lang w:eastAsia="en-US"/>
        </w:rPr>
        <w:t xml:space="preserve">In 2019 is het tien jaar geleden dat het gebied is aangelegd. Reden voor een terugblik. Wat zijn de belangrijkste veranderingen geweest in de ontwikkeling tot nu toe? Hoe verhoudt dit zich tot de verwachtingen destijds? Wat zijn de lessen die zijn geleerd, en wat betekent dit voor het beheer van dit gebied in de komende jaren en voor de aanleg van nieuwe projecten in de toekomst? </w:t>
      </w:r>
    </w:p>
    <w:p w:rsidR="006E23C1" w:rsidRDefault="006E23C1" w:rsidP="00B0434B">
      <w:pPr>
        <w:rPr>
          <w:lang w:eastAsia="en-US"/>
        </w:rPr>
      </w:pPr>
    </w:p>
    <w:p w:rsidR="00B0434B" w:rsidRDefault="006E23C1" w:rsidP="00B0434B">
      <w:pPr>
        <w:rPr>
          <w:lang w:eastAsia="en-US"/>
        </w:rPr>
      </w:pPr>
      <w:r>
        <w:rPr>
          <w:lang w:eastAsia="en-US"/>
        </w:rPr>
        <w:t xml:space="preserve">Dit rapport is als volgt opgebouwd. Hoofdstuk 2 beschrijft de gebruikte methoden. Hoofdstuk </w:t>
      </w:r>
      <w:r w:rsidR="00B0434B" w:rsidRPr="006E23C1">
        <w:rPr>
          <w:lang w:eastAsia="en-US"/>
        </w:rPr>
        <w:t>3 geeft een beschrijving van de morfologische ontwikkelingen in het gebied van 2019-2020</w:t>
      </w:r>
      <w:r>
        <w:rPr>
          <w:lang w:eastAsia="en-US"/>
        </w:rPr>
        <w:t xml:space="preserve">, eigenlijk de reguliere </w:t>
      </w:r>
      <w:proofErr w:type="spellStart"/>
      <w:r>
        <w:rPr>
          <w:lang w:eastAsia="en-US"/>
        </w:rPr>
        <w:t>jaar-rapportage</w:t>
      </w:r>
      <w:proofErr w:type="spellEnd"/>
      <w:r w:rsidR="00B0434B" w:rsidRPr="006E23C1">
        <w:rPr>
          <w:lang w:eastAsia="en-US"/>
        </w:rPr>
        <w:t>. In H</w:t>
      </w:r>
      <w:r>
        <w:rPr>
          <w:lang w:eastAsia="en-US"/>
        </w:rPr>
        <w:t xml:space="preserve">oofdstuk </w:t>
      </w:r>
      <w:r w:rsidR="00B0434B" w:rsidRPr="006E23C1">
        <w:rPr>
          <w:lang w:eastAsia="en-US"/>
        </w:rPr>
        <w:t>4 wordt teruggeblikt op de periode 2009-2019</w:t>
      </w:r>
      <w:r>
        <w:rPr>
          <w:lang w:eastAsia="en-US"/>
        </w:rPr>
        <w:t>/2020</w:t>
      </w:r>
      <w:r w:rsidR="00B0434B" w:rsidRPr="006E23C1">
        <w:rPr>
          <w:lang w:eastAsia="en-US"/>
        </w:rPr>
        <w:t xml:space="preserve">, met aandacht voor de grote lijnen in </w:t>
      </w:r>
      <w:r>
        <w:rPr>
          <w:lang w:eastAsia="en-US"/>
        </w:rPr>
        <w:t xml:space="preserve">morfologische </w:t>
      </w:r>
      <w:r w:rsidR="00B0434B" w:rsidRPr="006E23C1">
        <w:rPr>
          <w:lang w:eastAsia="en-US"/>
        </w:rPr>
        <w:t xml:space="preserve">ontwikkeling, de verwachtingen aan het begin van het project, hoeverre deze uit zijn gekomen en wat we hiervan hebben geleerd. </w:t>
      </w:r>
      <w:r>
        <w:rPr>
          <w:lang w:eastAsia="en-US"/>
        </w:rPr>
        <w:t xml:space="preserve">Hoofdstuk </w:t>
      </w:r>
      <w:r w:rsidR="00B0434B" w:rsidRPr="006E23C1">
        <w:rPr>
          <w:lang w:eastAsia="en-US"/>
        </w:rPr>
        <w:t>5 geeft een interpretatie van de potentiele habitattypen</w:t>
      </w:r>
      <w:r>
        <w:rPr>
          <w:lang w:eastAsia="en-US"/>
        </w:rPr>
        <w:t>, waarbij wordt onderzocht in hoeverre de oppervlaktes aan potentiele habitattypen in lijn zijn met de compensatieopgave</w:t>
      </w:r>
      <w:r w:rsidR="00B0434B" w:rsidRPr="006E23C1">
        <w:rPr>
          <w:lang w:eastAsia="en-US"/>
        </w:rPr>
        <w:t>. In H</w:t>
      </w:r>
      <w:r>
        <w:rPr>
          <w:lang w:eastAsia="en-US"/>
        </w:rPr>
        <w:t xml:space="preserve">oofdstuk </w:t>
      </w:r>
      <w:r w:rsidR="00B0434B" w:rsidRPr="006E23C1">
        <w:rPr>
          <w:lang w:eastAsia="en-US"/>
        </w:rPr>
        <w:t>6 wordt vervolgens een verwachting geschetst van toekomstige ontwikkelingen en wordt aangegeven wat mogelijke problemen en onzekerheden zijn en hoe daar eventueel mee om te gaan. H</w:t>
      </w:r>
      <w:r>
        <w:rPr>
          <w:lang w:eastAsia="en-US"/>
        </w:rPr>
        <w:t xml:space="preserve">oofdstuk </w:t>
      </w:r>
      <w:r w:rsidR="00B0434B" w:rsidRPr="006E23C1">
        <w:rPr>
          <w:lang w:eastAsia="en-US"/>
        </w:rPr>
        <w:t>7</w:t>
      </w:r>
      <w:r>
        <w:rPr>
          <w:lang w:eastAsia="en-US"/>
        </w:rPr>
        <w:t xml:space="preserve"> geeft</w:t>
      </w:r>
      <w:r w:rsidR="00B0434B" w:rsidRPr="006E23C1">
        <w:rPr>
          <w:lang w:eastAsia="en-US"/>
        </w:rPr>
        <w:t xml:space="preserve"> een overzicht van de conclusies</w:t>
      </w:r>
      <w:r>
        <w:rPr>
          <w:lang w:eastAsia="en-US"/>
        </w:rPr>
        <w:t>. Tot slot wordt een aantal a</w:t>
      </w:r>
      <w:r w:rsidR="00B0434B" w:rsidRPr="006E23C1">
        <w:rPr>
          <w:lang w:eastAsia="en-US"/>
        </w:rPr>
        <w:t>anbevelingen</w:t>
      </w:r>
      <w:r>
        <w:rPr>
          <w:lang w:eastAsia="en-US"/>
        </w:rPr>
        <w:t xml:space="preserve"> gegeven in Hoofdstuk 8</w:t>
      </w:r>
      <w:r w:rsidR="00B0434B" w:rsidRPr="006E23C1">
        <w:rPr>
          <w:lang w:eastAsia="en-US"/>
        </w:rPr>
        <w:t>.</w:t>
      </w:r>
    </w:p>
    <w:p w:rsidR="006E23C1" w:rsidRPr="00E513F9" w:rsidRDefault="006E23C1" w:rsidP="00B0434B">
      <w:pPr>
        <w:rPr>
          <w:lang w:eastAsia="en-US"/>
        </w:rPr>
        <w:sectPr w:rsidR="006E23C1" w:rsidRPr="00E513F9" w:rsidSect="007A067E">
          <w:type w:val="oddPage"/>
          <w:pgSz w:w="11906" w:h="16838" w:code="9"/>
          <w:pgMar w:top="1417" w:right="1417" w:bottom="1417" w:left="1417" w:header="709" w:footer="709" w:gutter="0"/>
          <w:pgNumType w:start="1"/>
          <w:cols w:space="708"/>
          <w:docGrid w:linePitch="360"/>
        </w:sectPr>
      </w:pPr>
    </w:p>
    <w:p w:rsidR="00B0434B" w:rsidRPr="00E81521" w:rsidRDefault="00B0434B" w:rsidP="00B0434B">
      <w:pPr>
        <w:pStyle w:val="Kop1"/>
        <w:numPr>
          <w:ilvl w:val="0"/>
          <w:numId w:val="2"/>
        </w:numPr>
      </w:pPr>
      <w:bookmarkStart w:id="7" w:name="_Toc49772625"/>
      <w:r w:rsidRPr="00E81521">
        <w:lastRenderedPageBreak/>
        <w:t>METHODEN</w:t>
      </w:r>
      <w:bookmarkEnd w:id="7"/>
    </w:p>
    <w:p w:rsidR="00B0434B" w:rsidRPr="00E81521" w:rsidRDefault="00B0434B" w:rsidP="00B0434B">
      <w:pPr>
        <w:rPr>
          <w:lang w:eastAsia="en-US"/>
        </w:rPr>
      </w:pPr>
      <w:r w:rsidRPr="00E81521">
        <w:rPr>
          <w:lang w:eastAsia="en-US"/>
        </w:rPr>
        <w:t xml:space="preserve">Deze rapportage is gebaseerd op verschillende aangeleverde gegevens: bestaande gegevens van Rijkswaterstaat, speciaal voor dit project ingewonnen gegevens van Shore en modelresultaten van </w:t>
      </w:r>
      <w:proofErr w:type="spellStart"/>
      <w:r w:rsidRPr="00E81521">
        <w:rPr>
          <w:lang w:eastAsia="en-US"/>
        </w:rPr>
        <w:t>Artesia</w:t>
      </w:r>
      <w:proofErr w:type="spellEnd"/>
      <w:r w:rsidRPr="00E81521">
        <w:rPr>
          <w:lang w:eastAsia="en-US"/>
        </w:rPr>
        <w:t xml:space="preserve"> met betrekking tot de grondwaterstand. Hoogtegegevens worden zowel in het veld ingewonnen als via laseraltimetrie en sinds kort ook met RPAS (drones</w:t>
      </w:r>
      <w:r w:rsidRPr="00F8147F">
        <w:rPr>
          <w:lang w:eastAsia="en-US"/>
        </w:rPr>
        <w:t xml:space="preserve">). Verder wordt gebruik gemaakt van veldnotities van </w:t>
      </w:r>
      <w:proofErr w:type="spellStart"/>
      <w:r w:rsidRPr="00F8147F">
        <w:rPr>
          <w:lang w:eastAsia="en-US"/>
        </w:rPr>
        <w:t>Deltares</w:t>
      </w:r>
      <w:proofErr w:type="spellEnd"/>
      <w:r>
        <w:rPr>
          <w:lang w:eastAsia="en-US"/>
        </w:rPr>
        <w:t xml:space="preserve"> (van der Valk &amp; van der Meulen, 2020a en 2020b)</w:t>
      </w:r>
      <w:r w:rsidRPr="00F8147F">
        <w:rPr>
          <w:lang w:eastAsia="en-US"/>
        </w:rPr>
        <w:t>.</w:t>
      </w:r>
    </w:p>
    <w:p w:rsidR="00B0434B" w:rsidRPr="00E81521" w:rsidRDefault="00B0434B" w:rsidP="00B0434B">
      <w:pPr>
        <w:pStyle w:val="Kop2"/>
        <w:numPr>
          <w:ilvl w:val="1"/>
          <w:numId w:val="2"/>
        </w:numPr>
        <w:tabs>
          <w:tab w:val="clear" w:pos="718"/>
          <w:tab w:val="num" w:pos="576"/>
        </w:tabs>
        <w:ind w:left="576"/>
      </w:pPr>
      <w:bookmarkStart w:id="8" w:name="_Toc49772626"/>
      <w:r w:rsidRPr="00E81521">
        <w:t>Laseraltimetrie en overige hoogte</w:t>
      </w:r>
      <w:r>
        <w:t>bepalingen</w:t>
      </w:r>
      <w:bookmarkEnd w:id="8"/>
    </w:p>
    <w:p w:rsidR="00B0434B" w:rsidRPr="00E81521" w:rsidRDefault="00B0434B" w:rsidP="00B0434B">
      <w:pPr>
        <w:rPr>
          <w:szCs w:val="20"/>
        </w:rPr>
      </w:pPr>
      <w:r w:rsidRPr="00E81521">
        <w:rPr>
          <w:szCs w:val="20"/>
        </w:rPr>
        <w:t>Voor het berekenen van hoogteverschillen is gebruik gemaakt van laseraltimetriedata van Rijkswaterstaat die ten behoeve van de jaarlijkse kustmetingen (Jarkus) en de monitoring van de zandmotor worden ingewonnen (</w:t>
      </w:r>
      <w:r>
        <w:fldChar w:fldCharType="begin"/>
      </w:r>
      <w:r>
        <w:rPr>
          <w:szCs w:val="20"/>
        </w:rPr>
        <w:instrText xml:space="preserve"> REF _Ref356554427 \h </w:instrText>
      </w:r>
      <w:r>
        <w:fldChar w:fldCharType="separate"/>
      </w:r>
      <w:r w:rsidR="00620770" w:rsidRPr="00E81521">
        <w:t xml:space="preserve">Tabel </w:t>
      </w:r>
      <w:r w:rsidR="00620770">
        <w:rPr>
          <w:noProof/>
        </w:rPr>
        <w:t>2</w:t>
      </w:r>
      <w:r w:rsidR="00620770">
        <w:t>.</w:t>
      </w:r>
      <w:r w:rsidR="00620770">
        <w:rPr>
          <w:noProof/>
        </w:rPr>
        <w:t>1</w:t>
      </w:r>
      <w:r>
        <w:fldChar w:fldCharType="end"/>
      </w:r>
      <w:r w:rsidRPr="00E81521">
        <w:rPr>
          <w:szCs w:val="20"/>
        </w:rPr>
        <w:t xml:space="preserve">) en </w:t>
      </w:r>
      <w:proofErr w:type="spellStart"/>
      <w:r>
        <w:rPr>
          <w:szCs w:val="20"/>
        </w:rPr>
        <w:t>laseraltimetrie</w:t>
      </w:r>
      <w:r w:rsidRPr="00E81521">
        <w:rPr>
          <w:szCs w:val="20"/>
        </w:rPr>
        <w:t>opname</w:t>
      </w:r>
      <w:r>
        <w:rPr>
          <w:szCs w:val="20"/>
        </w:rPr>
        <w:t>s</w:t>
      </w:r>
      <w:proofErr w:type="spellEnd"/>
      <w:r w:rsidRPr="00E81521">
        <w:rPr>
          <w:szCs w:val="20"/>
        </w:rPr>
        <w:t xml:space="preserve"> door Shore. Vanwege de monitoring van de zandmotor, waarvoor extra laseraltimetrievluchten worden uitgevoerd, zijn sinds 2011 twee opnamen per jaar beschikbaar, waardoor een vergelijking mogelijk is tussen (grofweg) het winterseizoen en het zomerseizoen. De laseraltimetriegegevens </w:t>
      </w:r>
      <w:r>
        <w:rPr>
          <w:szCs w:val="20"/>
        </w:rPr>
        <w:t xml:space="preserve">van RWS </w:t>
      </w:r>
      <w:r w:rsidRPr="00E81521">
        <w:rPr>
          <w:szCs w:val="20"/>
        </w:rPr>
        <w:t>zijn over het algemeen niet binnen een half jaar na inwinning beschikbaar.</w:t>
      </w:r>
      <w:r>
        <w:rPr>
          <w:szCs w:val="20"/>
        </w:rPr>
        <w:t xml:space="preserve"> De gegevens van Shore zijn over het algemeen zeer snel beschikbaar</w:t>
      </w:r>
    </w:p>
    <w:p w:rsidR="00B0434B" w:rsidRPr="00E81521" w:rsidRDefault="00B0434B" w:rsidP="00B0434B">
      <w:pPr>
        <w:jc w:val="left"/>
        <w:rPr>
          <w:szCs w:val="20"/>
        </w:rPr>
      </w:pPr>
    </w:p>
    <w:p w:rsidR="00B0434B" w:rsidRPr="00E81521" w:rsidRDefault="00B0434B" w:rsidP="00B0434B">
      <w:pPr>
        <w:pStyle w:val="Bijschrift"/>
      </w:pPr>
      <w:bookmarkStart w:id="9" w:name="_Ref356554427"/>
      <w:bookmarkStart w:id="10" w:name="_Toc354820395"/>
      <w:bookmarkStart w:id="11" w:name="_Toc49755093"/>
      <w:r w:rsidRPr="00E81521">
        <w:t xml:space="preserve">Tabel </w:t>
      </w:r>
      <w:fldSimple w:instr=" STYLEREF 1 \s ">
        <w:r w:rsidR="00620770">
          <w:rPr>
            <w:noProof/>
          </w:rPr>
          <w:t>2</w:t>
        </w:r>
      </w:fldSimple>
      <w:r>
        <w:t>.</w:t>
      </w:r>
      <w:fldSimple w:instr=" SEQ Tabel \* ARABIC \s 1 ">
        <w:r w:rsidR="00620770">
          <w:rPr>
            <w:noProof/>
          </w:rPr>
          <w:t>1</w:t>
        </w:r>
      </w:fldSimple>
      <w:bookmarkEnd w:id="9"/>
      <w:r w:rsidRPr="00E81521">
        <w:t>. Beschikbare laseraltimetrie Rijkswaterstaat.</w:t>
      </w:r>
      <w:bookmarkEnd w:id="11"/>
    </w:p>
    <w:tbl>
      <w:tblPr>
        <w:tblStyle w:val="Tabelraster"/>
        <w:tblW w:w="0" w:type="auto"/>
        <w:jc w:val="center"/>
        <w:tblLook w:val="04A0" w:firstRow="1" w:lastRow="0" w:firstColumn="1" w:lastColumn="0" w:noHBand="0" w:noVBand="1"/>
      </w:tblPr>
      <w:tblGrid>
        <w:gridCol w:w="1076"/>
        <w:gridCol w:w="1801"/>
        <w:gridCol w:w="3481"/>
        <w:gridCol w:w="1185"/>
        <w:gridCol w:w="1393"/>
      </w:tblGrid>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hideMark/>
          </w:tcPr>
          <w:bookmarkEnd w:id="10"/>
          <w:p w:rsidR="00B0434B" w:rsidRPr="00E81521" w:rsidRDefault="00B0434B" w:rsidP="00B273B0">
            <w:pPr>
              <w:jc w:val="center"/>
              <w:rPr>
                <w:rFonts w:eastAsia="Times New Roman"/>
                <w:b/>
                <w:sz w:val="18"/>
                <w:szCs w:val="18"/>
              </w:rPr>
            </w:pPr>
            <w:r w:rsidRPr="00E81521">
              <w:rPr>
                <w:b/>
                <w:sz w:val="18"/>
                <w:szCs w:val="18"/>
              </w:rPr>
              <w:t>Opname</w:t>
            </w:r>
          </w:p>
        </w:tc>
        <w:tc>
          <w:tcPr>
            <w:tcW w:w="180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b/>
                <w:sz w:val="18"/>
                <w:szCs w:val="18"/>
              </w:rPr>
            </w:pPr>
            <w:r>
              <w:rPr>
                <w:b/>
                <w:sz w:val="18"/>
                <w:szCs w:val="18"/>
              </w:rPr>
              <w:t>Datum</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b/>
                <w:sz w:val="18"/>
                <w:szCs w:val="18"/>
              </w:rPr>
            </w:pPr>
            <w:r w:rsidRPr="00E81521">
              <w:rPr>
                <w:b/>
                <w:sz w:val="18"/>
                <w:szCs w:val="18"/>
              </w:rPr>
              <w:t>Bestand</w:t>
            </w:r>
          </w:p>
        </w:tc>
        <w:tc>
          <w:tcPr>
            <w:tcW w:w="1185" w:type="dxa"/>
            <w:tcBorders>
              <w:top w:val="single" w:sz="4" w:space="0" w:color="auto"/>
              <w:left w:val="single" w:sz="4" w:space="0" w:color="auto"/>
              <w:bottom w:val="single" w:sz="4" w:space="0" w:color="auto"/>
              <w:right w:val="single" w:sz="4" w:space="0" w:color="auto"/>
            </w:tcBorders>
            <w:hideMark/>
          </w:tcPr>
          <w:p w:rsidR="00B0434B" w:rsidRPr="00E81521" w:rsidRDefault="00B0434B" w:rsidP="00B273B0">
            <w:pPr>
              <w:jc w:val="center"/>
              <w:rPr>
                <w:rFonts w:eastAsia="Times New Roman"/>
                <w:b/>
                <w:sz w:val="18"/>
                <w:szCs w:val="18"/>
              </w:rPr>
            </w:pPr>
            <w:r w:rsidRPr="00E81521">
              <w:rPr>
                <w:b/>
                <w:sz w:val="18"/>
                <w:szCs w:val="18"/>
              </w:rPr>
              <w:t>Detail</w:t>
            </w:r>
          </w:p>
        </w:tc>
        <w:tc>
          <w:tcPr>
            <w:tcW w:w="1393" w:type="dxa"/>
            <w:tcBorders>
              <w:top w:val="single" w:sz="4" w:space="0" w:color="auto"/>
              <w:left w:val="single" w:sz="4" w:space="0" w:color="auto"/>
              <w:bottom w:val="single" w:sz="4" w:space="0" w:color="auto"/>
              <w:right w:val="single" w:sz="4" w:space="0" w:color="auto"/>
            </w:tcBorders>
            <w:hideMark/>
          </w:tcPr>
          <w:p w:rsidR="00B0434B" w:rsidRPr="00E81521" w:rsidRDefault="00B0434B" w:rsidP="00B273B0">
            <w:pPr>
              <w:jc w:val="center"/>
              <w:rPr>
                <w:rFonts w:eastAsia="Times New Roman"/>
                <w:b/>
                <w:sz w:val="18"/>
                <w:szCs w:val="18"/>
              </w:rPr>
            </w:pPr>
            <w:r w:rsidRPr="00E81521">
              <w:rPr>
                <w:b/>
                <w:sz w:val="18"/>
                <w:szCs w:val="18"/>
              </w:rPr>
              <w:t>Bron</w:t>
            </w:r>
          </w:p>
        </w:tc>
      </w:tr>
      <w:tr w:rsidR="00B0434B" w:rsidRPr="00AF39E0" w:rsidTr="00B273B0">
        <w:trPr>
          <w:jc w:val="center"/>
        </w:trPr>
        <w:tc>
          <w:tcPr>
            <w:tcW w:w="1076" w:type="dxa"/>
            <w:tcBorders>
              <w:top w:val="single" w:sz="4" w:space="0" w:color="auto"/>
              <w:left w:val="single" w:sz="4" w:space="0" w:color="auto"/>
              <w:bottom w:val="single" w:sz="4" w:space="0" w:color="auto"/>
              <w:right w:val="single" w:sz="4" w:space="0" w:color="auto"/>
            </w:tcBorders>
          </w:tcPr>
          <w:p w:rsidR="00B0434B" w:rsidRPr="00AF39E0" w:rsidRDefault="00B0434B" w:rsidP="00B273B0">
            <w:pPr>
              <w:jc w:val="center"/>
              <w:rPr>
                <w:sz w:val="18"/>
                <w:szCs w:val="18"/>
              </w:rPr>
            </w:pPr>
            <w:r w:rsidRPr="00AF39E0">
              <w:rPr>
                <w:sz w:val="18"/>
                <w:szCs w:val="18"/>
              </w:rPr>
              <w:t>2008</w:t>
            </w:r>
            <w:r w:rsidR="00AF39E0">
              <w:rPr>
                <w:sz w:val="18"/>
                <w:szCs w:val="18"/>
              </w:rPr>
              <w:t>a</w:t>
            </w:r>
          </w:p>
        </w:tc>
        <w:tc>
          <w:tcPr>
            <w:tcW w:w="1801" w:type="dxa"/>
            <w:tcBorders>
              <w:top w:val="single" w:sz="4" w:space="0" w:color="auto"/>
              <w:left w:val="single" w:sz="4" w:space="0" w:color="auto"/>
              <w:bottom w:val="single" w:sz="4" w:space="0" w:color="auto"/>
              <w:right w:val="single" w:sz="4" w:space="0" w:color="auto"/>
            </w:tcBorders>
          </w:tcPr>
          <w:p w:rsidR="00B0434B" w:rsidRPr="00AF39E0" w:rsidRDefault="00B0434B" w:rsidP="00B273B0">
            <w:pPr>
              <w:jc w:val="left"/>
              <w:rPr>
                <w:sz w:val="18"/>
                <w:szCs w:val="18"/>
                <w:lang w:eastAsia="en-US"/>
              </w:rPr>
            </w:pPr>
            <w:r w:rsidRPr="00AF39E0">
              <w:rPr>
                <w:sz w:val="18"/>
                <w:szCs w:val="18"/>
                <w:lang w:eastAsia="en-US"/>
              </w:rPr>
              <w:t>21-05-2008</w:t>
            </w:r>
          </w:p>
        </w:tc>
        <w:tc>
          <w:tcPr>
            <w:tcW w:w="3481" w:type="dxa"/>
            <w:tcBorders>
              <w:top w:val="single" w:sz="4" w:space="0" w:color="auto"/>
              <w:left w:val="single" w:sz="4" w:space="0" w:color="auto"/>
              <w:bottom w:val="single" w:sz="4" w:space="0" w:color="auto"/>
              <w:right w:val="single" w:sz="4" w:space="0" w:color="auto"/>
            </w:tcBorders>
          </w:tcPr>
          <w:p w:rsidR="00B0434B" w:rsidRPr="00AF39E0" w:rsidRDefault="00AF39E0" w:rsidP="00B273B0">
            <w:pPr>
              <w:jc w:val="center"/>
              <w:rPr>
                <w:sz w:val="18"/>
                <w:szCs w:val="18"/>
              </w:rPr>
            </w:pPr>
            <w:r w:rsidRPr="00AF39E0">
              <w:rPr>
                <w:sz w:val="18"/>
                <w:szCs w:val="18"/>
              </w:rPr>
              <w:t>De_2008</w:t>
            </w:r>
          </w:p>
        </w:tc>
        <w:tc>
          <w:tcPr>
            <w:tcW w:w="1185" w:type="dxa"/>
            <w:tcBorders>
              <w:top w:val="single" w:sz="4" w:space="0" w:color="auto"/>
              <w:left w:val="single" w:sz="4" w:space="0" w:color="auto"/>
              <w:bottom w:val="single" w:sz="4" w:space="0" w:color="auto"/>
              <w:right w:val="single" w:sz="4" w:space="0" w:color="auto"/>
            </w:tcBorders>
          </w:tcPr>
          <w:p w:rsidR="00B0434B" w:rsidRPr="00AF39E0" w:rsidRDefault="00AF39E0" w:rsidP="00B273B0">
            <w:pPr>
              <w:jc w:val="center"/>
              <w:rPr>
                <w:sz w:val="18"/>
                <w:szCs w:val="18"/>
              </w:rPr>
            </w:pPr>
            <w:r w:rsidRPr="00E81521">
              <w:rPr>
                <w:sz w:val="18"/>
                <w:szCs w:val="18"/>
              </w:rPr>
              <w:t>1x1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tcPr>
          <w:p w:rsidR="00B0434B" w:rsidRPr="00AF39E0" w:rsidRDefault="00AF39E0" w:rsidP="00B273B0">
            <w:pPr>
              <w:jc w:val="center"/>
              <w:rPr>
                <w:sz w:val="18"/>
                <w:szCs w:val="18"/>
              </w:rPr>
            </w:pPr>
            <w:r>
              <w:rPr>
                <w:sz w:val="18"/>
                <w:szCs w:val="18"/>
              </w:rPr>
              <w:t>Jarkus</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hideMark/>
          </w:tcPr>
          <w:p w:rsidR="00B0434B" w:rsidRPr="00E81521" w:rsidRDefault="00B0434B" w:rsidP="00B273B0">
            <w:pPr>
              <w:jc w:val="center"/>
              <w:rPr>
                <w:rFonts w:eastAsia="Times New Roman"/>
                <w:sz w:val="18"/>
                <w:szCs w:val="18"/>
              </w:rPr>
            </w:pPr>
            <w:r w:rsidRPr="00E81521">
              <w:rPr>
                <w:sz w:val="18"/>
                <w:szCs w:val="18"/>
              </w:rPr>
              <w:t>2009</w:t>
            </w:r>
            <w:r w:rsidR="00AF39E0">
              <w:rPr>
                <w:sz w:val="18"/>
                <w:szCs w:val="18"/>
              </w:rPr>
              <w:t>a</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lang w:eastAsia="en-US"/>
              </w:rPr>
            </w:pPr>
            <w:r w:rsidRPr="00F62E3A">
              <w:rPr>
                <w:sz w:val="18"/>
                <w:szCs w:val="18"/>
                <w:lang w:eastAsia="en-US"/>
              </w:rPr>
              <w:t>18-03-2009</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De_2009_1</w:t>
            </w:r>
          </w:p>
        </w:tc>
        <w:tc>
          <w:tcPr>
            <w:tcW w:w="1185" w:type="dxa"/>
            <w:tcBorders>
              <w:top w:val="single" w:sz="4" w:space="0" w:color="auto"/>
              <w:left w:val="single" w:sz="4" w:space="0" w:color="auto"/>
              <w:bottom w:val="single" w:sz="4" w:space="0" w:color="auto"/>
              <w:right w:val="single" w:sz="4" w:space="0" w:color="auto"/>
            </w:tcBorders>
            <w:hideMark/>
          </w:tcPr>
          <w:p w:rsidR="00B0434B" w:rsidRPr="00E81521" w:rsidRDefault="00AF39E0" w:rsidP="00B273B0">
            <w:pPr>
              <w:jc w:val="center"/>
              <w:rPr>
                <w:rFonts w:eastAsia="Times New Roman"/>
                <w:sz w:val="18"/>
                <w:szCs w:val="18"/>
              </w:rPr>
            </w:pPr>
            <w:r>
              <w:rPr>
                <w:sz w:val="18"/>
                <w:szCs w:val="18"/>
              </w:rPr>
              <w:t>1x1</w:t>
            </w:r>
            <w:r w:rsidR="00B0434B" w:rsidRPr="00E81521">
              <w:rPr>
                <w:sz w:val="18"/>
                <w:szCs w:val="18"/>
              </w:rPr>
              <w:t xml:space="preserve"> m</w:t>
            </w:r>
            <w:r w:rsidR="00B0434B"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hideMark/>
          </w:tcPr>
          <w:p w:rsidR="00B0434B" w:rsidRPr="00E81521" w:rsidRDefault="00B0434B" w:rsidP="00B273B0">
            <w:pPr>
              <w:jc w:val="center"/>
              <w:rPr>
                <w:rFonts w:eastAsia="Times New Roman"/>
                <w:sz w:val="18"/>
                <w:szCs w:val="18"/>
              </w:rPr>
            </w:pPr>
            <w:r w:rsidRPr="00E81521">
              <w:rPr>
                <w:sz w:val="18"/>
                <w:szCs w:val="18"/>
              </w:rPr>
              <w:t>Jarkus</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hideMark/>
          </w:tcPr>
          <w:p w:rsidR="00B0434B" w:rsidRPr="00E81521" w:rsidRDefault="00B0434B" w:rsidP="00B273B0">
            <w:pPr>
              <w:jc w:val="center"/>
              <w:rPr>
                <w:rFonts w:eastAsia="Times New Roman"/>
                <w:sz w:val="18"/>
                <w:szCs w:val="18"/>
              </w:rPr>
            </w:pPr>
            <w:r w:rsidRPr="00E81521">
              <w:rPr>
                <w:sz w:val="18"/>
                <w:szCs w:val="18"/>
              </w:rPr>
              <w:t>2010</w:t>
            </w:r>
            <w:r w:rsidR="00AF39E0">
              <w:rPr>
                <w:sz w:val="18"/>
                <w:szCs w:val="18"/>
              </w:rPr>
              <w:t>a</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lang w:eastAsia="en-US"/>
              </w:rPr>
            </w:pPr>
            <w:r w:rsidRPr="00F62E3A">
              <w:rPr>
                <w:sz w:val="18"/>
                <w:szCs w:val="18"/>
                <w:lang w:eastAsia="en-US"/>
              </w:rPr>
              <w:t>10-03, 12-03, 12-04 en 13-04-2010</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De_2010_1</w:t>
            </w:r>
          </w:p>
        </w:tc>
        <w:tc>
          <w:tcPr>
            <w:tcW w:w="1185" w:type="dxa"/>
            <w:tcBorders>
              <w:top w:val="single" w:sz="4" w:space="0" w:color="auto"/>
              <w:left w:val="single" w:sz="4" w:space="0" w:color="auto"/>
              <w:bottom w:val="single" w:sz="4" w:space="0" w:color="auto"/>
              <w:right w:val="single" w:sz="4" w:space="0" w:color="auto"/>
            </w:tcBorders>
            <w:hideMark/>
          </w:tcPr>
          <w:p w:rsidR="00B0434B" w:rsidRPr="00E81521" w:rsidRDefault="00B0434B" w:rsidP="00B273B0">
            <w:pPr>
              <w:jc w:val="center"/>
              <w:rPr>
                <w:rFonts w:eastAsia="Times New Roman"/>
                <w:sz w:val="18"/>
                <w:szCs w:val="18"/>
              </w:rPr>
            </w:pPr>
            <w:r w:rsidRPr="00E81521">
              <w:rPr>
                <w:sz w:val="18"/>
                <w:szCs w:val="18"/>
              </w:rPr>
              <w:t>1x1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vAlign w:val="bottom"/>
            <w:hideMark/>
          </w:tcPr>
          <w:p w:rsidR="00B0434B" w:rsidRPr="00E81521" w:rsidRDefault="00B0434B" w:rsidP="00B273B0">
            <w:pPr>
              <w:jc w:val="center"/>
              <w:rPr>
                <w:rFonts w:eastAsia="Times New Roman"/>
                <w:sz w:val="18"/>
                <w:szCs w:val="18"/>
              </w:rPr>
            </w:pPr>
            <w:r w:rsidRPr="00E81521">
              <w:rPr>
                <w:sz w:val="18"/>
                <w:szCs w:val="18"/>
              </w:rPr>
              <w:t>Jarkus</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hideMark/>
          </w:tcPr>
          <w:p w:rsidR="00B0434B" w:rsidRPr="00E81521" w:rsidRDefault="00B0434B" w:rsidP="00B273B0">
            <w:pPr>
              <w:jc w:val="center"/>
              <w:rPr>
                <w:rFonts w:eastAsia="Times New Roman"/>
                <w:sz w:val="18"/>
                <w:szCs w:val="18"/>
              </w:rPr>
            </w:pPr>
            <w:r w:rsidRPr="00E81521">
              <w:rPr>
                <w:sz w:val="18"/>
                <w:szCs w:val="18"/>
              </w:rPr>
              <w:t>2011</w:t>
            </w:r>
            <w:r>
              <w:rPr>
                <w:sz w:val="18"/>
                <w:szCs w:val="18"/>
              </w:rPr>
              <w:t>a</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lang w:eastAsia="en-US"/>
              </w:rPr>
            </w:pPr>
            <w:r w:rsidRPr="00F62E3A">
              <w:rPr>
                <w:sz w:val="18"/>
                <w:szCs w:val="18"/>
                <w:lang w:eastAsia="en-US"/>
              </w:rPr>
              <w:t>20-02-2011</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Zm_2011a</w:t>
            </w:r>
          </w:p>
        </w:tc>
        <w:tc>
          <w:tcPr>
            <w:tcW w:w="1185" w:type="dxa"/>
            <w:tcBorders>
              <w:top w:val="single" w:sz="4" w:space="0" w:color="auto"/>
              <w:left w:val="single" w:sz="4" w:space="0" w:color="auto"/>
              <w:bottom w:val="single" w:sz="4" w:space="0" w:color="auto"/>
              <w:right w:val="single" w:sz="4" w:space="0" w:color="auto"/>
            </w:tcBorders>
            <w:hideMark/>
          </w:tcPr>
          <w:p w:rsidR="00B0434B" w:rsidRPr="00E81521" w:rsidRDefault="00B0434B" w:rsidP="00B273B0">
            <w:pPr>
              <w:jc w:val="center"/>
              <w:rPr>
                <w:rFonts w:eastAsia="Times New Roman"/>
                <w:sz w:val="18"/>
                <w:szCs w:val="18"/>
              </w:rPr>
            </w:pPr>
            <w:r w:rsidRPr="00E81521">
              <w:rPr>
                <w:sz w:val="18"/>
                <w:szCs w:val="18"/>
              </w:rPr>
              <w:t>1x1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vAlign w:val="bottom"/>
            <w:hideMark/>
          </w:tcPr>
          <w:p w:rsidR="00B0434B" w:rsidRPr="00E81521" w:rsidRDefault="00B0434B" w:rsidP="00B273B0">
            <w:pPr>
              <w:jc w:val="center"/>
              <w:rPr>
                <w:rFonts w:eastAsia="Times New Roman"/>
                <w:sz w:val="18"/>
                <w:szCs w:val="18"/>
              </w:rPr>
            </w:pPr>
            <w:r w:rsidRPr="00E81521">
              <w:rPr>
                <w:sz w:val="18"/>
                <w:szCs w:val="18"/>
              </w:rPr>
              <w:t>Jarkus</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hideMark/>
          </w:tcPr>
          <w:p w:rsidR="00B0434B" w:rsidRPr="00E81521" w:rsidRDefault="00B0434B" w:rsidP="00B273B0">
            <w:pPr>
              <w:jc w:val="center"/>
              <w:rPr>
                <w:rFonts w:eastAsia="Times New Roman"/>
                <w:sz w:val="18"/>
                <w:szCs w:val="18"/>
              </w:rPr>
            </w:pPr>
            <w:r>
              <w:rPr>
                <w:sz w:val="18"/>
                <w:szCs w:val="18"/>
              </w:rPr>
              <w:t>2011b</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lang w:eastAsia="en-US"/>
              </w:rPr>
            </w:pPr>
            <w:r w:rsidRPr="00F62E3A">
              <w:rPr>
                <w:sz w:val="18"/>
                <w:szCs w:val="18"/>
                <w:lang w:eastAsia="en-US"/>
              </w:rPr>
              <w:t>11-07-2011</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Zm_2011b</w:t>
            </w:r>
          </w:p>
        </w:tc>
        <w:tc>
          <w:tcPr>
            <w:tcW w:w="1185" w:type="dxa"/>
            <w:tcBorders>
              <w:top w:val="single" w:sz="4" w:space="0" w:color="auto"/>
              <w:left w:val="single" w:sz="4" w:space="0" w:color="auto"/>
              <w:bottom w:val="single" w:sz="4" w:space="0" w:color="auto"/>
              <w:right w:val="single" w:sz="4" w:space="0" w:color="auto"/>
            </w:tcBorders>
            <w:hideMark/>
          </w:tcPr>
          <w:p w:rsidR="00B0434B" w:rsidRPr="00E81521" w:rsidRDefault="00B0434B" w:rsidP="00B273B0">
            <w:pPr>
              <w:jc w:val="center"/>
              <w:rPr>
                <w:rFonts w:eastAsia="Times New Roman"/>
                <w:sz w:val="18"/>
                <w:szCs w:val="18"/>
              </w:rPr>
            </w:pPr>
            <w:r w:rsidRPr="00E81521">
              <w:rPr>
                <w:sz w:val="18"/>
                <w:szCs w:val="18"/>
              </w:rPr>
              <w:t>1x1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vAlign w:val="bottom"/>
            <w:hideMark/>
          </w:tcPr>
          <w:p w:rsidR="00B0434B" w:rsidRPr="00E81521" w:rsidRDefault="00B0434B" w:rsidP="00B273B0">
            <w:pPr>
              <w:jc w:val="center"/>
              <w:rPr>
                <w:rFonts w:eastAsia="Times New Roman"/>
                <w:sz w:val="18"/>
                <w:szCs w:val="18"/>
              </w:rPr>
            </w:pPr>
            <w:r w:rsidRPr="00E81521">
              <w:rPr>
                <w:sz w:val="18"/>
                <w:szCs w:val="18"/>
              </w:rPr>
              <w:t>Zandmotor</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hideMark/>
          </w:tcPr>
          <w:p w:rsidR="00B0434B" w:rsidRPr="00E81521" w:rsidRDefault="00B0434B" w:rsidP="00B273B0">
            <w:pPr>
              <w:jc w:val="center"/>
              <w:rPr>
                <w:rFonts w:eastAsia="Times New Roman"/>
                <w:sz w:val="18"/>
                <w:szCs w:val="18"/>
              </w:rPr>
            </w:pPr>
            <w:r>
              <w:rPr>
                <w:sz w:val="18"/>
                <w:szCs w:val="18"/>
              </w:rPr>
              <w:t>2012a</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lang w:eastAsia="en-US"/>
              </w:rPr>
            </w:pPr>
            <w:r w:rsidRPr="00F62E3A">
              <w:rPr>
                <w:sz w:val="18"/>
                <w:szCs w:val="18"/>
                <w:lang w:eastAsia="en-US"/>
              </w:rPr>
              <w:t>31-1 en 20-2-2012</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Zm_2012a</w:t>
            </w:r>
          </w:p>
        </w:tc>
        <w:tc>
          <w:tcPr>
            <w:tcW w:w="1185" w:type="dxa"/>
            <w:tcBorders>
              <w:top w:val="single" w:sz="4" w:space="0" w:color="auto"/>
              <w:left w:val="single" w:sz="4" w:space="0" w:color="auto"/>
              <w:bottom w:val="single" w:sz="4" w:space="0" w:color="auto"/>
              <w:right w:val="single" w:sz="4" w:space="0" w:color="auto"/>
            </w:tcBorders>
            <w:hideMark/>
          </w:tcPr>
          <w:p w:rsidR="00B0434B" w:rsidRPr="00E81521" w:rsidRDefault="00B0434B" w:rsidP="00B273B0">
            <w:pPr>
              <w:jc w:val="center"/>
              <w:rPr>
                <w:rFonts w:eastAsia="Times New Roman"/>
                <w:sz w:val="18"/>
                <w:szCs w:val="18"/>
              </w:rPr>
            </w:pPr>
            <w:r w:rsidRPr="00E81521">
              <w:rPr>
                <w:sz w:val="18"/>
                <w:szCs w:val="18"/>
              </w:rPr>
              <w:t>1x1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vAlign w:val="bottom"/>
            <w:hideMark/>
          </w:tcPr>
          <w:p w:rsidR="00B0434B" w:rsidRPr="00E81521" w:rsidRDefault="00B0434B" w:rsidP="00B273B0">
            <w:pPr>
              <w:jc w:val="center"/>
              <w:rPr>
                <w:rFonts w:eastAsia="Times New Roman"/>
                <w:sz w:val="18"/>
                <w:szCs w:val="18"/>
              </w:rPr>
            </w:pPr>
            <w:r w:rsidRPr="00E81521">
              <w:rPr>
                <w:sz w:val="18"/>
                <w:szCs w:val="18"/>
              </w:rPr>
              <w:t>Jarkus</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hideMark/>
          </w:tcPr>
          <w:p w:rsidR="00B0434B" w:rsidRPr="00E81521" w:rsidRDefault="00B0434B" w:rsidP="00B273B0">
            <w:pPr>
              <w:jc w:val="center"/>
              <w:rPr>
                <w:rFonts w:eastAsia="Times New Roman"/>
                <w:sz w:val="18"/>
                <w:szCs w:val="18"/>
              </w:rPr>
            </w:pPr>
            <w:r>
              <w:rPr>
                <w:sz w:val="18"/>
                <w:szCs w:val="18"/>
              </w:rPr>
              <w:t>2012b</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lang w:eastAsia="en-US"/>
              </w:rPr>
            </w:pPr>
            <w:r w:rsidRPr="00F62E3A">
              <w:rPr>
                <w:sz w:val="18"/>
                <w:szCs w:val="18"/>
                <w:lang w:eastAsia="en-US"/>
              </w:rPr>
              <w:t>08-10-2012</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Zm_2012b</w:t>
            </w:r>
          </w:p>
        </w:tc>
        <w:tc>
          <w:tcPr>
            <w:tcW w:w="1185" w:type="dxa"/>
            <w:tcBorders>
              <w:top w:val="single" w:sz="4" w:space="0" w:color="auto"/>
              <w:left w:val="single" w:sz="4" w:space="0" w:color="auto"/>
              <w:bottom w:val="single" w:sz="4" w:space="0" w:color="auto"/>
              <w:right w:val="single" w:sz="4" w:space="0" w:color="auto"/>
            </w:tcBorders>
            <w:hideMark/>
          </w:tcPr>
          <w:p w:rsidR="00B0434B" w:rsidRPr="00E81521" w:rsidRDefault="00B0434B" w:rsidP="00B273B0">
            <w:pPr>
              <w:jc w:val="center"/>
              <w:rPr>
                <w:rFonts w:eastAsia="Times New Roman"/>
                <w:sz w:val="18"/>
                <w:szCs w:val="18"/>
              </w:rPr>
            </w:pPr>
            <w:r w:rsidRPr="00E81521">
              <w:rPr>
                <w:sz w:val="18"/>
                <w:szCs w:val="18"/>
              </w:rPr>
              <w:t>2x2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vAlign w:val="bottom"/>
            <w:hideMark/>
          </w:tcPr>
          <w:p w:rsidR="00B0434B" w:rsidRPr="00E81521" w:rsidRDefault="00B0434B" w:rsidP="00B273B0">
            <w:pPr>
              <w:jc w:val="center"/>
              <w:rPr>
                <w:rFonts w:eastAsia="Times New Roman"/>
                <w:sz w:val="18"/>
                <w:szCs w:val="18"/>
              </w:rPr>
            </w:pPr>
            <w:r w:rsidRPr="00E81521">
              <w:rPr>
                <w:sz w:val="18"/>
                <w:szCs w:val="18"/>
              </w:rPr>
              <w:t>Zandmotor</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hideMark/>
          </w:tcPr>
          <w:p w:rsidR="00B0434B" w:rsidRPr="00E81521" w:rsidRDefault="00B0434B" w:rsidP="00B273B0">
            <w:pPr>
              <w:jc w:val="center"/>
              <w:rPr>
                <w:rFonts w:eastAsia="Times New Roman"/>
                <w:sz w:val="18"/>
                <w:szCs w:val="18"/>
              </w:rPr>
            </w:pPr>
            <w:r>
              <w:rPr>
                <w:sz w:val="18"/>
                <w:szCs w:val="18"/>
              </w:rPr>
              <w:t>2013a</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lang w:eastAsia="en-US"/>
              </w:rPr>
            </w:pPr>
            <w:r w:rsidRPr="00F62E3A">
              <w:rPr>
                <w:sz w:val="18"/>
                <w:szCs w:val="18"/>
                <w:lang w:eastAsia="en-US"/>
              </w:rPr>
              <w:t>04-03-2013</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Zm_2013a</w:t>
            </w:r>
          </w:p>
        </w:tc>
        <w:tc>
          <w:tcPr>
            <w:tcW w:w="1185" w:type="dxa"/>
            <w:tcBorders>
              <w:top w:val="single" w:sz="4" w:space="0" w:color="auto"/>
              <w:left w:val="single" w:sz="4" w:space="0" w:color="auto"/>
              <w:bottom w:val="single" w:sz="4" w:space="0" w:color="auto"/>
              <w:right w:val="single" w:sz="4" w:space="0" w:color="auto"/>
            </w:tcBorders>
            <w:hideMark/>
          </w:tcPr>
          <w:p w:rsidR="00B0434B" w:rsidRPr="00E81521" w:rsidRDefault="00B0434B" w:rsidP="00B273B0">
            <w:pPr>
              <w:jc w:val="center"/>
              <w:rPr>
                <w:rFonts w:eastAsia="Times New Roman"/>
                <w:sz w:val="18"/>
                <w:szCs w:val="18"/>
              </w:rPr>
            </w:pPr>
            <w:r w:rsidRPr="00E81521">
              <w:rPr>
                <w:sz w:val="18"/>
                <w:szCs w:val="18"/>
              </w:rPr>
              <w:t>2x2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vAlign w:val="bottom"/>
            <w:hideMark/>
          </w:tcPr>
          <w:p w:rsidR="00B0434B" w:rsidRPr="00E81521" w:rsidRDefault="00B0434B" w:rsidP="00B273B0">
            <w:pPr>
              <w:jc w:val="center"/>
              <w:rPr>
                <w:rFonts w:eastAsia="Times New Roman"/>
                <w:sz w:val="18"/>
                <w:szCs w:val="18"/>
              </w:rPr>
            </w:pPr>
            <w:r w:rsidRPr="00E81521">
              <w:rPr>
                <w:sz w:val="18"/>
                <w:szCs w:val="18"/>
              </w:rPr>
              <w:t>Jarkus</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Pr>
                <w:sz w:val="18"/>
                <w:szCs w:val="18"/>
              </w:rPr>
              <w:t>2013b</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lang w:eastAsia="en-US"/>
              </w:rPr>
            </w:pPr>
            <w:r w:rsidRPr="00F62E3A">
              <w:rPr>
                <w:sz w:val="18"/>
                <w:szCs w:val="18"/>
                <w:lang w:eastAsia="en-US"/>
              </w:rPr>
              <w:t>01-10-2013</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Zm_2013b</w:t>
            </w:r>
          </w:p>
        </w:tc>
        <w:tc>
          <w:tcPr>
            <w:tcW w:w="1185"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2x2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vAlign w:val="bottom"/>
          </w:tcPr>
          <w:p w:rsidR="00B0434B" w:rsidRPr="00E81521" w:rsidRDefault="00B0434B" w:rsidP="00B273B0">
            <w:pPr>
              <w:jc w:val="center"/>
              <w:rPr>
                <w:sz w:val="18"/>
                <w:szCs w:val="18"/>
              </w:rPr>
            </w:pPr>
            <w:r w:rsidRPr="00E81521">
              <w:rPr>
                <w:sz w:val="18"/>
                <w:szCs w:val="18"/>
              </w:rPr>
              <w:t>Zandmotor</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2</w:t>
            </w:r>
            <w:r>
              <w:rPr>
                <w:sz w:val="18"/>
                <w:szCs w:val="18"/>
              </w:rPr>
              <w:t>014a</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lang w:eastAsia="en-US"/>
              </w:rPr>
            </w:pPr>
            <w:r w:rsidRPr="00F62E3A">
              <w:rPr>
                <w:sz w:val="18"/>
                <w:szCs w:val="18"/>
                <w:lang w:eastAsia="en-US"/>
              </w:rPr>
              <w:t>18-01-2014</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Zm_2014a</w:t>
            </w:r>
          </w:p>
        </w:tc>
        <w:tc>
          <w:tcPr>
            <w:tcW w:w="1185"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2x2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vAlign w:val="bottom"/>
          </w:tcPr>
          <w:p w:rsidR="00B0434B" w:rsidRPr="00E81521" w:rsidRDefault="00B0434B" w:rsidP="00B273B0">
            <w:pPr>
              <w:jc w:val="center"/>
              <w:rPr>
                <w:sz w:val="18"/>
                <w:szCs w:val="18"/>
              </w:rPr>
            </w:pPr>
            <w:r w:rsidRPr="00E81521">
              <w:rPr>
                <w:sz w:val="18"/>
                <w:szCs w:val="18"/>
              </w:rPr>
              <w:t>Jarkus</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Pr>
                <w:sz w:val="18"/>
                <w:szCs w:val="18"/>
              </w:rPr>
              <w:t>2014b</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lang w:eastAsia="en-US"/>
              </w:rPr>
            </w:pPr>
            <w:r w:rsidRPr="00F62E3A">
              <w:rPr>
                <w:sz w:val="18"/>
                <w:szCs w:val="18"/>
                <w:lang w:eastAsia="en-US"/>
              </w:rPr>
              <w:t>03-10-2014</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Zm_2014b</w:t>
            </w:r>
          </w:p>
        </w:tc>
        <w:tc>
          <w:tcPr>
            <w:tcW w:w="1185"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2x2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vAlign w:val="bottom"/>
          </w:tcPr>
          <w:p w:rsidR="00B0434B" w:rsidRPr="00E81521" w:rsidRDefault="00B0434B" w:rsidP="00B273B0">
            <w:pPr>
              <w:jc w:val="center"/>
              <w:rPr>
                <w:sz w:val="18"/>
                <w:szCs w:val="18"/>
              </w:rPr>
            </w:pPr>
            <w:r w:rsidRPr="00E81521">
              <w:rPr>
                <w:sz w:val="18"/>
                <w:szCs w:val="18"/>
              </w:rPr>
              <w:t>Zandmotor</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Pr>
                <w:sz w:val="18"/>
                <w:szCs w:val="18"/>
              </w:rPr>
              <w:t>2015a</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lang w:eastAsia="en-US"/>
              </w:rPr>
            </w:pPr>
            <w:r w:rsidRPr="00F62E3A">
              <w:rPr>
                <w:sz w:val="18"/>
                <w:szCs w:val="18"/>
                <w:lang w:eastAsia="en-US"/>
              </w:rPr>
              <w:t>10-03-2015</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Zm_2015a</w:t>
            </w:r>
          </w:p>
        </w:tc>
        <w:tc>
          <w:tcPr>
            <w:tcW w:w="1185"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2x2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vAlign w:val="bottom"/>
          </w:tcPr>
          <w:p w:rsidR="00B0434B" w:rsidRPr="00E81521" w:rsidRDefault="00B0434B" w:rsidP="00B273B0">
            <w:pPr>
              <w:jc w:val="center"/>
              <w:rPr>
                <w:sz w:val="18"/>
                <w:szCs w:val="18"/>
              </w:rPr>
            </w:pPr>
            <w:r w:rsidRPr="00E81521">
              <w:rPr>
                <w:sz w:val="18"/>
                <w:szCs w:val="18"/>
              </w:rPr>
              <w:t>Jarkus</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Pr>
                <w:sz w:val="18"/>
                <w:szCs w:val="18"/>
              </w:rPr>
              <w:t>2015b</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lang w:eastAsia="en-US"/>
              </w:rPr>
            </w:pPr>
            <w:r w:rsidRPr="00F62E3A">
              <w:rPr>
                <w:sz w:val="18"/>
                <w:szCs w:val="18"/>
                <w:lang w:eastAsia="en-US"/>
              </w:rPr>
              <w:t>01-10-2015</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Zm_2015b</w:t>
            </w:r>
          </w:p>
        </w:tc>
        <w:tc>
          <w:tcPr>
            <w:tcW w:w="1185"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2x2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vAlign w:val="bottom"/>
          </w:tcPr>
          <w:p w:rsidR="00B0434B" w:rsidRPr="00E81521" w:rsidRDefault="00B0434B" w:rsidP="00B273B0">
            <w:pPr>
              <w:jc w:val="center"/>
              <w:rPr>
                <w:sz w:val="18"/>
                <w:szCs w:val="18"/>
              </w:rPr>
            </w:pPr>
            <w:r w:rsidRPr="00E81521">
              <w:rPr>
                <w:sz w:val="18"/>
                <w:szCs w:val="18"/>
              </w:rPr>
              <w:t>Zandmotor</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Pr>
                <w:sz w:val="18"/>
                <w:szCs w:val="18"/>
              </w:rPr>
              <w:t>2016a</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lang w:eastAsia="en-US"/>
              </w:rPr>
            </w:pPr>
            <w:r w:rsidRPr="00F62E3A">
              <w:rPr>
                <w:sz w:val="18"/>
                <w:szCs w:val="18"/>
              </w:rPr>
              <w:t>15-02-2016</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Zm_2016a</w:t>
            </w:r>
          </w:p>
        </w:tc>
        <w:tc>
          <w:tcPr>
            <w:tcW w:w="1185"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2x2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vAlign w:val="bottom"/>
          </w:tcPr>
          <w:p w:rsidR="00B0434B" w:rsidRPr="00E81521" w:rsidRDefault="00B0434B" w:rsidP="00B273B0">
            <w:pPr>
              <w:jc w:val="center"/>
              <w:rPr>
                <w:sz w:val="18"/>
                <w:szCs w:val="18"/>
              </w:rPr>
            </w:pPr>
            <w:r w:rsidRPr="00E81521">
              <w:rPr>
                <w:sz w:val="18"/>
                <w:szCs w:val="18"/>
              </w:rPr>
              <w:t>Jarkus</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Pr>
                <w:sz w:val="18"/>
                <w:szCs w:val="18"/>
              </w:rPr>
              <w:t>2016b</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lang w:eastAsia="en-US"/>
              </w:rPr>
            </w:pPr>
            <w:r w:rsidRPr="00F62E3A">
              <w:rPr>
                <w:sz w:val="18"/>
                <w:szCs w:val="18"/>
              </w:rPr>
              <w:t>05-10-2016</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Zm_2016b</w:t>
            </w:r>
          </w:p>
        </w:tc>
        <w:tc>
          <w:tcPr>
            <w:tcW w:w="1185"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2x2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vAlign w:val="bottom"/>
          </w:tcPr>
          <w:p w:rsidR="00B0434B" w:rsidRPr="00E81521" w:rsidRDefault="00B0434B" w:rsidP="00B273B0">
            <w:pPr>
              <w:jc w:val="center"/>
              <w:rPr>
                <w:sz w:val="18"/>
                <w:szCs w:val="18"/>
              </w:rPr>
            </w:pPr>
            <w:r w:rsidRPr="00E81521">
              <w:rPr>
                <w:sz w:val="18"/>
                <w:szCs w:val="18"/>
              </w:rPr>
              <w:t>Zandmotor</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Pr>
                <w:sz w:val="18"/>
                <w:szCs w:val="18"/>
              </w:rPr>
              <w:t>2017a</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rPr>
            </w:pPr>
            <w:r w:rsidRPr="00F62E3A">
              <w:rPr>
                <w:sz w:val="18"/>
                <w:szCs w:val="18"/>
              </w:rPr>
              <w:t>21-01-2017</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Zm_2017a</w:t>
            </w:r>
          </w:p>
        </w:tc>
        <w:tc>
          <w:tcPr>
            <w:tcW w:w="1185"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2x2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vAlign w:val="bottom"/>
          </w:tcPr>
          <w:p w:rsidR="00B0434B" w:rsidRPr="00E81521" w:rsidRDefault="00B0434B" w:rsidP="00B273B0">
            <w:pPr>
              <w:jc w:val="center"/>
              <w:rPr>
                <w:sz w:val="18"/>
                <w:szCs w:val="18"/>
              </w:rPr>
            </w:pPr>
            <w:r w:rsidRPr="00E81521">
              <w:rPr>
                <w:sz w:val="18"/>
                <w:szCs w:val="18"/>
              </w:rPr>
              <w:t>Jarkus</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Pr>
                <w:sz w:val="18"/>
                <w:szCs w:val="18"/>
              </w:rPr>
              <w:t>2017b</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lang w:eastAsia="en-US"/>
              </w:rPr>
            </w:pPr>
            <w:r w:rsidRPr="00F62E3A">
              <w:rPr>
                <w:sz w:val="18"/>
                <w:szCs w:val="18"/>
              </w:rPr>
              <w:t>15-10-2017</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Zm_2017b</w:t>
            </w:r>
          </w:p>
        </w:tc>
        <w:tc>
          <w:tcPr>
            <w:tcW w:w="1185"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2x2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vAlign w:val="bottom"/>
          </w:tcPr>
          <w:p w:rsidR="00B0434B" w:rsidRPr="00E81521" w:rsidRDefault="00B0434B" w:rsidP="00B273B0">
            <w:pPr>
              <w:jc w:val="center"/>
              <w:rPr>
                <w:sz w:val="18"/>
                <w:szCs w:val="18"/>
              </w:rPr>
            </w:pPr>
            <w:r w:rsidRPr="00E81521">
              <w:rPr>
                <w:sz w:val="18"/>
                <w:szCs w:val="18"/>
              </w:rPr>
              <w:t>Zandmotor</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Pr>
                <w:sz w:val="18"/>
                <w:szCs w:val="18"/>
              </w:rPr>
              <w:t>2018a</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rPr>
            </w:pPr>
            <w:r w:rsidRPr="00F62E3A">
              <w:rPr>
                <w:sz w:val="18"/>
                <w:szCs w:val="18"/>
              </w:rPr>
              <w:t>24-03-2018</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Zm_2018a</w:t>
            </w:r>
          </w:p>
        </w:tc>
        <w:tc>
          <w:tcPr>
            <w:tcW w:w="1185"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2x2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vAlign w:val="bottom"/>
          </w:tcPr>
          <w:p w:rsidR="00B0434B" w:rsidRPr="00E81521" w:rsidRDefault="00B0434B" w:rsidP="00B273B0">
            <w:pPr>
              <w:jc w:val="center"/>
              <w:rPr>
                <w:sz w:val="18"/>
                <w:szCs w:val="18"/>
              </w:rPr>
            </w:pPr>
            <w:r w:rsidRPr="00E81521">
              <w:rPr>
                <w:sz w:val="18"/>
                <w:szCs w:val="18"/>
              </w:rPr>
              <w:t>Jarkus</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tcPr>
          <w:p w:rsidR="00B0434B" w:rsidRDefault="00B0434B" w:rsidP="00B273B0">
            <w:pPr>
              <w:jc w:val="center"/>
              <w:rPr>
                <w:sz w:val="18"/>
                <w:szCs w:val="18"/>
              </w:rPr>
            </w:pPr>
            <w:r>
              <w:rPr>
                <w:sz w:val="18"/>
                <w:szCs w:val="18"/>
              </w:rPr>
              <w:t>T4</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rPr>
            </w:pPr>
            <w:r>
              <w:rPr>
                <w:sz w:val="18"/>
                <w:szCs w:val="18"/>
              </w:rPr>
              <w:t>aug 2018</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proofErr w:type="spellStart"/>
            <w:r>
              <w:rPr>
                <w:sz w:val="18"/>
                <w:szCs w:val="18"/>
              </w:rPr>
              <w:t>grid</w:t>
            </w:r>
            <w:proofErr w:type="spellEnd"/>
            <w:r>
              <w:rPr>
                <w:sz w:val="18"/>
                <w:szCs w:val="18"/>
              </w:rPr>
              <w:t xml:space="preserve"> zelf niet aanwezig, wel verschil T5-T4</w:t>
            </w:r>
          </w:p>
        </w:tc>
        <w:tc>
          <w:tcPr>
            <w:tcW w:w="1185"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p>
        </w:tc>
        <w:tc>
          <w:tcPr>
            <w:tcW w:w="1393" w:type="dxa"/>
            <w:tcBorders>
              <w:top w:val="single" w:sz="4" w:space="0" w:color="auto"/>
              <w:left w:val="single" w:sz="4" w:space="0" w:color="auto"/>
              <w:bottom w:val="single" w:sz="4" w:space="0" w:color="auto"/>
              <w:right w:val="single" w:sz="4" w:space="0" w:color="auto"/>
            </w:tcBorders>
            <w:vAlign w:val="bottom"/>
          </w:tcPr>
          <w:p w:rsidR="00B0434B" w:rsidRPr="00E81521" w:rsidRDefault="00B0434B" w:rsidP="00B273B0">
            <w:pPr>
              <w:jc w:val="center"/>
              <w:rPr>
                <w:sz w:val="18"/>
                <w:szCs w:val="18"/>
              </w:rPr>
            </w:pP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Pr>
                <w:sz w:val="18"/>
                <w:szCs w:val="18"/>
              </w:rPr>
              <w:t>2018b</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rPr>
            </w:pPr>
            <w:r>
              <w:rPr>
                <w:sz w:val="18"/>
                <w:szCs w:val="18"/>
              </w:rPr>
              <w:t>09-10-2018</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Zm_2018b</w:t>
            </w:r>
          </w:p>
        </w:tc>
        <w:tc>
          <w:tcPr>
            <w:tcW w:w="1185"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2x2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vAlign w:val="bottom"/>
          </w:tcPr>
          <w:p w:rsidR="00B0434B" w:rsidRPr="00E81521" w:rsidRDefault="00B0434B" w:rsidP="00B273B0">
            <w:pPr>
              <w:jc w:val="center"/>
              <w:rPr>
                <w:sz w:val="18"/>
                <w:szCs w:val="18"/>
              </w:rPr>
            </w:pPr>
            <w:r w:rsidRPr="00E81521">
              <w:rPr>
                <w:sz w:val="18"/>
                <w:szCs w:val="18"/>
              </w:rPr>
              <w:t>Zandmotor</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Pr>
                <w:sz w:val="18"/>
                <w:szCs w:val="18"/>
              </w:rPr>
              <w:t>T5/2019a2</w:t>
            </w:r>
          </w:p>
        </w:tc>
        <w:tc>
          <w:tcPr>
            <w:tcW w:w="180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Pr>
                <w:sz w:val="18"/>
                <w:szCs w:val="18"/>
              </w:rPr>
              <w:t>april 2019</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DTM_0.50x0.50m_Spanjaardsduin_T5</w:t>
            </w:r>
          </w:p>
        </w:tc>
        <w:tc>
          <w:tcPr>
            <w:tcW w:w="1185"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0.5x0.5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vAlign w:val="bottom"/>
          </w:tcPr>
          <w:p w:rsidR="00B0434B" w:rsidRPr="00E81521" w:rsidRDefault="00B0434B" w:rsidP="00B273B0">
            <w:pPr>
              <w:jc w:val="center"/>
              <w:rPr>
                <w:sz w:val="18"/>
                <w:szCs w:val="18"/>
              </w:rPr>
            </w:pPr>
            <w:r w:rsidRPr="00E81521">
              <w:rPr>
                <w:sz w:val="18"/>
                <w:szCs w:val="18"/>
              </w:rPr>
              <w:t>Shore</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Pr>
                <w:sz w:val="18"/>
                <w:szCs w:val="18"/>
              </w:rPr>
              <w:t>2019a</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rPr>
            </w:pPr>
            <w:r w:rsidRPr="00F62E3A">
              <w:rPr>
                <w:sz w:val="18"/>
                <w:szCs w:val="18"/>
              </w:rPr>
              <w:t>27-2-2019</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Pr>
                <w:sz w:val="18"/>
                <w:szCs w:val="18"/>
              </w:rPr>
              <w:t>Zm_2019</w:t>
            </w:r>
            <w:r w:rsidRPr="00E81521">
              <w:rPr>
                <w:sz w:val="18"/>
                <w:szCs w:val="18"/>
              </w:rPr>
              <w:t>a</w:t>
            </w:r>
          </w:p>
        </w:tc>
        <w:tc>
          <w:tcPr>
            <w:tcW w:w="1185"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2x2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vAlign w:val="bottom"/>
          </w:tcPr>
          <w:p w:rsidR="00B0434B" w:rsidRPr="00E81521" w:rsidRDefault="00B0434B" w:rsidP="00B273B0">
            <w:pPr>
              <w:jc w:val="center"/>
              <w:rPr>
                <w:sz w:val="18"/>
                <w:szCs w:val="18"/>
              </w:rPr>
            </w:pPr>
            <w:r w:rsidRPr="00E81521">
              <w:rPr>
                <w:sz w:val="18"/>
                <w:szCs w:val="18"/>
              </w:rPr>
              <w:t>Jarkus</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Pr>
                <w:sz w:val="18"/>
                <w:szCs w:val="18"/>
              </w:rPr>
              <w:t>2019b</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rPr>
            </w:pPr>
            <w:r w:rsidRPr="00F62E3A">
              <w:rPr>
                <w:sz w:val="18"/>
                <w:szCs w:val="18"/>
              </w:rPr>
              <w:t>30-10-2019</w:t>
            </w:r>
          </w:p>
        </w:tc>
        <w:tc>
          <w:tcPr>
            <w:tcW w:w="3481"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Pr>
                <w:sz w:val="18"/>
                <w:szCs w:val="18"/>
              </w:rPr>
              <w:t>Zm_2019</w:t>
            </w:r>
            <w:r w:rsidRPr="00E81521">
              <w:rPr>
                <w:sz w:val="18"/>
                <w:szCs w:val="18"/>
              </w:rPr>
              <w:t>b</w:t>
            </w:r>
          </w:p>
        </w:tc>
        <w:tc>
          <w:tcPr>
            <w:tcW w:w="1185"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r w:rsidRPr="00E81521">
              <w:rPr>
                <w:sz w:val="18"/>
                <w:szCs w:val="18"/>
              </w:rPr>
              <w:t>2x2 m</w:t>
            </w:r>
            <w:r w:rsidRPr="00E81521">
              <w:rPr>
                <w:sz w:val="18"/>
                <w:szCs w:val="18"/>
                <w:vertAlign w:val="superscript"/>
              </w:rPr>
              <w:t>2</w:t>
            </w:r>
          </w:p>
        </w:tc>
        <w:tc>
          <w:tcPr>
            <w:tcW w:w="1393" w:type="dxa"/>
            <w:tcBorders>
              <w:top w:val="single" w:sz="4" w:space="0" w:color="auto"/>
              <w:left w:val="single" w:sz="4" w:space="0" w:color="auto"/>
              <w:bottom w:val="single" w:sz="4" w:space="0" w:color="auto"/>
              <w:right w:val="single" w:sz="4" w:space="0" w:color="auto"/>
            </w:tcBorders>
            <w:vAlign w:val="bottom"/>
          </w:tcPr>
          <w:p w:rsidR="00B0434B" w:rsidRPr="00E81521" w:rsidRDefault="00B0434B" w:rsidP="00B273B0">
            <w:pPr>
              <w:jc w:val="center"/>
              <w:rPr>
                <w:sz w:val="18"/>
                <w:szCs w:val="18"/>
              </w:rPr>
            </w:pPr>
            <w:r w:rsidRPr="00E81521">
              <w:rPr>
                <w:sz w:val="18"/>
                <w:szCs w:val="18"/>
              </w:rPr>
              <w:t>Zandmotor</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tcPr>
          <w:p w:rsidR="00B0434B" w:rsidRDefault="00B0434B" w:rsidP="00B273B0">
            <w:pPr>
              <w:jc w:val="center"/>
              <w:rPr>
                <w:sz w:val="18"/>
                <w:szCs w:val="18"/>
              </w:rPr>
            </w:pPr>
            <w:r>
              <w:rPr>
                <w:sz w:val="18"/>
                <w:szCs w:val="18"/>
              </w:rPr>
              <w:t>2020a</w:t>
            </w:r>
          </w:p>
        </w:tc>
        <w:tc>
          <w:tcPr>
            <w:tcW w:w="1801" w:type="dxa"/>
            <w:tcBorders>
              <w:top w:val="single" w:sz="4" w:space="0" w:color="auto"/>
              <w:left w:val="single" w:sz="4" w:space="0" w:color="auto"/>
              <w:bottom w:val="single" w:sz="4" w:space="0" w:color="auto"/>
              <w:right w:val="single" w:sz="4" w:space="0" w:color="auto"/>
            </w:tcBorders>
          </w:tcPr>
          <w:p w:rsidR="00B0434B" w:rsidRPr="00F62E3A" w:rsidRDefault="00B0434B" w:rsidP="00B273B0">
            <w:pPr>
              <w:jc w:val="left"/>
              <w:rPr>
                <w:sz w:val="18"/>
                <w:szCs w:val="18"/>
              </w:rPr>
            </w:pPr>
            <w:r>
              <w:rPr>
                <w:sz w:val="18"/>
                <w:szCs w:val="18"/>
              </w:rPr>
              <w:t>13-1-2020</w:t>
            </w:r>
          </w:p>
        </w:tc>
        <w:tc>
          <w:tcPr>
            <w:tcW w:w="3481" w:type="dxa"/>
            <w:tcBorders>
              <w:top w:val="single" w:sz="4" w:space="0" w:color="auto"/>
              <w:left w:val="single" w:sz="4" w:space="0" w:color="auto"/>
              <w:bottom w:val="single" w:sz="4" w:space="0" w:color="auto"/>
              <w:right w:val="single" w:sz="4" w:space="0" w:color="auto"/>
            </w:tcBorders>
          </w:tcPr>
          <w:p w:rsidR="00B0434B" w:rsidRDefault="00B0434B" w:rsidP="00B273B0">
            <w:pPr>
              <w:jc w:val="center"/>
              <w:rPr>
                <w:sz w:val="18"/>
                <w:szCs w:val="18"/>
              </w:rPr>
            </w:pPr>
            <w:r>
              <w:rPr>
                <w:sz w:val="18"/>
                <w:szCs w:val="18"/>
              </w:rPr>
              <w:t>nog niet beschikbaar</w:t>
            </w:r>
          </w:p>
        </w:tc>
        <w:tc>
          <w:tcPr>
            <w:tcW w:w="1185" w:type="dxa"/>
            <w:tcBorders>
              <w:top w:val="single" w:sz="4" w:space="0" w:color="auto"/>
              <w:left w:val="single" w:sz="4" w:space="0" w:color="auto"/>
              <w:bottom w:val="single" w:sz="4" w:space="0" w:color="auto"/>
              <w:right w:val="single" w:sz="4" w:space="0" w:color="auto"/>
            </w:tcBorders>
          </w:tcPr>
          <w:p w:rsidR="00B0434B" w:rsidRPr="00E81521" w:rsidRDefault="00B0434B" w:rsidP="00B273B0">
            <w:pPr>
              <w:jc w:val="center"/>
              <w:rPr>
                <w:sz w:val="18"/>
                <w:szCs w:val="18"/>
              </w:rPr>
            </w:pPr>
          </w:p>
        </w:tc>
        <w:tc>
          <w:tcPr>
            <w:tcW w:w="1393" w:type="dxa"/>
            <w:tcBorders>
              <w:top w:val="single" w:sz="4" w:space="0" w:color="auto"/>
              <w:left w:val="single" w:sz="4" w:space="0" w:color="auto"/>
              <w:bottom w:val="single" w:sz="4" w:space="0" w:color="auto"/>
              <w:right w:val="single" w:sz="4" w:space="0" w:color="auto"/>
            </w:tcBorders>
            <w:vAlign w:val="bottom"/>
          </w:tcPr>
          <w:p w:rsidR="00B0434B" w:rsidRPr="00E81521" w:rsidRDefault="00B0434B" w:rsidP="00B273B0">
            <w:pPr>
              <w:jc w:val="center"/>
              <w:rPr>
                <w:sz w:val="18"/>
                <w:szCs w:val="18"/>
              </w:rPr>
            </w:pPr>
            <w:r>
              <w:rPr>
                <w:sz w:val="18"/>
                <w:szCs w:val="18"/>
              </w:rPr>
              <w:t>Jarkus</w:t>
            </w:r>
          </w:p>
        </w:tc>
      </w:tr>
      <w:tr w:rsidR="00B0434B" w:rsidRPr="00E81521" w:rsidTr="00B273B0">
        <w:trPr>
          <w:jc w:val="center"/>
        </w:trPr>
        <w:tc>
          <w:tcPr>
            <w:tcW w:w="1076" w:type="dxa"/>
            <w:tcBorders>
              <w:top w:val="single" w:sz="4" w:space="0" w:color="auto"/>
              <w:left w:val="single" w:sz="4" w:space="0" w:color="auto"/>
              <w:bottom w:val="single" w:sz="4" w:space="0" w:color="auto"/>
              <w:right w:val="single" w:sz="4" w:space="0" w:color="auto"/>
            </w:tcBorders>
          </w:tcPr>
          <w:p w:rsidR="00B0434B" w:rsidRDefault="00B0434B" w:rsidP="00B273B0">
            <w:pPr>
              <w:jc w:val="center"/>
              <w:rPr>
                <w:sz w:val="18"/>
                <w:szCs w:val="18"/>
              </w:rPr>
            </w:pPr>
            <w:r>
              <w:rPr>
                <w:sz w:val="18"/>
                <w:szCs w:val="18"/>
              </w:rPr>
              <w:t>T6/2020a2</w:t>
            </w:r>
          </w:p>
        </w:tc>
        <w:tc>
          <w:tcPr>
            <w:tcW w:w="1801" w:type="dxa"/>
            <w:tcBorders>
              <w:top w:val="single" w:sz="4" w:space="0" w:color="auto"/>
              <w:left w:val="single" w:sz="4" w:space="0" w:color="auto"/>
              <w:bottom w:val="single" w:sz="4" w:space="0" w:color="auto"/>
              <w:right w:val="single" w:sz="4" w:space="0" w:color="auto"/>
            </w:tcBorders>
          </w:tcPr>
          <w:p w:rsidR="00B0434B" w:rsidRDefault="00B0434B" w:rsidP="00B273B0">
            <w:pPr>
              <w:jc w:val="left"/>
              <w:rPr>
                <w:sz w:val="18"/>
                <w:szCs w:val="18"/>
              </w:rPr>
            </w:pPr>
            <w:r>
              <w:rPr>
                <w:sz w:val="18"/>
                <w:szCs w:val="18"/>
              </w:rPr>
              <w:t>3-6-2020</w:t>
            </w:r>
          </w:p>
        </w:tc>
        <w:tc>
          <w:tcPr>
            <w:tcW w:w="3481" w:type="dxa"/>
            <w:tcBorders>
              <w:top w:val="single" w:sz="4" w:space="0" w:color="auto"/>
              <w:left w:val="single" w:sz="4" w:space="0" w:color="auto"/>
              <w:bottom w:val="single" w:sz="4" w:space="0" w:color="auto"/>
              <w:right w:val="single" w:sz="4" w:space="0" w:color="auto"/>
            </w:tcBorders>
          </w:tcPr>
          <w:p w:rsidR="00B0434B" w:rsidRPr="002F5764" w:rsidRDefault="00B0434B" w:rsidP="00B273B0">
            <w:pPr>
              <w:jc w:val="center"/>
              <w:rPr>
                <w:sz w:val="18"/>
                <w:szCs w:val="18"/>
                <w:lang w:val="en-US"/>
              </w:rPr>
            </w:pPr>
            <w:r w:rsidRPr="002F5764">
              <w:rPr>
                <w:sz w:val="18"/>
                <w:szCs w:val="18"/>
                <w:lang w:val="en-US"/>
              </w:rPr>
              <w:t>2020a_Spanjaardsduin-T6-DTM-RDNAP-010m.tif</w:t>
            </w:r>
          </w:p>
        </w:tc>
        <w:tc>
          <w:tcPr>
            <w:tcW w:w="1185" w:type="dxa"/>
            <w:tcBorders>
              <w:top w:val="single" w:sz="4" w:space="0" w:color="auto"/>
              <w:left w:val="single" w:sz="4" w:space="0" w:color="auto"/>
              <w:bottom w:val="single" w:sz="4" w:space="0" w:color="auto"/>
              <w:right w:val="single" w:sz="4" w:space="0" w:color="auto"/>
            </w:tcBorders>
          </w:tcPr>
          <w:p w:rsidR="00B0434B" w:rsidRPr="002F5764" w:rsidRDefault="00B0434B" w:rsidP="00B273B0">
            <w:pPr>
              <w:jc w:val="center"/>
              <w:rPr>
                <w:sz w:val="18"/>
                <w:szCs w:val="18"/>
                <w:lang w:val="en-US"/>
              </w:rPr>
            </w:pPr>
            <w:r>
              <w:rPr>
                <w:sz w:val="18"/>
                <w:szCs w:val="18"/>
                <w:lang w:val="en-US"/>
              </w:rPr>
              <w:t>0.1x0.1m</w:t>
            </w:r>
            <w:r w:rsidRPr="002F5764">
              <w:rPr>
                <w:sz w:val="18"/>
                <w:szCs w:val="18"/>
                <w:vertAlign w:val="superscript"/>
                <w:lang w:val="en-US"/>
              </w:rPr>
              <w:t>2</w:t>
            </w:r>
          </w:p>
        </w:tc>
        <w:tc>
          <w:tcPr>
            <w:tcW w:w="1393" w:type="dxa"/>
            <w:tcBorders>
              <w:top w:val="single" w:sz="4" w:space="0" w:color="auto"/>
              <w:left w:val="single" w:sz="4" w:space="0" w:color="auto"/>
              <w:bottom w:val="single" w:sz="4" w:space="0" w:color="auto"/>
              <w:right w:val="single" w:sz="4" w:space="0" w:color="auto"/>
            </w:tcBorders>
            <w:vAlign w:val="bottom"/>
          </w:tcPr>
          <w:p w:rsidR="00B0434B" w:rsidRDefault="00B0434B" w:rsidP="00B273B0">
            <w:pPr>
              <w:jc w:val="center"/>
              <w:rPr>
                <w:sz w:val="18"/>
                <w:szCs w:val="18"/>
              </w:rPr>
            </w:pPr>
            <w:r>
              <w:rPr>
                <w:sz w:val="18"/>
                <w:szCs w:val="18"/>
              </w:rPr>
              <w:t>Shore</w:t>
            </w:r>
          </w:p>
        </w:tc>
      </w:tr>
    </w:tbl>
    <w:p w:rsidR="00B0434B" w:rsidRDefault="00B0434B" w:rsidP="00B0434B">
      <w:pPr>
        <w:rPr>
          <w:lang w:eastAsia="en-US"/>
        </w:rPr>
      </w:pPr>
      <w:r w:rsidRPr="00E81521">
        <w:rPr>
          <w:lang w:eastAsia="en-US"/>
        </w:rPr>
        <w:lastRenderedPageBreak/>
        <w:t xml:space="preserve">Door Shore zijn verschillende hoogteopnames </w:t>
      </w:r>
      <w:r w:rsidRPr="00346799">
        <w:rPr>
          <w:lang w:eastAsia="en-US"/>
        </w:rPr>
        <w:t xml:space="preserve">gemaakt (De Weger, 2017; </w:t>
      </w:r>
      <w:proofErr w:type="spellStart"/>
      <w:r w:rsidRPr="00346799">
        <w:rPr>
          <w:lang w:eastAsia="en-US"/>
        </w:rPr>
        <w:t>Verkerk</w:t>
      </w:r>
      <w:proofErr w:type="spellEnd"/>
      <w:r w:rsidRPr="00346799">
        <w:rPr>
          <w:lang w:eastAsia="en-US"/>
        </w:rPr>
        <w:t>, 2019).</w:t>
      </w:r>
      <w:r>
        <w:rPr>
          <w:lang w:eastAsia="en-US"/>
        </w:rPr>
        <w:t xml:space="preserve"> </w:t>
      </w:r>
      <w:r w:rsidRPr="00346799">
        <w:rPr>
          <w:lang w:eastAsia="en-US"/>
        </w:rPr>
        <w:t>Metingen van 2016 en 2017 zijn gebaseerd op een fotogrammetrische methode</w:t>
      </w:r>
      <w:r>
        <w:rPr>
          <w:lang w:eastAsia="en-US"/>
        </w:rPr>
        <w:t xml:space="preserve"> en blijven hier verder buiten beschouwing</w:t>
      </w:r>
      <w:r w:rsidRPr="00346799">
        <w:rPr>
          <w:lang w:eastAsia="en-US"/>
        </w:rPr>
        <w:t>. In</w:t>
      </w:r>
      <w:r>
        <w:rPr>
          <w:lang w:eastAsia="en-US"/>
        </w:rPr>
        <w:t xml:space="preserve"> zomer 2018,</w:t>
      </w:r>
      <w:r w:rsidRPr="00346799">
        <w:rPr>
          <w:lang w:eastAsia="en-US"/>
        </w:rPr>
        <w:t xml:space="preserve"> voorjaar</w:t>
      </w:r>
      <w:r w:rsidRPr="00E81521">
        <w:rPr>
          <w:lang w:eastAsia="en-US"/>
        </w:rPr>
        <w:t xml:space="preserve"> 2019</w:t>
      </w:r>
      <w:r>
        <w:rPr>
          <w:lang w:eastAsia="en-US"/>
        </w:rPr>
        <w:t xml:space="preserve"> en zomer 2020</w:t>
      </w:r>
      <w:r w:rsidRPr="00E81521">
        <w:rPr>
          <w:lang w:eastAsia="en-US"/>
        </w:rPr>
        <w:t xml:space="preserve"> is de hoogte</w:t>
      </w:r>
      <w:r>
        <w:rPr>
          <w:lang w:eastAsia="en-US"/>
        </w:rPr>
        <w:t xml:space="preserve"> van het gebied</w:t>
      </w:r>
      <w:r w:rsidRPr="00E81521">
        <w:rPr>
          <w:lang w:eastAsia="en-US"/>
        </w:rPr>
        <w:t xml:space="preserve"> m.b.v. laseraltimetrie bepaald. De meting </w:t>
      </w:r>
      <w:r>
        <w:rPr>
          <w:lang w:eastAsia="en-US"/>
        </w:rPr>
        <w:t xml:space="preserve">van voorjaar 2019 </w:t>
      </w:r>
      <w:r w:rsidRPr="00E81521">
        <w:rPr>
          <w:lang w:eastAsia="en-US"/>
        </w:rPr>
        <w:t xml:space="preserve">geeft een nieuwe </w:t>
      </w:r>
      <w:proofErr w:type="spellStart"/>
      <w:r w:rsidRPr="00E81521">
        <w:rPr>
          <w:lang w:eastAsia="en-US"/>
        </w:rPr>
        <w:t>nulsituatie</w:t>
      </w:r>
      <w:proofErr w:type="spellEnd"/>
      <w:r>
        <w:rPr>
          <w:lang w:eastAsia="en-US"/>
        </w:rPr>
        <w:t xml:space="preserve"> voor de toestand van de vallei</w:t>
      </w:r>
      <w:r w:rsidRPr="00E81521">
        <w:rPr>
          <w:lang w:eastAsia="en-US"/>
        </w:rPr>
        <w:t xml:space="preserve">, kort na de ingreep t.b.v. het </w:t>
      </w:r>
      <w:proofErr w:type="spellStart"/>
      <w:r w:rsidRPr="00E81521">
        <w:rPr>
          <w:lang w:eastAsia="en-US"/>
        </w:rPr>
        <w:t>vernatten</w:t>
      </w:r>
      <w:proofErr w:type="spellEnd"/>
      <w:r w:rsidRPr="00E81521">
        <w:rPr>
          <w:lang w:eastAsia="en-US"/>
        </w:rPr>
        <w:t xml:space="preserve"> van de vallei.</w:t>
      </w:r>
      <w:r>
        <w:rPr>
          <w:lang w:eastAsia="en-US"/>
        </w:rPr>
        <w:t xml:space="preserve"> Inmiddels zijn ook de reguliere data van RWS in het kader van de Jaarlijkse Kustmetingen (2019a) en de monitoring Zandmotor (2019b) beschikbaar en verwerkt. De Rijkswaterstaat data van 2019a zijn gevlogen op het moment dat de ingreep voor verdieping nog niet helemaal gereed was. De opname van Shore 2019a2 is wel na de ingreep gevlogen.</w:t>
      </w:r>
    </w:p>
    <w:p w:rsidR="00B0434B" w:rsidRDefault="00B0434B" w:rsidP="00B0434B">
      <w:pPr>
        <w:rPr>
          <w:lang w:eastAsia="en-US"/>
        </w:rPr>
      </w:pPr>
    </w:p>
    <w:p w:rsidR="00B0434B" w:rsidRPr="00E81521" w:rsidRDefault="00B0434B" w:rsidP="00B0434B">
      <w:pPr>
        <w:rPr>
          <w:lang w:eastAsia="en-US"/>
        </w:rPr>
      </w:pPr>
      <w:r>
        <w:rPr>
          <w:lang w:eastAsia="en-US"/>
        </w:rPr>
        <w:t xml:space="preserve">Voorjaarsgegevens worden hier standaard aangeduid met een “a”, </w:t>
      </w:r>
      <w:proofErr w:type="spellStart"/>
      <w:r>
        <w:rPr>
          <w:lang w:eastAsia="en-US"/>
        </w:rPr>
        <w:t>najaargegevens</w:t>
      </w:r>
      <w:proofErr w:type="spellEnd"/>
      <w:r>
        <w:rPr>
          <w:lang w:eastAsia="en-US"/>
        </w:rPr>
        <w:t xml:space="preserve"> met een “b”. De extra opnames van Shore van 2019 en 2020 zijn beide gevlogen na de reguliere </w:t>
      </w:r>
      <w:proofErr w:type="spellStart"/>
      <w:r>
        <w:rPr>
          <w:lang w:eastAsia="en-US"/>
        </w:rPr>
        <w:t>Jarkusopnames</w:t>
      </w:r>
      <w:proofErr w:type="spellEnd"/>
      <w:r>
        <w:rPr>
          <w:lang w:eastAsia="en-US"/>
        </w:rPr>
        <w:t>, en worden daarom aangeduid met “a2” met als toevoeging het opnamenummer dat Shore hanteert (T5 en T6). Voor 2018 is indirect ook een opname van Shore beschikbaar (T4), hiervan zijn alleen niet de data van T4 zelf beschikbaar, maar een verschilkaart T5 min T4.</w:t>
      </w:r>
    </w:p>
    <w:p w:rsidR="00B0434B" w:rsidRPr="00E81521" w:rsidRDefault="00B0434B" w:rsidP="00B0434B">
      <w:pPr>
        <w:jc w:val="left"/>
        <w:rPr>
          <w:rFonts w:eastAsia="Times New Roman"/>
          <w:sz w:val="18"/>
          <w:szCs w:val="18"/>
        </w:rPr>
      </w:pPr>
    </w:p>
    <w:p w:rsidR="00B0434B" w:rsidRDefault="00B0434B" w:rsidP="00B0434B">
      <w:r w:rsidRPr="00E81521">
        <w:t>De laseraltimetriegegevens geven inzicht in de hoogteligging en oppervlakte van de vallei. Voor zinnige analyses aan de laseraltimetriegegevens, worden verschillende bewerkingen uitgevoerd.</w:t>
      </w:r>
    </w:p>
    <w:p w:rsidR="00B0434B" w:rsidRDefault="00B0434B" w:rsidP="00B0434B"/>
    <w:p w:rsidR="00B0434B" w:rsidRDefault="00B0434B" w:rsidP="00B0434B">
      <w:r>
        <w:t xml:space="preserve">In de laseraltimetriegegevens komen soms hiaten voor, die in de hoogtekaarten als gaten zichtbaar zijn. Om deze gaten op te vullen worden de gegevens geïnterpoleerd. Dit is met name belangrijk wanneer volumeberekeningen worden uitgevoerd, omdat ontbrekende data hierbij een grote invloed op het resultaat van de volumeberekening kunnen hebben. Open water geeft in de laseraltimetrie ook vlakken met </w:t>
      </w:r>
      <w:proofErr w:type="spellStart"/>
      <w:r>
        <w:t>NoData</w:t>
      </w:r>
      <w:proofErr w:type="spellEnd"/>
      <w:r>
        <w:t xml:space="preserve">, omdat water het lasersignaal niet reflecteert (zwarte lijn in </w:t>
      </w:r>
      <w:r>
        <w:fldChar w:fldCharType="begin"/>
      </w:r>
      <w:r>
        <w:instrText xml:space="preserve"> REF _Ref47364490 \h </w:instrText>
      </w:r>
      <w:r>
        <w:fldChar w:fldCharType="separate"/>
      </w:r>
      <w:r w:rsidR="00620770">
        <w:t xml:space="preserve">Figuur </w:t>
      </w:r>
      <w:r w:rsidR="00620770">
        <w:rPr>
          <w:noProof/>
        </w:rPr>
        <w:t>2</w:t>
      </w:r>
      <w:r w:rsidR="00620770">
        <w:t>.</w:t>
      </w:r>
      <w:r w:rsidR="00620770">
        <w:rPr>
          <w:noProof/>
        </w:rPr>
        <w:t>1</w:t>
      </w:r>
      <w:r>
        <w:fldChar w:fldCharType="end"/>
      </w:r>
      <w:r>
        <w:t>). Door de interpolatie worden deze vlakken zonder gegevens dichtgetrokken (rode stippellijn), dat wil zeggen, door de interpolatie wordt een berekening gemaakt van de hoogte in de watervlakken die gebaseerd is op de dichtstbijzijnde beschikbare hoogte, dus de rand van het wateroppervlak. Hierdoor krijgen deze vlakken een te grote hoogte</w:t>
      </w:r>
      <w:commentRangeStart w:id="12"/>
      <w:r>
        <w:t>. Bij het berekenen van een verschilkaart geven deze interpolaties foute resultaten</w:t>
      </w:r>
      <w:commentRangeEnd w:id="12"/>
      <w:r>
        <w:rPr>
          <w:rStyle w:val="Verwijzingopmerking"/>
        </w:rPr>
        <w:commentReference w:id="12"/>
      </w:r>
      <w:r>
        <w:t>. In de hoogtekaart van februari 2019 komen in de vallei enkele wateroppervlakken voor. In dit geval moet voor het berekenen van de hoogteverschillen dan ook geen gebruik gemaakt worden van de geïnterpoleerde hoogtegegevens maar van de oorspronkelijke hoogtegegevens. In de gegevens van Shore komen deze hiaten niet voor, omdat zij de waterpartijen apart in het veld met GPS hebben ingemeten.</w:t>
      </w:r>
    </w:p>
    <w:p w:rsidR="00B0434B" w:rsidRDefault="00B0434B" w:rsidP="00B0434B"/>
    <w:p w:rsidR="00B0434B" w:rsidRDefault="00B0434B" w:rsidP="00B0434B">
      <w:pPr>
        <w:pBdr>
          <w:top w:val="single" w:sz="4" w:space="1" w:color="auto"/>
          <w:left w:val="single" w:sz="4" w:space="4" w:color="auto"/>
          <w:bottom w:val="single" w:sz="4" w:space="1" w:color="auto"/>
          <w:right w:val="single" w:sz="4" w:space="4" w:color="auto"/>
        </w:pBdr>
        <w:jc w:val="center"/>
      </w:pPr>
      <w:r>
        <w:rPr>
          <w:noProof/>
        </w:rPr>
        <w:drawing>
          <wp:inline distT="0" distB="0" distL="0" distR="0" wp14:anchorId="2732B312" wp14:editId="5F0C6F43">
            <wp:extent cx="4572000" cy="2375065"/>
            <wp:effectExtent l="0" t="0" r="0" b="6350"/>
            <wp:docPr id="29" name="Grafiek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B0434B" w:rsidRPr="00E81521" w:rsidRDefault="00B0434B" w:rsidP="00B0434B">
      <w:pPr>
        <w:pStyle w:val="Bijschrift"/>
      </w:pPr>
      <w:bookmarkStart w:id="13" w:name="_Ref47364490"/>
      <w:bookmarkStart w:id="14" w:name="_Toc49757760"/>
      <w:r>
        <w:t xml:space="preserve">Figuur </w:t>
      </w:r>
      <w:fldSimple w:instr=" STYLEREF 1 \s ">
        <w:r w:rsidR="00620770">
          <w:rPr>
            <w:noProof/>
          </w:rPr>
          <w:t>2</w:t>
        </w:r>
      </w:fldSimple>
      <w:r>
        <w:t>.</w:t>
      </w:r>
      <w:fldSimple w:instr=" SEQ Figuur \* ARABIC \s 1 ">
        <w:r w:rsidR="00620770">
          <w:rPr>
            <w:noProof/>
          </w:rPr>
          <w:t>1</w:t>
        </w:r>
      </w:fldSimple>
      <w:bookmarkEnd w:id="13"/>
      <w:r>
        <w:t>. Voorbeeld van fout in de hoogte van wateroppervlakken, ontstaan door interpolatie bij ontbrekende data</w:t>
      </w:r>
      <w:bookmarkEnd w:id="14"/>
    </w:p>
    <w:p w:rsidR="00B0434B" w:rsidRPr="00E81521" w:rsidRDefault="00B0434B" w:rsidP="00B0434B">
      <w:pPr>
        <w:pStyle w:val="Kop3"/>
        <w:numPr>
          <w:ilvl w:val="2"/>
          <w:numId w:val="2"/>
        </w:numPr>
      </w:pPr>
      <w:bookmarkStart w:id="15" w:name="_Toc415737815"/>
      <w:bookmarkStart w:id="16" w:name="_Toc423353392"/>
      <w:bookmarkStart w:id="17" w:name="_Toc445875714"/>
      <w:bookmarkStart w:id="18" w:name="_Toc49772627"/>
      <w:r w:rsidRPr="00E81521">
        <w:lastRenderedPageBreak/>
        <w:t>Contourlijnen</w:t>
      </w:r>
      <w:bookmarkEnd w:id="18"/>
    </w:p>
    <w:p w:rsidR="00B0434B" w:rsidRPr="00E81521" w:rsidRDefault="00B0434B" w:rsidP="00B0434B">
      <w:pPr>
        <w:rPr>
          <w:lang w:eastAsia="en-US"/>
        </w:rPr>
      </w:pPr>
      <w:r w:rsidRPr="00E81521">
        <w:rPr>
          <w:lang w:eastAsia="en-US"/>
        </w:rPr>
        <w:t xml:space="preserve">Om de ontwikkeling van de valleibodem te kunnen volgen worden jaarlijks contourlijnen gemaakt, met behulp van een standaard tool in </w:t>
      </w:r>
      <w:proofErr w:type="spellStart"/>
      <w:r w:rsidRPr="00E81521">
        <w:rPr>
          <w:lang w:eastAsia="en-US"/>
        </w:rPr>
        <w:t>ArcGis</w:t>
      </w:r>
      <w:proofErr w:type="spellEnd"/>
      <w:r w:rsidRPr="00E81521">
        <w:rPr>
          <w:lang w:eastAsia="en-US"/>
        </w:rPr>
        <w:t xml:space="preserve">. </w:t>
      </w:r>
      <w:r>
        <w:rPr>
          <w:lang w:eastAsia="en-US"/>
        </w:rPr>
        <w:t xml:space="preserve">Na de afgraving in 2019 zijn lagere hoogtelijnen toegevoegd, zowel voor de nieuwe hoogtegegevens van 2020 als voor die van 2019. Voor oudere gegevens heeft dit geen zin, omdat vóór de ingreep van 2019 in de vallei de hoogte nergens lager was dan 1.5m NAP. </w:t>
      </w:r>
      <w:r w:rsidRPr="00E81521">
        <w:rPr>
          <w:lang w:eastAsia="en-US"/>
        </w:rPr>
        <w:t xml:space="preserve">De volgende contourlijnen </w:t>
      </w:r>
      <w:r>
        <w:rPr>
          <w:lang w:eastAsia="en-US"/>
        </w:rPr>
        <w:t>zijn</w:t>
      </w:r>
      <w:r w:rsidRPr="00E81521">
        <w:rPr>
          <w:lang w:eastAsia="en-US"/>
        </w:rPr>
        <w:t xml:space="preserve"> bepaald:</w:t>
      </w:r>
    </w:p>
    <w:p w:rsidR="00B0434B" w:rsidRDefault="00B0434B" w:rsidP="00B0434B">
      <w:pPr>
        <w:pStyle w:val="Lijstalinea"/>
        <w:numPr>
          <w:ilvl w:val="0"/>
          <w:numId w:val="7"/>
        </w:numPr>
        <w:contextualSpacing/>
      </w:pPr>
      <w:r>
        <w:t>1.0 m NAP</w:t>
      </w:r>
    </w:p>
    <w:p w:rsidR="00B0434B" w:rsidRDefault="00B0434B" w:rsidP="00B0434B">
      <w:pPr>
        <w:pStyle w:val="Lijstalinea"/>
        <w:numPr>
          <w:ilvl w:val="0"/>
          <w:numId w:val="7"/>
        </w:numPr>
        <w:contextualSpacing/>
      </w:pPr>
      <w:r>
        <w:t>1.25m NAP</w:t>
      </w:r>
    </w:p>
    <w:p w:rsidR="00B0434B" w:rsidRPr="00E81521" w:rsidRDefault="00B0434B" w:rsidP="00B0434B">
      <w:pPr>
        <w:pStyle w:val="Lijstalinea"/>
        <w:numPr>
          <w:ilvl w:val="0"/>
          <w:numId w:val="7"/>
        </w:numPr>
        <w:contextualSpacing/>
      </w:pPr>
      <w:r w:rsidRPr="00E81521">
        <w:t>1.5 m NAP</w:t>
      </w:r>
    </w:p>
    <w:p w:rsidR="00B0434B" w:rsidRPr="00E81521" w:rsidRDefault="00B0434B" w:rsidP="00B0434B">
      <w:pPr>
        <w:pStyle w:val="Lijstalinea"/>
        <w:numPr>
          <w:ilvl w:val="0"/>
          <w:numId w:val="7"/>
        </w:numPr>
        <w:contextualSpacing/>
      </w:pPr>
      <w:r w:rsidRPr="00E81521">
        <w:t>1.75 m NAP</w:t>
      </w:r>
    </w:p>
    <w:p w:rsidR="00B0434B" w:rsidRPr="00E81521" w:rsidRDefault="00B0434B" w:rsidP="00B0434B">
      <w:pPr>
        <w:pStyle w:val="Lijstalinea"/>
        <w:numPr>
          <w:ilvl w:val="0"/>
          <w:numId w:val="7"/>
        </w:numPr>
        <w:contextualSpacing/>
      </w:pPr>
      <w:r w:rsidRPr="00E81521">
        <w:t>2.0 m NAP</w:t>
      </w:r>
    </w:p>
    <w:p w:rsidR="00B0434B" w:rsidRPr="00E81521" w:rsidRDefault="00B0434B" w:rsidP="00B0434B">
      <w:pPr>
        <w:pStyle w:val="Lijstalinea"/>
        <w:numPr>
          <w:ilvl w:val="0"/>
          <w:numId w:val="7"/>
        </w:numPr>
        <w:contextualSpacing/>
      </w:pPr>
      <w:r w:rsidRPr="00E81521">
        <w:t>2.5 m NAP</w:t>
      </w:r>
    </w:p>
    <w:p w:rsidR="00B0434B" w:rsidRPr="00E81521" w:rsidRDefault="00B0434B" w:rsidP="00B0434B">
      <w:pPr>
        <w:pStyle w:val="Lijstalinea"/>
        <w:numPr>
          <w:ilvl w:val="0"/>
          <w:numId w:val="7"/>
        </w:numPr>
        <w:contextualSpacing/>
      </w:pPr>
      <w:r w:rsidRPr="00E81521">
        <w:t>3.0 m NAP</w:t>
      </w:r>
    </w:p>
    <w:p w:rsidR="00B0434B" w:rsidRPr="00E81521" w:rsidRDefault="00B0434B" w:rsidP="00B0434B">
      <w:pPr>
        <w:pStyle w:val="Lijstalinea"/>
        <w:numPr>
          <w:ilvl w:val="0"/>
          <w:numId w:val="7"/>
        </w:numPr>
        <w:contextualSpacing/>
      </w:pPr>
      <w:r w:rsidRPr="00E81521">
        <w:t>4.0 m NAP</w:t>
      </w:r>
    </w:p>
    <w:p w:rsidR="00B0434B" w:rsidRPr="00E81521" w:rsidRDefault="00B0434B" w:rsidP="00B0434B">
      <w:r w:rsidRPr="00E81521">
        <w:t xml:space="preserve">Met de contourlijnen </w:t>
      </w:r>
      <w:r>
        <w:t>is</w:t>
      </w:r>
      <w:r w:rsidRPr="00E81521">
        <w:t xml:space="preserve"> een kaart gemaakt, waarmee vervolgens de oppervlaktes van de valleidelen tussen bepaalde contouren kan worden bepaald. Omdat deze informatie van jaar tot jaar beschikbaar is, ontstaat een goed inzicht in eventuele trendmatige ontwikkelingen in bijvoorbeeld de verdieping van de vallei.</w:t>
      </w:r>
    </w:p>
    <w:p w:rsidR="00B0434B" w:rsidRPr="00E81521" w:rsidRDefault="00B0434B" w:rsidP="00B0434B"/>
    <w:p w:rsidR="00B0434B" w:rsidRPr="00F8147F" w:rsidRDefault="00B0434B" w:rsidP="00B0434B">
      <w:pPr>
        <w:rPr>
          <w:lang w:eastAsia="en-US"/>
        </w:rPr>
      </w:pPr>
      <w:r w:rsidRPr="00F8147F">
        <w:rPr>
          <w:lang w:eastAsia="en-US"/>
        </w:rPr>
        <w:t xml:space="preserve">Hoogtelijnen zijn gemaakt aan de hand van de </w:t>
      </w:r>
      <w:proofErr w:type="spellStart"/>
      <w:r w:rsidRPr="00F8147F">
        <w:rPr>
          <w:lang w:eastAsia="en-US"/>
        </w:rPr>
        <w:t>laseraltimetrieopname</w:t>
      </w:r>
      <w:proofErr w:type="spellEnd"/>
      <w:r w:rsidRPr="00F8147F">
        <w:rPr>
          <w:lang w:eastAsia="en-US"/>
        </w:rPr>
        <w:t xml:space="preserve"> van voorjaar 2019 en 2020 van Shore en van de Rijkswaterstaat data van voor- en najaar 2019.</w:t>
      </w:r>
    </w:p>
    <w:p w:rsidR="00B0434B" w:rsidRPr="00F8147F" w:rsidRDefault="00B0434B" w:rsidP="00B0434B">
      <w:pPr>
        <w:pStyle w:val="Kop3"/>
        <w:numPr>
          <w:ilvl w:val="2"/>
          <w:numId w:val="2"/>
        </w:numPr>
      </w:pPr>
      <w:bookmarkStart w:id="19" w:name="_Toc49772628"/>
      <w:r w:rsidRPr="00F8147F">
        <w:t>verschilkaarten</w:t>
      </w:r>
      <w:bookmarkEnd w:id="19"/>
    </w:p>
    <w:p w:rsidR="00B0434B" w:rsidRPr="00E81521" w:rsidRDefault="00B0434B" w:rsidP="00B0434B">
      <w:r w:rsidRPr="00E81521">
        <w:t xml:space="preserve">Door hoogte-informatie van verschillende momenten van elkaar af te trekken worden hoogte-verschilkaarten gemaakt. De verschilkaart geeft een </w:t>
      </w:r>
      <w:proofErr w:type="spellStart"/>
      <w:r w:rsidRPr="00E81521">
        <w:t>vlakdekkend</w:t>
      </w:r>
      <w:proofErr w:type="spellEnd"/>
      <w:r w:rsidRPr="00E81521">
        <w:t xml:space="preserve"> inzicht in de hoogteveranderingen en geeft daarmee in ruimtelijk opzicht meer detail dan de profielmetingen. Omdat per jaar voor twee tijdstippen laseraltimetriegegevens beschikbaar zijn (grofweg eind winter en eind zomer), zijn ook binnen een jaar hoogteveranderingen te bepalen. Voor begroeide delen wordt hierbij echter een forse fout gemaakt, omdat de begroeiing na de zomer dichter is dan in de winter of in het blad zit. Omdat de laseraltimetriegegevens van Rijkswaterstaat niet steeds door dezelfde partij worden ingewonnen, is de manier waarop vegetatie uit de hoogte gefilterd wordt ook niet constant. Ook hierdoor ontstaan soms grote afwijkingen in de hoogte. Het blijkt dat met name in oppervlakken met Duindoorn de fout groot is, maar ook in met Helm begroeide delen is de fout niet verwaarloosbaar. Dit uit zich in een forse hoogtetoename in de zomer en een even forse afname in de winter. Hoogteverschillen binnen het jaar zijn daarom alleen betrouwbaar op kale delen, zoals in de vallei, op het strand en op het nog deels kale basisduin. Aan de textuur van de verschilkaart is meestal goed te zien of de hoogteverschillen echt zijn of het gevolg van vegetatie.</w:t>
      </w:r>
    </w:p>
    <w:p w:rsidR="00B0434B" w:rsidRPr="00E81521" w:rsidRDefault="00B0434B" w:rsidP="00B0434B"/>
    <w:p w:rsidR="00B0434B" w:rsidRPr="00E81521" w:rsidRDefault="00B0434B" w:rsidP="00B0434B">
      <w:pPr>
        <w:rPr>
          <w:lang w:eastAsia="en-US"/>
        </w:rPr>
      </w:pPr>
      <w:r w:rsidRPr="00E81521">
        <w:rPr>
          <w:lang w:eastAsia="en-US"/>
        </w:rPr>
        <w:t>Voor de hoogteverschilkaart is het verschil tussen de rasters van voorjaar 2018 en voorjaar 201</w:t>
      </w:r>
      <w:r>
        <w:rPr>
          <w:lang w:eastAsia="en-US"/>
        </w:rPr>
        <w:t>9</w:t>
      </w:r>
      <w:r w:rsidRPr="00E81521">
        <w:rPr>
          <w:lang w:eastAsia="en-US"/>
        </w:rPr>
        <w:t xml:space="preserve"> van de reguliere </w:t>
      </w:r>
      <w:proofErr w:type="spellStart"/>
      <w:r w:rsidRPr="00E81521">
        <w:rPr>
          <w:lang w:eastAsia="en-US"/>
        </w:rPr>
        <w:t>Jarkusopnames</w:t>
      </w:r>
      <w:proofErr w:type="spellEnd"/>
      <w:r w:rsidRPr="00E81521">
        <w:rPr>
          <w:lang w:eastAsia="en-US"/>
        </w:rPr>
        <w:t xml:space="preserve"> berekend en voor augustus 2018</w:t>
      </w:r>
      <w:r>
        <w:rPr>
          <w:lang w:eastAsia="en-US"/>
        </w:rPr>
        <w:t>,</w:t>
      </w:r>
      <w:r w:rsidRPr="00E81521">
        <w:rPr>
          <w:lang w:eastAsia="en-US"/>
        </w:rPr>
        <w:t xml:space="preserve"> </w:t>
      </w:r>
      <w:r>
        <w:rPr>
          <w:lang w:eastAsia="en-US"/>
        </w:rPr>
        <w:t>april</w:t>
      </w:r>
      <w:r w:rsidRPr="00E81521">
        <w:rPr>
          <w:lang w:eastAsia="en-US"/>
        </w:rPr>
        <w:t xml:space="preserve"> 2019</w:t>
      </w:r>
      <w:r>
        <w:rPr>
          <w:lang w:eastAsia="en-US"/>
        </w:rPr>
        <w:t xml:space="preserve"> en juni 2020</w:t>
      </w:r>
      <w:r w:rsidRPr="00E81521">
        <w:rPr>
          <w:lang w:eastAsia="en-US"/>
        </w:rPr>
        <w:t xml:space="preserve"> voor de Shore opname. Daarnaast </w:t>
      </w:r>
      <w:r>
        <w:rPr>
          <w:lang w:eastAsia="en-US"/>
        </w:rPr>
        <w:t>zijn</w:t>
      </w:r>
      <w:r w:rsidRPr="00E81521">
        <w:rPr>
          <w:lang w:eastAsia="en-US"/>
        </w:rPr>
        <w:t xml:space="preserve"> verschilkaart</w:t>
      </w:r>
      <w:r>
        <w:rPr>
          <w:lang w:eastAsia="en-US"/>
        </w:rPr>
        <w:t>en van</w:t>
      </w:r>
      <w:r w:rsidRPr="00E81521">
        <w:rPr>
          <w:lang w:eastAsia="en-US"/>
        </w:rPr>
        <w:t xml:space="preserve"> voorjaar 2018-voorjaar 2019</w:t>
      </w:r>
      <w:r>
        <w:rPr>
          <w:lang w:eastAsia="en-US"/>
        </w:rPr>
        <w:t xml:space="preserve"> en voorjaar 2019-zomer 2020</w:t>
      </w:r>
      <w:r w:rsidRPr="00E81521">
        <w:rPr>
          <w:lang w:eastAsia="en-US"/>
        </w:rPr>
        <w:t xml:space="preserve"> berekend. Omdat de resolutie van de Rijkswaterstaat data (2x2m</w:t>
      </w:r>
      <w:r w:rsidRPr="00E81521">
        <w:rPr>
          <w:vertAlign w:val="superscript"/>
          <w:lang w:eastAsia="en-US"/>
        </w:rPr>
        <w:t>2</w:t>
      </w:r>
      <w:r w:rsidRPr="00E81521">
        <w:rPr>
          <w:lang w:eastAsia="en-US"/>
        </w:rPr>
        <w:t>) niet gelijk is aan die van de Shore data (0.5x0.5m</w:t>
      </w:r>
      <w:r w:rsidRPr="00E81521">
        <w:rPr>
          <w:vertAlign w:val="superscript"/>
          <w:lang w:eastAsia="en-US"/>
        </w:rPr>
        <w:t>2</w:t>
      </w:r>
      <w:r w:rsidRPr="00E81521">
        <w:rPr>
          <w:lang w:eastAsia="en-US"/>
        </w:rPr>
        <w:t xml:space="preserve">) </w:t>
      </w:r>
      <w:r>
        <w:rPr>
          <w:lang w:eastAsia="en-US"/>
        </w:rPr>
        <w:t>worden</w:t>
      </w:r>
      <w:r w:rsidRPr="00E81521">
        <w:rPr>
          <w:lang w:eastAsia="en-US"/>
        </w:rPr>
        <w:t xml:space="preserve"> eerst </w:t>
      </w:r>
      <w:proofErr w:type="spellStart"/>
      <w:r w:rsidRPr="00E81521">
        <w:rPr>
          <w:lang w:eastAsia="en-US"/>
        </w:rPr>
        <w:t>resample</w:t>
      </w:r>
      <w:r>
        <w:rPr>
          <w:lang w:eastAsia="en-US"/>
        </w:rPr>
        <w:t>s</w:t>
      </w:r>
      <w:proofErr w:type="spellEnd"/>
      <w:r w:rsidRPr="00E81521">
        <w:rPr>
          <w:lang w:eastAsia="en-US"/>
        </w:rPr>
        <w:t xml:space="preserve"> uitgevoerd, waarbij de </w:t>
      </w:r>
      <w:r>
        <w:rPr>
          <w:lang w:eastAsia="en-US"/>
        </w:rPr>
        <w:t>RWS-</w:t>
      </w:r>
      <w:r w:rsidRPr="00E81521">
        <w:rPr>
          <w:lang w:eastAsia="en-US"/>
        </w:rPr>
        <w:t xml:space="preserve">data </w:t>
      </w:r>
      <w:r>
        <w:rPr>
          <w:lang w:eastAsia="en-US"/>
        </w:rPr>
        <w:t>zijn geïnterpoleerd</w:t>
      </w:r>
      <w:r w:rsidRPr="00E81521">
        <w:rPr>
          <w:lang w:eastAsia="en-US"/>
        </w:rPr>
        <w:t xml:space="preserve"> naar een 0.5x0.5m</w:t>
      </w:r>
      <w:r w:rsidRPr="00E81521">
        <w:rPr>
          <w:vertAlign w:val="superscript"/>
          <w:lang w:eastAsia="en-US"/>
        </w:rPr>
        <w:t>2</w:t>
      </w:r>
      <w:r w:rsidRPr="00E81521">
        <w:rPr>
          <w:lang w:eastAsia="en-US"/>
        </w:rPr>
        <w:t xml:space="preserve"> </w:t>
      </w:r>
      <w:proofErr w:type="spellStart"/>
      <w:r w:rsidRPr="00E81521">
        <w:rPr>
          <w:lang w:eastAsia="en-US"/>
        </w:rPr>
        <w:t>grid</w:t>
      </w:r>
      <w:proofErr w:type="spellEnd"/>
      <w:r w:rsidRPr="00E81521">
        <w:rPr>
          <w:lang w:eastAsia="en-US"/>
        </w:rPr>
        <w:t xml:space="preserve"> </w:t>
      </w:r>
      <w:r>
        <w:rPr>
          <w:lang w:eastAsia="en-US"/>
        </w:rPr>
        <w:t xml:space="preserve">(in </w:t>
      </w:r>
      <w:proofErr w:type="spellStart"/>
      <w:r>
        <w:rPr>
          <w:lang w:eastAsia="en-US"/>
        </w:rPr>
        <w:t>ArcGis</w:t>
      </w:r>
      <w:proofErr w:type="spellEnd"/>
      <w:r>
        <w:rPr>
          <w:lang w:eastAsia="en-US"/>
        </w:rPr>
        <w:t xml:space="preserve"> Data Management Tools &gt; Raster &gt; Raster Processing &gt; </w:t>
      </w:r>
      <w:proofErr w:type="spellStart"/>
      <w:r>
        <w:rPr>
          <w:lang w:eastAsia="en-US"/>
        </w:rPr>
        <w:t>Resample</w:t>
      </w:r>
      <w:proofErr w:type="spellEnd"/>
      <w:r>
        <w:rPr>
          <w:lang w:eastAsia="en-US"/>
        </w:rPr>
        <w:t xml:space="preserve"> met optie </w:t>
      </w:r>
      <w:proofErr w:type="spellStart"/>
      <w:r>
        <w:rPr>
          <w:lang w:eastAsia="en-US"/>
        </w:rPr>
        <w:t>resampling</w:t>
      </w:r>
      <w:proofErr w:type="spellEnd"/>
      <w:r>
        <w:rPr>
          <w:lang w:eastAsia="en-US"/>
        </w:rPr>
        <w:t xml:space="preserve"> </w:t>
      </w:r>
      <w:proofErr w:type="spellStart"/>
      <w:r>
        <w:rPr>
          <w:lang w:eastAsia="en-US"/>
        </w:rPr>
        <w:t>technique</w:t>
      </w:r>
      <w:proofErr w:type="spellEnd"/>
      <w:r>
        <w:rPr>
          <w:lang w:eastAsia="en-US"/>
        </w:rPr>
        <w:t xml:space="preserve">: </w:t>
      </w:r>
      <w:proofErr w:type="spellStart"/>
      <w:r>
        <w:rPr>
          <w:lang w:eastAsia="en-US"/>
        </w:rPr>
        <w:t>Cubic</w:t>
      </w:r>
      <w:proofErr w:type="spellEnd"/>
      <w:r>
        <w:rPr>
          <w:lang w:eastAsia="en-US"/>
        </w:rPr>
        <w:t xml:space="preserve">) </w:t>
      </w:r>
      <w:r w:rsidRPr="00E81521">
        <w:rPr>
          <w:lang w:eastAsia="en-US"/>
        </w:rPr>
        <w:t>en vervolgens een verschilkaart is berekend.</w:t>
      </w:r>
    </w:p>
    <w:p w:rsidR="00B0434B" w:rsidRPr="00E81521" w:rsidRDefault="00B0434B" w:rsidP="00B0434B">
      <w:pPr>
        <w:rPr>
          <w:lang w:eastAsia="en-US"/>
        </w:rPr>
      </w:pPr>
    </w:p>
    <w:p w:rsidR="00B0434B" w:rsidRDefault="00B0434B" w:rsidP="00B0434B">
      <w:pPr>
        <w:rPr>
          <w:lang w:eastAsia="en-US"/>
        </w:rPr>
      </w:pPr>
      <w:r w:rsidRPr="00E81521">
        <w:rPr>
          <w:lang w:eastAsia="en-US"/>
        </w:rPr>
        <w:t xml:space="preserve">De ontwikkeling van de vallei tussen 2017 en het tijdstip van de ingreep in 2019 is niet meer relevant, omdat met de ingreep de situatie in één keer is aangepast aan de wensen en eventuele uit- of instuiving in de vallei vóór de ingreep geen gevolgen meer heeft op de huidige toestand van </w:t>
      </w:r>
      <w:r w:rsidRPr="00E81521">
        <w:rPr>
          <w:lang w:eastAsia="en-US"/>
        </w:rPr>
        <w:lastRenderedPageBreak/>
        <w:t>de vallei. De ontwikkeling van de zeereep en omringende duinen tussen 2017 en het tijdstip van de ingreep is nog wel relevant omdat dit inzicht geeft in de mate van verstuiving naar en over de zeereep, wat weer van belang is voor eventuele instuiving in de vallei na de ingreep.</w:t>
      </w:r>
    </w:p>
    <w:p w:rsidR="00B0434B" w:rsidRDefault="00B0434B" w:rsidP="00B0434B">
      <w:pPr>
        <w:rPr>
          <w:lang w:eastAsia="en-US"/>
        </w:rPr>
      </w:pPr>
    </w:p>
    <w:p w:rsidR="00B0434B" w:rsidRPr="00E81521" w:rsidRDefault="00B0434B" w:rsidP="00B0434B">
      <w:pPr>
        <w:rPr>
          <w:lang w:eastAsia="en-US"/>
        </w:rPr>
      </w:pPr>
      <w:r>
        <w:rPr>
          <w:lang w:eastAsia="en-US"/>
        </w:rPr>
        <w:t xml:space="preserve">Voor de evaluatie van de ontwikkeling tussen 2009 en 2019 is een extra hoogteverschilkaart gemaakt die de totale hoogteverandering tussen 2009 en 2019 aangeeft. Hiervoor is gebruik gemaakt van de rijkswaterstaatdata van 2009 en de opname van Shore van april 2019 (T5), waarbij de </w:t>
      </w:r>
      <w:proofErr w:type="spellStart"/>
      <w:r>
        <w:rPr>
          <w:lang w:eastAsia="en-US"/>
        </w:rPr>
        <w:t>shoredata</w:t>
      </w:r>
      <w:proofErr w:type="spellEnd"/>
      <w:r>
        <w:rPr>
          <w:lang w:eastAsia="en-US"/>
        </w:rPr>
        <w:t xml:space="preserve"> </w:t>
      </w:r>
      <w:proofErr w:type="spellStart"/>
      <w:r>
        <w:rPr>
          <w:lang w:eastAsia="en-US"/>
        </w:rPr>
        <w:t>geresampled</w:t>
      </w:r>
      <w:proofErr w:type="spellEnd"/>
      <w:r>
        <w:rPr>
          <w:lang w:eastAsia="en-US"/>
        </w:rPr>
        <w:t xml:space="preserve"> zijn naar 1m, de resolutie waarop de RWS-data van 2009 beschikbaar zijn. </w:t>
      </w:r>
    </w:p>
    <w:p w:rsidR="00B0434B" w:rsidRPr="00F8147F" w:rsidRDefault="00B0434B" w:rsidP="00B0434B">
      <w:pPr>
        <w:pStyle w:val="Kop3"/>
        <w:numPr>
          <w:ilvl w:val="2"/>
          <w:numId w:val="2"/>
        </w:numPr>
      </w:pPr>
      <w:bookmarkStart w:id="20" w:name="_Toc49772629"/>
      <w:r w:rsidRPr="00F8147F">
        <w:t>Hoogte ten opzichte van het grondwater</w:t>
      </w:r>
      <w:bookmarkEnd w:id="20"/>
    </w:p>
    <w:p w:rsidR="00B0434B" w:rsidRPr="00F8147F" w:rsidRDefault="00B0434B" w:rsidP="00B0434B">
      <w:pPr>
        <w:rPr>
          <w:lang w:eastAsia="en-US"/>
        </w:rPr>
      </w:pPr>
      <w:r w:rsidRPr="00F8147F">
        <w:rPr>
          <w:lang w:eastAsia="en-US"/>
        </w:rPr>
        <w:t xml:space="preserve">Met behulp van de hoogtekaart en de door </w:t>
      </w:r>
      <w:proofErr w:type="spellStart"/>
      <w:r w:rsidRPr="00F8147F">
        <w:rPr>
          <w:lang w:eastAsia="en-US"/>
        </w:rPr>
        <w:t>Artesia</w:t>
      </w:r>
      <w:proofErr w:type="spellEnd"/>
      <w:r w:rsidRPr="00F8147F">
        <w:rPr>
          <w:lang w:eastAsia="en-US"/>
        </w:rPr>
        <w:t xml:space="preserve"> aangeleverde grondwaterkaarten zijn kaarten vervaardigd van de grondwaterstand ten opzichte van het maaiveld. Hiermee zijn uiteindelijk de arealen vochtig oppervlak bepaald (afhankelijk van de gekozen criteria), die weer gebruikt zijn voor het produceren van de potentiële habitattypenkaart. De grondwaterkaarten zijn afgeleid voor de gemiddeld hoogste grondwaterstand (GHG), gemiddeld laagste grondwaterstand (GLG) en gemiddelde voorjaarsgrondwaterstand (GVG).</w:t>
      </w:r>
    </w:p>
    <w:p w:rsidR="00B0434B" w:rsidRPr="00F8147F" w:rsidRDefault="00B0434B" w:rsidP="00B0434B">
      <w:pPr>
        <w:pStyle w:val="Kop2"/>
        <w:numPr>
          <w:ilvl w:val="1"/>
          <w:numId w:val="2"/>
        </w:numPr>
        <w:tabs>
          <w:tab w:val="clear" w:pos="718"/>
          <w:tab w:val="num" w:pos="576"/>
        </w:tabs>
        <w:ind w:left="576"/>
      </w:pPr>
      <w:bookmarkStart w:id="21" w:name="_Toc49772630"/>
      <w:r w:rsidRPr="00F8147F">
        <w:t>Potentiële habitatkaart</w:t>
      </w:r>
      <w:bookmarkEnd w:id="21"/>
    </w:p>
    <w:p w:rsidR="00B0434B" w:rsidRPr="00F8147F" w:rsidRDefault="00B0434B" w:rsidP="00B0434B">
      <w:pPr>
        <w:rPr>
          <w:lang w:eastAsia="en-US"/>
        </w:rPr>
      </w:pPr>
      <w:r w:rsidRPr="00F8147F">
        <w:rPr>
          <w:lang w:eastAsia="en-US"/>
        </w:rPr>
        <w:t>Op grond van een discussie tijdens een workshop over het handelingsperspectief Spanjaardsduin (</w:t>
      </w:r>
      <w:proofErr w:type="spellStart"/>
      <w:r w:rsidRPr="00F8147F">
        <w:rPr>
          <w:lang w:eastAsia="en-US"/>
        </w:rPr>
        <w:t>IJff</w:t>
      </w:r>
      <w:proofErr w:type="spellEnd"/>
      <w:r w:rsidRPr="00F8147F">
        <w:rPr>
          <w:lang w:eastAsia="en-US"/>
        </w:rPr>
        <w:t xml:space="preserve"> et al., 2017) zijn de criteria voor het onderscheiden van potentiële habitattypen ten opzichte van de rapportages vóór 2019 aangepast. Criteria, weergegeven in </w:t>
      </w:r>
      <w:r w:rsidRPr="00F8147F">
        <w:rPr>
          <w:lang w:eastAsia="en-US"/>
        </w:rPr>
        <w:fldChar w:fldCharType="begin"/>
      </w:r>
      <w:r w:rsidRPr="00F8147F">
        <w:rPr>
          <w:lang w:eastAsia="en-US"/>
        </w:rPr>
        <w:instrText xml:space="preserve"> REF _Ref474485274 \h  \* MERGEFORMAT </w:instrText>
      </w:r>
      <w:r w:rsidRPr="00F8147F">
        <w:rPr>
          <w:lang w:eastAsia="en-US"/>
        </w:rPr>
      </w:r>
      <w:r w:rsidRPr="00F8147F">
        <w:rPr>
          <w:lang w:eastAsia="en-US"/>
        </w:rPr>
        <w:fldChar w:fldCharType="separate"/>
      </w:r>
      <w:r w:rsidR="00620770" w:rsidRPr="00F8147F">
        <w:t xml:space="preserve">Tabel </w:t>
      </w:r>
      <w:r w:rsidR="00620770">
        <w:rPr>
          <w:noProof/>
        </w:rPr>
        <w:t>2</w:t>
      </w:r>
      <w:r w:rsidR="00620770" w:rsidRPr="00F8147F">
        <w:rPr>
          <w:noProof/>
        </w:rPr>
        <w:t>.</w:t>
      </w:r>
      <w:r w:rsidR="00620770">
        <w:rPr>
          <w:noProof/>
        </w:rPr>
        <w:t>2</w:t>
      </w:r>
      <w:r w:rsidRPr="00F8147F">
        <w:rPr>
          <w:lang w:eastAsia="en-US"/>
        </w:rPr>
        <w:fldChar w:fldCharType="end"/>
      </w:r>
      <w:r w:rsidRPr="00F8147F">
        <w:rPr>
          <w:lang w:eastAsia="en-US"/>
        </w:rPr>
        <w:t xml:space="preserve">, zijn uitgewerkt door Kees Vertegaal in samenspraak met Stéphanie </w:t>
      </w:r>
      <w:proofErr w:type="spellStart"/>
      <w:r w:rsidRPr="00F8147F">
        <w:rPr>
          <w:lang w:eastAsia="en-US"/>
        </w:rPr>
        <w:t>IJff</w:t>
      </w:r>
      <w:proofErr w:type="spellEnd"/>
      <w:r w:rsidRPr="00F8147F">
        <w:rPr>
          <w:lang w:eastAsia="en-US"/>
        </w:rPr>
        <w:t xml:space="preserve"> en Frank van der Meulen en met behulp van een webapplicatie voor ecologische vereisten van habitattypen in Solleveld en Kapittelduinen. Wat de betekenis hiervan is voor de onderscheiden oppervlaktes van Grijze duinen en Natte duinvalleien in eerdere situaties is onderzocht (zie de vorige rapportage).</w:t>
      </w:r>
    </w:p>
    <w:p w:rsidR="00B0434B" w:rsidRPr="00F8147F" w:rsidRDefault="00B0434B" w:rsidP="00B0434B">
      <w:pPr>
        <w:rPr>
          <w:lang w:eastAsia="en-US"/>
        </w:rPr>
      </w:pPr>
    </w:p>
    <w:p w:rsidR="00B0434B" w:rsidRPr="00F8147F" w:rsidRDefault="00B0434B" w:rsidP="00B0434B">
      <w:pPr>
        <w:pStyle w:val="Bijschrift"/>
      </w:pPr>
      <w:bookmarkStart w:id="22" w:name="_Ref474485274"/>
      <w:bookmarkStart w:id="23" w:name="_Ref474485255"/>
      <w:bookmarkStart w:id="24" w:name="_Toc49755094"/>
      <w:r w:rsidRPr="00F8147F">
        <w:t xml:space="preserve">Tabel </w:t>
      </w:r>
      <w:fldSimple w:instr=" STYLEREF 1 \s ">
        <w:r w:rsidR="00620770">
          <w:rPr>
            <w:noProof/>
          </w:rPr>
          <w:t>2</w:t>
        </w:r>
      </w:fldSimple>
      <w:r w:rsidRPr="00F8147F">
        <w:t>.</w:t>
      </w:r>
      <w:fldSimple w:instr=" SEQ Tabel \* ARABIC \s 1 ">
        <w:r w:rsidR="00620770">
          <w:rPr>
            <w:noProof/>
          </w:rPr>
          <w:t>2</w:t>
        </w:r>
      </w:fldSimple>
      <w:bookmarkEnd w:id="22"/>
      <w:r w:rsidRPr="00F8147F">
        <w:t>. Ecologische criteria voor onderscheid habitattypen 2130A (Grijze Duinen kalkrijk) en 2190B (Natte duinvalleien)</w:t>
      </w:r>
      <w:bookmarkEnd w:id="23"/>
      <w:r w:rsidRPr="00F8147F">
        <w:t>.</w:t>
      </w:r>
      <w:bookmarkEnd w:id="24"/>
    </w:p>
    <w:tbl>
      <w:tblPr>
        <w:tblW w:w="0" w:type="auto"/>
        <w:tblCellMar>
          <w:left w:w="0" w:type="dxa"/>
          <w:right w:w="0" w:type="dxa"/>
        </w:tblCellMar>
        <w:tblLook w:val="04A0" w:firstRow="1" w:lastRow="0" w:firstColumn="1" w:lastColumn="0" w:noHBand="0" w:noVBand="1"/>
      </w:tblPr>
      <w:tblGrid>
        <w:gridCol w:w="2039"/>
        <w:gridCol w:w="2562"/>
        <w:gridCol w:w="2466"/>
        <w:gridCol w:w="2221"/>
      </w:tblGrid>
      <w:tr w:rsidR="00B0434B" w:rsidRPr="00F8147F" w:rsidTr="00B273B0">
        <w:tc>
          <w:tcPr>
            <w:tcW w:w="211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B0434B" w:rsidRPr="00F8147F" w:rsidRDefault="00B0434B" w:rsidP="00B273B0">
            <w:pPr>
              <w:rPr>
                <w:rFonts w:ascii="Times New Roman" w:hAnsi="Times New Roman"/>
                <w:b/>
                <w:lang w:eastAsia="en-US"/>
              </w:rPr>
            </w:pPr>
            <w:r w:rsidRPr="00F8147F">
              <w:rPr>
                <w:b/>
                <w:lang w:eastAsia="en-US"/>
              </w:rPr>
              <w:t>Habitattype</w:t>
            </w:r>
          </w:p>
        </w:tc>
        <w:tc>
          <w:tcPr>
            <w:tcW w:w="266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B0434B" w:rsidRPr="00F8147F" w:rsidRDefault="00B0434B" w:rsidP="00B273B0">
            <w:pPr>
              <w:rPr>
                <w:rFonts w:ascii="Times New Roman" w:hAnsi="Times New Roman"/>
                <w:b/>
                <w:lang w:eastAsia="en-US"/>
              </w:rPr>
            </w:pPr>
            <w:r w:rsidRPr="00F8147F">
              <w:rPr>
                <w:b/>
                <w:lang w:eastAsia="en-US"/>
              </w:rPr>
              <w:t>Vochtklasse(n)</w:t>
            </w:r>
          </w:p>
        </w:tc>
        <w:tc>
          <w:tcPr>
            <w:tcW w:w="266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B0434B" w:rsidRPr="00F8147F" w:rsidRDefault="00B0434B" w:rsidP="00B273B0">
            <w:pPr>
              <w:rPr>
                <w:rFonts w:ascii="Times New Roman" w:hAnsi="Times New Roman"/>
                <w:b/>
                <w:lang w:eastAsia="en-US"/>
              </w:rPr>
            </w:pPr>
            <w:r w:rsidRPr="00F8147F">
              <w:rPr>
                <w:b/>
                <w:lang w:eastAsia="en-US"/>
              </w:rPr>
              <w:t>GVG</w:t>
            </w:r>
          </w:p>
        </w:tc>
        <w:tc>
          <w:tcPr>
            <w:tcW w:w="239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B0434B" w:rsidRPr="00F8147F" w:rsidRDefault="00B0434B" w:rsidP="00B273B0">
            <w:pPr>
              <w:rPr>
                <w:rFonts w:ascii="Times New Roman" w:hAnsi="Times New Roman"/>
                <w:b/>
                <w:lang w:eastAsia="en-US"/>
              </w:rPr>
            </w:pPr>
            <w:r w:rsidRPr="00F8147F">
              <w:rPr>
                <w:b/>
                <w:lang w:eastAsia="en-US"/>
              </w:rPr>
              <w:t>GLG</w:t>
            </w:r>
          </w:p>
        </w:tc>
      </w:tr>
      <w:tr w:rsidR="00B0434B" w:rsidRPr="00F8147F" w:rsidTr="00B273B0">
        <w:tc>
          <w:tcPr>
            <w:tcW w:w="21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34B" w:rsidRPr="00F8147F" w:rsidRDefault="00B0434B" w:rsidP="00B273B0">
            <w:pPr>
              <w:rPr>
                <w:rFonts w:ascii="Times New Roman" w:hAnsi="Times New Roman"/>
                <w:lang w:eastAsia="en-US"/>
              </w:rPr>
            </w:pPr>
            <w:r w:rsidRPr="00F8147F">
              <w:rPr>
                <w:lang w:eastAsia="en-US"/>
              </w:rPr>
              <w:t>H2130A</w:t>
            </w:r>
          </w:p>
        </w:tc>
        <w:tc>
          <w:tcPr>
            <w:tcW w:w="2669" w:type="dxa"/>
            <w:tcBorders>
              <w:top w:val="nil"/>
              <w:left w:val="nil"/>
              <w:bottom w:val="single" w:sz="8" w:space="0" w:color="auto"/>
              <w:right w:val="single" w:sz="8" w:space="0" w:color="auto"/>
            </w:tcBorders>
            <w:tcMar>
              <w:top w:w="0" w:type="dxa"/>
              <w:left w:w="108" w:type="dxa"/>
              <w:bottom w:w="0" w:type="dxa"/>
              <w:right w:w="108" w:type="dxa"/>
            </w:tcMar>
            <w:hideMark/>
          </w:tcPr>
          <w:p w:rsidR="00B0434B" w:rsidRPr="00F8147F" w:rsidRDefault="00B0434B" w:rsidP="00B273B0">
            <w:pPr>
              <w:rPr>
                <w:rFonts w:ascii="Times New Roman" w:hAnsi="Times New Roman"/>
                <w:lang w:eastAsia="en-US"/>
              </w:rPr>
            </w:pPr>
            <w:r w:rsidRPr="00F8147F">
              <w:rPr>
                <w:lang w:eastAsia="en-US"/>
              </w:rPr>
              <w:t>10 (droog)</w:t>
            </w:r>
          </w:p>
        </w:tc>
        <w:tc>
          <w:tcPr>
            <w:tcW w:w="2669" w:type="dxa"/>
            <w:tcBorders>
              <w:top w:val="nil"/>
              <w:left w:val="nil"/>
              <w:bottom w:val="single" w:sz="8" w:space="0" w:color="auto"/>
              <w:right w:val="single" w:sz="8" w:space="0" w:color="auto"/>
            </w:tcBorders>
            <w:tcMar>
              <w:top w:w="0" w:type="dxa"/>
              <w:left w:w="108" w:type="dxa"/>
              <w:bottom w:w="0" w:type="dxa"/>
              <w:right w:w="108" w:type="dxa"/>
            </w:tcMar>
            <w:hideMark/>
          </w:tcPr>
          <w:p w:rsidR="00B0434B" w:rsidRPr="00F8147F" w:rsidRDefault="00B0434B" w:rsidP="00B273B0">
            <w:pPr>
              <w:rPr>
                <w:rFonts w:ascii="Times New Roman" w:hAnsi="Times New Roman"/>
                <w:lang w:eastAsia="en-US"/>
              </w:rPr>
            </w:pPr>
            <w:r w:rsidRPr="00F8147F">
              <w:rPr>
                <w:lang w:eastAsia="en-US"/>
              </w:rPr>
              <w:t>&gt;40 cm –MV</w:t>
            </w:r>
          </w:p>
        </w:tc>
        <w:tc>
          <w:tcPr>
            <w:tcW w:w="2394" w:type="dxa"/>
            <w:tcBorders>
              <w:top w:val="nil"/>
              <w:left w:val="nil"/>
              <w:bottom w:val="single" w:sz="8" w:space="0" w:color="auto"/>
              <w:right w:val="single" w:sz="8" w:space="0" w:color="auto"/>
            </w:tcBorders>
            <w:tcMar>
              <w:top w:w="0" w:type="dxa"/>
              <w:left w:w="108" w:type="dxa"/>
              <w:bottom w:w="0" w:type="dxa"/>
              <w:right w:w="108" w:type="dxa"/>
            </w:tcMar>
            <w:hideMark/>
          </w:tcPr>
          <w:p w:rsidR="00B0434B" w:rsidRPr="00F8147F" w:rsidRDefault="00B0434B" w:rsidP="00B273B0">
            <w:pPr>
              <w:rPr>
                <w:rFonts w:ascii="Times New Roman" w:hAnsi="Times New Roman"/>
                <w:lang w:eastAsia="en-US"/>
              </w:rPr>
            </w:pPr>
            <w:r w:rsidRPr="00F8147F">
              <w:rPr>
                <w:lang w:eastAsia="en-US"/>
              </w:rPr>
              <w:t>&gt;130 cm –MV</w:t>
            </w:r>
          </w:p>
        </w:tc>
      </w:tr>
      <w:tr w:rsidR="00B0434B" w:rsidRPr="00F8147F" w:rsidTr="00B273B0">
        <w:tc>
          <w:tcPr>
            <w:tcW w:w="211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B0434B" w:rsidRPr="00F8147F" w:rsidRDefault="00B0434B" w:rsidP="00B273B0">
            <w:pPr>
              <w:rPr>
                <w:lang w:eastAsia="en-US"/>
              </w:rPr>
            </w:pPr>
            <w:r w:rsidRPr="00F8147F">
              <w:rPr>
                <w:lang w:eastAsia="en-US"/>
              </w:rPr>
              <w:t>tussenzone</w:t>
            </w:r>
          </w:p>
        </w:tc>
        <w:tc>
          <w:tcPr>
            <w:tcW w:w="2669" w:type="dxa"/>
            <w:tcBorders>
              <w:top w:val="nil"/>
              <w:left w:val="nil"/>
              <w:bottom w:val="single" w:sz="8" w:space="0" w:color="auto"/>
              <w:right w:val="single" w:sz="8" w:space="0" w:color="auto"/>
            </w:tcBorders>
            <w:tcMar>
              <w:top w:w="0" w:type="dxa"/>
              <w:left w:w="108" w:type="dxa"/>
              <w:bottom w:w="0" w:type="dxa"/>
              <w:right w:w="108" w:type="dxa"/>
            </w:tcMar>
          </w:tcPr>
          <w:p w:rsidR="00B0434B" w:rsidRPr="00F8147F" w:rsidRDefault="00B0434B" w:rsidP="00B273B0">
            <w:pPr>
              <w:rPr>
                <w:lang w:eastAsia="en-US"/>
              </w:rPr>
            </w:pPr>
          </w:p>
        </w:tc>
        <w:tc>
          <w:tcPr>
            <w:tcW w:w="2669" w:type="dxa"/>
            <w:tcBorders>
              <w:top w:val="nil"/>
              <w:left w:val="nil"/>
              <w:bottom w:val="single" w:sz="8" w:space="0" w:color="auto"/>
              <w:right w:val="single" w:sz="8" w:space="0" w:color="auto"/>
            </w:tcBorders>
            <w:tcMar>
              <w:top w:w="0" w:type="dxa"/>
              <w:left w:w="108" w:type="dxa"/>
              <w:bottom w:w="0" w:type="dxa"/>
              <w:right w:w="108" w:type="dxa"/>
            </w:tcMar>
          </w:tcPr>
          <w:p w:rsidR="00B0434B" w:rsidRPr="00F8147F" w:rsidRDefault="00B0434B" w:rsidP="00B273B0">
            <w:pPr>
              <w:rPr>
                <w:lang w:eastAsia="en-US"/>
              </w:rPr>
            </w:pPr>
            <w:r w:rsidRPr="00F8147F">
              <w:rPr>
                <w:lang w:eastAsia="en-US"/>
              </w:rPr>
              <w:t>&gt;40 cm –MV</w:t>
            </w:r>
          </w:p>
        </w:tc>
        <w:tc>
          <w:tcPr>
            <w:tcW w:w="2394" w:type="dxa"/>
            <w:tcBorders>
              <w:top w:val="nil"/>
              <w:left w:val="nil"/>
              <w:bottom w:val="single" w:sz="8" w:space="0" w:color="auto"/>
              <w:right w:val="single" w:sz="8" w:space="0" w:color="auto"/>
            </w:tcBorders>
            <w:tcMar>
              <w:top w:w="0" w:type="dxa"/>
              <w:left w:w="108" w:type="dxa"/>
              <w:bottom w:w="0" w:type="dxa"/>
              <w:right w:w="108" w:type="dxa"/>
            </w:tcMar>
          </w:tcPr>
          <w:p w:rsidR="00B0434B" w:rsidRPr="00F8147F" w:rsidRDefault="00B0434B" w:rsidP="00B273B0">
            <w:pPr>
              <w:rPr>
                <w:lang w:eastAsia="en-US"/>
              </w:rPr>
            </w:pPr>
            <w:r w:rsidRPr="00F8147F">
              <w:rPr>
                <w:lang w:eastAsia="en-US"/>
              </w:rPr>
              <w:t>&lt;130 cm –MV</w:t>
            </w:r>
          </w:p>
        </w:tc>
      </w:tr>
      <w:tr w:rsidR="00B0434B" w:rsidRPr="00F8147F" w:rsidTr="00B273B0">
        <w:tc>
          <w:tcPr>
            <w:tcW w:w="21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B0434B" w:rsidRPr="00F8147F" w:rsidRDefault="00B0434B" w:rsidP="00B273B0">
            <w:pPr>
              <w:rPr>
                <w:rFonts w:ascii="Times New Roman" w:hAnsi="Times New Roman"/>
                <w:lang w:eastAsia="en-US"/>
              </w:rPr>
            </w:pPr>
            <w:r w:rsidRPr="00F8147F">
              <w:rPr>
                <w:lang w:eastAsia="en-US"/>
              </w:rPr>
              <w:t>H2190B</w:t>
            </w:r>
          </w:p>
        </w:tc>
        <w:tc>
          <w:tcPr>
            <w:tcW w:w="2669" w:type="dxa"/>
            <w:tcBorders>
              <w:top w:val="nil"/>
              <w:left w:val="nil"/>
              <w:bottom w:val="single" w:sz="8" w:space="0" w:color="auto"/>
              <w:right w:val="single" w:sz="8" w:space="0" w:color="auto"/>
            </w:tcBorders>
            <w:tcMar>
              <w:top w:w="0" w:type="dxa"/>
              <w:left w:w="108" w:type="dxa"/>
              <w:bottom w:w="0" w:type="dxa"/>
              <w:right w:w="108" w:type="dxa"/>
            </w:tcMar>
            <w:hideMark/>
          </w:tcPr>
          <w:p w:rsidR="00B0434B" w:rsidRPr="00F8147F" w:rsidRDefault="00B0434B" w:rsidP="00B273B0">
            <w:pPr>
              <w:rPr>
                <w:rFonts w:ascii="Times New Roman" w:hAnsi="Times New Roman"/>
                <w:lang w:eastAsia="en-US"/>
              </w:rPr>
            </w:pPr>
            <w:r w:rsidRPr="00F8147F">
              <w:rPr>
                <w:lang w:eastAsia="en-US"/>
              </w:rPr>
              <w:t>5 t/m 7 (zeer nat tot zeer vochtig)</w:t>
            </w:r>
          </w:p>
        </w:tc>
        <w:tc>
          <w:tcPr>
            <w:tcW w:w="2669" w:type="dxa"/>
            <w:tcBorders>
              <w:top w:val="nil"/>
              <w:left w:val="nil"/>
              <w:bottom w:val="single" w:sz="8" w:space="0" w:color="auto"/>
              <w:right w:val="single" w:sz="8" w:space="0" w:color="auto"/>
            </w:tcBorders>
            <w:tcMar>
              <w:top w:w="0" w:type="dxa"/>
              <w:left w:w="108" w:type="dxa"/>
              <w:bottom w:w="0" w:type="dxa"/>
              <w:right w:w="108" w:type="dxa"/>
            </w:tcMar>
            <w:hideMark/>
          </w:tcPr>
          <w:p w:rsidR="00B0434B" w:rsidRPr="00F8147F" w:rsidRDefault="00B0434B" w:rsidP="00B273B0">
            <w:pPr>
              <w:rPr>
                <w:rFonts w:ascii="Times New Roman" w:hAnsi="Times New Roman"/>
                <w:lang w:eastAsia="en-US"/>
              </w:rPr>
            </w:pPr>
            <w:r w:rsidRPr="00F8147F">
              <w:rPr>
                <w:lang w:eastAsia="en-US"/>
              </w:rPr>
              <w:t>5 cm + mv tot 40 cm –MV</w:t>
            </w:r>
          </w:p>
        </w:tc>
        <w:tc>
          <w:tcPr>
            <w:tcW w:w="2394" w:type="dxa"/>
            <w:tcBorders>
              <w:top w:val="nil"/>
              <w:left w:val="nil"/>
              <w:bottom w:val="single" w:sz="8" w:space="0" w:color="auto"/>
              <w:right w:val="single" w:sz="8" w:space="0" w:color="auto"/>
            </w:tcBorders>
            <w:tcMar>
              <w:top w:w="0" w:type="dxa"/>
              <w:left w:w="108" w:type="dxa"/>
              <w:bottom w:w="0" w:type="dxa"/>
              <w:right w:w="108" w:type="dxa"/>
            </w:tcMar>
            <w:hideMark/>
          </w:tcPr>
          <w:p w:rsidR="00B0434B" w:rsidRPr="00F8147F" w:rsidRDefault="00B0434B" w:rsidP="00B273B0">
            <w:pPr>
              <w:rPr>
                <w:rFonts w:ascii="Times New Roman" w:hAnsi="Times New Roman"/>
                <w:lang w:eastAsia="en-US"/>
              </w:rPr>
            </w:pPr>
            <w:proofErr w:type="spellStart"/>
            <w:r w:rsidRPr="00F8147F">
              <w:rPr>
                <w:lang w:eastAsia="en-US"/>
              </w:rPr>
              <w:t>nvt</w:t>
            </w:r>
            <w:proofErr w:type="spellEnd"/>
            <w:r w:rsidRPr="00F8147F">
              <w:rPr>
                <w:lang w:eastAsia="en-US"/>
              </w:rPr>
              <w:t xml:space="preserve"> </w:t>
            </w:r>
          </w:p>
        </w:tc>
      </w:tr>
    </w:tbl>
    <w:p w:rsidR="00B0434B" w:rsidRPr="00F8147F" w:rsidRDefault="00B0434B" w:rsidP="00B0434B">
      <w:pPr>
        <w:rPr>
          <w:lang w:eastAsia="en-US"/>
        </w:rPr>
      </w:pPr>
      <w:r w:rsidRPr="00F8147F">
        <w:rPr>
          <w:lang w:eastAsia="en-US"/>
        </w:rPr>
        <w:t>MV=maaiveld</w:t>
      </w:r>
    </w:p>
    <w:p w:rsidR="00B0434B" w:rsidRPr="00F8147F" w:rsidRDefault="00B0434B" w:rsidP="00B0434B">
      <w:pPr>
        <w:rPr>
          <w:lang w:eastAsia="en-US"/>
        </w:rPr>
      </w:pPr>
    </w:p>
    <w:p w:rsidR="00B0434B" w:rsidRPr="00F8147F" w:rsidRDefault="00B0434B" w:rsidP="00B0434B">
      <w:pPr>
        <w:rPr>
          <w:lang w:eastAsia="en-US"/>
        </w:rPr>
      </w:pPr>
      <w:r w:rsidRPr="00F8147F">
        <w:rPr>
          <w:lang w:eastAsia="en-US"/>
        </w:rPr>
        <w:t xml:space="preserve">Voor het onderscheid van Natte duinvalleien wordt uitgegaan van de GVG. De zone waar de GVG voldoet aan de voorwaarde +5cm &gt; GVG &gt; -40cm maaiveld wordt gerekend tot potentieel habitat 2190B. Daarbij wordt nog een onderscheid gemaakt tussen zeer vochtig, met een GVG tussen -40cm en -25cm MV, nat  met een GVG tussen -25cm en -10cm en zeer nat, met een GVG ondieper dan -10cm MV, om ook de verschillende vochtklassen te kunnen volgen. Voor het onderscheid van Grijze duinen wordt gebruik gemaakt van de GLG. De zone met GLG &gt; -130cm MV wordt gerekend tot potentieel habitat 2130A, overigens afhankelijk van de positie. Voor de zeereep wordt geen potentieel habitat 2130A onderscheiden, hoewel dat hier wel zou kunnen ontwikkelen. Er bestaat dan een tussenzone waar GLG ondieper ligt dan 130cm –MV en GVG dieper dan 40cm –MV. Deze zone zal wisselend tot H2190B en H2130A kunnen behoren, en wordt apart aangegeven in de analyses. Ook deze wordt weer onderverdeeld in een drogere zone waar de GVG dieper ligt dan -75 cm MV maar de GLG ondieper dan -130 cm MV en een vochtigere zone waar de GVG tussen -45 cm en -75 cm MV ligt. De laatste zone zal eerder tot habitat 2190 behoren, de eerste tot habitat 2130. </w:t>
      </w:r>
      <w:r w:rsidRPr="00F8147F">
        <w:rPr>
          <w:lang w:eastAsia="en-US"/>
        </w:rPr>
        <w:lastRenderedPageBreak/>
        <w:t xml:space="preserve">Blijkens de grondwaterkaarten van </w:t>
      </w:r>
      <w:proofErr w:type="spellStart"/>
      <w:r w:rsidRPr="00F8147F">
        <w:rPr>
          <w:lang w:eastAsia="en-US"/>
        </w:rPr>
        <w:t>Artesia</w:t>
      </w:r>
      <w:proofErr w:type="spellEnd"/>
      <w:r w:rsidRPr="00F8147F">
        <w:rPr>
          <w:lang w:eastAsia="en-US"/>
        </w:rPr>
        <w:t xml:space="preserve"> bedraagt in het Spanjaardsduin het verschil tussen GLG en GVG voor de situatie van 2017 circa 35cm, voor 2019 32cm, voor 2020 28-30cm. Dat is iets minder dan in 2016 werd bepaald (toen 41 cm). De overige potentiële habitattypen worden onderscheiden op grond van luchtfoto´s van 2018. De verschillende eenheden zijn weergegeven in </w:t>
      </w:r>
      <w:r w:rsidRPr="00F8147F">
        <w:rPr>
          <w:lang w:eastAsia="en-US"/>
        </w:rPr>
        <w:fldChar w:fldCharType="begin"/>
      </w:r>
      <w:r w:rsidRPr="00F8147F">
        <w:rPr>
          <w:lang w:eastAsia="en-US"/>
        </w:rPr>
        <w:instrText xml:space="preserve"> REF _Ref474760385 \h  \* MERGEFORMAT </w:instrText>
      </w:r>
      <w:r w:rsidRPr="00F8147F">
        <w:rPr>
          <w:lang w:eastAsia="en-US"/>
        </w:rPr>
      </w:r>
      <w:r w:rsidRPr="00F8147F">
        <w:rPr>
          <w:lang w:eastAsia="en-US"/>
        </w:rPr>
        <w:fldChar w:fldCharType="separate"/>
      </w:r>
      <w:r w:rsidR="00620770" w:rsidRPr="00F8147F">
        <w:t xml:space="preserve">Tabel </w:t>
      </w:r>
      <w:r w:rsidR="00620770">
        <w:rPr>
          <w:noProof/>
        </w:rPr>
        <w:t>2</w:t>
      </w:r>
      <w:r w:rsidR="00620770" w:rsidRPr="00F8147F">
        <w:rPr>
          <w:noProof/>
        </w:rPr>
        <w:t>.</w:t>
      </w:r>
      <w:r w:rsidR="00620770">
        <w:rPr>
          <w:noProof/>
        </w:rPr>
        <w:t>3</w:t>
      </w:r>
      <w:r w:rsidRPr="00F8147F">
        <w:rPr>
          <w:lang w:eastAsia="en-US"/>
        </w:rPr>
        <w:fldChar w:fldCharType="end"/>
      </w:r>
      <w:r w:rsidRPr="00F8147F">
        <w:rPr>
          <w:lang w:eastAsia="en-US"/>
        </w:rPr>
        <w:t>.</w:t>
      </w:r>
    </w:p>
    <w:p w:rsidR="00B0434B" w:rsidRPr="00F8147F" w:rsidRDefault="00B0434B" w:rsidP="00B0434B">
      <w:pPr>
        <w:rPr>
          <w:lang w:eastAsia="en-US"/>
        </w:rPr>
      </w:pPr>
    </w:p>
    <w:p w:rsidR="00B0434B" w:rsidRPr="00F8147F" w:rsidRDefault="00B0434B" w:rsidP="00B0434B">
      <w:pPr>
        <w:pStyle w:val="Bijschrift"/>
      </w:pPr>
      <w:bookmarkStart w:id="25" w:name="_Ref474760385"/>
      <w:bookmarkStart w:id="26" w:name="_Toc49755095"/>
      <w:r w:rsidRPr="00F8147F">
        <w:t xml:space="preserve">Tabel </w:t>
      </w:r>
      <w:fldSimple w:instr=" STYLEREF 1 \s ">
        <w:r w:rsidR="00620770">
          <w:rPr>
            <w:noProof/>
          </w:rPr>
          <w:t>2</w:t>
        </w:r>
      </w:fldSimple>
      <w:r w:rsidRPr="00F8147F">
        <w:t>.</w:t>
      </w:r>
      <w:fldSimple w:instr=" SEQ Tabel \* ARABIC \s 1 ">
        <w:r w:rsidR="00620770">
          <w:rPr>
            <w:noProof/>
          </w:rPr>
          <w:t>3</w:t>
        </w:r>
      </w:fldSimple>
      <w:bookmarkEnd w:id="25"/>
      <w:r w:rsidRPr="00F8147F">
        <w:t>. Legendaeenheden potentiële habitatkaart.</w:t>
      </w:r>
      <w:bookmarkEnd w:id="26"/>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0"/>
        <w:gridCol w:w="7087"/>
      </w:tblGrid>
      <w:tr w:rsidR="00B0434B" w:rsidRPr="00F8147F" w:rsidTr="00B273B0">
        <w:trPr>
          <w:trHeight w:val="300"/>
        </w:trPr>
        <w:tc>
          <w:tcPr>
            <w:tcW w:w="2000" w:type="dxa"/>
            <w:shd w:val="clear" w:color="auto" w:fill="auto"/>
            <w:noWrap/>
            <w:vAlign w:val="center"/>
          </w:tcPr>
          <w:p w:rsidR="00B0434B" w:rsidRPr="00F8147F" w:rsidRDefault="00B0434B" w:rsidP="00B273B0">
            <w:pPr>
              <w:jc w:val="left"/>
              <w:rPr>
                <w:b/>
                <w:sz w:val="18"/>
                <w:szCs w:val="18"/>
                <w:lang w:eastAsia="en-US"/>
              </w:rPr>
            </w:pPr>
            <w:r w:rsidRPr="00F8147F">
              <w:rPr>
                <w:b/>
                <w:sz w:val="18"/>
                <w:szCs w:val="18"/>
                <w:lang w:eastAsia="en-US"/>
              </w:rPr>
              <w:t>code</w:t>
            </w:r>
          </w:p>
        </w:tc>
        <w:tc>
          <w:tcPr>
            <w:tcW w:w="7087" w:type="dxa"/>
            <w:vAlign w:val="center"/>
          </w:tcPr>
          <w:p w:rsidR="00B0434B" w:rsidRPr="00F8147F" w:rsidRDefault="00B0434B" w:rsidP="00B273B0">
            <w:pPr>
              <w:jc w:val="left"/>
              <w:rPr>
                <w:b/>
                <w:sz w:val="18"/>
                <w:szCs w:val="18"/>
                <w:lang w:eastAsia="en-US"/>
              </w:rPr>
            </w:pPr>
            <w:r w:rsidRPr="00F8147F">
              <w:rPr>
                <w:b/>
                <w:sz w:val="18"/>
                <w:szCs w:val="18"/>
                <w:lang w:eastAsia="en-US"/>
              </w:rPr>
              <w:t>omschrijving</w:t>
            </w:r>
          </w:p>
        </w:tc>
      </w:tr>
      <w:tr w:rsidR="00B0434B" w:rsidRPr="00F8147F" w:rsidTr="00B273B0">
        <w:trPr>
          <w:trHeight w:val="300"/>
        </w:trPr>
        <w:tc>
          <w:tcPr>
            <w:tcW w:w="2000" w:type="dxa"/>
            <w:shd w:val="clear" w:color="auto" w:fill="auto"/>
            <w:noWrap/>
            <w:vAlign w:val="center"/>
            <w:hideMark/>
          </w:tcPr>
          <w:p w:rsidR="00B0434B" w:rsidRPr="00F8147F" w:rsidRDefault="00B0434B" w:rsidP="00B273B0">
            <w:pPr>
              <w:jc w:val="left"/>
              <w:rPr>
                <w:sz w:val="18"/>
                <w:szCs w:val="18"/>
                <w:lang w:eastAsia="en-US"/>
              </w:rPr>
            </w:pPr>
            <w:r w:rsidRPr="00F8147F">
              <w:rPr>
                <w:sz w:val="18"/>
                <w:szCs w:val="18"/>
                <w:lang w:eastAsia="en-US"/>
              </w:rPr>
              <w:t>0000</w:t>
            </w:r>
          </w:p>
        </w:tc>
        <w:tc>
          <w:tcPr>
            <w:tcW w:w="7087" w:type="dxa"/>
            <w:vAlign w:val="center"/>
          </w:tcPr>
          <w:p w:rsidR="00B0434B" w:rsidRPr="00F8147F" w:rsidRDefault="00B0434B" w:rsidP="00B273B0">
            <w:pPr>
              <w:jc w:val="left"/>
              <w:rPr>
                <w:sz w:val="18"/>
                <w:szCs w:val="18"/>
                <w:lang w:eastAsia="en-US"/>
              </w:rPr>
            </w:pPr>
            <w:r w:rsidRPr="00F8147F">
              <w:rPr>
                <w:sz w:val="18"/>
                <w:szCs w:val="18"/>
                <w:lang w:eastAsia="en-US"/>
              </w:rPr>
              <w:t>bebouwing, strandslag</w:t>
            </w:r>
          </w:p>
        </w:tc>
      </w:tr>
      <w:tr w:rsidR="00B0434B" w:rsidRPr="00F8147F" w:rsidTr="00B273B0">
        <w:trPr>
          <w:trHeight w:val="300"/>
        </w:trPr>
        <w:tc>
          <w:tcPr>
            <w:tcW w:w="2000" w:type="dxa"/>
            <w:shd w:val="clear" w:color="auto" w:fill="auto"/>
            <w:noWrap/>
            <w:vAlign w:val="center"/>
            <w:hideMark/>
          </w:tcPr>
          <w:p w:rsidR="00B0434B" w:rsidRPr="00F8147F" w:rsidRDefault="00B0434B" w:rsidP="00B273B0">
            <w:pPr>
              <w:jc w:val="left"/>
              <w:rPr>
                <w:sz w:val="18"/>
                <w:szCs w:val="18"/>
                <w:lang w:eastAsia="en-US"/>
              </w:rPr>
            </w:pPr>
            <w:r w:rsidRPr="00F8147F">
              <w:rPr>
                <w:sz w:val="18"/>
                <w:szCs w:val="18"/>
                <w:lang w:eastAsia="en-US"/>
              </w:rPr>
              <w:t>2110/2120</w:t>
            </w:r>
          </w:p>
        </w:tc>
        <w:tc>
          <w:tcPr>
            <w:tcW w:w="7087" w:type="dxa"/>
            <w:vAlign w:val="center"/>
          </w:tcPr>
          <w:p w:rsidR="00B0434B" w:rsidRPr="00F8147F" w:rsidRDefault="00B0434B" w:rsidP="00B273B0">
            <w:pPr>
              <w:jc w:val="left"/>
              <w:rPr>
                <w:sz w:val="18"/>
                <w:szCs w:val="18"/>
                <w:lang w:eastAsia="en-US"/>
              </w:rPr>
            </w:pPr>
            <w:r w:rsidRPr="00F8147F">
              <w:rPr>
                <w:sz w:val="18"/>
                <w:szCs w:val="18"/>
                <w:lang w:eastAsia="en-US"/>
              </w:rPr>
              <w:t>vers ingestoven, natuurlijk ogend reliëf, geen aanplant patroon herkenbaar</w:t>
            </w:r>
          </w:p>
        </w:tc>
      </w:tr>
      <w:tr w:rsidR="00B0434B" w:rsidRPr="00F8147F" w:rsidTr="00B273B0">
        <w:trPr>
          <w:trHeight w:val="300"/>
        </w:trPr>
        <w:tc>
          <w:tcPr>
            <w:tcW w:w="2000" w:type="dxa"/>
            <w:shd w:val="clear" w:color="auto" w:fill="auto"/>
            <w:noWrap/>
            <w:vAlign w:val="center"/>
            <w:hideMark/>
          </w:tcPr>
          <w:p w:rsidR="00B0434B" w:rsidRPr="00F8147F" w:rsidRDefault="00B0434B" w:rsidP="00B273B0">
            <w:pPr>
              <w:jc w:val="left"/>
              <w:rPr>
                <w:sz w:val="18"/>
                <w:szCs w:val="18"/>
                <w:lang w:eastAsia="en-US"/>
              </w:rPr>
            </w:pPr>
            <w:r w:rsidRPr="00F8147F">
              <w:rPr>
                <w:sz w:val="18"/>
                <w:szCs w:val="18"/>
                <w:lang w:eastAsia="en-US"/>
              </w:rPr>
              <w:t>2120 a</w:t>
            </w:r>
          </w:p>
        </w:tc>
        <w:tc>
          <w:tcPr>
            <w:tcW w:w="7087" w:type="dxa"/>
            <w:vAlign w:val="center"/>
          </w:tcPr>
          <w:p w:rsidR="00B0434B" w:rsidRPr="00F8147F" w:rsidRDefault="00B0434B" w:rsidP="00B273B0">
            <w:pPr>
              <w:jc w:val="left"/>
              <w:rPr>
                <w:sz w:val="18"/>
                <w:szCs w:val="18"/>
                <w:lang w:eastAsia="en-US"/>
              </w:rPr>
            </w:pPr>
            <w:r w:rsidRPr="00F8147F">
              <w:rPr>
                <w:sz w:val="18"/>
                <w:szCs w:val="18"/>
                <w:lang w:eastAsia="en-US"/>
              </w:rPr>
              <w:t>oorspronkelijk patroon van aanplant herkenbaar</w:t>
            </w:r>
          </w:p>
        </w:tc>
      </w:tr>
      <w:tr w:rsidR="00B0434B" w:rsidRPr="00F8147F" w:rsidTr="00B273B0">
        <w:trPr>
          <w:trHeight w:val="300"/>
        </w:trPr>
        <w:tc>
          <w:tcPr>
            <w:tcW w:w="2000" w:type="dxa"/>
            <w:shd w:val="clear" w:color="auto" w:fill="auto"/>
            <w:noWrap/>
            <w:vAlign w:val="center"/>
            <w:hideMark/>
          </w:tcPr>
          <w:p w:rsidR="00B0434B" w:rsidRPr="00F8147F" w:rsidRDefault="00B0434B" w:rsidP="00B273B0">
            <w:pPr>
              <w:jc w:val="left"/>
              <w:rPr>
                <w:sz w:val="18"/>
                <w:szCs w:val="18"/>
                <w:lang w:eastAsia="en-US"/>
              </w:rPr>
            </w:pPr>
            <w:r w:rsidRPr="00F8147F">
              <w:rPr>
                <w:sz w:val="18"/>
                <w:szCs w:val="18"/>
                <w:lang w:eastAsia="en-US"/>
              </w:rPr>
              <w:t>2120 p</w:t>
            </w:r>
          </w:p>
        </w:tc>
        <w:tc>
          <w:tcPr>
            <w:tcW w:w="7087" w:type="dxa"/>
            <w:vAlign w:val="center"/>
          </w:tcPr>
          <w:p w:rsidR="00B0434B" w:rsidRPr="00F8147F" w:rsidRDefault="00B0434B" w:rsidP="00B273B0">
            <w:pPr>
              <w:jc w:val="left"/>
              <w:rPr>
                <w:sz w:val="18"/>
                <w:szCs w:val="18"/>
                <w:lang w:eastAsia="en-US"/>
              </w:rPr>
            </w:pPr>
            <w:r w:rsidRPr="00F8147F">
              <w:rPr>
                <w:sz w:val="18"/>
                <w:szCs w:val="18"/>
                <w:lang w:eastAsia="en-US"/>
              </w:rPr>
              <w:t>oorspronkelijk patroon van aanplant niet meer herkenbaar</w:t>
            </w:r>
          </w:p>
        </w:tc>
      </w:tr>
      <w:tr w:rsidR="00B0434B" w:rsidRPr="00F8147F" w:rsidTr="00B273B0">
        <w:trPr>
          <w:trHeight w:val="300"/>
        </w:trPr>
        <w:tc>
          <w:tcPr>
            <w:tcW w:w="2000" w:type="dxa"/>
            <w:shd w:val="clear" w:color="auto" w:fill="auto"/>
            <w:noWrap/>
            <w:vAlign w:val="center"/>
            <w:hideMark/>
          </w:tcPr>
          <w:p w:rsidR="00B0434B" w:rsidRPr="00F8147F" w:rsidRDefault="00B0434B" w:rsidP="00B273B0">
            <w:pPr>
              <w:jc w:val="left"/>
              <w:rPr>
                <w:sz w:val="18"/>
                <w:szCs w:val="18"/>
                <w:lang w:eastAsia="en-US"/>
              </w:rPr>
            </w:pPr>
            <w:r w:rsidRPr="00F8147F">
              <w:rPr>
                <w:sz w:val="18"/>
                <w:szCs w:val="18"/>
                <w:lang w:eastAsia="en-US"/>
              </w:rPr>
              <w:t>2120/60 a</w:t>
            </w:r>
          </w:p>
        </w:tc>
        <w:tc>
          <w:tcPr>
            <w:tcW w:w="7087" w:type="dxa"/>
            <w:vAlign w:val="center"/>
          </w:tcPr>
          <w:p w:rsidR="00B0434B" w:rsidRPr="00F8147F" w:rsidRDefault="00B0434B" w:rsidP="00B273B0">
            <w:pPr>
              <w:jc w:val="left"/>
              <w:rPr>
                <w:sz w:val="18"/>
                <w:szCs w:val="18"/>
                <w:lang w:eastAsia="en-US"/>
              </w:rPr>
            </w:pPr>
            <w:r w:rsidRPr="00F8147F">
              <w:rPr>
                <w:sz w:val="18"/>
                <w:szCs w:val="18"/>
                <w:lang w:eastAsia="en-US"/>
              </w:rPr>
              <w:t>lijzijde zeereep, aanplant patroon herkenbaar</w:t>
            </w:r>
          </w:p>
        </w:tc>
      </w:tr>
      <w:tr w:rsidR="00B0434B" w:rsidRPr="00F8147F" w:rsidTr="00B273B0">
        <w:trPr>
          <w:trHeight w:val="300"/>
        </w:trPr>
        <w:tc>
          <w:tcPr>
            <w:tcW w:w="2000" w:type="dxa"/>
            <w:shd w:val="clear" w:color="auto" w:fill="auto"/>
            <w:noWrap/>
            <w:vAlign w:val="center"/>
            <w:hideMark/>
          </w:tcPr>
          <w:p w:rsidR="00B0434B" w:rsidRPr="00F8147F" w:rsidRDefault="00B0434B" w:rsidP="00B273B0">
            <w:pPr>
              <w:jc w:val="left"/>
              <w:rPr>
                <w:sz w:val="18"/>
                <w:szCs w:val="18"/>
                <w:lang w:eastAsia="en-US"/>
              </w:rPr>
            </w:pPr>
            <w:r w:rsidRPr="00F8147F">
              <w:rPr>
                <w:sz w:val="18"/>
                <w:szCs w:val="18"/>
                <w:lang w:eastAsia="en-US"/>
              </w:rPr>
              <w:t>2120/60 p</w:t>
            </w:r>
          </w:p>
        </w:tc>
        <w:tc>
          <w:tcPr>
            <w:tcW w:w="7087" w:type="dxa"/>
            <w:vAlign w:val="center"/>
          </w:tcPr>
          <w:p w:rsidR="00B0434B" w:rsidRPr="00F8147F" w:rsidRDefault="00B0434B" w:rsidP="00B273B0">
            <w:pPr>
              <w:jc w:val="left"/>
              <w:rPr>
                <w:sz w:val="18"/>
                <w:szCs w:val="18"/>
                <w:lang w:eastAsia="en-US"/>
              </w:rPr>
            </w:pPr>
            <w:r w:rsidRPr="00F8147F">
              <w:rPr>
                <w:sz w:val="18"/>
                <w:szCs w:val="18"/>
                <w:lang w:eastAsia="en-US"/>
              </w:rPr>
              <w:t>lijzijde zeereep, aanplant patroon niet meer herkenbaar</w:t>
            </w:r>
          </w:p>
        </w:tc>
      </w:tr>
      <w:tr w:rsidR="00B0434B" w:rsidRPr="00F8147F" w:rsidTr="00B273B0">
        <w:trPr>
          <w:trHeight w:val="300"/>
        </w:trPr>
        <w:tc>
          <w:tcPr>
            <w:tcW w:w="2000" w:type="dxa"/>
            <w:shd w:val="clear" w:color="auto" w:fill="auto"/>
            <w:noWrap/>
            <w:vAlign w:val="center"/>
            <w:hideMark/>
          </w:tcPr>
          <w:p w:rsidR="00B0434B" w:rsidRPr="00F8147F" w:rsidRDefault="00B0434B" w:rsidP="00B273B0">
            <w:pPr>
              <w:jc w:val="left"/>
              <w:rPr>
                <w:sz w:val="18"/>
                <w:szCs w:val="18"/>
                <w:lang w:eastAsia="en-US"/>
              </w:rPr>
            </w:pPr>
            <w:r w:rsidRPr="00F8147F">
              <w:rPr>
                <w:sz w:val="18"/>
                <w:szCs w:val="18"/>
                <w:lang w:eastAsia="en-US"/>
              </w:rPr>
              <w:t>2130 l</w:t>
            </w:r>
          </w:p>
        </w:tc>
        <w:tc>
          <w:tcPr>
            <w:tcW w:w="7087" w:type="dxa"/>
            <w:vAlign w:val="center"/>
          </w:tcPr>
          <w:p w:rsidR="00B0434B" w:rsidRPr="00F8147F" w:rsidRDefault="00B0434B" w:rsidP="00B273B0">
            <w:pPr>
              <w:jc w:val="left"/>
              <w:rPr>
                <w:sz w:val="18"/>
                <w:szCs w:val="18"/>
                <w:lang w:eastAsia="en-US"/>
              </w:rPr>
            </w:pPr>
            <w:r w:rsidRPr="00F8147F">
              <w:rPr>
                <w:sz w:val="18"/>
                <w:szCs w:val="18"/>
                <w:lang w:eastAsia="en-US"/>
              </w:rPr>
              <w:t>potentieel Grijs duin, GLG lager dan 1.30m –mv, hoogte lager dan 4.0m NAP</w:t>
            </w:r>
          </w:p>
        </w:tc>
      </w:tr>
      <w:tr w:rsidR="00B0434B" w:rsidRPr="00F8147F" w:rsidTr="00B273B0">
        <w:trPr>
          <w:trHeight w:val="300"/>
        </w:trPr>
        <w:tc>
          <w:tcPr>
            <w:tcW w:w="2000" w:type="dxa"/>
            <w:shd w:val="clear" w:color="auto" w:fill="auto"/>
            <w:noWrap/>
            <w:vAlign w:val="center"/>
            <w:hideMark/>
          </w:tcPr>
          <w:p w:rsidR="00B0434B" w:rsidRPr="00F8147F" w:rsidRDefault="00B0434B" w:rsidP="00B273B0">
            <w:pPr>
              <w:jc w:val="left"/>
              <w:rPr>
                <w:sz w:val="18"/>
                <w:szCs w:val="18"/>
                <w:lang w:eastAsia="en-US"/>
              </w:rPr>
            </w:pPr>
            <w:r w:rsidRPr="00F8147F">
              <w:rPr>
                <w:sz w:val="18"/>
                <w:szCs w:val="18"/>
                <w:lang w:eastAsia="en-US"/>
              </w:rPr>
              <w:t>2130 p</w:t>
            </w:r>
          </w:p>
        </w:tc>
        <w:tc>
          <w:tcPr>
            <w:tcW w:w="7087" w:type="dxa"/>
            <w:vAlign w:val="center"/>
          </w:tcPr>
          <w:p w:rsidR="00B0434B" w:rsidRPr="00F8147F" w:rsidRDefault="00B0434B" w:rsidP="00B273B0">
            <w:pPr>
              <w:jc w:val="left"/>
              <w:rPr>
                <w:sz w:val="18"/>
                <w:szCs w:val="18"/>
                <w:lang w:eastAsia="en-US"/>
              </w:rPr>
            </w:pPr>
            <w:r w:rsidRPr="00F8147F">
              <w:rPr>
                <w:sz w:val="18"/>
                <w:szCs w:val="18"/>
                <w:lang w:eastAsia="en-US"/>
              </w:rPr>
              <w:t>potentieel Grijs duin, GLG lager dan 1.30m –mv, hoogte hoger dan 4.0m NAP</w:t>
            </w:r>
          </w:p>
        </w:tc>
      </w:tr>
      <w:tr w:rsidR="00B0434B" w:rsidRPr="00F8147F" w:rsidTr="00B273B0">
        <w:trPr>
          <w:trHeight w:val="300"/>
        </w:trPr>
        <w:tc>
          <w:tcPr>
            <w:tcW w:w="2000" w:type="dxa"/>
            <w:shd w:val="clear" w:color="auto" w:fill="auto"/>
            <w:noWrap/>
            <w:vAlign w:val="center"/>
          </w:tcPr>
          <w:p w:rsidR="00B0434B" w:rsidRPr="00F8147F" w:rsidRDefault="00B0434B" w:rsidP="00B273B0">
            <w:pPr>
              <w:jc w:val="left"/>
              <w:rPr>
                <w:sz w:val="18"/>
                <w:szCs w:val="18"/>
                <w:lang w:eastAsia="en-US"/>
              </w:rPr>
            </w:pPr>
            <w:r w:rsidRPr="00F8147F">
              <w:rPr>
                <w:sz w:val="18"/>
                <w:szCs w:val="18"/>
                <w:lang w:eastAsia="en-US"/>
              </w:rPr>
              <w:t>2130 rietpoten</w:t>
            </w:r>
          </w:p>
        </w:tc>
        <w:tc>
          <w:tcPr>
            <w:tcW w:w="7087" w:type="dxa"/>
            <w:vAlign w:val="center"/>
          </w:tcPr>
          <w:p w:rsidR="00B0434B" w:rsidRPr="00F8147F" w:rsidRDefault="00B0434B" w:rsidP="00B273B0">
            <w:pPr>
              <w:jc w:val="left"/>
              <w:rPr>
                <w:sz w:val="18"/>
                <w:szCs w:val="18"/>
                <w:lang w:eastAsia="en-US"/>
              </w:rPr>
            </w:pPr>
            <w:r w:rsidRPr="00F8147F">
              <w:rPr>
                <w:sz w:val="18"/>
                <w:szCs w:val="18"/>
                <w:lang w:eastAsia="en-US"/>
              </w:rPr>
              <w:t>Potentieel Grijs duin met rietpoten om de ontwikkeling te versnellen</w:t>
            </w:r>
          </w:p>
        </w:tc>
      </w:tr>
      <w:tr w:rsidR="00B0434B" w:rsidRPr="00F8147F" w:rsidTr="00B273B0">
        <w:trPr>
          <w:trHeight w:val="300"/>
        </w:trPr>
        <w:tc>
          <w:tcPr>
            <w:tcW w:w="2000" w:type="dxa"/>
            <w:shd w:val="clear" w:color="auto" w:fill="auto"/>
            <w:noWrap/>
            <w:vAlign w:val="center"/>
          </w:tcPr>
          <w:p w:rsidR="00B0434B" w:rsidRPr="00F8147F" w:rsidRDefault="00B0434B" w:rsidP="00B273B0">
            <w:pPr>
              <w:jc w:val="left"/>
              <w:rPr>
                <w:sz w:val="18"/>
                <w:szCs w:val="18"/>
                <w:lang w:eastAsia="en-US"/>
              </w:rPr>
            </w:pPr>
            <w:r w:rsidRPr="00F8147F">
              <w:rPr>
                <w:sz w:val="18"/>
                <w:szCs w:val="18"/>
                <w:lang w:eastAsia="en-US"/>
              </w:rPr>
              <w:t>tussenzone droog</w:t>
            </w:r>
          </w:p>
        </w:tc>
        <w:tc>
          <w:tcPr>
            <w:tcW w:w="7087" w:type="dxa"/>
            <w:vAlign w:val="center"/>
          </w:tcPr>
          <w:p w:rsidR="00B0434B" w:rsidRPr="00F8147F" w:rsidRDefault="00B0434B" w:rsidP="00B273B0">
            <w:pPr>
              <w:jc w:val="left"/>
              <w:rPr>
                <w:sz w:val="18"/>
                <w:szCs w:val="18"/>
                <w:lang w:eastAsia="en-US"/>
              </w:rPr>
            </w:pPr>
            <w:r w:rsidRPr="00F8147F">
              <w:rPr>
                <w:sz w:val="18"/>
                <w:szCs w:val="18"/>
                <w:lang w:eastAsia="en-US"/>
              </w:rPr>
              <w:t>tussen zone met grondwater GLG ondieper dan 1.30m –mv en GVG dieper dan 0.75m –MV</w:t>
            </w:r>
          </w:p>
        </w:tc>
      </w:tr>
      <w:tr w:rsidR="00B0434B" w:rsidRPr="00F8147F" w:rsidTr="00B273B0">
        <w:trPr>
          <w:trHeight w:val="300"/>
        </w:trPr>
        <w:tc>
          <w:tcPr>
            <w:tcW w:w="2000" w:type="dxa"/>
            <w:shd w:val="clear" w:color="auto" w:fill="auto"/>
            <w:noWrap/>
            <w:vAlign w:val="center"/>
            <w:hideMark/>
          </w:tcPr>
          <w:p w:rsidR="00B0434B" w:rsidRPr="00F8147F" w:rsidRDefault="00B0434B" w:rsidP="00B273B0">
            <w:pPr>
              <w:jc w:val="left"/>
              <w:rPr>
                <w:sz w:val="18"/>
                <w:szCs w:val="18"/>
                <w:lang w:eastAsia="en-US"/>
              </w:rPr>
            </w:pPr>
            <w:r w:rsidRPr="00F8147F">
              <w:rPr>
                <w:sz w:val="18"/>
                <w:szCs w:val="18"/>
                <w:lang w:eastAsia="en-US"/>
              </w:rPr>
              <w:t>tussenzone vochtig</w:t>
            </w:r>
          </w:p>
        </w:tc>
        <w:tc>
          <w:tcPr>
            <w:tcW w:w="7087" w:type="dxa"/>
            <w:vAlign w:val="center"/>
          </w:tcPr>
          <w:p w:rsidR="00B0434B" w:rsidRPr="00F8147F" w:rsidRDefault="00B0434B" w:rsidP="00B273B0">
            <w:pPr>
              <w:jc w:val="left"/>
              <w:rPr>
                <w:sz w:val="18"/>
                <w:szCs w:val="18"/>
                <w:lang w:eastAsia="en-US"/>
              </w:rPr>
            </w:pPr>
            <w:r w:rsidRPr="00F8147F">
              <w:rPr>
                <w:sz w:val="18"/>
                <w:szCs w:val="18"/>
                <w:lang w:eastAsia="en-US"/>
              </w:rPr>
              <w:t>tussen zone met grondwater GLG tussen 0.40m en 0.75m –MV</w:t>
            </w:r>
          </w:p>
        </w:tc>
      </w:tr>
      <w:tr w:rsidR="00B0434B" w:rsidRPr="00F8147F" w:rsidTr="00B273B0">
        <w:trPr>
          <w:trHeight w:val="300"/>
        </w:trPr>
        <w:tc>
          <w:tcPr>
            <w:tcW w:w="2000" w:type="dxa"/>
            <w:shd w:val="clear" w:color="auto" w:fill="auto"/>
            <w:noWrap/>
            <w:vAlign w:val="center"/>
          </w:tcPr>
          <w:p w:rsidR="00B0434B" w:rsidRPr="00F8147F" w:rsidRDefault="00B0434B" w:rsidP="00B273B0">
            <w:pPr>
              <w:jc w:val="left"/>
              <w:rPr>
                <w:sz w:val="18"/>
                <w:szCs w:val="18"/>
                <w:lang w:eastAsia="en-US"/>
              </w:rPr>
            </w:pPr>
            <w:r w:rsidRPr="00F8147F">
              <w:rPr>
                <w:sz w:val="18"/>
                <w:szCs w:val="18"/>
                <w:lang w:eastAsia="en-US"/>
              </w:rPr>
              <w:t>2190 zeer vochtig</w:t>
            </w:r>
          </w:p>
        </w:tc>
        <w:tc>
          <w:tcPr>
            <w:tcW w:w="7087" w:type="dxa"/>
            <w:vAlign w:val="center"/>
          </w:tcPr>
          <w:p w:rsidR="00B0434B" w:rsidRPr="00F8147F" w:rsidRDefault="00B0434B" w:rsidP="00B273B0">
            <w:pPr>
              <w:jc w:val="left"/>
              <w:rPr>
                <w:sz w:val="18"/>
                <w:szCs w:val="18"/>
                <w:lang w:eastAsia="en-US"/>
              </w:rPr>
            </w:pPr>
            <w:r w:rsidRPr="00F8147F">
              <w:rPr>
                <w:sz w:val="18"/>
                <w:szCs w:val="18"/>
                <w:lang w:eastAsia="en-US"/>
              </w:rPr>
              <w:t>potentieel natte duinvallei met GVG tussen 0.25 en 0.40m –MV</w:t>
            </w:r>
          </w:p>
        </w:tc>
      </w:tr>
      <w:tr w:rsidR="00B0434B" w:rsidRPr="00F8147F" w:rsidTr="00B273B0">
        <w:trPr>
          <w:trHeight w:val="300"/>
        </w:trPr>
        <w:tc>
          <w:tcPr>
            <w:tcW w:w="2000" w:type="dxa"/>
            <w:shd w:val="clear" w:color="auto" w:fill="auto"/>
            <w:noWrap/>
            <w:vAlign w:val="center"/>
            <w:hideMark/>
          </w:tcPr>
          <w:p w:rsidR="00B0434B" w:rsidRPr="00F8147F" w:rsidRDefault="00B0434B" w:rsidP="00B273B0">
            <w:pPr>
              <w:jc w:val="left"/>
              <w:rPr>
                <w:sz w:val="18"/>
                <w:szCs w:val="18"/>
                <w:lang w:eastAsia="en-US"/>
              </w:rPr>
            </w:pPr>
            <w:r w:rsidRPr="00F8147F">
              <w:rPr>
                <w:sz w:val="18"/>
                <w:szCs w:val="18"/>
                <w:lang w:eastAsia="en-US"/>
              </w:rPr>
              <w:t>2190 nat</w:t>
            </w:r>
          </w:p>
        </w:tc>
        <w:tc>
          <w:tcPr>
            <w:tcW w:w="7087" w:type="dxa"/>
            <w:vAlign w:val="center"/>
          </w:tcPr>
          <w:p w:rsidR="00B0434B" w:rsidRPr="00F8147F" w:rsidRDefault="00B0434B" w:rsidP="00B273B0">
            <w:pPr>
              <w:jc w:val="left"/>
              <w:rPr>
                <w:sz w:val="18"/>
                <w:szCs w:val="18"/>
                <w:lang w:eastAsia="en-US"/>
              </w:rPr>
            </w:pPr>
            <w:r w:rsidRPr="00F8147F">
              <w:rPr>
                <w:sz w:val="18"/>
                <w:szCs w:val="18"/>
                <w:lang w:eastAsia="en-US"/>
              </w:rPr>
              <w:t>potentieel natte duinvallei met GVG tussen 0.25 en 0.10m –MV</w:t>
            </w:r>
          </w:p>
        </w:tc>
      </w:tr>
      <w:tr w:rsidR="00B0434B" w:rsidRPr="00F8147F" w:rsidTr="00B273B0">
        <w:trPr>
          <w:trHeight w:val="300"/>
        </w:trPr>
        <w:tc>
          <w:tcPr>
            <w:tcW w:w="2000" w:type="dxa"/>
            <w:shd w:val="clear" w:color="auto" w:fill="auto"/>
            <w:noWrap/>
            <w:vAlign w:val="center"/>
          </w:tcPr>
          <w:p w:rsidR="00B0434B" w:rsidRPr="00F8147F" w:rsidRDefault="00B0434B" w:rsidP="00B273B0">
            <w:pPr>
              <w:jc w:val="left"/>
              <w:rPr>
                <w:sz w:val="18"/>
                <w:szCs w:val="18"/>
                <w:lang w:eastAsia="en-US"/>
              </w:rPr>
            </w:pPr>
            <w:r w:rsidRPr="00F8147F">
              <w:rPr>
                <w:sz w:val="18"/>
                <w:szCs w:val="18"/>
                <w:lang w:eastAsia="en-US"/>
              </w:rPr>
              <w:t>2190 zeer nat</w:t>
            </w:r>
          </w:p>
        </w:tc>
        <w:tc>
          <w:tcPr>
            <w:tcW w:w="7087" w:type="dxa"/>
            <w:vAlign w:val="center"/>
          </w:tcPr>
          <w:p w:rsidR="00B0434B" w:rsidRPr="00F8147F" w:rsidRDefault="00B0434B" w:rsidP="00B273B0">
            <w:pPr>
              <w:jc w:val="left"/>
              <w:rPr>
                <w:sz w:val="18"/>
                <w:szCs w:val="18"/>
                <w:lang w:eastAsia="en-US"/>
              </w:rPr>
            </w:pPr>
            <w:r w:rsidRPr="00F8147F">
              <w:rPr>
                <w:sz w:val="18"/>
                <w:szCs w:val="18"/>
                <w:lang w:eastAsia="en-US"/>
              </w:rPr>
              <w:t>potentieel natte duinvallei met GVG ondieper dan 0.10 –MV</w:t>
            </w:r>
          </w:p>
        </w:tc>
      </w:tr>
      <w:tr w:rsidR="00B0434B" w:rsidRPr="00F8147F" w:rsidTr="00B273B0">
        <w:trPr>
          <w:trHeight w:val="300"/>
        </w:trPr>
        <w:tc>
          <w:tcPr>
            <w:tcW w:w="2000" w:type="dxa"/>
            <w:shd w:val="clear" w:color="auto" w:fill="auto"/>
            <w:noWrap/>
            <w:vAlign w:val="center"/>
          </w:tcPr>
          <w:p w:rsidR="00B0434B" w:rsidRPr="00F8147F" w:rsidRDefault="00B0434B" w:rsidP="00B273B0">
            <w:pPr>
              <w:jc w:val="left"/>
              <w:rPr>
                <w:sz w:val="18"/>
                <w:szCs w:val="18"/>
                <w:lang w:eastAsia="en-US"/>
              </w:rPr>
            </w:pPr>
            <w:r w:rsidRPr="00F8147F">
              <w:rPr>
                <w:sz w:val="18"/>
                <w:szCs w:val="18"/>
                <w:lang w:eastAsia="en-US"/>
              </w:rPr>
              <w:t>2190 A/D</w:t>
            </w:r>
          </w:p>
        </w:tc>
        <w:tc>
          <w:tcPr>
            <w:tcW w:w="7087" w:type="dxa"/>
            <w:vAlign w:val="center"/>
          </w:tcPr>
          <w:p w:rsidR="00B0434B" w:rsidRPr="00F8147F" w:rsidRDefault="00B0434B" w:rsidP="00B273B0">
            <w:pPr>
              <w:jc w:val="left"/>
              <w:rPr>
                <w:sz w:val="18"/>
                <w:szCs w:val="18"/>
                <w:lang w:eastAsia="en-US"/>
              </w:rPr>
            </w:pPr>
            <w:r w:rsidRPr="00F8147F">
              <w:rPr>
                <w:sz w:val="18"/>
                <w:szCs w:val="18"/>
                <w:lang w:eastAsia="en-US"/>
              </w:rPr>
              <w:t>duinmeer, grondwater boven het oppervlak</w:t>
            </w:r>
          </w:p>
        </w:tc>
      </w:tr>
    </w:tbl>
    <w:p w:rsidR="00B0434B" w:rsidRPr="00F8147F" w:rsidRDefault="00B0434B" w:rsidP="00B0434B"/>
    <w:p w:rsidR="00B0434B" w:rsidRPr="00F8147F" w:rsidRDefault="00B0434B" w:rsidP="00B0434B">
      <w:pPr>
        <w:rPr>
          <w:lang w:eastAsia="en-US"/>
        </w:rPr>
      </w:pPr>
      <w:r w:rsidRPr="00F8147F">
        <w:rPr>
          <w:lang w:eastAsia="en-US"/>
        </w:rPr>
        <w:t>De toedeling van de tussenzone aan een van beide habitattypen is een discussiepunt. In werkelijkheid zal hier een mengvorm van vegetaties uit habitattype H2130 en H2190 bestaan, zal de vochtige kant vaker tot H2190 behoren, de droge kant tot H2130 en zal in droge jaren de zone meer richting H2130 ontwikkelen en in natte jaren meer richting H2190. Waarschijnlijk wordt in de praktijk de zone voor 50% aan H2130 en voor 50% aan H2190 toebedeeld, er zijn immers geen habitatkaarten waar Grijze duinen en Duinvalleien van elkaar gescheiden zijn door een witte strook waar geen habitattype aan is toegekend. Omdat het in het geval van deze rapportage gaat over het al dan niet bereiken van een bepaald doel (een oppervlakte Grijze duinen van 9.8 ha en een oppervlakte Duinvalleien van 6.1 ha) zou conservatief gerekend moeten worden. Als beide habitattypen in hun zuiverste vorm aanwezig zijn, dan is in ieder geval aan de doelstelling voldaan.</w:t>
      </w:r>
    </w:p>
    <w:p w:rsidR="00B0434B" w:rsidRPr="00F8147F" w:rsidRDefault="00B0434B" w:rsidP="00B0434B">
      <w:pPr>
        <w:rPr>
          <w:lang w:eastAsia="en-US"/>
        </w:rPr>
      </w:pPr>
    </w:p>
    <w:p w:rsidR="00B0434B" w:rsidRDefault="00B0434B" w:rsidP="00B0434B">
      <w:r w:rsidRPr="00F8147F">
        <w:t xml:space="preserve">Potentiële habitattypen 2110 en 2120 worden onderscheiden op grond van positie en mate van dynamiek. Dit betreft vlakken op de grens van strand en zeereep, met verse overstuiving en overstoven begroeiing, hoogstwaarschijnlijk Helm en/of Biestarwegras. Er is geen aanplant patroon in herkenbaar. Eenheden 2120a en 2120p zijn respectievelijk potentiële habitattypen 2120, waarbij bij 2120a nog een duidelijk patroon van helmaanplant herkenbaar is, en bij 2120p dit patroon door overstuiving niet meer herkenbaar is en de begroeiing zodanig is begraven dat deze niet meer herkenbaar is, of waarbij geheel geen vegetatie aanwezig is. Eenheden 2120/60 a en p komen aan de lijzijde van de zeereep voor, potentieel de locatie waar Duindoorn zich vestigt (en in een aantal gevallen al heeft gevestigd), al (a) dan niet (p) met een nog herkenbaar patroon van helmaanplant. Overigens kan op de zeereep ook habitattype 2130 tot ontwikkeling komen, op plaatsen waar de dynamiek stagneert en waar geen duindoornstruweel tot ontwikkeling komt. Hier is geen rekening </w:t>
      </w:r>
      <w:r w:rsidRPr="00F8147F">
        <w:lastRenderedPageBreak/>
        <w:t>mee gehouden. Tot slot is er voor wat betreft potentieel Grijze duinen in de vallei nog onderscheid gemaakt tussen laaggelegen zones, beneden 4m NAP en hoger gelegen zones, boven 4m NAP.</w:t>
      </w:r>
    </w:p>
    <w:p w:rsidR="00B0434B" w:rsidRDefault="00B0434B" w:rsidP="00B0434B"/>
    <w:p w:rsidR="00B0434B" w:rsidRPr="00F8147F" w:rsidRDefault="00B0434B" w:rsidP="00B0434B">
      <w:r w:rsidRPr="00F8147F">
        <w:t xml:space="preserve">Voor het afleiden van de GVG wordt verwezen naar de bijlage over hydrologie (deelrapport </w:t>
      </w:r>
      <w:proofErr w:type="spellStart"/>
      <w:r w:rsidRPr="00F8147F">
        <w:t>Artesia</w:t>
      </w:r>
      <w:proofErr w:type="spellEnd"/>
      <w:r w:rsidRPr="00F8147F">
        <w:t>). Hier is van belang dat de GVG beschouwd wordt als een gemiddelde. Voor deze rapportage is de ontwikkeling van de vallei onderzocht door de meest recente en nauwkeurige GVG te gebruiken in combinatie met de bodemligging in 2014-2017. De GVG wordt daarmee dus als een constante beschouwd.</w:t>
      </w:r>
    </w:p>
    <w:p w:rsidR="00B0434B" w:rsidRDefault="00B0434B" w:rsidP="00B0434B">
      <w:pPr>
        <w:rPr>
          <w:highlight w:val="yellow"/>
        </w:rPr>
      </w:pPr>
    </w:p>
    <w:p w:rsidR="00B0434B" w:rsidRDefault="00B0434B" w:rsidP="00B0434B">
      <w:pPr>
        <w:rPr>
          <w:highlight w:val="yellow"/>
          <w:lang w:eastAsia="en-US"/>
        </w:rPr>
      </w:pPr>
    </w:p>
    <w:p w:rsidR="00B0434B" w:rsidRPr="00ED2484" w:rsidRDefault="00B0434B" w:rsidP="00B0434B">
      <w:pPr>
        <w:rPr>
          <w:highlight w:val="yellow"/>
          <w:lang w:eastAsia="en-US"/>
        </w:rPr>
        <w:sectPr w:rsidR="00B0434B" w:rsidRPr="00ED2484" w:rsidSect="00B273B0">
          <w:type w:val="oddPage"/>
          <w:pgSz w:w="11906" w:h="16838" w:code="9"/>
          <w:pgMar w:top="1417" w:right="1417" w:bottom="1417" w:left="1417" w:header="709" w:footer="709" w:gutter="0"/>
          <w:cols w:space="708"/>
          <w:docGrid w:linePitch="360"/>
        </w:sectPr>
      </w:pPr>
    </w:p>
    <w:p w:rsidR="00B0434B" w:rsidRDefault="00814E2E" w:rsidP="00B0434B">
      <w:pPr>
        <w:pStyle w:val="Kop1"/>
        <w:numPr>
          <w:ilvl w:val="0"/>
          <w:numId w:val="2"/>
        </w:numPr>
      </w:pPr>
      <w:bookmarkStart w:id="27" w:name="_Toc49772631"/>
      <w:r>
        <w:lastRenderedPageBreak/>
        <w:t>ONTWIKKELING</w:t>
      </w:r>
      <w:r w:rsidR="00B0434B" w:rsidRPr="00E81521">
        <w:t xml:space="preserve"> </w:t>
      </w:r>
      <w:bookmarkEnd w:id="15"/>
      <w:bookmarkEnd w:id="16"/>
      <w:bookmarkEnd w:id="17"/>
      <w:r w:rsidR="00B0434B">
        <w:t>2019</w:t>
      </w:r>
      <w:bookmarkEnd w:id="27"/>
    </w:p>
    <w:p w:rsidR="00B0434B" w:rsidRDefault="00B0434B" w:rsidP="00B0434B">
      <w:pPr>
        <w:rPr>
          <w:lang w:eastAsia="en-US"/>
        </w:rPr>
      </w:pPr>
      <w:r>
        <w:rPr>
          <w:lang w:eastAsia="en-US"/>
        </w:rPr>
        <w:t>In 2020 hebben er verschillende veldbezoeken plaatsgevonden. Het jaar begon zeer nat, waardoor aan het eind van de winter de waterstand zeer hoog stond en grote delen van de vallei onder water stonden. Foto’s van Kees Vertegaal van 11 maart 2020 geven een goed beeld van de hoeveelheid water op verschillende plaatsen. Vanaf eind maart brak een droge periode aan. In juni was het beeld daardoor compleet anders, met zeer kleine oppervlakken met water, iets grotere met nog een vochtige bodem. Aan de hand van een aantal foto’s wordt hier een impressie gegeven van de ontwikkelingen in het gebied.</w:t>
      </w:r>
    </w:p>
    <w:p w:rsidR="00B0434B" w:rsidRDefault="00B0434B" w:rsidP="00B0434B">
      <w:pPr>
        <w:rPr>
          <w:lang w:eastAsia="en-US"/>
        </w:rPr>
      </w:pPr>
    </w:p>
    <w:p w:rsidR="00B0434B" w:rsidRDefault="00B0434B" w:rsidP="00B0434B">
      <w:pPr>
        <w:pStyle w:val="Bijschrift"/>
      </w:pPr>
      <w:r>
        <w:rPr>
          <w:noProof/>
          <w:lang w:eastAsia="nl-NL"/>
        </w:rPr>
        <w:drawing>
          <wp:inline distT="0" distB="0" distL="0" distR="0" wp14:anchorId="56E49742" wp14:editId="1A8BAB2D">
            <wp:extent cx="5753010" cy="2838203"/>
            <wp:effectExtent l="0" t="0" r="635" b="635"/>
            <wp:docPr id="42" name="Afbeelding 42" descr="F:\Foto Archief\Foto´s van derden\2020_03 Kees Vertegaal Spanjaardsduin\DSC08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Foto Archief\Foto´s van derden\2020_03 Kees Vertegaal Spanjaardsduin\DSC08048.JPG"/>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t="12454"/>
                    <a:stretch/>
                  </pic:blipFill>
                  <pic:spPr bwMode="auto">
                    <a:xfrm>
                      <a:off x="0" y="0"/>
                      <a:ext cx="5760720" cy="2842007"/>
                    </a:xfrm>
                    <a:prstGeom prst="rect">
                      <a:avLst/>
                    </a:prstGeom>
                    <a:noFill/>
                    <a:ln>
                      <a:noFill/>
                    </a:ln>
                    <a:extLst>
                      <a:ext uri="{53640926-AAD7-44D8-BBD7-CCE9431645EC}">
                        <a14:shadowObscured xmlns:a14="http://schemas.microsoft.com/office/drawing/2010/main"/>
                      </a:ext>
                    </a:extLst>
                  </pic:spPr>
                </pic:pic>
              </a:graphicData>
            </a:graphic>
          </wp:inline>
        </w:drawing>
      </w:r>
    </w:p>
    <w:p w:rsidR="00B0434B" w:rsidRDefault="00B0434B" w:rsidP="00B0434B">
      <w:pPr>
        <w:pStyle w:val="Bijschrift"/>
      </w:pPr>
      <w:bookmarkStart w:id="28" w:name="_Ref47438424"/>
      <w:bookmarkStart w:id="29" w:name="_Toc49755079"/>
      <w:r>
        <w:t xml:space="preserve">Foto </w:t>
      </w:r>
      <w:fldSimple w:instr=" STYLEREF 1 \s ">
        <w:r w:rsidR="00620770">
          <w:rPr>
            <w:noProof/>
          </w:rPr>
          <w:t>3</w:t>
        </w:r>
      </w:fldSimple>
      <w:r>
        <w:t>.</w:t>
      </w:r>
      <w:fldSimple w:instr=" SEQ Foto \* ARABIC \s 1 ">
        <w:r w:rsidR="00620770">
          <w:rPr>
            <w:noProof/>
          </w:rPr>
          <w:t>1</w:t>
        </w:r>
      </w:fldSimple>
      <w:bookmarkEnd w:id="28"/>
      <w:r>
        <w:t>. Blik naar het noorden. Het niet afgegraven vlak met vegetatie staat ook deels onder water. Foto Kees Vertegaal, 11-03-2020.</w:t>
      </w:r>
      <w:bookmarkEnd w:id="29"/>
      <w:r>
        <w:t xml:space="preserve"> </w:t>
      </w:r>
    </w:p>
    <w:p w:rsidR="00B0434B" w:rsidRDefault="00B0434B" w:rsidP="00B0434B">
      <w:pPr>
        <w:rPr>
          <w:lang w:eastAsia="en-US"/>
        </w:rPr>
      </w:pPr>
    </w:p>
    <w:p w:rsidR="00B0434B" w:rsidRDefault="00B0434B" w:rsidP="00B0434B">
      <w:pPr>
        <w:jc w:val="center"/>
        <w:rPr>
          <w:lang w:eastAsia="en-US"/>
        </w:rPr>
      </w:pPr>
      <w:r>
        <w:rPr>
          <w:noProof/>
        </w:rPr>
        <w:drawing>
          <wp:inline distT="0" distB="0" distL="0" distR="0" wp14:anchorId="0A4AC65B" wp14:editId="71A84AE7">
            <wp:extent cx="5011387" cy="3347718"/>
            <wp:effectExtent l="0" t="0" r="0" b="5715"/>
            <wp:docPr id="31" name="Afbeelding 31" descr="C:\Users\Bas\AppData\Local\Microsoft\Windows\INetCache\Content.Word\2020-06-25 11.5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s\AppData\Local\Microsoft\Windows\INetCache\Content.Word\2020-06-25 11.59.51.jpg"/>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t="10989"/>
                    <a:stretch/>
                  </pic:blipFill>
                  <pic:spPr bwMode="auto">
                    <a:xfrm>
                      <a:off x="0" y="0"/>
                      <a:ext cx="5011123" cy="3347542"/>
                    </a:xfrm>
                    <a:prstGeom prst="rect">
                      <a:avLst/>
                    </a:prstGeom>
                    <a:noFill/>
                    <a:ln>
                      <a:noFill/>
                    </a:ln>
                    <a:extLst>
                      <a:ext uri="{53640926-AAD7-44D8-BBD7-CCE9431645EC}">
                        <a14:shadowObscured xmlns:a14="http://schemas.microsoft.com/office/drawing/2010/main"/>
                      </a:ext>
                    </a:extLst>
                  </pic:spPr>
                </pic:pic>
              </a:graphicData>
            </a:graphic>
          </wp:inline>
        </w:drawing>
      </w:r>
    </w:p>
    <w:p w:rsidR="00B0434B" w:rsidRDefault="00B0434B" w:rsidP="00B0434B">
      <w:pPr>
        <w:pStyle w:val="Bijschrift"/>
      </w:pPr>
      <w:bookmarkStart w:id="30" w:name="_Ref47438438"/>
      <w:bookmarkStart w:id="31" w:name="_Toc49755080"/>
      <w:r>
        <w:t xml:space="preserve">Foto </w:t>
      </w:r>
      <w:fldSimple w:instr=" STYLEREF 1 \s ">
        <w:r w:rsidR="00620770">
          <w:rPr>
            <w:noProof/>
          </w:rPr>
          <w:t>3</w:t>
        </w:r>
      </w:fldSimple>
      <w:r>
        <w:t>.</w:t>
      </w:r>
      <w:fldSimple w:instr=" SEQ Foto \* ARABIC \s 1 ">
        <w:r w:rsidR="00620770">
          <w:rPr>
            <w:noProof/>
          </w:rPr>
          <w:t>2</w:t>
        </w:r>
      </w:fldSimple>
      <w:bookmarkEnd w:id="30"/>
      <w:r>
        <w:t>. Dichte begroeiing op het niet afgegraven vlak, nu overstoven. Opname 25-06-2020.</w:t>
      </w:r>
      <w:bookmarkEnd w:id="31"/>
    </w:p>
    <w:p w:rsidR="00B0434B" w:rsidRDefault="00B0434B" w:rsidP="00B0434B">
      <w:pPr>
        <w:rPr>
          <w:lang w:eastAsia="en-US"/>
        </w:rPr>
      </w:pPr>
      <w:r>
        <w:rPr>
          <w:lang w:eastAsia="en-US"/>
        </w:rPr>
        <w:lastRenderedPageBreak/>
        <w:t>Aan de noordkant van Slag Vlugtenburg is een deel van de vallei niet afgegraven, omdat hier al een vegetatie tot ontwikkeling is gekomen die kenmerkend is voor natte duinvalleien. Dit vlak is al redelijk dicht begroeid. In maart 2020 stond het deels onderwater (</w:t>
      </w:r>
      <w:r>
        <w:rPr>
          <w:lang w:eastAsia="en-US"/>
        </w:rPr>
        <w:fldChar w:fldCharType="begin"/>
      </w:r>
      <w:r>
        <w:rPr>
          <w:lang w:eastAsia="en-US"/>
        </w:rPr>
        <w:instrText xml:space="preserve"> REF _Ref47438424 \h </w:instrText>
      </w:r>
      <w:r>
        <w:rPr>
          <w:lang w:eastAsia="en-US"/>
        </w:rPr>
      </w:r>
      <w:r>
        <w:rPr>
          <w:lang w:eastAsia="en-US"/>
        </w:rPr>
        <w:fldChar w:fldCharType="separate"/>
      </w:r>
      <w:r w:rsidR="00620770">
        <w:t xml:space="preserve">Foto </w:t>
      </w:r>
      <w:r w:rsidR="00620770">
        <w:rPr>
          <w:noProof/>
        </w:rPr>
        <w:t>3</w:t>
      </w:r>
      <w:r w:rsidR="00620770">
        <w:t>.</w:t>
      </w:r>
      <w:r w:rsidR="00620770">
        <w:rPr>
          <w:noProof/>
        </w:rPr>
        <w:t>1</w:t>
      </w:r>
      <w:r>
        <w:rPr>
          <w:lang w:eastAsia="en-US"/>
        </w:rPr>
        <w:fldChar w:fldCharType="end"/>
      </w:r>
      <w:r>
        <w:rPr>
          <w:lang w:eastAsia="en-US"/>
        </w:rPr>
        <w:t>), in juni 2020 geheel droog (</w:t>
      </w:r>
      <w:r>
        <w:rPr>
          <w:lang w:eastAsia="en-US"/>
        </w:rPr>
        <w:fldChar w:fldCharType="begin"/>
      </w:r>
      <w:r>
        <w:rPr>
          <w:lang w:eastAsia="en-US"/>
        </w:rPr>
        <w:instrText xml:space="preserve"> REF _Ref47438438 \h </w:instrText>
      </w:r>
      <w:r>
        <w:rPr>
          <w:lang w:eastAsia="en-US"/>
        </w:rPr>
      </w:r>
      <w:r>
        <w:rPr>
          <w:lang w:eastAsia="en-US"/>
        </w:rPr>
        <w:fldChar w:fldCharType="separate"/>
      </w:r>
      <w:r w:rsidR="00620770">
        <w:t xml:space="preserve">Foto </w:t>
      </w:r>
      <w:r w:rsidR="00620770">
        <w:rPr>
          <w:noProof/>
        </w:rPr>
        <w:t>3</w:t>
      </w:r>
      <w:r w:rsidR="00620770">
        <w:t>.</w:t>
      </w:r>
      <w:r w:rsidR="00620770">
        <w:rPr>
          <w:noProof/>
        </w:rPr>
        <w:t>2</w:t>
      </w:r>
      <w:r>
        <w:rPr>
          <w:lang w:eastAsia="en-US"/>
        </w:rPr>
        <w:fldChar w:fldCharType="end"/>
      </w:r>
      <w:r>
        <w:rPr>
          <w:lang w:eastAsia="en-US"/>
        </w:rPr>
        <w:t xml:space="preserve">) en leek het ook overstoven. Door instuiving zou dit vlak kunnen verhogen, waardoor de nu aanwezige vegetatie, met daaronder </w:t>
      </w:r>
      <w:proofErr w:type="spellStart"/>
      <w:r>
        <w:rPr>
          <w:lang w:eastAsia="en-US"/>
        </w:rPr>
        <w:t>Krielparnassia</w:t>
      </w:r>
      <w:proofErr w:type="spellEnd"/>
      <w:r>
        <w:rPr>
          <w:lang w:eastAsia="en-US"/>
        </w:rPr>
        <w:t xml:space="preserve"> (</w:t>
      </w:r>
      <w:r>
        <w:rPr>
          <w:lang w:eastAsia="en-US"/>
        </w:rPr>
        <w:fldChar w:fldCharType="begin"/>
      </w:r>
      <w:r>
        <w:rPr>
          <w:lang w:eastAsia="en-US"/>
        </w:rPr>
        <w:instrText xml:space="preserve"> REF _Ref47438491 \h </w:instrText>
      </w:r>
      <w:r>
        <w:rPr>
          <w:lang w:eastAsia="en-US"/>
        </w:rPr>
      </w:r>
      <w:r>
        <w:rPr>
          <w:lang w:eastAsia="en-US"/>
        </w:rPr>
        <w:fldChar w:fldCharType="separate"/>
      </w:r>
      <w:r w:rsidR="00620770">
        <w:t xml:space="preserve">Foto </w:t>
      </w:r>
      <w:r w:rsidR="00620770">
        <w:rPr>
          <w:noProof/>
        </w:rPr>
        <w:t>3</w:t>
      </w:r>
      <w:r w:rsidR="00620770">
        <w:t>.</w:t>
      </w:r>
      <w:r w:rsidR="00620770">
        <w:rPr>
          <w:noProof/>
        </w:rPr>
        <w:t>3</w:t>
      </w:r>
      <w:r>
        <w:rPr>
          <w:lang w:eastAsia="en-US"/>
        </w:rPr>
        <w:fldChar w:fldCharType="end"/>
      </w:r>
      <w:r>
        <w:rPr>
          <w:lang w:eastAsia="en-US"/>
        </w:rPr>
        <w:t>) zou kunnen verdrogen. Dit zou een probleem kunnen zijn, omdat door instuiving delen van de vallei zodanig op zouden kunnen hogen dat ze toch weer te hoog boven het grondwater komen te liggen. Zolang er genoeg oppervlak binnen bereik van het grondwater ligt hoeft dit geen probleem te zijn.</w:t>
      </w:r>
    </w:p>
    <w:p w:rsidR="00B0434B" w:rsidRDefault="00B0434B" w:rsidP="00B0434B">
      <w:pPr>
        <w:rPr>
          <w:lang w:eastAsia="en-US"/>
        </w:rPr>
      </w:pPr>
    </w:p>
    <w:p w:rsidR="00B0434B" w:rsidRDefault="00B0434B" w:rsidP="00B0434B">
      <w:pPr>
        <w:jc w:val="center"/>
        <w:rPr>
          <w:lang w:eastAsia="en-US"/>
        </w:rPr>
      </w:pPr>
      <w:r>
        <w:rPr>
          <w:noProof/>
        </w:rPr>
        <w:drawing>
          <wp:inline distT="0" distB="0" distL="0" distR="0" wp14:anchorId="03FEC105" wp14:editId="5F3F838E">
            <wp:extent cx="3548417" cy="3121656"/>
            <wp:effectExtent l="0" t="0" r="0" b="3175"/>
            <wp:docPr id="39" name="Afbeelding 39" descr="F:\Foto Archief\2020\2020-06-25 Spanjaardsduin\2020-06-25 11.5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Foto Archief\2020\2020-06-25 Spanjaardsduin\2020-06-25 11.58.06.jpg"/>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3549258" cy="3122396"/>
                    </a:xfrm>
                    <a:prstGeom prst="rect">
                      <a:avLst/>
                    </a:prstGeom>
                    <a:noFill/>
                    <a:ln>
                      <a:noFill/>
                    </a:ln>
                    <a:extLst>
                      <a:ext uri="{53640926-AAD7-44D8-BBD7-CCE9431645EC}">
                        <a14:shadowObscured xmlns:a14="http://schemas.microsoft.com/office/drawing/2010/main"/>
                      </a:ext>
                    </a:extLst>
                  </pic:spPr>
                </pic:pic>
              </a:graphicData>
            </a:graphic>
          </wp:inline>
        </w:drawing>
      </w:r>
    </w:p>
    <w:p w:rsidR="00B0434B" w:rsidRDefault="00B0434B" w:rsidP="00B0434B">
      <w:pPr>
        <w:pStyle w:val="Bijschrift"/>
      </w:pPr>
      <w:bookmarkStart w:id="32" w:name="_Ref47438491"/>
      <w:bookmarkStart w:id="33" w:name="_Toc49755081"/>
      <w:r>
        <w:t xml:space="preserve">Foto </w:t>
      </w:r>
      <w:fldSimple w:instr=" STYLEREF 1 \s ">
        <w:r w:rsidR="00620770">
          <w:rPr>
            <w:noProof/>
          </w:rPr>
          <w:t>3</w:t>
        </w:r>
      </w:fldSimple>
      <w:r>
        <w:t>.</w:t>
      </w:r>
      <w:fldSimple w:instr=" SEQ Foto \* ARABIC \s 1 ">
        <w:r w:rsidR="00620770">
          <w:rPr>
            <w:noProof/>
          </w:rPr>
          <w:t>3</w:t>
        </w:r>
      </w:fldSimple>
      <w:bookmarkEnd w:id="32"/>
      <w:r>
        <w:t xml:space="preserve">. </w:t>
      </w:r>
      <w:proofErr w:type="spellStart"/>
      <w:r>
        <w:t>Krielparnassia</w:t>
      </w:r>
      <w:proofErr w:type="spellEnd"/>
      <w:r>
        <w:t>, een doelsoort voor Natte duinvalleivegetatie. Opname 25-06-2020.</w:t>
      </w:r>
      <w:bookmarkEnd w:id="33"/>
    </w:p>
    <w:p w:rsidR="00B0434B" w:rsidRDefault="00B0434B" w:rsidP="00B0434B">
      <w:pPr>
        <w:rPr>
          <w:lang w:eastAsia="en-US"/>
        </w:rPr>
      </w:pPr>
    </w:p>
    <w:p w:rsidR="00B0434B" w:rsidRDefault="00B0434B" w:rsidP="00B0434B">
      <w:pPr>
        <w:jc w:val="center"/>
        <w:rPr>
          <w:lang w:eastAsia="en-US"/>
        </w:rPr>
      </w:pPr>
      <w:r>
        <w:rPr>
          <w:noProof/>
        </w:rPr>
        <w:drawing>
          <wp:inline distT="0" distB="0" distL="0" distR="0" wp14:anchorId="4342F016" wp14:editId="7A014917">
            <wp:extent cx="4430817" cy="3325090"/>
            <wp:effectExtent l="0" t="0" r="8255" b="8890"/>
            <wp:docPr id="35" name="Afbeelding 35" descr="F:\Foto Archief\2020\2020-06-04 Delfland\2020-06-04 11.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Foto Archief\2020\2020-06-04 Delfland\2020-06-04 11.44.25.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4454423" cy="3342805"/>
                    </a:xfrm>
                    <a:prstGeom prst="rect">
                      <a:avLst/>
                    </a:prstGeom>
                    <a:noFill/>
                    <a:ln>
                      <a:noFill/>
                    </a:ln>
                  </pic:spPr>
                </pic:pic>
              </a:graphicData>
            </a:graphic>
          </wp:inline>
        </w:drawing>
      </w:r>
    </w:p>
    <w:p w:rsidR="00B0434B" w:rsidRDefault="00B0434B" w:rsidP="00B0434B">
      <w:pPr>
        <w:pStyle w:val="Bijschrift"/>
      </w:pPr>
      <w:bookmarkStart w:id="34" w:name="_Ref47438655"/>
      <w:bookmarkStart w:id="35" w:name="_Toc49755082"/>
      <w:r>
        <w:t xml:space="preserve">Foto </w:t>
      </w:r>
      <w:fldSimple w:instr=" STYLEREF 1 \s ">
        <w:r w:rsidR="00620770">
          <w:rPr>
            <w:noProof/>
          </w:rPr>
          <w:t>3</w:t>
        </w:r>
      </w:fldSimple>
      <w:r>
        <w:t>.</w:t>
      </w:r>
      <w:fldSimple w:instr=" SEQ Foto \* ARABIC \s 1 ">
        <w:r w:rsidR="00620770">
          <w:rPr>
            <w:noProof/>
          </w:rPr>
          <w:t>4</w:t>
        </w:r>
      </w:fldSimple>
      <w:bookmarkEnd w:id="34"/>
      <w:r>
        <w:t>. Slag Vlugtenburg, blik naar de noordkant, met op de achtergrond het gespaarde vlak. Opname 04-06-2020.</w:t>
      </w:r>
      <w:bookmarkEnd w:id="35"/>
    </w:p>
    <w:p w:rsidR="00B0434B" w:rsidRPr="00073BF7" w:rsidRDefault="00B0434B" w:rsidP="00B0434B">
      <w:pPr>
        <w:rPr>
          <w:lang w:eastAsia="en-US"/>
        </w:rPr>
      </w:pPr>
    </w:p>
    <w:p w:rsidR="00B0434B" w:rsidRDefault="00B0434B" w:rsidP="00B0434B">
      <w:pPr>
        <w:rPr>
          <w:lang w:eastAsia="en-US"/>
        </w:rPr>
      </w:pPr>
      <w:r>
        <w:rPr>
          <w:noProof/>
        </w:rPr>
        <w:drawing>
          <wp:inline distT="0" distB="0" distL="0" distR="0" wp14:anchorId="237E691A" wp14:editId="4392DFCA">
            <wp:extent cx="5760720" cy="3239301"/>
            <wp:effectExtent l="0" t="0" r="0" b="0"/>
            <wp:docPr id="44" name="Afbeelding 44" descr="F:\Foto Archief\Foto´s van derden\2020_03 Kees Vertegaal Spanjaardsduin\DSC08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Foto Archief\Foto´s van derden\2020_03 Kees Vertegaal Spanjaardsduin\DSC08023.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5760720" cy="3239301"/>
                    </a:xfrm>
                    <a:prstGeom prst="rect">
                      <a:avLst/>
                    </a:prstGeom>
                    <a:noFill/>
                    <a:ln>
                      <a:noFill/>
                    </a:ln>
                  </pic:spPr>
                </pic:pic>
              </a:graphicData>
            </a:graphic>
          </wp:inline>
        </w:drawing>
      </w:r>
    </w:p>
    <w:p w:rsidR="00B0434B" w:rsidRDefault="00B0434B" w:rsidP="00B0434B">
      <w:pPr>
        <w:pStyle w:val="Bijschrift"/>
      </w:pPr>
      <w:bookmarkStart w:id="36" w:name="_Ref47438658"/>
      <w:bookmarkStart w:id="37" w:name="_Ref49156538"/>
      <w:bookmarkStart w:id="38" w:name="_Ref49156551"/>
      <w:bookmarkStart w:id="39" w:name="_Toc49755083"/>
      <w:r>
        <w:t xml:space="preserve">Foto </w:t>
      </w:r>
      <w:fldSimple w:instr=" STYLEREF 1 \s ">
        <w:r w:rsidR="00620770">
          <w:rPr>
            <w:noProof/>
          </w:rPr>
          <w:t>3</w:t>
        </w:r>
      </w:fldSimple>
      <w:r>
        <w:t>.</w:t>
      </w:r>
      <w:fldSimple w:instr=" SEQ Foto \* ARABIC \s 1 ">
        <w:r w:rsidR="00620770">
          <w:rPr>
            <w:noProof/>
          </w:rPr>
          <w:t>5</w:t>
        </w:r>
      </w:fldSimple>
      <w:bookmarkEnd w:id="36"/>
      <w:r>
        <w:t>. Water ten noorden van Slag Vlugtenburg. Op de grens van het water staan enkele beginnende helmpollen. Foto Kees Vertegaal, 11-03-2020.</w:t>
      </w:r>
      <w:bookmarkEnd w:id="37"/>
      <w:bookmarkEnd w:id="38"/>
      <w:bookmarkEnd w:id="39"/>
      <w:r>
        <w:t xml:space="preserve"> </w:t>
      </w:r>
    </w:p>
    <w:p w:rsidR="00B0434B" w:rsidRPr="00891D04" w:rsidRDefault="00B0434B" w:rsidP="00B0434B">
      <w:pPr>
        <w:rPr>
          <w:lang w:eastAsia="en-US"/>
        </w:rPr>
      </w:pPr>
    </w:p>
    <w:p w:rsidR="00B0434B" w:rsidRDefault="00B0434B" w:rsidP="00B0434B">
      <w:pPr>
        <w:rPr>
          <w:lang w:eastAsia="en-US"/>
        </w:rPr>
      </w:pPr>
      <w:r>
        <w:rPr>
          <w:noProof/>
        </w:rPr>
        <w:drawing>
          <wp:inline distT="0" distB="0" distL="0" distR="0" wp14:anchorId="74EBA417" wp14:editId="0F02EA50">
            <wp:extent cx="5760720" cy="4323683"/>
            <wp:effectExtent l="0" t="0" r="0" b="1270"/>
            <wp:docPr id="40" name="Afbeelding 40" descr="F:\Foto Archief\2020\2020-06-25 Spanjaardsduin\2020-06-25 10.5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Foto Archief\2020\2020-06-25 Spanjaardsduin\2020-06-25 10.52.59.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760720" cy="4323683"/>
                    </a:xfrm>
                    <a:prstGeom prst="rect">
                      <a:avLst/>
                    </a:prstGeom>
                    <a:noFill/>
                    <a:ln>
                      <a:noFill/>
                    </a:ln>
                  </pic:spPr>
                </pic:pic>
              </a:graphicData>
            </a:graphic>
          </wp:inline>
        </w:drawing>
      </w:r>
    </w:p>
    <w:p w:rsidR="00B0434B" w:rsidRDefault="00B0434B" w:rsidP="00B0434B">
      <w:pPr>
        <w:pStyle w:val="Bijschrift"/>
      </w:pPr>
      <w:bookmarkStart w:id="40" w:name="_Toc49755084"/>
      <w:r>
        <w:t xml:space="preserve">Foto </w:t>
      </w:r>
      <w:fldSimple w:instr=" STYLEREF 1 \s ">
        <w:r w:rsidR="00620770">
          <w:rPr>
            <w:noProof/>
          </w:rPr>
          <w:t>3</w:t>
        </w:r>
      </w:fldSimple>
      <w:r>
        <w:t>.</w:t>
      </w:r>
      <w:fldSimple w:instr=" SEQ Foto \* ARABIC \s 1 ">
        <w:r w:rsidR="00620770">
          <w:rPr>
            <w:noProof/>
          </w:rPr>
          <w:t>6</w:t>
        </w:r>
      </w:fldSimple>
      <w:r>
        <w:t>. Opname 25-06-2020.</w:t>
      </w:r>
      <w:bookmarkEnd w:id="40"/>
    </w:p>
    <w:p w:rsidR="00B0434B" w:rsidRPr="00574AE3" w:rsidRDefault="00B0434B" w:rsidP="00B0434B">
      <w:pPr>
        <w:rPr>
          <w:lang w:eastAsia="en-US"/>
        </w:rPr>
      </w:pPr>
    </w:p>
    <w:p w:rsidR="00B0434B" w:rsidRDefault="00B0434B" w:rsidP="00B0434B">
      <w:pPr>
        <w:rPr>
          <w:lang w:eastAsia="en-US"/>
        </w:rPr>
      </w:pPr>
      <w:r>
        <w:rPr>
          <w:noProof/>
        </w:rPr>
        <w:lastRenderedPageBreak/>
        <w:drawing>
          <wp:inline distT="0" distB="0" distL="0" distR="0" wp14:anchorId="0B620630" wp14:editId="4A940833">
            <wp:extent cx="5753008" cy="2707574"/>
            <wp:effectExtent l="0" t="0" r="635" b="0"/>
            <wp:docPr id="41" name="Afbeelding 41" descr="F:\Foto Archief\Foto´s van derden\2020_03 Kees Vertegaal Spanjaardsduin\DSC08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Foto Archief\Foto´s van derden\2020_03 Kees Vertegaal Spanjaardsduin\DSC08079.JPG"/>
                    <pic:cNvPicPr>
                      <a:picLocks noChangeAspect="1" noChangeArrowheads="1"/>
                    </pic:cNvPicPr>
                  </pic:nvPicPr>
                  <pic:blipFill rotWithShape="1">
                    <a:blip r:embed="rId24" cstate="print">
                      <a:extLst>
                        <a:ext uri="{28A0092B-C50C-407E-A947-70E740481C1C}">
                          <a14:useLocalDpi xmlns:a14="http://schemas.microsoft.com/office/drawing/2010/main"/>
                        </a:ext>
                      </a:extLst>
                    </a:blip>
                    <a:srcRect t="16483"/>
                    <a:stretch/>
                  </pic:blipFill>
                  <pic:spPr bwMode="auto">
                    <a:xfrm>
                      <a:off x="0" y="0"/>
                      <a:ext cx="5760720" cy="2711204"/>
                    </a:xfrm>
                    <a:prstGeom prst="rect">
                      <a:avLst/>
                    </a:prstGeom>
                    <a:noFill/>
                    <a:ln>
                      <a:noFill/>
                    </a:ln>
                    <a:extLst>
                      <a:ext uri="{53640926-AAD7-44D8-BBD7-CCE9431645EC}">
                        <a14:shadowObscured xmlns:a14="http://schemas.microsoft.com/office/drawing/2010/main"/>
                      </a:ext>
                    </a:extLst>
                  </pic:spPr>
                </pic:pic>
              </a:graphicData>
            </a:graphic>
          </wp:inline>
        </w:drawing>
      </w:r>
    </w:p>
    <w:p w:rsidR="00B0434B" w:rsidRDefault="00B0434B" w:rsidP="00B0434B">
      <w:pPr>
        <w:pStyle w:val="Bijschrift"/>
      </w:pPr>
      <w:bookmarkStart w:id="41" w:name="_Ref47438955"/>
      <w:bookmarkStart w:id="42" w:name="_Toc49755085"/>
      <w:r>
        <w:t xml:space="preserve">Foto </w:t>
      </w:r>
      <w:fldSimple w:instr=" STYLEREF 1 \s ">
        <w:r w:rsidR="00620770">
          <w:rPr>
            <w:noProof/>
          </w:rPr>
          <w:t>3</w:t>
        </w:r>
      </w:fldSimple>
      <w:r>
        <w:t>.</w:t>
      </w:r>
      <w:fldSimple w:instr=" SEQ Foto \* ARABIC \s 1 ">
        <w:r w:rsidR="00620770">
          <w:rPr>
            <w:noProof/>
          </w:rPr>
          <w:t>7</w:t>
        </w:r>
      </w:fldSimple>
      <w:bookmarkEnd w:id="41"/>
      <w:r>
        <w:t>. Foto Kees Vertegaal, 11-03-2020.</w:t>
      </w:r>
      <w:bookmarkEnd w:id="42"/>
    </w:p>
    <w:p w:rsidR="00B0434B" w:rsidRDefault="00B0434B" w:rsidP="00B0434B">
      <w:pPr>
        <w:pStyle w:val="Bijschrift"/>
      </w:pPr>
    </w:p>
    <w:p w:rsidR="00B0434B" w:rsidRDefault="00B0434B" w:rsidP="00B0434B">
      <w:pPr>
        <w:rPr>
          <w:lang w:eastAsia="en-US"/>
        </w:rPr>
      </w:pPr>
      <w:r>
        <w:rPr>
          <w:lang w:eastAsia="en-US"/>
        </w:rPr>
        <w:fldChar w:fldCharType="begin"/>
      </w:r>
      <w:r>
        <w:rPr>
          <w:lang w:eastAsia="en-US"/>
        </w:rPr>
        <w:instrText xml:space="preserve"> REF _Ref47438655 \h </w:instrText>
      </w:r>
      <w:r>
        <w:rPr>
          <w:lang w:eastAsia="en-US"/>
        </w:rPr>
      </w:r>
      <w:r>
        <w:rPr>
          <w:lang w:eastAsia="en-US"/>
        </w:rPr>
        <w:fldChar w:fldCharType="separate"/>
      </w:r>
      <w:r w:rsidR="00620770">
        <w:t xml:space="preserve">Foto </w:t>
      </w:r>
      <w:r w:rsidR="00620770">
        <w:rPr>
          <w:noProof/>
        </w:rPr>
        <w:t>3</w:t>
      </w:r>
      <w:r w:rsidR="00620770">
        <w:t>.</w:t>
      </w:r>
      <w:r w:rsidR="00620770">
        <w:rPr>
          <w:noProof/>
        </w:rPr>
        <w:t>4</w:t>
      </w:r>
      <w:r>
        <w:rPr>
          <w:lang w:eastAsia="en-US"/>
        </w:rPr>
        <w:fldChar w:fldCharType="end"/>
      </w:r>
      <w:r>
        <w:rPr>
          <w:lang w:eastAsia="en-US"/>
        </w:rPr>
        <w:t xml:space="preserve"> t/m </w:t>
      </w:r>
      <w:r>
        <w:rPr>
          <w:lang w:eastAsia="en-US"/>
        </w:rPr>
        <w:fldChar w:fldCharType="begin"/>
      </w:r>
      <w:r>
        <w:rPr>
          <w:lang w:eastAsia="en-US"/>
        </w:rPr>
        <w:instrText xml:space="preserve"> REF _Ref47438955 \h </w:instrText>
      </w:r>
      <w:r>
        <w:rPr>
          <w:lang w:eastAsia="en-US"/>
        </w:rPr>
      </w:r>
      <w:r>
        <w:rPr>
          <w:lang w:eastAsia="en-US"/>
        </w:rPr>
        <w:fldChar w:fldCharType="separate"/>
      </w:r>
      <w:r w:rsidR="00620770">
        <w:t xml:space="preserve">Foto </w:t>
      </w:r>
      <w:r w:rsidR="00620770">
        <w:rPr>
          <w:noProof/>
        </w:rPr>
        <w:t>3</w:t>
      </w:r>
      <w:r w:rsidR="00620770">
        <w:t>.</w:t>
      </w:r>
      <w:r w:rsidR="00620770">
        <w:rPr>
          <w:noProof/>
        </w:rPr>
        <w:t>7</w:t>
      </w:r>
      <w:r>
        <w:rPr>
          <w:lang w:eastAsia="en-US"/>
        </w:rPr>
        <w:fldChar w:fldCharType="end"/>
      </w:r>
      <w:r>
        <w:rPr>
          <w:lang w:eastAsia="en-US"/>
        </w:rPr>
        <w:t xml:space="preserve"> tonen het contrast in de vochttoestand tussen maart en juni. Terwijl in maart grote delen van de vallei onder water staan, zijn de echt natte plekken in juni sterk gereduceerd. Er zijn nog grote vlakken vochtig (</w:t>
      </w:r>
      <w:r>
        <w:rPr>
          <w:lang w:eastAsia="en-US"/>
        </w:rPr>
        <w:fldChar w:fldCharType="begin"/>
      </w:r>
      <w:r>
        <w:rPr>
          <w:lang w:eastAsia="en-US"/>
        </w:rPr>
        <w:instrText xml:space="preserve"> REF _Ref47438830 \h </w:instrText>
      </w:r>
      <w:r>
        <w:rPr>
          <w:lang w:eastAsia="en-US"/>
        </w:rPr>
      </w:r>
      <w:r>
        <w:rPr>
          <w:lang w:eastAsia="en-US"/>
        </w:rPr>
        <w:fldChar w:fldCharType="separate"/>
      </w:r>
      <w:r w:rsidR="00620770">
        <w:t xml:space="preserve">Foto </w:t>
      </w:r>
      <w:r w:rsidR="00620770">
        <w:rPr>
          <w:noProof/>
        </w:rPr>
        <w:t>3</w:t>
      </w:r>
      <w:r w:rsidR="00620770">
        <w:t>.</w:t>
      </w:r>
      <w:r w:rsidR="00620770">
        <w:rPr>
          <w:noProof/>
        </w:rPr>
        <w:t>8</w:t>
      </w:r>
      <w:r>
        <w:rPr>
          <w:lang w:eastAsia="en-US"/>
        </w:rPr>
        <w:fldChar w:fldCharType="end"/>
      </w:r>
      <w:r>
        <w:rPr>
          <w:lang w:eastAsia="en-US"/>
        </w:rPr>
        <w:t xml:space="preserve">, </w:t>
      </w:r>
      <w:r>
        <w:rPr>
          <w:lang w:eastAsia="en-US"/>
        </w:rPr>
        <w:fldChar w:fldCharType="begin"/>
      </w:r>
      <w:r>
        <w:rPr>
          <w:lang w:eastAsia="en-US"/>
        </w:rPr>
        <w:instrText xml:space="preserve"> REF _Ref47438832 \h </w:instrText>
      </w:r>
      <w:r>
        <w:rPr>
          <w:lang w:eastAsia="en-US"/>
        </w:rPr>
      </w:r>
      <w:r>
        <w:rPr>
          <w:lang w:eastAsia="en-US"/>
        </w:rPr>
        <w:fldChar w:fldCharType="separate"/>
      </w:r>
      <w:r w:rsidR="00620770">
        <w:t xml:space="preserve">Foto </w:t>
      </w:r>
      <w:r w:rsidR="00620770">
        <w:rPr>
          <w:noProof/>
        </w:rPr>
        <w:t>3</w:t>
      </w:r>
      <w:r w:rsidR="00620770">
        <w:t>.</w:t>
      </w:r>
      <w:r w:rsidR="00620770">
        <w:rPr>
          <w:noProof/>
        </w:rPr>
        <w:t>9</w:t>
      </w:r>
      <w:r>
        <w:rPr>
          <w:lang w:eastAsia="en-US"/>
        </w:rPr>
        <w:fldChar w:fldCharType="end"/>
      </w:r>
      <w:r>
        <w:rPr>
          <w:lang w:eastAsia="en-US"/>
        </w:rPr>
        <w:t>), maar de oppervlakken waar echt water aan het oppervlak staat zijn klein (</w:t>
      </w:r>
      <w:r>
        <w:rPr>
          <w:lang w:eastAsia="en-US"/>
        </w:rPr>
        <w:fldChar w:fldCharType="begin"/>
      </w:r>
      <w:r>
        <w:rPr>
          <w:lang w:eastAsia="en-US"/>
        </w:rPr>
        <w:instrText xml:space="preserve"> REF _Ref47438788 \h </w:instrText>
      </w:r>
      <w:r>
        <w:rPr>
          <w:lang w:eastAsia="en-US"/>
        </w:rPr>
      </w:r>
      <w:r>
        <w:rPr>
          <w:lang w:eastAsia="en-US"/>
        </w:rPr>
        <w:fldChar w:fldCharType="separate"/>
      </w:r>
      <w:r w:rsidR="00620770">
        <w:t xml:space="preserve">Foto </w:t>
      </w:r>
      <w:r w:rsidR="00620770">
        <w:rPr>
          <w:noProof/>
        </w:rPr>
        <w:t>3</w:t>
      </w:r>
      <w:r w:rsidR="00620770">
        <w:t>.</w:t>
      </w:r>
      <w:r w:rsidR="00620770">
        <w:rPr>
          <w:noProof/>
        </w:rPr>
        <w:t>10</w:t>
      </w:r>
      <w:r>
        <w:rPr>
          <w:lang w:eastAsia="en-US"/>
        </w:rPr>
        <w:fldChar w:fldCharType="end"/>
      </w:r>
      <w:r>
        <w:rPr>
          <w:lang w:eastAsia="en-US"/>
        </w:rPr>
        <w:t>). In de watervlakken stuift zand, zowel vanuit het noorden als vanuit het zuiden. Lokaal is er al minstens 10cm afgezet, waardoor de bodemhoogte in de laagste delen weer toeneemt. Hieronder wordt aan de hand van de hoogteverschilkaarten verder onderzocht wat dit betekent voor de verandering van oppervlaktes die onder invloed van het grondwater staan.</w:t>
      </w:r>
    </w:p>
    <w:p w:rsidR="00B0434B" w:rsidRDefault="00B0434B" w:rsidP="00B0434B">
      <w:pPr>
        <w:rPr>
          <w:lang w:eastAsia="en-US"/>
        </w:rPr>
      </w:pPr>
    </w:p>
    <w:p w:rsidR="00B0434B" w:rsidRDefault="00B0434B" w:rsidP="00B0434B">
      <w:pPr>
        <w:rPr>
          <w:lang w:eastAsia="en-US"/>
        </w:rPr>
      </w:pPr>
      <w:r>
        <w:rPr>
          <w:noProof/>
        </w:rPr>
        <w:drawing>
          <wp:inline distT="0" distB="0" distL="0" distR="0" wp14:anchorId="2B2A58C0" wp14:editId="129B7C3E">
            <wp:extent cx="5759532" cy="3621973"/>
            <wp:effectExtent l="0" t="0" r="0" b="0"/>
            <wp:docPr id="34" name="Afbeelding 34" descr="F:\Foto Archief\2020\2020-06-04 Delfland\2020-06-04 11.4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Foto Archief\2020\2020-06-04 Delfland\2020-06-04 11.44.07.jpg"/>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t="12088" b="4112"/>
                    <a:stretch/>
                  </pic:blipFill>
                  <pic:spPr bwMode="auto">
                    <a:xfrm>
                      <a:off x="0" y="0"/>
                      <a:ext cx="5760720" cy="3622720"/>
                    </a:xfrm>
                    <a:prstGeom prst="rect">
                      <a:avLst/>
                    </a:prstGeom>
                    <a:noFill/>
                    <a:ln>
                      <a:noFill/>
                    </a:ln>
                    <a:extLst>
                      <a:ext uri="{53640926-AAD7-44D8-BBD7-CCE9431645EC}">
                        <a14:shadowObscured xmlns:a14="http://schemas.microsoft.com/office/drawing/2010/main"/>
                      </a:ext>
                    </a:extLst>
                  </pic:spPr>
                </pic:pic>
              </a:graphicData>
            </a:graphic>
          </wp:inline>
        </w:drawing>
      </w:r>
    </w:p>
    <w:p w:rsidR="00B0434B" w:rsidRDefault="00B0434B" w:rsidP="00B0434B">
      <w:pPr>
        <w:pStyle w:val="Bijschrift"/>
      </w:pPr>
      <w:bookmarkStart w:id="43" w:name="_Ref47438830"/>
      <w:bookmarkStart w:id="44" w:name="_Toc49755086"/>
      <w:r>
        <w:t xml:space="preserve">Foto </w:t>
      </w:r>
      <w:fldSimple w:instr=" STYLEREF 1 \s ">
        <w:r w:rsidR="00620770">
          <w:rPr>
            <w:noProof/>
          </w:rPr>
          <w:t>3</w:t>
        </w:r>
      </w:fldSimple>
      <w:r>
        <w:t>.</w:t>
      </w:r>
      <w:fldSimple w:instr=" SEQ Foto \* ARABIC \s 1 ">
        <w:r w:rsidR="00620770">
          <w:rPr>
            <w:noProof/>
          </w:rPr>
          <w:t>8</w:t>
        </w:r>
      </w:fldSimple>
      <w:bookmarkEnd w:id="43"/>
      <w:r>
        <w:t>. 4-6-2020 bij slag Vlugtenburg, blik naar het zuiden, de eerste uitgegraven plas direct ten zuiden van de slag. Opname 04-06-2020.</w:t>
      </w:r>
      <w:bookmarkEnd w:id="44"/>
      <w:r>
        <w:t xml:space="preserve"> </w:t>
      </w:r>
    </w:p>
    <w:p w:rsidR="00B0434B" w:rsidRDefault="00B0434B" w:rsidP="00B0434B">
      <w:r>
        <w:rPr>
          <w:noProof/>
        </w:rPr>
        <w:lastRenderedPageBreak/>
        <w:drawing>
          <wp:inline distT="0" distB="0" distL="0" distR="0" wp14:anchorId="5E65C04A" wp14:editId="008ECAF3">
            <wp:extent cx="5652654" cy="3796602"/>
            <wp:effectExtent l="0" t="0" r="5715"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4 12.04.20.jpg"/>
                    <pic:cNvPicPr/>
                  </pic:nvPicPr>
                  <pic:blipFill rotWithShape="1">
                    <a:blip r:embed="rId26" cstate="print">
                      <a:extLst>
                        <a:ext uri="{28A0092B-C50C-407E-A947-70E740481C1C}">
                          <a14:useLocalDpi xmlns:a14="http://schemas.microsoft.com/office/drawing/2010/main"/>
                        </a:ext>
                      </a:extLst>
                    </a:blip>
                    <a:srcRect t="10447"/>
                    <a:stretch/>
                  </pic:blipFill>
                  <pic:spPr bwMode="auto">
                    <a:xfrm>
                      <a:off x="0" y="0"/>
                      <a:ext cx="5653820" cy="3797385"/>
                    </a:xfrm>
                    <a:prstGeom prst="rect">
                      <a:avLst/>
                    </a:prstGeom>
                    <a:ln>
                      <a:noFill/>
                    </a:ln>
                    <a:extLst>
                      <a:ext uri="{53640926-AAD7-44D8-BBD7-CCE9431645EC}">
                        <a14:shadowObscured xmlns:a14="http://schemas.microsoft.com/office/drawing/2010/main"/>
                      </a:ext>
                    </a:extLst>
                  </pic:spPr>
                </pic:pic>
              </a:graphicData>
            </a:graphic>
          </wp:inline>
        </w:drawing>
      </w:r>
    </w:p>
    <w:p w:rsidR="00B0434B" w:rsidRDefault="00B0434B" w:rsidP="00B0434B">
      <w:pPr>
        <w:pStyle w:val="Bijschrift"/>
      </w:pPr>
      <w:bookmarkStart w:id="45" w:name="_Ref47438832"/>
      <w:bookmarkStart w:id="46" w:name="_Toc49755087"/>
      <w:r>
        <w:t xml:space="preserve">Foto </w:t>
      </w:r>
      <w:fldSimple w:instr=" STYLEREF 1 \s ">
        <w:r w:rsidR="00620770">
          <w:rPr>
            <w:noProof/>
          </w:rPr>
          <w:t>3</w:t>
        </w:r>
      </w:fldSimple>
      <w:r>
        <w:t>.</w:t>
      </w:r>
      <w:fldSimple w:instr=" SEQ Foto \* ARABIC \s 1 ">
        <w:r w:rsidR="00620770">
          <w:rPr>
            <w:noProof/>
          </w:rPr>
          <w:t>9</w:t>
        </w:r>
      </w:fldSimple>
      <w:bookmarkEnd w:id="45"/>
      <w:r>
        <w:t>. Vochtige vlak met stukje water, vanaf de zeereep ten noorden van slag Vlugtenburg. Opname 04-06-2020.</w:t>
      </w:r>
      <w:bookmarkEnd w:id="46"/>
    </w:p>
    <w:p w:rsidR="00B0434B" w:rsidRDefault="00B0434B" w:rsidP="00B0434B">
      <w:pPr>
        <w:rPr>
          <w:lang w:eastAsia="en-US"/>
        </w:rPr>
      </w:pPr>
    </w:p>
    <w:p w:rsidR="00B0434B" w:rsidRDefault="00B0434B" w:rsidP="00B0434B">
      <w:pPr>
        <w:rPr>
          <w:lang w:eastAsia="en-US"/>
        </w:rPr>
      </w:pPr>
      <w:r>
        <w:rPr>
          <w:noProof/>
        </w:rPr>
        <w:drawing>
          <wp:inline distT="0" distB="0" distL="0" distR="0" wp14:anchorId="59925B62" wp14:editId="5EC8A002">
            <wp:extent cx="5759301" cy="4049486"/>
            <wp:effectExtent l="0" t="0" r="0" b="8255"/>
            <wp:docPr id="37" name="Afbeelding 37" descr="F:\Foto Archief\2020\2020-06-25 Spanjaardsduin\2020-06-25 11.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Foto Archief\2020\2020-06-25 Spanjaardsduin\2020-06-25 11.18.37.jpg"/>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t="6318"/>
                    <a:stretch/>
                  </pic:blipFill>
                  <pic:spPr bwMode="auto">
                    <a:xfrm>
                      <a:off x="0" y="0"/>
                      <a:ext cx="5760720" cy="4050484"/>
                    </a:xfrm>
                    <a:prstGeom prst="rect">
                      <a:avLst/>
                    </a:prstGeom>
                    <a:noFill/>
                    <a:ln>
                      <a:noFill/>
                    </a:ln>
                    <a:extLst>
                      <a:ext uri="{53640926-AAD7-44D8-BBD7-CCE9431645EC}">
                        <a14:shadowObscured xmlns:a14="http://schemas.microsoft.com/office/drawing/2010/main"/>
                      </a:ext>
                    </a:extLst>
                  </pic:spPr>
                </pic:pic>
              </a:graphicData>
            </a:graphic>
          </wp:inline>
        </w:drawing>
      </w:r>
    </w:p>
    <w:p w:rsidR="00B0434B" w:rsidRDefault="00B0434B" w:rsidP="00B0434B">
      <w:pPr>
        <w:pStyle w:val="Bijschrift"/>
      </w:pPr>
      <w:bookmarkStart w:id="47" w:name="_Ref47438788"/>
      <w:bookmarkStart w:id="48" w:name="_Toc49755088"/>
      <w:r>
        <w:t xml:space="preserve">Foto </w:t>
      </w:r>
      <w:fldSimple w:instr=" STYLEREF 1 \s ">
        <w:r w:rsidR="00620770">
          <w:rPr>
            <w:noProof/>
          </w:rPr>
          <w:t>3</w:t>
        </w:r>
      </w:fldSimple>
      <w:r>
        <w:t>.</w:t>
      </w:r>
      <w:fldSimple w:instr=" SEQ Foto \* ARABIC \s 1 ">
        <w:r w:rsidR="00620770">
          <w:rPr>
            <w:noProof/>
          </w:rPr>
          <w:t>10</w:t>
        </w:r>
      </w:fldSimple>
      <w:bookmarkEnd w:id="47"/>
      <w:r>
        <w:t xml:space="preserve">. Uitgegraven plas, weer instuivend, vooral aan de zuidkant door </w:t>
      </w:r>
      <w:proofErr w:type="spellStart"/>
      <w:r>
        <w:t>doorstuivend</w:t>
      </w:r>
      <w:proofErr w:type="spellEnd"/>
      <w:r>
        <w:t xml:space="preserve"> zand wat door de vallei aan komt stuiven. Opname 25-06-2020.</w:t>
      </w:r>
      <w:bookmarkEnd w:id="48"/>
    </w:p>
    <w:p w:rsidR="00B0434B" w:rsidRDefault="00B0434B" w:rsidP="00B0434B">
      <w:pPr>
        <w:jc w:val="center"/>
        <w:rPr>
          <w:lang w:eastAsia="en-US"/>
        </w:rPr>
      </w:pPr>
      <w:r>
        <w:rPr>
          <w:noProof/>
        </w:rPr>
        <w:lastRenderedPageBreak/>
        <w:drawing>
          <wp:inline distT="0" distB="0" distL="0" distR="0">
            <wp:extent cx="5060950" cy="3274695"/>
            <wp:effectExtent l="0" t="0" r="6350" b="1905"/>
            <wp:docPr id="4" name="Afbeelding 4" descr="2020-06-04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0-06-04 11"/>
                    <pic:cNvPicPr>
                      <a:picLocks noChangeAspect="1" noChangeArrowheads="1"/>
                    </pic:cNvPicPr>
                  </pic:nvPicPr>
                  <pic:blipFill>
                    <a:blip r:embed="rId28" cstate="print">
                      <a:extLst>
                        <a:ext uri="{28A0092B-C50C-407E-A947-70E740481C1C}">
                          <a14:useLocalDpi xmlns:a14="http://schemas.microsoft.com/office/drawing/2010/main" val="0"/>
                        </a:ext>
                      </a:extLst>
                    </a:blip>
                    <a:srcRect t="13736"/>
                    <a:stretch>
                      <a:fillRect/>
                    </a:stretch>
                  </pic:blipFill>
                  <pic:spPr bwMode="auto">
                    <a:xfrm>
                      <a:off x="0" y="0"/>
                      <a:ext cx="5060950" cy="3274695"/>
                    </a:xfrm>
                    <a:prstGeom prst="rect">
                      <a:avLst/>
                    </a:prstGeom>
                    <a:noFill/>
                    <a:ln>
                      <a:noFill/>
                    </a:ln>
                  </pic:spPr>
                </pic:pic>
              </a:graphicData>
            </a:graphic>
          </wp:inline>
        </w:drawing>
      </w:r>
    </w:p>
    <w:p w:rsidR="00B0434B" w:rsidRDefault="00B0434B" w:rsidP="00B0434B">
      <w:pPr>
        <w:pStyle w:val="Bijschrift"/>
      </w:pPr>
      <w:bookmarkStart w:id="49" w:name="_Ref47439004"/>
      <w:bookmarkStart w:id="50" w:name="_Toc49755089"/>
      <w:r>
        <w:t xml:space="preserve">Foto </w:t>
      </w:r>
      <w:fldSimple w:instr=" STYLEREF 1 \s ">
        <w:r w:rsidR="00620770">
          <w:rPr>
            <w:noProof/>
          </w:rPr>
          <w:t>3</w:t>
        </w:r>
      </w:fldSimple>
      <w:r>
        <w:t>.</w:t>
      </w:r>
      <w:fldSimple w:instr=" SEQ Foto \* ARABIC \s 1 ">
        <w:r w:rsidR="00620770">
          <w:rPr>
            <w:noProof/>
          </w:rPr>
          <w:t>11</w:t>
        </w:r>
      </w:fldSimple>
      <w:bookmarkEnd w:id="49"/>
      <w:r>
        <w:t xml:space="preserve">. Eerste en tweede helmstrook, verschil in dynamiek, ten </w:t>
      </w:r>
      <w:proofErr w:type="spellStart"/>
      <w:r>
        <w:t>nootfrn</w:t>
      </w:r>
      <w:proofErr w:type="spellEnd"/>
      <w:r>
        <w:t xml:space="preserve"> van slag Vlugtenburg. Opname 04-06-2020.</w:t>
      </w:r>
      <w:bookmarkEnd w:id="50"/>
    </w:p>
    <w:p w:rsidR="00B0434B" w:rsidRDefault="00B0434B" w:rsidP="00B0434B">
      <w:pPr>
        <w:rPr>
          <w:lang w:eastAsia="en-US"/>
        </w:rPr>
      </w:pPr>
    </w:p>
    <w:p w:rsidR="00B0434B" w:rsidRDefault="00B0434B" w:rsidP="00B0434B">
      <w:pPr>
        <w:rPr>
          <w:lang w:eastAsia="en-US"/>
        </w:rPr>
      </w:pPr>
      <w:r>
        <w:rPr>
          <w:lang w:eastAsia="en-US"/>
        </w:rPr>
        <w:fldChar w:fldCharType="begin"/>
      </w:r>
      <w:r>
        <w:rPr>
          <w:lang w:eastAsia="en-US"/>
        </w:rPr>
        <w:instrText xml:space="preserve"> REF _Ref47439004 \h </w:instrText>
      </w:r>
      <w:r>
        <w:rPr>
          <w:lang w:eastAsia="en-US"/>
        </w:rPr>
      </w:r>
      <w:r>
        <w:rPr>
          <w:lang w:eastAsia="en-US"/>
        </w:rPr>
        <w:fldChar w:fldCharType="separate"/>
      </w:r>
      <w:r w:rsidR="00620770">
        <w:t xml:space="preserve">Foto </w:t>
      </w:r>
      <w:r w:rsidR="00620770">
        <w:rPr>
          <w:noProof/>
        </w:rPr>
        <w:t>3</w:t>
      </w:r>
      <w:r w:rsidR="00620770">
        <w:t>.</w:t>
      </w:r>
      <w:r w:rsidR="00620770">
        <w:rPr>
          <w:noProof/>
        </w:rPr>
        <w:t>11</w:t>
      </w:r>
      <w:r>
        <w:rPr>
          <w:lang w:eastAsia="en-US"/>
        </w:rPr>
        <w:fldChar w:fldCharType="end"/>
      </w:r>
      <w:r>
        <w:rPr>
          <w:lang w:eastAsia="en-US"/>
        </w:rPr>
        <w:t xml:space="preserve"> maakt duidelijk hoe verschillende de twee aangeplante helmstroken op het voorheen onbeplante basisduin zijn ontwikkeld. De meest zeewaartse strook is zeer dynamisch, bedekt met zeer vitale helm en een min of meer natuurlijk reliëf. De meest landwaartse strook is veel minder dynamisch, ziet er nog grotendeels aangeplant uit. De helmbedekking is veel egaler en ook het reliëf is nauwelijks ontwikkeld.</w:t>
      </w:r>
    </w:p>
    <w:p w:rsidR="00B0434B" w:rsidRPr="00073BF7" w:rsidRDefault="00B0434B" w:rsidP="00B0434B">
      <w:pPr>
        <w:rPr>
          <w:lang w:eastAsia="en-US"/>
        </w:rPr>
      </w:pPr>
    </w:p>
    <w:p w:rsidR="00B0434B" w:rsidRDefault="00B0434B" w:rsidP="00B0434B">
      <w:pPr>
        <w:rPr>
          <w:lang w:eastAsia="en-US"/>
        </w:rPr>
      </w:pPr>
      <w:r>
        <w:rPr>
          <w:lang w:eastAsia="en-US"/>
        </w:rPr>
        <w:fldChar w:fldCharType="begin"/>
      </w:r>
      <w:r>
        <w:rPr>
          <w:lang w:eastAsia="en-US"/>
        </w:rPr>
        <w:instrText xml:space="preserve"> REF _Ref47439101 \h </w:instrText>
      </w:r>
      <w:r>
        <w:rPr>
          <w:lang w:eastAsia="en-US"/>
        </w:rPr>
      </w:r>
      <w:r>
        <w:rPr>
          <w:lang w:eastAsia="en-US"/>
        </w:rPr>
        <w:fldChar w:fldCharType="separate"/>
      </w:r>
      <w:r w:rsidR="00620770">
        <w:t xml:space="preserve">Foto </w:t>
      </w:r>
      <w:r w:rsidR="00620770">
        <w:rPr>
          <w:noProof/>
        </w:rPr>
        <w:t>3</w:t>
      </w:r>
      <w:r w:rsidR="00620770">
        <w:t>.</w:t>
      </w:r>
      <w:r w:rsidR="00620770">
        <w:rPr>
          <w:noProof/>
        </w:rPr>
        <w:t>12</w:t>
      </w:r>
      <w:r>
        <w:rPr>
          <w:lang w:eastAsia="en-US"/>
        </w:rPr>
        <w:fldChar w:fldCharType="end"/>
      </w:r>
      <w:r>
        <w:rPr>
          <w:lang w:eastAsia="en-US"/>
        </w:rPr>
        <w:t xml:space="preserve"> toont een ander effect van de aanplant. Aan de noordkant zijn op de grens van basisduin en vallei hopen helm blijven liggen, die zijn aangeslagen, zand in hebben gevangen en nu veranderd zijn in kopjesduinen met een vrij uitgesproken reliëf.</w:t>
      </w:r>
    </w:p>
    <w:p w:rsidR="00B0434B" w:rsidRPr="00574AE3" w:rsidRDefault="00B0434B" w:rsidP="00B0434B">
      <w:pPr>
        <w:rPr>
          <w:lang w:eastAsia="en-US"/>
        </w:rPr>
      </w:pPr>
    </w:p>
    <w:p w:rsidR="00B0434B" w:rsidRDefault="00B0434B" w:rsidP="00B0434B">
      <w:pPr>
        <w:jc w:val="center"/>
        <w:rPr>
          <w:lang w:eastAsia="en-US"/>
        </w:rPr>
      </w:pPr>
      <w:r>
        <w:rPr>
          <w:noProof/>
        </w:rPr>
        <w:drawing>
          <wp:inline distT="0" distB="0" distL="0" distR="0" wp14:anchorId="5D5052E1" wp14:editId="6D88798C">
            <wp:extent cx="5296394" cy="2514394"/>
            <wp:effectExtent l="0" t="0" r="0" b="635"/>
            <wp:docPr id="43" name="Afbeelding 43" descr="F:\Foto Archief\Foto´s van derden\2020_03 Kees Vertegaal Spanjaardsduin\DSC08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Foto Archief\Foto´s van derden\2020_03 Kees Vertegaal Spanjaardsduin\DSC08034.JPG"/>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t="15751"/>
                    <a:stretch/>
                  </pic:blipFill>
                  <pic:spPr bwMode="auto">
                    <a:xfrm>
                      <a:off x="0" y="0"/>
                      <a:ext cx="5308431" cy="2520109"/>
                    </a:xfrm>
                    <a:prstGeom prst="rect">
                      <a:avLst/>
                    </a:prstGeom>
                    <a:noFill/>
                    <a:ln>
                      <a:noFill/>
                    </a:ln>
                    <a:extLst>
                      <a:ext uri="{53640926-AAD7-44D8-BBD7-CCE9431645EC}">
                        <a14:shadowObscured xmlns:a14="http://schemas.microsoft.com/office/drawing/2010/main"/>
                      </a:ext>
                    </a:extLst>
                  </pic:spPr>
                </pic:pic>
              </a:graphicData>
            </a:graphic>
          </wp:inline>
        </w:drawing>
      </w:r>
    </w:p>
    <w:p w:rsidR="00B0434B" w:rsidRDefault="00B0434B" w:rsidP="00B0434B">
      <w:pPr>
        <w:pStyle w:val="Bijschrift"/>
      </w:pPr>
      <w:bookmarkStart w:id="51" w:name="_Ref47439101"/>
      <w:bookmarkStart w:id="52" w:name="_Ref47521719"/>
      <w:bookmarkStart w:id="53" w:name="_Toc49755090"/>
      <w:r>
        <w:t xml:space="preserve">Foto </w:t>
      </w:r>
      <w:fldSimple w:instr=" STYLEREF 1 \s ">
        <w:r w:rsidR="00620770">
          <w:rPr>
            <w:noProof/>
          </w:rPr>
          <w:t>3</w:t>
        </w:r>
      </w:fldSimple>
      <w:r>
        <w:t>.</w:t>
      </w:r>
      <w:fldSimple w:instr=" SEQ Foto \* ARABIC \s 1 ">
        <w:r w:rsidR="00620770">
          <w:rPr>
            <w:noProof/>
          </w:rPr>
          <w:t>12</w:t>
        </w:r>
      </w:fldSimple>
      <w:bookmarkEnd w:id="51"/>
      <w:r>
        <w:t>. Aan de noordkant, blik naar het zuiden. De vallei staat hier grotendeels onder water. Goed zichtbaar zijn hier de bulten op de grens van de vallei die zijn ontstaan door achtergebleven hopen helm. Foto Kees Vertegaal, 11-03-2020.</w:t>
      </w:r>
      <w:bookmarkEnd w:id="52"/>
      <w:bookmarkEnd w:id="53"/>
      <w:r>
        <w:t xml:space="preserve"> </w:t>
      </w:r>
    </w:p>
    <w:p w:rsidR="00B0434B" w:rsidRDefault="00B0434B" w:rsidP="00B0434B">
      <w:pPr>
        <w:rPr>
          <w:lang w:eastAsia="en-US"/>
        </w:rPr>
      </w:pPr>
    </w:p>
    <w:p w:rsidR="00B0434B" w:rsidRDefault="00B0434B" w:rsidP="00B0434B">
      <w:pPr>
        <w:rPr>
          <w:lang w:eastAsia="en-US"/>
        </w:rPr>
      </w:pPr>
      <w:r>
        <w:rPr>
          <w:lang w:eastAsia="en-US"/>
        </w:rPr>
        <w:fldChar w:fldCharType="begin"/>
      </w:r>
      <w:r>
        <w:rPr>
          <w:lang w:eastAsia="en-US"/>
        </w:rPr>
        <w:instrText xml:space="preserve"> REF _Ref47439170 \h </w:instrText>
      </w:r>
      <w:r>
        <w:rPr>
          <w:lang w:eastAsia="en-US"/>
        </w:rPr>
      </w:r>
      <w:r>
        <w:rPr>
          <w:lang w:eastAsia="en-US"/>
        </w:rPr>
        <w:fldChar w:fldCharType="separate"/>
      </w:r>
      <w:r w:rsidR="00620770">
        <w:t xml:space="preserve">Foto </w:t>
      </w:r>
      <w:r w:rsidR="00620770">
        <w:rPr>
          <w:noProof/>
        </w:rPr>
        <w:t>3</w:t>
      </w:r>
      <w:r w:rsidR="00620770">
        <w:t>.</w:t>
      </w:r>
      <w:r w:rsidR="00620770">
        <w:rPr>
          <w:noProof/>
        </w:rPr>
        <w:t>13</w:t>
      </w:r>
      <w:r>
        <w:rPr>
          <w:lang w:eastAsia="en-US"/>
        </w:rPr>
        <w:fldChar w:fldCharType="end"/>
      </w:r>
      <w:r>
        <w:rPr>
          <w:lang w:eastAsia="en-US"/>
        </w:rPr>
        <w:t xml:space="preserve"> laat weer een ander effect van aanplant zien. Direct ten zuiden van Slag Vlugtenburg bevond zich een nog kaal oppervlak wat niet stabiliseerde en van waaruit nog zand de vallei in kon stuiven. Hierop is helm aangebracht die in de vallei was verwijderd. Ook deze Helm is aangeslagen en heeft het oppervlak nu grotendeels gestabiliseerd. Er is hier nog sprake van een lichte dynamiek, een beperkte overstuiving vanaf het strand en de voorliggende, dynamische duinen. Maar de dynamiek is hier zodanig dat op dit oppervlak Grijze duinen tot ontwikkeling zouden kunnen komen. Qua beheer wordt aanbevolen om eventueel opkomende Duindoorn te verwijderen.</w:t>
      </w:r>
    </w:p>
    <w:p w:rsidR="00B0434B" w:rsidRDefault="00B0434B" w:rsidP="00B0434B">
      <w:pPr>
        <w:rPr>
          <w:lang w:eastAsia="en-US"/>
        </w:rPr>
      </w:pPr>
    </w:p>
    <w:p w:rsidR="00B0434B" w:rsidRDefault="00B0434B" w:rsidP="00B0434B">
      <w:pPr>
        <w:jc w:val="center"/>
        <w:rPr>
          <w:lang w:eastAsia="en-US"/>
        </w:rPr>
      </w:pPr>
      <w:r>
        <w:rPr>
          <w:noProof/>
        </w:rPr>
        <w:drawing>
          <wp:inline distT="0" distB="0" distL="0" distR="0" wp14:anchorId="41AD139A" wp14:editId="27D5CBF2">
            <wp:extent cx="4916384" cy="3274341"/>
            <wp:effectExtent l="0" t="0" r="0" b="2540"/>
            <wp:docPr id="36" name="Afbeelding 36" descr="F:\Foto Archief\2020\2020-06-25 Spanjaardsduin\2020-06-25 10.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Foto Archief\2020\2020-06-25 Spanjaardsduin\2020-06-25 10.53.02.jpg"/>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t="11264"/>
                    <a:stretch/>
                  </pic:blipFill>
                  <pic:spPr bwMode="auto">
                    <a:xfrm>
                      <a:off x="0" y="0"/>
                      <a:ext cx="4938447" cy="3289035"/>
                    </a:xfrm>
                    <a:prstGeom prst="rect">
                      <a:avLst/>
                    </a:prstGeom>
                    <a:noFill/>
                    <a:ln>
                      <a:noFill/>
                    </a:ln>
                    <a:extLst>
                      <a:ext uri="{53640926-AAD7-44D8-BBD7-CCE9431645EC}">
                        <a14:shadowObscured xmlns:a14="http://schemas.microsoft.com/office/drawing/2010/main"/>
                      </a:ext>
                    </a:extLst>
                  </pic:spPr>
                </pic:pic>
              </a:graphicData>
            </a:graphic>
          </wp:inline>
        </w:drawing>
      </w:r>
    </w:p>
    <w:p w:rsidR="00B0434B" w:rsidRDefault="00B0434B" w:rsidP="00B0434B">
      <w:pPr>
        <w:pStyle w:val="Bijschrift"/>
      </w:pPr>
      <w:bookmarkStart w:id="54" w:name="_Ref47439170"/>
      <w:bookmarkStart w:id="55" w:name="_Toc49755091"/>
      <w:r>
        <w:t xml:space="preserve">Foto </w:t>
      </w:r>
      <w:fldSimple w:instr=" STYLEREF 1 \s ">
        <w:r w:rsidR="00620770">
          <w:rPr>
            <w:noProof/>
          </w:rPr>
          <w:t>3</w:t>
        </w:r>
      </w:fldSimple>
      <w:r>
        <w:t>.</w:t>
      </w:r>
      <w:fldSimple w:instr=" SEQ Foto \* ARABIC \s 1 ">
        <w:r w:rsidR="00620770">
          <w:rPr>
            <w:noProof/>
          </w:rPr>
          <w:t>13</w:t>
        </w:r>
      </w:fldSimple>
      <w:bookmarkEnd w:id="54"/>
      <w:r>
        <w:t>. In het later ingeplante vlak met helm uit de vallei, niet al te regelmatig, lichte dynamiek nog, weinig instuiving, alleen aan de zuidkant door een gat. Opname 25-06-2020.</w:t>
      </w:r>
      <w:bookmarkEnd w:id="55"/>
    </w:p>
    <w:p w:rsidR="00B0434B" w:rsidRDefault="00B0434B" w:rsidP="00B0434B">
      <w:pPr>
        <w:rPr>
          <w:lang w:eastAsia="en-US"/>
        </w:rPr>
      </w:pPr>
    </w:p>
    <w:p w:rsidR="00B0434B" w:rsidRDefault="00B0434B" w:rsidP="00B0434B">
      <w:pPr>
        <w:jc w:val="center"/>
        <w:rPr>
          <w:lang w:eastAsia="en-US"/>
        </w:rPr>
      </w:pPr>
      <w:r>
        <w:rPr>
          <w:noProof/>
        </w:rPr>
        <w:drawing>
          <wp:inline distT="0" distB="0" distL="0" distR="0" wp14:anchorId="1110B834" wp14:editId="49776D98">
            <wp:extent cx="5094514" cy="3172383"/>
            <wp:effectExtent l="0" t="0" r="0" b="9525"/>
            <wp:docPr id="38" name="Afbeelding 38" descr="F:\Foto Archief\2020\2020-06-25 Spanjaardsduin\2020-06-25 11.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Foto Archief\2020\2020-06-25 Spanjaardsduin\2020-06-25 11.19.44.jpg"/>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t="17033"/>
                    <a:stretch/>
                  </pic:blipFill>
                  <pic:spPr bwMode="auto">
                    <a:xfrm>
                      <a:off x="0" y="0"/>
                      <a:ext cx="5101894" cy="3176979"/>
                    </a:xfrm>
                    <a:prstGeom prst="rect">
                      <a:avLst/>
                    </a:prstGeom>
                    <a:noFill/>
                    <a:ln>
                      <a:noFill/>
                    </a:ln>
                    <a:extLst>
                      <a:ext uri="{53640926-AAD7-44D8-BBD7-CCE9431645EC}">
                        <a14:shadowObscured xmlns:a14="http://schemas.microsoft.com/office/drawing/2010/main"/>
                      </a:ext>
                    </a:extLst>
                  </pic:spPr>
                </pic:pic>
              </a:graphicData>
            </a:graphic>
          </wp:inline>
        </w:drawing>
      </w:r>
    </w:p>
    <w:p w:rsidR="00B0434B" w:rsidRDefault="00B0434B" w:rsidP="00B0434B">
      <w:pPr>
        <w:pStyle w:val="Bijschrift"/>
      </w:pPr>
      <w:bookmarkStart w:id="56" w:name="_Ref47447373"/>
      <w:bookmarkStart w:id="57" w:name="_Toc49755092"/>
      <w:r>
        <w:t xml:space="preserve">Foto </w:t>
      </w:r>
      <w:fldSimple w:instr=" STYLEREF 1 \s ">
        <w:r w:rsidR="00620770">
          <w:rPr>
            <w:noProof/>
          </w:rPr>
          <w:t>3</w:t>
        </w:r>
      </w:fldSimple>
      <w:r>
        <w:t>.</w:t>
      </w:r>
      <w:fldSimple w:instr=" SEQ Foto \* ARABIC \s 1 ">
        <w:r w:rsidR="00620770">
          <w:rPr>
            <w:noProof/>
          </w:rPr>
          <w:t>14</w:t>
        </w:r>
      </w:fldSimple>
      <w:bookmarkEnd w:id="56"/>
      <w:r>
        <w:t>. Het duindoornoerwoud. Opname 25-06-2020.</w:t>
      </w:r>
      <w:bookmarkEnd w:id="57"/>
    </w:p>
    <w:p w:rsidR="00B0434B" w:rsidRDefault="00B0434B" w:rsidP="00B0434B">
      <w:pPr>
        <w:rPr>
          <w:lang w:eastAsia="en-US"/>
        </w:rPr>
      </w:pPr>
      <w:r>
        <w:rPr>
          <w:lang w:eastAsia="en-US"/>
        </w:rPr>
        <w:lastRenderedPageBreak/>
        <w:fldChar w:fldCharType="begin"/>
      </w:r>
      <w:r>
        <w:rPr>
          <w:lang w:eastAsia="en-US"/>
        </w:rPr>
        <w:instrText xml:space="preserve"> REF _Ref47447373 \h </w:instrText>
      </w:r>
      <w:r>
        <w:rPr>
          <w:lang w:eastAsia="en-US"/>
        </w:rPr>
      </w:r>
      <w:r>
        <w:rPr>
          <w:lang w:eastAsia="en-US"/>
        </w:rPr>
        <w:fldChar w:fldCharType="separate"/>
      </w:r>
      <w:r w:rsidR="00620770">
        <w:t xml:space="preserve">Foto </w:t>
      </w:r>
      <w:r w:rsidR="00620770">
        <w:rPr>
          <w:noProof/>
        </w:rPr>
        <w:t>3</w:t>
      </w:r>
      <w:r w:rsidR="00620770">
        <w:t>.</w:t>
      </w:r>
      <w:r w:rsidR="00620770">
        <w:rPr>
          <w:noProof/>
        </w:rPr>
        <w:t>14</w:t>
      </w:r>
      <w:r>
        <w:rPr>
          <w:lang w:eastAsia="en-US"/>
        </w:rPr>
        <w:fldChar w:fldCharType="end"/>
      </w:r>
      <w:r>
        <w:rPr>
          <w:lang w:eastAsia="en-US"/>
        </w:rPr>
        <w:t xml:space="preserve"> maakt duidelijk wat er gebeurt wanneer de dynamiek geheel stil valt. Binnen enkele jaren is hier een oerwoud van Duindoorn ontstaan. Dit is al een keer gemaaid, maar desondanks weer razendsnel terug gegroeid. Een ontwikkeling naar Grijze duinen is hier kansloos, tenzij Duindoorn verwijderd en intensief beheerd wordt.</w:t>
      </w:r>
    </w:p>
    <w:p w:rsidR="00B0434B" w:rsidRDefault="00B0434B" w:rsidP="00B0434B">
      <w:pPr>
        <w:pStyle w:val="Kop2"/>
        <w:numPr>
          <w:ilvl w:val="1"/>
          <w:numId w:val="2"/>
        </w:numPr>
        <w:tabs>
          <w:tab w:val="clear" w:pos="718"/>
          <w:tab w:val="num" w:pos="576"/>
        </w:tabs>
        <w:ind w:left="576"/>
      </w:pPr>
      <w:bookmarkStart w:id="58" w:name="_Toc49772632"/>
      <w:r w:rsidRPr="0015063B">
        <w:t>Hoogteontwikkeling</w:t>
      </w:r>
      <w:bookmarkEnd w:id="58"/>
    </w:p>
    <w:p w:rsidR="00B0434B" w:rsidRDefault="00B0434B" w:rsidP="00B0434B">
      <w:pPr>
        <w:rPr>
          <w:lang w:eastAsia="en-US"/>
        </w:rPr>
      </w:pPr>
      <w:r w:rsidRPr="002F5764">
        <w:rPr>
          <w:lang w:eastAsia="en-US"/>
        </w:rPr>
        <w:fldChar w:fldCharType="begin"/>
      </w:r>
      <w:r w:rsidRPr="002F5764">
        <w:rPr>
          <w:lang w:eastAsia="en-US"/>
        </w:rPr>
        <w:instrText xml:space="preserve"> REF _Ref473042501 \h  \* MERGEFORMAT </w:instrText>
      </w:r>
      <w:r w:rsidRPr="002F5764">
        <w:rPr>
          <w:lang w:eastAsia="en-US"/>
        </w:rPr>
      </w:r>
      <w:r w:rsidRPr="002F5764">
        <w:rPr>
          <w:lang w:eastAsia="en-US"/>
        </w:rPr>
        <w:fldChar w:fldCharType="separate"/>
      </w:r>
      <w:r w:rsidR="00620770" w:rsidRPr="00E81521">
        <w:t xml:space="preserve">Figuur </w:t>
      </w:r>
      <w:r w:rsidR="00620770">
        <w:rPr>
          <w:noProof/>
        </w:rPr>
        <w:t>3.1</w:t>
      </w:r>
      <w:r w:rsidRPr="002F5764">
        <w:rPr>
          <w:lang w:eastAsia="en-US"/>
        </w:rPr>
        <w:fldChar w:fldCharType="end"/>
      </w:r>
      <w:r w:rsidRPr="002F5764">
        <w:rPr>
          <w:lang w:eastAsia="en-US"/>
        </w:rPr>
        <w:t xml:space="preserve"> geeft de hoogteligging van het gebied met de relevante hoogtelijnen voor april 2019</w:t>
      </w:r>
      <w:r w:rsidR="00AF39E0">
        <w:rPr>
          <w:lang w:eastAsia="en-US"/>
        </w:rPr>
        <w:t xml:space="preserve"> (2019a2)</w:t>
      </w:r>
      <w:r w:rsidRPr="002F5764">
        <w:rPr>
          <w:lang w:eastAsia="en-US"/>
        </w:rPr>
        <w:t xml:space="preserve">, </w:t>
      </w:r>
      <w:r w:rsidRPr="002F5764">
        <w:rPr>
          <w:lang w:eastAsia="en-US"/>
        </w:rPr>
        <w:fldChar w:fldCharType="begin"/>
      </w:r>
      <w:r w:rsidRPr="002F5764">
        <w:rPr>
          <w:lang w:eastAsia="en-US"/>
        </w:rPr>
        <w:instrText xml:space="preserve"> REF _Ref506190002 \h  \* MERGEFORMAT </w:instrText>
      </w:r>
      <w:r w:rsidRPr="002F5764">
        <w:rPr>
          <w:lang w:eastAsia="en-US"/>
        </w:rPr>
      </w:r>
      <w:r w:rsidRPr="002F5764">
        <w:rPr>
          <w:lang w:eastAsia="en-US"/>
        </w:rPr>
        <w:fldChar w:fldCharType="separate"/>
      </w:r>
      <w:r w:rsidR="00620770" w:rsidRPr="00E81521">
        <w:t xml:space="preserve">Figuur </w:t>
      </w:r>
      <w:r w:rsidR="00620770">
        <w:rPr>
          <w:noProof/>
        </w:rPr>
        <w:t>3.2</w:t>
      </w:r>
      <w:r w:rsidRPr="002F5764">
        <w:rPr>
          <w:lang w:eastAsia="en-US"/>
        </w:rPr>
        <w:fldChar w:fldCharType="end"/>
      </w:r>
      <w:r w:rsidRPr="002F5764">
        <w:rPr>
          <w:lang w:eastAsia="en-US"/>
        </w:rPr>
        <w:t xml:space="preserve"> geeft de meest recente situatie van juni 2020</w:t>
      </w:r>
      <w:r w:rsidR="00AF39E0">
        <w:rPr>
          <w:lang w:eastAsia="en-US"/>
        </w:rPr>
        <w:t xml:space="preserve"> (2020a2)</w:t>
      </w:r>
      <w:r w:rsidRPr="002F5764">
        <w:rPr>
          <w:lang w:eastAsia="en-US"/>
        </w:rPr>
        <w:t xml:space="preserve">. </w:t>
      </w:r>
      <w:r>
        <w:rPr>
          <w:lang w:eastAsia="en-US"/>
        </w:rPr>
        <w:t xml:space="preserve">Om de verschillen tussen de lijnen duidelijker te maken, zijn in </w:t>
      </w:r>
      <w:r>
        <w:rPr>
          <w:lang w:eastAsia="en-US"/>
        </w:rPr>
        <w:fldChar w:fldCharType="begin"/>
      </w:r>
      <w:r>
        <w:rPr>
          <w:lang w:eastAsia="en-US"/>
        </w:rPr>
        <w:instrText xml:space="preserve"> REF _Ref47447823 \h </w:instrText>
      </w:r>
      <w:r>
        <w:rPr>
          <w:lang w:eastAsia="en-US"/>
        </w:rPr>
      </w:r>
      <w:r>
        <w:rPr>
          <w:lang w:eastAsia="en-US"/>
        </w:rPr>
        <w:fldChar w:fldCharType="separate"/>
      </w:r>
      <w:r w:rsidR="00620770">
        <w:t xml:space="preserve">Figuur </w:t>
      </w:r>
      <w:r w:rsidR="00620770">
        <w:rPr>
          <w:noProof/>
        </w:rPr>
        <w:t>3</w:t>
      </w:r>
      <w:r w:rsidR="00620770">
        <w:t>.</w:t>
      </w:r>
      <w:r w:rsidR="00620770">
        <w:rPr>
          <w:noProof/>
        </w:rPr>
        <w:t>4</w:t>
      </w:r>
      <w:r>
        <w:rPr>
          <w:lang w:eastAsia="en-US"/>
        </w:rPr>
        <w:fldChar w:fldCharType="end"/>
      </w:r>
      <w:r>
        <w:rPr>
          <w:lang w:eastAsia="en-US"/>
        </w:rPr>
        <w:t xml:space="preserve"> de vlakken tussen de hoogtelijnen gegeven. De vlakken tussen 2.50 en 3.00m NAP, en 2.00 en 2.50m NAP lijken niet veel te veranderen. Er is echter wel sprake van een kleine verschuiving, doordat de vallei in zijn geheel toch nog iets uitstuift en daarbij zowel aan de noord- als aan de zuidkant verlengd wordt. Het gaat om maximaal 5m aan de noordkant, 1-2m aan de zuidkant. Ook aan de oostkant is sprake van enige verbreding met 0-2m. </w:t>
      </w:r>
    </w:p>
    <w:p w:rsidR="00B0434B" w:rsidRDefault="00B0434B" w:rsidP="00B0434B">
      <w:pPr>
        <w:rPr>
          <w:lang w:eastAsia="en-US"/>
        </w:rPr>
      </w:pPr>
    </w:p>
    <w:p w:rsidR="00B0434B" w:rsidRDefault="00B0434B" w:rsidP="00B0434B">
      <w:pPr>
        <w:rPr>
          <w:lang w:eastAsia="en-US"/>
        </w:rPr>
      </w:pPr>
      <w:r>
        <w:rPr>
          <w:lang w:eastAsia="en-US"/>
        </w:rPr>
        <w:t xml:space="preserve">Beneden 2m NAP zijn er grotere verschillen, die uit een vergelijking van de vlakken kaarten van 2019 en 2020 uit </w:t>
      </w:r>
      <w:r>
        <w:rPr>
          <w:lang w:eastAsia="en-US"/>
        </w:rPr>
        <w:fldChar w:fldCharType="begin"/>
      </w:r>
      <w:r>
        <w:rPr>
          <w:lang w:eastAsia="en-US"/>
        </w:rPr>
        <w:instrText xml:space="preserve"> REF _Ref47447823 \h </w:instrText>
      </w:r>
      <w:r>
        <w:rPr>
          <w:lang w:eastAsia="en-US"/>
        </w:rPr>
      </w:r>
      <w:r>
        <w:rPr>
          <w:lang w:eastAsia="en-US"/>
        </w:rPr>
        <w:fldChar w:fldCharType="separate"/>
      </w:r>
      <w:r w:rsidR="00620770">
        <w:t xml:space="preserve">Figuur </w:t>
      </w:r>
      <w:r w:rsidR="00620770">
        <w:rPr>
          <w:noProof/>
        </w:rPr>
        <w:t>3</w:t>
      </w:r>
      <w:r w:rsidR="00620770">
        <w:t>.</w:t>
      </w:r>
      <w:r w:rsidR="00620770">
        <w:rPr>
          <w:noProof/>
        </w:rPr>
        <w:t>4</w:t>
      </w:r>
      <w:r>
        <w:rPr>
          <w:lang w:eastAsia="en-US"/>
        </w:rPr>
        <w:fldChar w:fldCharType="end"/>
      </w:r>
      <w:r>
        <w:rPr>
          <w:lang w:eastAsia="en-US"/>
        </w:rPr>
        <w:t xml:space="preserve"> al duidelijk worden. Het groene vlak, met hoogte tussen 1.75m en 2.00m NAP is in 2020 duidelijk in omvang afgenomen en het blauwe vlak, met hoogte tussen 1.50m en 1.75m NAP is gegroeid. Ook de vlakken tussen 1.25 en 1.50m NAP zijn iets groter geworden. De vlakken tussen 1.00 en 1.25m NAP zijn gekrompen, maar opvallend genoeg zijn hierbinnen in drie van de vijf vlakken laagtes beneden 1.00m NAP ontstaan. Het is niet duidelijk hoe dit kan, aangezien deze vlakken permanent onder invloed van grondwater hebben gestaan en dus niet uitgestoven kunnen zijn. De toename van de vlakken tussen 1.50 en 1.75m NAP ten koste van een afname van de vlakken tussen 1.75 en 2.00m NAP zou goed het gevolg kunnen zijn van de graafactiviteiten, waarbij over grote delen van het valleioppervlak schelpenvloertjes zijn verwijderd. Hierdoor bestaat het oppervlak weer uit erodeerbaar zand, waardoor uitstuiving hier weer mogelijk is. Op grond van de hoogteverschillen in de volgende paragraaf zal dit verder uitgezocht worden.</w:t>
      </w:r>
      <w:r w:rsidRPr="00891D04">
        <w:rPr>
          <w:highlight w:val="cyan"/>
          <w:lang w:eastAsia="en-US"/>
        </w:rPr>
        <w:t xml:space="preserve"> </w:t>
      </w:r>
    </w:p>
    <w:p w:rsidR="00B0434B" w:rsidRDefault="00B0434B" w:rsidP="00B0434B">
      <w:pPr>
        <w:rPr>
          <w:lang w:eastAsia="en-US"/>
        </w:rPr>
      </w:pPr>
    </w:p>
    <w:p w:rsidR="00B0434B" w:rsidRDefault="00B0434B" w:rsidP="00B0434B">
      <w:pPr>
        <w:rPr>
          <w:lang w:eastAsia="en-US"/>
        </w:rPr>
      </w:pPr>
      <w:r>
        <w:rPr>
          <w:lang w:eastAsia="en-US"/>
        </w:rPr>
        <w:t>Voor de hogere delen zijn de verschillen niet direct uit de hoogtekaarten te halen. Hoogteverschillen die hier zijn opgetreden worden wel duidelijk op de verschilkaarten en worden hieronder behandeld.</w:t>
      </w:r>
    </w:p>
    <w:p w:rsidR="00B0434B" w:rsidRDefault="00B0434B" w:rsidP="00B0434B">
      <w:pPr>
        <w:rPr>
          <w:lang w:eastAsia="en-US"/>
        </w:rPr>
      </w:pPr>
    </w:p>
    <w:p w:rsidR="00B0434B" w:rsidRDefault="00B0434B" w:rsidP="00B0434B">
      <w:pPr>
        <w:rPr>
          <w:lang w:eastAsia="en-US"/>
        </w:rPr>
      </w:pPr>
      <w:r>
        <w:rPr>
          <w:lang w:eastAsia="en-US"/>
        </w:rPr>
        <w:t>Een vergelijking tussen de hoogtekaart van 2020 en die van 2009 (</w:t>
      </w:r>
      <w:r>
        <w:rPr>
          <w:lang w:eastAsia="en-US"/>
        </w:rPr>
        <w:fldChar w:fldCharType="begin"/>
      </w:r>
      <w:r>
        <w:rPr>
          <w:lang w:eastAsia="en-US"/>
        </w:rPr>
        <w:instrText xml:space="preserve"> REF _Ref47450032 \h </w:instrText>
      </w:r>
      <w:r>
        <w:rPr>
          <w:lang w:eastAsia="en-US"/>
        </w:rPr>
      </w:r>
      <w:r>
        <w:rPr>
          <w:lang w:eastAsia="en-US"/>
        </w:rPr>
        <w:fldChar w:fldCharType="separate"/>
      </w:r>
      <w:r w:rsidR="00620770" w:rsidRPr="00E81521">
        <w:t xml:space="preserve">Figuur </w:t>
      </w:r>
      <w:r w:rsidR="00620770">
        <w:rPr>
          <w:noProof/>
        </w:rPr>
        <w:t>3</w:t>
      </w:r>
      <w:r w:rsidR="00620770">
        <w:t>.</w:t>
      </w:r>
      <w:r w:rsidR="00620770">
        <w:rPr>
          <w:noProof/>
        </w:rPr>
        <w:t>3</w:t>
      </w:r>
      <w:r>
        <w:rPr>
          <w:lang w:eastAsia="en-US"/>
        </w:rPr>
        <w:fldChar w:fldCharType="end"/>
      </w:r>
      <w:r>
        <w:rPr>
          <w:lang w:eastAsia="en-US"/>
        </w:rPr>
        <w:t>) maakt wel in één oogopslag duidelijk hoezeer het gebied veranderd is. Zowel de contouren binnen de vallei, als de hoogte van het basisduin en van de oude zeereep zijn sterk veranderd. In Hoofdstuk 4 zal verder worden ingegaan op de veranderingen tussen 2009 en 2019/2020.</w:t>
      </w:r>
    </w:p>
    <w:p w:rsidR="00B0434B" w:rsidRDefault="00B0434B" w:rsidP="00B0434B">
      <w:pPr>
        <w:rPr>
          <w:lang w:eastAsia="en-US"/>
        </w:rPr>
      </w:pPr>
    </w:p>
    <w:p w:rsidR="00B0434B" w:rsidRDefault="00B0434B" w:rsidP="00B0434B">
      <w:pPr>
        <w:rPr>
          <w:lang w:eastAsia="en-US"/>
        </w:rPr>
      </w:pPr>
      <w:r>
        <w:rPr>
          <w:lang w:eastAsia="en-US"/>
        </w:rPr>
        <w:t>Op grond van de hoogteverschillen die zichtbaar zijn in de verschilkaarten zijn wel erosie- en depositiepatronen af te leiden, maar de transportrichting van het zand is hiermee niet te bepalen. Ook is aan de hand van de patronen niet te bepalen waar het zand dat in de vallei wordt afgezet precies vandaan komt. Er is discussie of er nog zand vanaf strand/basisduin binnen komt, of dat het vooral binnen de vallei wordt opgenomen en circuleert. Hieronder wordt aan de hand van de verschilkaarten en kuberingen voor deelgebieden geprobeerd hier meer inzicht in te krijgen.</w:t>
      </w:r>
    </w:p>
    <w:p w:rsidR="00B0434B" w:rsidRDefault="00B0434B" w:rsidP="00B0434B">
      <w:pPr>
        <w:jc w:val="left"/>
        <w:rPr>
          <w:highlight w:val="yellow"/>
          <w:lang w:eastAsia="en-US"/>
        </w:rPr>
      </w:pPr>
      <w:bookmarkStart w:id="59" w:name="_Toc415737817"/>
      <w:bookmarkStart w:id="60" w:name="_Toc423353394"/>
      <w:bookmarkStart w:id="61" w:name="_Toc445875716"/>
      <w:r>
        <w:rPr>
          <w:noProof/>
        </w:rPr>
        <w:lastRenderedPageBreak/>
        <w:drawing>
          <wp:inline distT="0" distB="0" distL="0" distR="0" wp14:anchorId="5CDEA3E1" wp14:editId="6441E486">
            <wp:extent cx="5760720" cy="8060690"/>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hoogtelijnen_2019a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8060690"/>
                    </a:xfrm>
                    <a:prstGeom prst="rect">
                      <a:avLst/>
                    </a:prstGeom>
                  </pic:spPr>
                </pic:pic>
              </a:graphicData>
            </a:graphic>
          </wp:inline>
        </w:drawing>
      </w:r>
    </w:p>
    <w:p w:rsidR="00B0434B" w:rsidRPr="00E81521" w:rsidRDefault="00B0434B" w:rsidP="00B0434B">
      <w:pPr>
        <w:pStyle w:val="Bijschrift"/>
      </w:pPr>
      <w:bookmarkStart w:id="62" w:name="_Ref473042501"/>
      <w:bookmarkStart w:id="63" w:name="_Toc354820396"/>
      <w:bookmarkStart w:id="64" w:name="_Toc49757761"/>
      <w:r w:rsidRPr="00E81521">
        <w:t xml:space="preserve">Figuur </w:t>
      </w:r>
      <w:fldSimple w:instr=" STYLEREF 1 \s ">
        <w:r w:rsidR="00620770">
          <w:rPr>
            <w:noProof/>
          </w:rPr>
          <w:t>3</w:t>
        </w:r>
      </w:fldSimple>
      <w:r>
        <w:t>.</w:t>
      </w:r>
      <w:fldSimple w:instr=" SEQ Figuur \* ARABIC \s 1 ">
        <w:r w:rsidR="00620770">
          <w:rPr>
            <w:noProof/>
          </w:rPr>
          <w:t>1</w:t>
        </w:r>
      </w:fldSimple>
      <w:bookmarkEnd w:id="62"/>
      <w:r w:rsidRPr="00E81521">
        <w:t>. Contourlijnen binnen de vallei over AHN, 20</w:t>
      </w:r>
      <w:r>
        <w:t>19</w:t>
      </w:r>
      <w:r w:rsidRPr="00E81521">
        <w:t>a</w:t>
      </w:r>
      <w:r>
        <w:t>2</w:t>
      </w:r>
      <w:r w:rsidRPr="00E81521">
        <w:t xml:space="preserve">. [Bron: Laseraltimetrie </w:t>
      </w:r>
      <w:r>
        <w:t>Shore T5</w:t>
      </w:r>
      <w:r w:rsidRPr="00E81521">
        <w:t>]</w:t>
      </w:r>
      <w:bookmarkEnd w:id="64"/>
    </w:p>
    <w:bookmarkEnd w:id="63"/>
    <w:p w:rsidR="00B0434B" w:rsidRPr="00E81521" w:rsidRDefault="00B0434B" w:rsidP="00B0434B">
      <w:pPr>
        <w:jc w:val="left"/>
        <w:rPr>
          <w:highlight w:val="yellow"/>
          <w:lang w:eastAsia="en-US"/>
        </w:rPr>
      </w:pPr>
      <w:r>
        <w:rPr>
          <w:noProof/>
        </w:rPr>
        <w:lastRenderedPageBreak/>
        <w:drawing>
          <wp:inline distT="0" distB="0" distL="0" distR="0" wp14:anchorId="4EE8D733" wp14:editId="5594964B">
            <wp:extent cx="5760720" cy="8060690"/>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hoogtelijnen_2020a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8060690"/>
                    </a:xfrm>
                    <a:prstGeom prst="rect">
                      <a:avLst/>
                    </a:prstGeom>
                  </pic:spPr>
                </pic:pic>
              </a:graphicData>
            </a:graphic>
          </wp:inline>
        </w:drawing>
      </w:r>
    </w:p>
    <w:p w:rsidR="00B0434B" w:rsidRDefault="00B0434B" w:rsidP="00B0434B">
      <w:pPr>
        <w:pStyle w:val="Bijschrift"/>
      </w:pPr>
      <w:bookmarkStart w:id="65" w:name="_Ref506190002"/>
      <w:bookmarkStart w:id="66" w:name="_Toc49757762"/>
      <w:r w:rsidRPr="00E81521">
        <w:t xml:space="preserve">Figuur </w:t>
      </w:r>
      <w:fldSimple w:instr=" STYLEREF 1 \s ">
        <w:r w:rsidR="00620770">
          <w:rPr>
            <w:noProof/>
          </w:rPr>
          <w:t>3</w:t>
        </w:r>
      </w:fldSimple>
      <w:r>
        <w:t>.</w:t>
      </w:r>
      <w:fldSimple w:instr=" SEQ Figuur \* ARABIC \s 1 ">
        <w:r w:rsidR="00620770">
          <w:rPr>
            <w:noProof/>
          </w:rPr>
          <w:t>2</w:t>
        </w:r>
      </w:fldSimple>
      <w:bookmarkEnd w:id="65"/>
      <w:r w:rsidRPr="00E81521">
        <w:t>. Contourlijnen binnen de vallei over AHN, 20</w:t>
      </w:r>
      <w:r>
        <w:t>20</w:t>
      </w:r>
      <w:r w:rsidRPr="00E81521">
        <w:t>a</w:t>
      </w:r>
      <w:r>
        <w:t>2</w:t>
      </w:r>
      <w:r w:rsidRPr="00E81521">
        <w:t>. [Bron: Laseraltimetrie Shore</w:t>
      </w:r>
      <w:r>
        <w:t xml:space="preserve"> T6</w:t>
      </w:r>
      <w:r w:rsidRPr="00E81521">
        <w:t>]</w:t>
      </w:r>
      <w:bookmarkEnd w:id="66"/>
    </w:p>
    <w:p w:rsidR="00B0434B" w:rsidRDefault="00B0434B" w:rsidP="00B0434B">
      <w:pPr>
        <w:rPr>
          <w:highlight w:val="yellow"/>
          <w:lang w:eastAsia="en-US"/>
        </w:rPr>
      </w:pPr>
    </w:p>
    <w:p w:rsidR="00B0434B" w:rsidRDefault="00B0434B" w:rsidP="00B0434B">
      <w:pPr>
        <w:rPr>
          <w:highlight w:val="yellow"/>
          <w:lang w:eastAsia="en-US"/>
        </w:rPr>
      </w:pPr>
      <w:r>
        <w:rPr>
          <w:noProof/>
        </w:rPr>
        <w:lastRenderedPageBreak/>
        <w:drawing>
          <wp:inline distT="0" distB="0" distL="0" distR="0" wp14:anchorId="4056A21F" wp14:editId="56966829">
            <wp:extent cx="5760720" cy="8060690"/>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hoogtelijnen_2009a.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8060690"/>
                    </a:xfrm>
                    <a:prstGeom prst="rect">
                      <a:avLst/>
                    </a:prstGeom>
                  </pic:spPr>
                </pic:pic>
              </a:graphicData>
            </a:graphic>
          </wp:inline>
        </w:drawing>
      </w:r>
    </w:p>
    <w:p w:rsidR="00B0434B" w:rsidRDefault="00B0434B" w:rsidP="00B0434B">
      <w:pPr>
        <w:pStyle w:val="Bijschrift"/>
      </w:pPr>
      <w:bookmarkStart w:id="67" w:name="_Ref47450032"/>
      <w:bookmarkStart w:id="68" w:name="_Toc49757763"/>
      <w:r w:rsidRPr="00E81521">
        <w:t xml:space="preserve">Figuur </w:t>
      </w:r>
      <w:fldSimple w:instr=" STYLEREF 1 \s ">
        <w:r w:rsidR="00620770">
          <w:rPr>
            <w:noProof/>
          </w:rPr>
          <w:t>3</w:t>
        </w:r>
      </w:fldSimple>
      <w:r>
        <w:t>.</w:t>
      </w:r>
      <w:fldSimple w:instr=" SEQ Figuur \* ARABIC \s 1 ">
        <w:r w:rsidR="00620770">
          <w:rPr>
            <w:noProof/>
          </w:rPr>
          <w:t>3</w:t>
        </w:r>
      </w:fldSimple>
      <w:bookmarkEnd w:id="67"/>
      <w:r w:rsidRPr="00E81521">
        <w:t>. Contourlijnen binnen de vallei over AHN, 20</w:t>
      </w:r>
      <w:r>
        <w:t>09a</w:t>
      </w:r>
      <w:r w:rsidRPr="00E81521">
        <w:t xml:space="preserve">. [Bron: Laseraltimetrie </w:t>
      </w:r>
      <w:r>
        <w:t>RWS</w:t>
      </w:r>
      <w:r w:rsidRPr="00E81521">
        <w:t>]</w:t>
      </w:r>
      <w:bookmarkEnd w:id="68"/>
    </w:p>
    <w:p w:rsidR="00B0434B" w:rsidRPr="00E81521" w:rsidRDefault="00B0434B" w:rsidP="00B0434B">
      <w:pPr>
        <w:rPr>
          <w:highlight w:val="yellow"/>
          <w:lang w:eastAsia="en-US"/>
        </w:rPr>
      </w:pPr>
    </w:p>
    <w:p w:rsidR="00B0434B" w:rsidRDefault="00B0434B" w:rsidP="00B0434B">
      <w:pPr>
        <w:rPr>
          <w:lang w:eastAsia="en-US"/>
        </w:rPr>
      </w:pPr>
    </w:p>
    <w:p w:rsidR="00B0434B" w:rsidRDefault="00B0434B" w:rsidP="00B0434B">
      <w:r>
        <w:rPr>
          <w:noProof/>
        </w:rPr>
        <w:lastRenderedPageBreak/>
        <w:drawing>
          <wp:inline distT="0" distB="0" distL="0" distR="0" wp14:anchorId="6326D21F" wp14:editId="6357D84F">
            <wp:extent cx="2844000" cy="4156904"/>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hoogtevlakken_2019b.jpg"/>
                    <pic:cNvPicPr/>
                  </pic:nvPicPr>
                  <pic:blipFill>
                    <a:blip r:embed="rId35" cstate="print">
                      <a:extLst>
                        <a:ext uri="{28A0092B-C50C-407E-A947-70E740481C1C}">
                          <a14:useLocalDpi xmlns:a14="http://schemas.microsoft.com/office/drawing/2010/main"/>
                        </a:ext>
                      </a:extLst>
                    </a:blip>
                    <a:stretch>
                      <a:fillRect/>
                    </a:stretch>
                  </pic:blipFill>
                  <pic:spPr>
                    <a:xfrm>
                      <a:off x="0" y="0"/>
                      <a:ext cx="2844000" cy="4156904"/>
                    </a:xfrm>
                    <a:prstGeom prst="rect">
                      <a:avLst/>
                    </a:prstGeom>
                  </pic:spPr>
                </pic:pic>
              </a:graphicData>
            </a:graphic>
          </wp:inline>
        </w:drawing>
      </w:r>
      <w:r>
        <w:rPr>
          <w:noProof/>
        </w:rPr>
        <w:drawing>
          <wp:inline distT="0" distB="0" distL="0" distR="0" wp14:anchorId="3C1241DD" wp14:editId="23759C18">
            <wp:extent cx="2844000" cy="4156905"/>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hoogtevlakken_2020b.jpg"/>
                    <pic:cNvPicPr/>
                  </pic:nvPicPr>
                  <pic:blipFill>
                    <a:blip r:embed="rId36" cstate="print">
                      <a:extLst>
                        <a:ext uri="{28A0092B-C50C-407E-A947-70E740481C1C}">
                          <a14:useLocalDpi xmlns:a14="http://schemas.microsoft.com/office/drawing/2010/main"/>
                        </a:ext>
                      </a:extLst>
                    </a:blip>
                    <a:stretch>
                      <a:fillRect/>
                    </a:stretch>
                  </pic:blipFill>
                  <pic:spPr>
                    <a:xfrm>
                      <a:off x="0" y="0"/>
                      <a:ext cx="2844000" cy="4156905"/>
                    </a:xfrm>
                    <a:prstGeom prst="rect">
                      <a:avLst/>
                    </a:prstGeom>
                  </pic:spPr>
                </pic:pic>
              </a:graphicData>
            </a:graphic>
          </wp:inline>
        </w:drawing>
      </w:r>
    </w:p>
    <w:p w:rsidR="00B0434B" w:rsidRDefault="00B0434B" w:rsidP="00B0434B">
      <w:pPr>
        <w:pStyle w:val="Bijschrift"/>
      </w:pPr>
      <w:bookmarkStart w:id="69" w:name="_Ref47447823"/>
      <w:bookmarkStart w:id="70" w:name="_Toc49757764"/>
      <w:r>
        <w:t xml:space="preserve">Figuur </w:t>
      </w:r>
      <w:fldSimple w:instr=" STYLEREF 1 \s ">
        <w:r w:rsidR="00620770">
          <w:rPr>
            <w:noProof/>
          </w:rPr>
          <w:t>3</w:t>
        </w:r>
      </w:fldSimple>
      <w:r>
        <w:t>.</w:t>
      </w:r>
      <w:fldSimple w:instr=" SEQ Figuur \* ARABIC \s 1 ">
        <w:r w:rsidR="00620770">
          <w:rPr>
            <w:noProof/>
          </w:rPr>
          <w:t>4</w:t>
        </w:r>
      </w:fldSimple>
      <w:bookmarkEnd w:id="69"/>
      <w:r>
        <w:rPr>
          <w:noProof/>
        </w:rPr>
        <w:t>. Vlakken tussen de hoogtelijnen voor 2019 en 2020.</w:t>
      </w:r>
      <w:r w:rsidRPr="003F52D2">
        <w:t xml:space="preserve"> </w:t>
      </w:r>
      <w:r w:rsidRPr="00E81521">
        <w:t>[Bron: Laseraltimetrie Shore]</w:t>
      </w:r>
      <w:bookmarkEnd w:id="70"/>
    </w:p>
    <w:p w:rsidR="00B0434B" w:rsidRPr="00ED5B0D" w:rsidRDefault="00B0434B" w:rsidP="00B0434B">
      <w:pPr>
        <w:pStyle w:val="Kop2"/>
        <w:numPr>
          <w:ilvl w:val="1"/>
          <w:numId w:val="2"/>
        </w:numPr>
        <w:tabs>
          <w:tab w:val="clear" w:pos="718"/>
          <w:tab w:val="num" w:pos="576"/>
        </w:tabs>
        <w:ind w:left="576"/>
      </w:pPr>
      <w:bookmarkStart w:id="71" w:name="_Toc415737818"/>
      <w:bookmarkStart w:id="72" w:name="_Toc423353395"/>
      <w:bookmarkStart w:id="73" w:name="_Toc445875717"/>
      <w:bookmarkStart w:id="74" w:name="_Toc49772633"/>
      <w:r w:rsidRPr="00ED5B0D">
        <w:t>Verschilkaarten; erosie en depositie</w:t>
      </w:r>
      <w:bookmarkEnd w:id="71"/>
      <w:bookmarkEnd w:id="72"/>
      <w:bookmarkEnd w:id="73"/>
      <w:bookmarkEnd w:id="74"/>
    </w:p>
    <w:p w:rsidR="00B0434B" w:rsidRDefault="00B0434B" w:rsidP="00B0434B">
      <w:pPr>
        <w:rPr>
          <w:highlight w:val="yellow"/>
        </w:rPr>
      </w:pPr>
      <w:r w:rsidRPr="00D4010F">
        <w:t xml:space="preserve">Met behulp van de laseraltimetrie gegevens is een aantal </w:t>
      </w:r>
      <w:r>
        <w:t>hoogte</w:t>
      </w:r>
      <w:r w:rsidRPr="00D4010F">
        <w:t xml:space="preserve">verschilkaarten berekend. </w:t>
      </w:r>
      <w:r w:rsidRPr="00D4010F">
        <w:fldChar w:fldCharType="begin"/>
      </w:r>
      <w:r w:rsidRPr="00D4010F">
        <w:instrText xml:space="preserve"> REF _Ref13043673 \h  \* MERGEFORMAT </w:instrText>
      </w:r>
      <w:r w:rsidRPr="00D4010F">
        <w:fldChar w:fldCharType="separate"/>
      </w:r>
      <w:r w:rsidR="00620770" w:rsidRPr="00E81521">
        <w:t xml:space="preserve">Figuur </w:t>
      </w:r>
      <w:r w:rsidR="00620770">
        <w:rPr>
          <w:noProof/>
        </w:rPr>
        <w:t>3.5</w:t>
      </w:r>
      <w:r w:rsidRPr="00D4010F">
        <w:fldChar w:fldCharType="end"/>
      </w:r>
      <w:r w:rsidRPr="00D4010F">
        <w:t xml:space="preserve"> en </w:t>
      </w:r>
      <w:r w:rsidRPr="00D4010F">
        <w:fldChar w:fldCharType="begin"/>
      </w:r>
      <w:r w:rsidRPr="00D4010F">
        <w:instrText xml:space="preserve"> REF _Ref47451361 \h  \* MERGEFORMAT </w:instrText>
      </w:r>
      <w:r w:rsidRPr="00D4010F">
        <w:fldChar w:fldCharType="separate"/>
      </w:r>
      <w:r w:rsidR="00620770" w:rsidRPr="00E81521">
        <w:t xml:space="preserve">Figuur </w:t>
      </w:r>
      <w:r w:rsidR="00620770">
        <w:rPr>
          <w:noProof/>
        </w:rPr>
        <w:t>3.6</w:t>
      </w:r>
      <w:r w:rsidRPr="00D4010F">
        <w:fldChar w:fldCharType="end"/>
      </w:r>
      <w:r w:rsidRPr="00D4010F">
        <w:t xml:space="preserve"> geven de jaarlijkse hoogteverschillen die zijn ontstaan tussen voorjaar 2018-2019 en voorjaar 2019-2020, voor eerdere periodes wordt verwezen naar de vorige jaarverslagen. </w:t>
      </w:r>
      <w:r>
        <w:t>Globale inspectie van de kaarten leert dat in de kaart van 2018-2019 de “neutrale” delen (de delen waar geen hoogteverandering verwacht wordt, bijvoorbeeld omdat ze stabiel zijn) lichtgeel (geen of vrijwel geen hoogteverandering) zijn, terwijl deze in de kaart van 2019-2020 lichtblauw (lichte erosie) zijn. Dit duidt meestal op een kleine afwijking in de hoogte, in dit geval zou dat betekenen dat de kaart van juni 2020 iets te laag ligt ten opzichte van de andere kaarten.  In de verschilkaart van 2018-2019 (</w:t>
      </w:r>
      <w:r>
        <w:fldChar w:fldCharType="begin"/>
      </w:r>
      <w:r>
        <w:instrText xml:space="preserve"> REF _Ref13043673 \h </w:instrText>
      </w:r>
      <w:r>
        <w:fldChar w:fldCharType="separate"/>
      </w:r>
      <w:r w:rsidR="00620770" w:rsidRPr="00E81521">
        <w:t xml:space="preserve">Figuur </w:t>
      </w:r>
      <w:r w:rsidR="00620770">
        <w:rPr>
          <w:noProof/>
        </w:rPr>
        <w:t>3</w:t>
      </w:r>
      <w:r w:rsidR="00620770">
        <w:t>.</w:t>
      </w:r>
      <w:r w:rsidR="00620770">
        <w:rPr>
          <w:noProof/>
        </w:rPr>
        <w:t>5</w:t>
      </w:r>
      <w:r>
        <w:fldChar w:fldCharType="end"/>
      </w:r>
      <w:r>
        <w:t>) domineren verder de donkerblauwe vlakken, veroorzaakt door de afgravingen, maar ook op de zeereep en de oude zeereep aan de landwaartse zijde ten zuiden van Slag Vlugtenburg zijn de verschillen groot. Op het basisduin overheersen de rode kleuren, en is sedimentatie dus het dominante proces. Op kleine schaal zijn er wel verschijnselen van winderosie. Op de oude zeereep ten zuiden van Slag Vlugtenburg  is er meer afwisseling van erosie en sedimentatie. De verstuivingen zijn redelijk grootschalig, maar niet spontaan, ze zijn het gevolg van dynamiseringsingrepen in 2014-2016. In de verschilkaart van 2019-2020 (</w:t>
      </w:r>
      <w:r>
        <w:fldChar w:fldCharType="begin"/>
      </w:r>
      <w:r>
        <w:instrText xml:space="preserve"> REF _Ref47451361 \h </w:instrText>
      </w:r>
      <w:r>
        <w:fldChar w:fldCharType="separate"/>
      </w:r>
      <w:r w:rsidR="00620770" w:rsidRPr="00E81521">
        <w:t xml:space="preserve">Figuur </w:t>
      </w:r>
      <w:r w:rsidR="00620770">
        <w:rPr>
          <w:noProof/>
        </w:rPr>
        <w:t>3</w:t>
      </w:r>
      <w:r w:rsidR="00620770">
        <w:t>.</w:t>
      </w:r>
      <w:r w:rsidR="00620770">
        <w:rPr>
          <w:noProof/>
        </w:rPr>
        <w:t>6</w:t>
      </w:r>
      <w:r>
        <w:fldChar w:fldCharType="end"/>
      </w:r>
      <w:r>
        <w:t xml:space="preserve">) zijn de veranderingen in de vallei klein, op het basisduin en de oude zeereep van eenzelfde orde als van 2018-2019. Hieronder worden de verschillen in meer detail besproken per deelgebied. Hier wordt benadrukt dat de hoogteverschilkaarten wel inzicht geven in de patronen van erosie en depositie, maar geen uitsluitsel geven over hoe het transport plaatsvindt. In sommige gevallen is het evident dat depositie in één vlak direct het gevolg is van erosie in een aangrenzend vlak. Dit is alleen duidelijk voor geïsoleerde verstuivingen. In het Spanjaardsduin zijn de meeste verstuivingen met elkaar verbonden en is in de meeste gevallen geen direct verband tussen erosie en depositie te leggen. Bovendien is het systeem niet gesloten, er komt zand vanaf het strand en mogelijk vanuit </w:t>
      </w:r>
      <w:r>
        <w:lastRenderedPageBreak/>
        <w:t>het zuiden het gebied binnen, en er stuift ook zand uit, in ieder geval aan de zuidoostkant, ten zuiden van Slag Vlugtenburg, waardoor ook op basis van zandbudgetten geen direct bewijs voor transportbanen is af te leiden. Alles wat hieronder gezegd wordt over transportrichtingen is dus interpretatie. Dit is een belangrijk punt, met name omdat voor het risico van opvullen van de vochtige laagtes met instuivend zand het cruciaal is om te weten waar dit instuivende zand dan vandaan komt. Alleen als dat duidelijk is kunnen gepaste maatregelen genomen worden om instuiven te beperken, want alleen dan is duidelijk welke delen van het omringende gebied als bron fungeren en dus gestabiliseerd zouden moeten worden.</w:t>
      </w:r>
    </w:p>
    <w:p w:rsidR="00B0434B" w:rsidRDefault="00B0434B" w:rsidP="00B0434B">
      <w:pPr>
        <w:rPr>
          <w:highlight w:val="yellow"/>
        </w:rPr>
      </w:pPr>
    </w:p>
    <w:p w:rsidR="00B0434B" w:rsidRPr="000E515D" w:rsidRDefault="00B0434B" w:rsidP="00B0434B">
      <w:r w:rsidRPr="000E515D">
        <w:fldChar w:fldCharType="begin"/>
      </w:r>
      <w:r w:rsidRPr="000E515D">
        <w:instrText xml:space="preserve"> REF _Ref47461426 \h </w:instrText>
      </w:r>
      <w:r>
        <w:instrText xml:space="preserve"> \* MERGEFORMAT </w:instrText>
      </w:r>
      <w:r w:rsidRPr="000E515D">
        <w:fldChar w:fldCharType="separate"/>
      </w:r>
      <w:r w:rsidR="00620770" w:rsidRPr="00E81521">
        <w:t xml:space="preserve">Figuur </w:t>
      </w:r>
      <w:r w:rsidR="00620770">
        <w:rPr>
          <w:noProof/>
        </w:rPr>
        <w:t>3.7</w:t>
      </w:r>
      <w:r w:rsidRPr="000E515D">
        <w:fldChar w:fldCharType="end"/>
      </w:r>
      <w:r w:rsidRPr="000E515D">
        <w:t xml:space="preserve"> en </w:t>
      </w:r>
      <w:r w:rsidRPr="000E515D">
        <w:fldChar w:fldCharType="begin"/>
      </w:r>
      <w:r w:rsidRPr="000E515D">
        <w:instrText xml:space="preserve"> REF _Ref47461434 \h </w:instrText>
      </w:r>
      <w:r>
        <w:instrText xml:space="preserve"> \* MERGEFORMAT </w:instrText>
      </w:r>
      <w:r w:rsidRPr="000E515D">
        <w:fldChar w:fldCharType="separate"/>
      </w:r>
      <w:r w:rsidR="00620770" w:rsidRPr="00E81521">
        <w:t xml:space="preserve">Figuur </w:t>
      </w:r>
      <w:r w:rsidR="00620770">
        <w:rPr>
          <w:noProof/>
        </w:rPr>
        <w:t>3.8</w:t>
      </w:r>
      <w:r w:rsidRPr="000E515D">
        <w:fldChar w:fldCharType="end"/>
      </w:r>
      <w:r w:rsidRPr="000E515D">
        <w:t xml:space="preserve"> geven de totale hoogteverschillen tussen 2009 en 2019. </w:t>
      </w:r>
      <w:r>
        <w:t xml:space="preserve">De eerste figuur maakt gebruik van de hoogtegegevens van Rijkswaterstaat (februari 2019a), de tweede van Shore (april 2019a2). </w:t>
      </w:r>
      <w:commentRangeStart w:id="75"/>
      <w:r>
        <w:t>De verschillen tussen beide kaarten zijn verwaarloosbaar</w:t>
      </w:r>
      <w:commentRangeEnd w:id="75"/>
      <w:r>
        <w:rPr>
          <w:rStyle w:val="Verwijzingopmerking"/>
        </w:rPr>
        <w:commentReference w:id="75"/>
      </w:r>
      <w:r>
        <w:t>. In Hoofdstuk 4 wordt verder ingegaan op de hoogteverschillen die over de gehele periode 2009-2019</w:t>
      </w:r>
      <w:r w:rsidR="00AF39E0">
        <w:t>/2020</w:t>
      </w:r>
      <w:r>
        <w:t xml:space="preserve"> zijn ontstaan. </w:t>
      </w:r>
    </w:p>
    <w:p w:rsidR="00B0434B" w:rsidRDefault="00B0434B" w:rsidP="00B0434B">
      <w:pPr>
        <w:rPr>
          <w:highlight w:val="yellow"/>
        </w:rPr>
      </w:pPr>
    </w:p>
    <w:p w:rsidR="00B0434B" w:rsidRPr="00977F1B" w:rsidRDefault="00B0434B" w:rsidP="00B0434B">
      <w:pPr>
        <w:rPr>
          <w:highlight w:val="yellow"/>
        </w:rPr>
      </w:pPr>
      <w:del w:id="76" w:author="Bas" w:date="2020-08-31T08:32:00Z">
        <w:r w:rsidRPr="00977F1B" w:rsidDel="00D73733">
          <w:rPr>
            <w:highlight w:val="yellow"/>
          </w:rPr>
          <w:delText>Aan de landwaartse kant, op de oude zeereep, is het verschil in dynamiek tussen noord- en zuidkant inmiddels groot. Aan de noordkant is sprake van een geleidelijke afname, terwijl aan de zuidkant door de dynamiseringsingrepen bij de van Dixhoorndriehoek de dynamiek juist sterk is toegenomen. Opvallend is dat de oude zeereep achter de gegraven duinmeren tussen 2017-2018 nog enigszins erosief is, maar tussen 2018-2019 juist enigszins accumulatief. Dit zou kunnen samenhangen met de verwijderde schelpenvloertjes, waardoor verstuiving vanuit de vallei richting oude zeereep weer toegenomen zou kunnen zijn. Het is echter ook mogelijk dat dit samenhangt met een meetfout (hoogte van 2018 iets te laag bepaald, of hoogte van 2017 te hoog, zie Arens, 2019), wat gezien de overwegend gele kleuren in de verschilkaart van 2018-2019 (</w:delText>
        </w:r>
        <w:r w:rsidRPr="00977F1B" w:rsidDel="00D73733">
          <w:rPr>
            <w:highlight w:val="yellow"/>
          </w:rPr>
          <w:fldChar w:fldCharType="begin"/>
        </w:r>
        <w:r w:rsidRPr="00977F1B" w:rsidDel="00D73733">
          <w:rPr>
            <w:highlight w:val="yellow"/>
          </w:rPr>
          <w:delInstrText xml:space="preserve"> REF _Ref13043673 \h </w:delInstrText>
        </w:r>
        <w:r w:rsidDel="00D73733">
          <w:rPr>
            <w:highlight w:val="yellow"/>
          </w:rPr>
          <w:delInstrText xml:space="preserve"> \* MERGEFORMAT </w:delInstrText>
        </w:r>
        <w:r w:rsidRPr="00977F1B" w:rsidDel="00D73733">
          <w:rPr>
            <w:highlight w:val="yellow"/>
          </w:rPr>
        </w:r>
        <w:r w:rsidRPr="00977F1B" w:rsidDel="00D73733">
          <w:rPr>
            <w:highlight w:val="yellow"/>
          </w:rPr>
          <w:fldChar w:fldCharType="separate"/>
        </w:r>
        <w:r w:rsidR="00620770" w:rsidRPr="00620770" w:rsidDel="00D73733">
          <w:rPr>
            <w:highlight w:val="yellow"/>
          </w:rPr>
          <w:delText xml:space="preserve">Figuur </w:delText>
        </w:r>
        <w:r w:rsidR="00620770" w:rsidRPr="00620770" w:rsidDel="00D73733">
          <w:rPr>
            <w:noProof/>
            <w:highlight w:val="yellow"/>
          </w:rPr>
          <w:delText>3.5</w:delText>
        </w:r>
        <w:r w:rsidRPr="00977F1B" w:rsidDel="00D73733">
          <w:rPr>
            <w:highlight w:val="yellow"/>
          </w:rPr>
          <w:fldChar w:fldCharType="end"/>
        </w:r>
        <w:r w:rsidRPr="00977F1B" w:rsidDel="00D73733">
          <w:rPr>
            <w:highlight w:val="yellow"/>
          </w:rPr>
          <w:delText>) het meest waarschijnlijk lijkt.</w:delText>
        </w:r>
      </w:del>
    </w:p>
    <w:p w:rsidR="00B0434B" w:rsidRPr="00977F1B" w:rsidRDefault="00B0434B" w:rsidP="00B0434B">
      <w:pPr>
        <w:rPr>
          <w:highlight w:val="yellow"/>
        </w:rPr>
      </w:pPr>
    </w:p>
    <w:p w:rsidR="00B0434B" w:rsidRPr="00D661E0" w:rsidRDefault="00B0434B" w:rsidP="00B0434B"/>
    <w:p w:rsidR="00B0434B" w:rsidRPr="00D661E0" w:rsidRDefault="00B0434B" w:rsidP="00B0434B"/>
    <w:p w:rsidR="00B0434B" w:rsidRPr="00E81521" w:rsidRDefault="00B0434B" w:rsidP="00B0434B">
      <w:pPr>
        <w:rPr>
          <w:highlight w:val="yellow"/>
          <w:lang w:eastAsia="en-US"/>
        </w:rPr>
      </w:pPr>
    </w:p>
    <w:p w:rsidR="00B0434B" w:rsidRPr="00E81521" w:rsidRDefault="00B0434B" w:rsidP="00B0434B">
      <w:pPr>
        <w:rPr>
          <w:lang w:eastAsia="en-US"/>
        </w:rPr>
      </w:pPr>
      <w:r w:rsidRPr="00E81521">
        <w:rPr>
          <w:noProof/>
        </w:rPr>
        <w:lastRenderedPageBreak/>
        <w:drawing>
          <wp:inline distT="0" distB="0" distL="0" distR="0" wp14:anchorId="71F21244" wp14:editId="6EB3BAD4">
            <wp:extent cx="5939790" cy="8311515"/>
            <wp:effectExtent l="0" t="0" r="381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_4_2018a-2019a_hoogteverschil.jpg"/>
                    <pic:cNvPicPr/>
                  </pic:nvPicPr>
                  <pic:blipFill>
                    <a:blip r:embed="rId37" cstate="print">
                      <a:extLst>
                        <a:ext uri="{28A0092B-C50C-407E-A947-70E740481C1C}">
                          <a14:useLocalDpi xmlns:a14="http://schemas.microsoft.com/office/drawing/2010/main"/>
                        </a:ext>
                      </a:extLst>
                    </a:blip>
                    <a:stretch>
                      <a:fillRect/>
                    </a:stretch>
                  </pic:blipFill>
                  <pic:spPr>
                    <a:xfrm>
                      <a:off x="0" y="0"/>
                      <a:ext cx="5939790" cy="8311515"/>
                    </a:xfrm>
                    <a:prstGeom prst="rect">
                      <a:avLst/>
                    </a:prstGeom>
                  </pic:spPr>
                </pic:pic>
              </a:graphicData>
            </a:graphic>
          </wp:inline>
        </w:drawing>
      </w:r>
    </w:p>
    <w:p w:rsidR="00B0434B" w:rsidRDefault="00B0434B" w:rsidP="00B0434B">
      <w:pPr>
        <w:pStyle w:val="Bijschrift"/>
      </w:pPr>
      <w:bookmarkStart w:id="77" w:name="_Ref13043673"/>
      <w:bookmarkStart w:id="78" w:name="_Toc49757765"/>
      <w:r w:rsidRPr="00E81521">
        <w:t xml:space="preserve">Figuur </w:t>
      </w:r>
      <w:fldSimple w:instr=" STYLEREF 1 \s ">
        <w:r w:rsidR="00620770">
          <w:rPr>
            <w:noProof/>
          </w:rPr>
          <w:t>3</w:t>
        </w:r>
      </w:fldSimple>
      <w:r>
        <w:t>.</w:t>
      </w:r>
      <w:fldSimple w:instr=" SEQ Figuur \* ARABIC \s 1 ">
        <w:r w:rsidR="00620770">
          <w:rPr>
            <w:noProof/>
          </w:rPr>
          <w:t>5</w:t>
        </w:r>
      </w:fldSimple>
      <w:bookmarkEnd w:id="77"/>
      <w:r w:rsidRPr="00E81521">
        <w:t>. Hoogteverschillen periode 2018</w:t>
      </w:r>
      <w:r>
        <w:t xml:space="preserve">a </w:t>
      </w:r>
      <w:r w:rsidRPr="00E81521">
        <w:t>tot 2019</w:t>
      </w:r>
      <w:r>
        <w:t>a2</w:t>
      </w:r>
      <w:r w:rsidRPr="00E81521">
        <w:t>. [Bron: Laseraltimetrie RWS en Shore]</w:t>
      </w:r>
      <w:bookmarkEnd w:id="78"/>
    </w:p>
    <w:p w:rsidR="00B0434B" w:rsidRDefault="00B0434B" w:rsidP="00B0434B">
      <w:pPr>
        <w:pStyle w:val="Bijschrift"/>
      </w:pPr>
      <w:r>
        <w:rPr>
          <w:noProof/>
          <w:lang w:eastAsia="nl-NL"/>
        </w:rPr>
        <w:lastRenderedPageBreak/>
        <w:drawing>
          <wp:inline distT="0" distB="0" distL="0" distR="0" wp14:anchorId="0013483D" wp14:editId="7EC6EAF4">
            <wp:extent cx="5760720" cy="806069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hoogteverschil_2019a-2020a.jpg"/>
                    <pic:cNvPicPr/>
                  </pic:nvPicPr>
                  <pic:blipFill>
                    <a:blip r:embed="rId38" cstate="print">
                      <a:extLst>
                        <a:ext uri="{28A0092B-C50C-407E-A947-70E740481C1C}">
                          <a14:useLocalDpi xmlns:a14="http://schemas.microsoft.com/office/drawing/2010/main"/>
                        </a:ext>
                      </a:extLst>
                    </a:blip>
                    <a:stretch>
                      <a:fillRect/>
                    </a:stretch>
                  </pic:blipFill>
                  <pic:spPr>
                    <a:xfrm>
                      <a:off x="0" y="0"/>
                      <a:ext cx="5760720" cy="8060690"/>
                    </a:xfrm>
                    <a:prstGeom prst="rect">
                      <a:avLst/>
                    </a:prstGeom>
                  </pic:spPr>
                </pic:pic>
              </a:graphicData>
            </a:graphic>
          </wp:inline>
        </w:drawing>
      </w:r>
    </w:p>
    <w:p w:rsidR="00B0434B" w:rsidRDefault="00B0434B" w:rsidP="00B0434B">
      <w:pPr>
        <w:pStyle w:val="Bijschrift"/>
      </w:pPr>
      <w:bookmarkStart w:id="79" w:name="_Ref47451361"/>
      <w:bookmarkStart w:id="80" w:name="_Toc49757766"/>
      <w:r w:rsidRPr="00E81521">
        <w:t xml:space="preserve">Figuur </w:t>
      </w:r>
      <w:fldSimple w:instr=" STYLEREF 1 \s ">
        <w:r w:rsidR="00620770">
          <w:rPr>
            <w:noProof/>
          </w:rPr>
          <w:t>3</w:t>
        </w:r>
      </w:fldSimple>
      <w:r>
        <w:t>.</w:t>
      </w:r>
      <w:fldSimple w:instr=" SEQ Figuur \* ARABIC \s 1 ">
        <w:r w:rsidR="00620770">
          <w:rPr>
            <w:noProof/>
          </w:rPr>
          <w:t>6</w:t>
        </w:r>
      </w:fldSimple>
      <w:bookmarkEnd w:id="79"/>
      <w:r w:rsidRPr="00E81521">
        <w:t xml:space="preserve">. Hoogteverschillen periode </w:t>
      </w:r>
      <w:r>
        <w:t>april 2019a2 tot juni 2020a2</w:t>
      </w:r>
      <w:r w:rsidRPr="00E81521">
        <w:t>. [Bron: Laseraltimetrie Shore]</w:t>
      </w:r>
      <w:bookmarkEnd w:id="80"/>
    </w:p>
    <w:p w:rsidR="00B0434B" w:rsidRDefault="00B0434B" w:rsidP="00B0434B">
      <w:pPr>
        <w:rPr>
          <w:lang w:eastAsia="en-US"/>
        </w:rPr>
      </w:pPr>
    </w:p>
    <w:p w:rsidR="00B0434B" w:rsidRDefault="00B0434B" w:rsidP="00B0434B">
      <w:pPr>
        <w:rPr>
          <w:lang w:eastAsia="en-US"/>
        </w:rPr>
      </w:pPr>
    </w:p>
    <w:p w:rsidR="00B0434B" w:rsidRDefault="00B0434B" w:rsidP="00B0434B">
      <w:pPr>
        <w:rPr>
          <w:noProof/>
        </w:rPr>
      </w:pPr>
      <w:r>
        <w:rPr>
          <w:noProof/>
        </w:rPr>
        <w:lastRenderedPageBreak/>
        <w:drawing>
          <wp:inline distT="0" distB="0" distL="0" distR="0" wp14:anchorId="30308595" wp14:editId="50817ED1">
            <wp:extent cx="5760720" cy="8060690"/>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hoogteverschil_2009a-2019a.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8060690"/>
                    </a:xfrm>
                    <a:prstGeom prst="rect">
                      <a:avLst/>
                    </a:prstGeom>
                  </pic:spPr>
                </pic:pic>
              </a:graphicData>
            </a:graphic>
          </wp:inline>
        </w:drawing>
      </w:r>
      <w:r w:rsidRPr="00F17A17">
        <w:rPr>
          <w:noProof/>
        </w:rPr>
        <w:t xml:space="preserve"> </w:t>
      </w:r>
    </w:p>
    <w:p w:rsidR="00B0434B" w:rsidRDefault="00B0434B" w:rsidP="00B0434B">
      <w:pPr>
        <w:pStyle w:val="Bijschrift"/>
      </w:pPr>
      <w:bookmarkStart w:id="81" w:name="_Ref47461426"/>
      <w:bookmarkStart w:id="82" w:name="_Toc49757767"/>
      <w:r w:rsidRPr="00E81521">
        <w:t xml:space="preserve">Figuur </w:t>
      </w:r>
      <w:fldSimple w:instr=" STYLEREF 1 \s ">
        <w:r w:rsidR="00620770">
          <w:rPr>
            <w:noProof/>
          </w:rPr>
          <w:t>3</w:t>
        </w:r>
      </w:fldSimple>
      <w:r>
        <w:t>.</w:t>
      </w:r>
      <w:fldSimple w:instr=" SEQ Figuur \* ARABIC \s 1 ">
        <w:r w:rsidR="00620770">
          <w:rPr>
            <w:noProof/>
          </w:rPr>
          <w:t>7</w:t>
        </w:r>
      </w:fldSimple>
      <w:bookmarkEnd w:id="81"/>
      <w:r w:rsidRPr="00E81521">
        <w:t xml:space="preserve">. Hoogteverschillen periode </w:t>
      </w:r>
      <w:r>
        <w:t>maart 2009a tot februari 2019a</w:t>
      </w:r>
      <w:r w:rsidRPr="00E81521">
        <w:t>. [Br</w:t>
      </w:r>
      <w:r>
        <w:t>on: Laseraltimetrie RWS</w:t>
      </w:r>
      <w:r w:rsidRPr="00E81521">
        <w:t>]</w:t>
      </w:r>
      <w:bookmarkEnd w:id="82"/>
    </w:p>
    <w:p w:rsidR="00B0434B" w:rsidRDefault="00B0434B" w:rsidP="00B0434B">
      <w:pPr>
        <w:rPr>
          <w:lang w:eastAsia="en-US"/>
        </w:rPr>
      </w:pPr>
      <w:r>
        <w:rPr>
          <w:noProof/>
        </w:rPr>
        <w:lastRenderedPageBreak/>
        <w:drawing>
          <wp:inline distT="0" distB="0" distL="0" distR="0" wp14:anchorId="12EB0207" wp14:editId="5CB981CF">
            <wp:extent cx="5760720" cy="8060690"/>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hoogteverschil_2009a-2019a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8060690"/>
                    </a:xfrm>
                    <a:prstGeom prst="rect">
                      <a:avLst/>
                    </a:prstGeom>
                  </pic:spPr>
                </pic:pic>
              </a:graphicData>
            </a:graphic>
          </wp:inline>
        </w:drawing>
      </w:r>
    </w:p>
    <w:p w:rsidR="00B0434B" w:rsidRDefault="00B0434B" w:rsidP="00B0434B">
      <w:pPr>
        <w:pStyle w:val="Bijschrift"/>
      </w:pPr>
      <w:bookmarkStart w:id="83" w:name="_Ref47461434"/>
      <w:bookmarkStart w:id="84" w:name="_Toc49757768"/>
      <w:r w:rsidRPr="00E81521">
        <w:t xml:space="preserve">Figuur </w:t>
      </w:r>
      <w:fldSimple w:instr=" STYLEREF 1 \s ">
        <w:r w:rsidR="00620770">
          <w:rPr>
            <w:noProof/>
          </w:rPr>
          <w:t>3</w:t>
        </w:r>
      </w:fldSimple>
      <w:r>
        <w:t>.</w:t>
      </w:r>
      <w:fldSimple w:instr=" SEQ Figuur \* ARABIC \s 1 ">
        <w:r w:rsidR="00620770">
          <w:rPr>
            <w:noProof/>
          </w:rPr>
          <w:t>8</w:t>
        </w:r>
      </w:fldSimple>
      <w:bookmarkEnd w:id="83"/>
      <w:r w:rsidRPr="00E81521">
        <w:t xml:space="preserve">. Hoogteverschillen periode </w:t>
      </w:r>
      <w:r>
        <w:t>maart 2009 tot april 2019a2</w:t>
      </w:r>
      <w:r w:rsidRPr="00E81521">
        <w:t>. [Bron: Laseraltimetrie RWS en Shore]</w:t>
      </w:r>
      <w:bookmarkEnd w:id="84"/>
    </w:p>
    <w:p w:rsidR="00B0434B" w:rsidRDefault="00B0434B" w:rsidP="00B0434B">
      <w:pPr>
        <w:rPr>
          <w:lang w:eastAsia="en-US"/>
        </w:rPr>
      </w:pPr>
    </w:p>
    <w:p w:rsidR="00B0434B" w:rsidRPr="00373B76" w:rsidRDefault="00B0434B" w:rsidP="00B0434B">
      <w:r w:rsidRPr="00373B76">
        <w:t>Hieronder worden per deelgebied de resultaten nader besproken.</w:t>
      </w:r>
    </w:p>
    <w:p w:rsidR="00B0434B" w:rsidRPr="00BC53AB" w:rsidRDefault="00B0434B" w:rsidP="00B0434B">
      <w:pPr>
        <w:pStyle w:val="Kop3"/>
        <w:numPr>
          <w:ilvl w:val="2"/>
          <w:numId w:val="2"/>
        </w:numPr>
      </w:pPr>
      <w:bookmarkStart w:id="85" w:name="_Toc49772634"/>
      <w:r w:rsidRPr="00BC53AB">
        <w:lastRenderedPageBreak/>
        <w:t>Noordelijk deel beplant (raaien 114.225 t/m 114.875):</w:t>
      </w:r>
      <w:bookmarkEnd w:id="85"/>
      <w:r w:rsidRPr="00BC53AB">
        <w:t xml:space="preserve"> </w:t>
      </w:r>
    </w:p>
    <w:p w:rsidR="00B0434B" w:rsidRPr="00977F1B" w:rsidDel="00D73733" w:rsidRDefault="00B0434B" w:rsidP="00B0434B">
      <w:pPr>
        <w:rPr>
          <w:del w:id="86" w:author="Bas" w:date="2020-08-31T08:32:00Z"/>
          <w:highlight w:val="yellow"/>
          <w:lang w:eastAsia="en-US"/>
        </w:rPr>
      </w:pPr>
      <w:del w:id="87" w:author="Bas" w:date="2020-08-31T08:32:00Z">
        <w:r w:rsidRPr="00977F1B" w:rsidDel="00D73733">
          <w:rPr>
            <w:highlight w:val="yellow"/>
            <w:lang w:eastAsia="en-US"/>
          </w:rPr>
          <w:delText>De verschilkaart 2017-2018 toont sterke aanstuiving op de zeereep over een 35-45m brede aanstuivingszone. De ophoging bedraagt 0.8-1.0m, plaatselijk bedraagt de hoogte van de zeereep al ruim 11m NAP.  De overstuivingszone is op de overgang naar het half beplante deel smaller en de mate van overstuiving ook geringer. In het meest noordelijke deel vindt ook het rietpotenexperiment plaats aan de hand van vier plots waarin rietpoten in verschillende dichtheden zijn gezet (Eleveld &amp; van der Valk, 2019). Binnen deze plots overheerst overstuiving, met een hoogtetoename van enkele cm’s, maar plaatselijk wel een bedekking van 20-30cm. Tussen de plots overheerst erosie tot circa 20cm.</w:delText>
        </w:r>
      </w:del>
    </w:p>
    <w:p w:rsidR="00B0434B" w:rsidRPr="00977F1B" w:rsidDel="00D73733" w:rsidRDefault="00B0434B" w:rsidP="00B0434B">
      <w:pPr>
        <w:rPr>
          <w:del w:id="88" w:author="Bas" w:date="2020-08-31T08:32:00Z"/>
          <w:highlight w:val="yellow"/>
          <w:lang w:eastAsia="en-US"/>
        </w:rPr>
      </w:pPr>
    </w:p>
    <w:p w:rsidR="00B0434B" w:rsidRPr="00977F1B" w:rsidDel="00D73733" w:rsidRDefault="00B0434B" w:rsidP="00B0434B">
      <w:pPr>
        <w:rPr>
          <w:del w:id="89" w:author="Bas" w:date="2020-08-31T08:32:00Z"/>
          <w:highlight w:val="yellow"/>
          <w:lang w:eastAsia="en-US"/>
        </w:rPr>
      </w:pPr>
      <w:del w:id="90" w:author="Bas" w:date="2020-08-31T08:32:00Z">
        <w:r w:rsidRPr="00977F1B" w:rsidDel="00D73733">
          <w:rPr>
            <w:highlight w:val="yellow"/>
            <w:lang w:eastAsia="en-US"/>
          </w:rPr>
          <w:delText xml:space="preserve">De verschilkaart 2018-2019 laat een minder gelijkmatige aanstuivingszone zien, waarbij de grootste ophoging aan de landwaartse kant plaats vindt, lokaal meer dan 1.2m, maar overwegend rond 1m, naar het zuiden afnemend naar 0.8m. </w:delText>
        </w:r>
      </w:del>
    </w:p>
    <w:p w:rsidR="00B0434B" w:rsidRPr="00977F1B" w:rsidDel="00D73733" w:rsidRDefault="00B0434B" w:rsidP="00B0434B">
      <w:pPr>
        <w:rPr>
          <w:del w:id="91" w:author="Bas" w:date="2020-08-31T08:32:00Z"/>
          <w:highlight w:val="yellow"/>
          <w:lang w:eastAsia="en-US"/>
        </w:rPr>
      </w:pPr>
    </w:p>
    <w:p w:rsidR="00B0434B" w:rsidRPr="00977F1B" w:rsidDel="00D73733" w:rsidRDefault="00B0434B" w:rsidP="00B0434B">
      <w:pPr>
        <w:rPr>
          <w:del w:id="92" w:author="Bas" w:date="2020-08-31T08:32:00Z"/>
          <w:highlight w:val="yellow"/>
          <w:lang w:eastAsia="en-US"/>
        </w:rPr>
      </w:pPr>
      <w:del w:id="93" w:author="Bas" w:date="2020-08-31T08:32:00Z">
        <w:r w:rsidRPr="00977F1B" w:rsidDel="00D73733">
          <w:rPr>
            <w:highlight w:val="yellow"/>
            <w:lang w:eastAsia="en-US"/>
          </w:rPr>
          <w:delText xml:space="preserve">De vallei in dit deel stuift gemiddeld genomen nog uit, met plaatselijk een erosie van 20-30cm. In 2019 neemt de hoogte slechts op enkele plekken af. </w:delText>
        </w:r>
      </w:del>
    </w:p>
    <w:p w:rsidR="00B0434B" w:rsidRPr="00977F1B" w:rsidDel="00D73733" w:rsidRDefault="00B0434B" w:rsidP="00B0434B">
      <w:pPr>
        <w:rPr>
          <w:del w:id="94" w:author="Bas" w:date="2020-08-31T08:32:00Z"/>
          <w:highlight w:val="yellow"/>
          <w:lang w:eastAsia="en-US"/>
        </w:rPr>
      </w:pPr>
    </w:p>
    <w:p w:rsidR="00B0434B" w:rsidDel="00D73733" w:rsidRDefault="00B0434B" w:rsidP="00B0434B">
      <w:pPr>
        <w:rPr>
          <w:del w:id="95" w:author="Bas" w:date="2020-08-31T08:32:00Z"/>
          <w:highlight w:val="yellow"/>
          <w:lang w:eastAsia="en-US"/>
        </w:rPr>
      </w:pPr>
      <w:del w:id="96" w:author="Bas" w:date="2020-08-31T08:32:00Z">
        <w:r w:rsidRPr="00977F1B" w:rsidDel="00D73733">
          <w:rPr>
            <w:highlight w:val="yellow"/>
            <w:lang w:eastAsia="en-US"/>
          </w:rPr>
          <w:delText xml:space="preserve">Op de oude zeereep is de grootste dynamiek te zien in een viertal stuifkuiltjes, waarbij de tweede kuil vanaf het noorden gerekend maar liefst 1.7m is uitgestoven. De andere kuilen hebben een uitstuiving van 60-70cm. </w:delText>
        </w:r>
      </w:del>
    </w:p>
    <w:p w:rsidR="00B0434B" w:rsidRDefault="00B0434B" w:rsidP="00B0434B">
      <w:pPr>
        <w:rPr>
          <w:lang w:eastAsia="en-US"/>
        </w:rPr>
      </w:pPr>
      <w:r>
        <w:rPr>
          <w:lang w:eastAsia="en-US"/>
        </w:rPr>
        <w:t xml:space="preserve">Op de luchtfoto’s van 2019 (april) en 2020 (juni) is niet veel verschil te zien, behalve dat in juni 2020 vanwege het zomerseizoen de vegetatie verder ontwikkeld is. Bij de rietpoten is er op de foto van 2020 meer dynamiek te zien. De verdiepte schotels staan in 2020 veel minder onder invloed van grondwater dan in 2019. </w:t>
      </w:r>
    </w:p>
    <w:p w:rsidR="00AF39E0" w:rsidRDefault="00AF39E0" w:rsidP="00B0434B">
      <w:pPr>
        <w:rPr>
          <w:lang w:eastAsia="en-US"/>
        </w:rPr>
      </w:pPr>
    </w:p>
    <w:p w:rsidR="00B0434B" w:rsidRDefault="00B0434B" w:rsidP="00B0434B">
      <w:pPr>
        <w:rPr>
          <w:lang w:eastAsia="en-US"/>
        </w:rPr>
      </w:pPr>
      <w:r>
        <w:rPr>
          <w:noProof/>
        </w:rPr>
        <w:drawing>
          <wp:inline distT="0" distB="0" distL="0" distR="0" wp14:anchorId="53B5D60A" wp14:editId="01E1106F">
            <wp:extent cx="5760720" cy="4768850"/>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_rietpoten_2019a-2020a2.jpg"/>
                    <pic:cNvPicPr/>
                  </pic:nvPicPr>
                  <pic:blipFill>
                    <a:blip r:embed="rId41">
                      <a:extLst>
                        <a:ext uri="{28A0092B-C50C-407E-A947-70E740481C1C}">
                          <a14:useLocalDpi xmlns:a14="http://schemas.microsoft.com/office/drawing/2010/main" val="0"/>
                        </a:ext>
                      </a:extLst>
                    </a:blip>
                    <a:stretch>
                      <a:fillRect/>
                    </a:stretch>
                  </pic:blipFill>
                  <pic:spPr>
                    <a:xfrm>
                      <a:off x="0" y="0"/>
                      <a:ext cx="5760720" cy="4768850"/>
                    </a:xfrm>
                    <a:prstGeom prst="rect">
                      <a:avLst/>
                    </a:prstGeom>
                  </pic:spPr>
                </pic:pic>
              </a:graphicData>
            </a:graphic>
          </wp:inline>
        </w:drawing>
      </w:r>
    </w:p>
    <w:p w:rsidR="00B0434B" w:rsidRDefault="00B0434B" w:rsidP="00B0434B">
      <w:pPr>
        <w:pStyle w:val="Bijschrift"/>
      </w:pPr>
      <w:bookmarkStart w:id="97" w:name="_Ref48032353"/>
      <w:bookmarkStart w:id="98" w:name="_Toc49757769"/>
      <w:r>
        <w:t xml:space="preserve">Figuur </w:t>
      </w:r>
      <w:fldSimple w:instr=" STYLEREF 1 \s ">
        <w:r w:rsidR="00620770">
          <w:rPr>
            <w:noProof/>
          </w:rPr>
          <w:t>3</w:t>
        </w:r>
      </w:fldSimple>
      <w:r>
        <w:t>.</w:t>
      </w:r>
      <w:fldSimple w:instr=" SEQ Figuur \* ARABIC \s 1 ">
        <w:r w:rsidR="00620770">
          <w:rPr>
            <w:noProof/>
          </w:rPr>
          <w:t>9</w:t>
        </w:r>
      </w:fldSimple>
      <w:bookmarkEnd w:id="97"/>
      <w:r>
        <w:t>. Detail van de verschilkaart 2019a2-2020a2 (T6-T5) van de vlakken met rietpoten en tussenliggende vlakken. Voor kleuren zie legenda Figuur 3.6, hoogteverschillen van -0.5 tot +0.5m. [Bron: laseraltimetrie Shore]</w:t>
      </w:r>
      <w:bookmarkEnd w:id="98"/>
    </w:p>
    <w:p w:rsidR="00B0434B" w:rsidRDefault="00B0434B" w:rsidP="00B0434B">
      <w:pPr>
        <w:rPr>
          <w:lang w:eastAsia="en-US"/>
        </w:rPr>
      </w:pPr>
    </w:p>
    <w:p w:rsidR="00B0434B" w:rsidRDefault="00B0434B" w:rsidP="00B0434B">
      <w:pPr>
        <w:rPr>
          <w:lang w:eastAsia="en-US"/>
        </w:rPr>
      </w:pPr>
      <w:r w:rsidRPr="00426AE7">
        <w:rPr>
          <w:lang w:eastAsia="en-US"/>
        </w:rPr>
        <w:t>De verschilkaart 2019-2020</w:t>
      </w:r>
      <w:r>
        <w:rPr>
          <w:lang w:eastAsia="en-US"/>
        </w:rPr>
        <w:t xml:space="preserve"> geeft inderdaad in de zone met rietpoten grote verschillen (zie voor een detail van de verschilkaart </w:t>
      </w:r>
      <w:r>
        <w:rPr>
          <w:lang w:eastAsia="en-US"/>
        </w:rPr>
        <w:fldChar w:fldCharType="begin"/>
      </w:r>
      <w:r>
        <w:rPr>
          <w:lang w:eastAsia="en-US"/>
        </w:rPr>
        <w:instrText xml:space="preserve"> REF _Ref48032353 \h </w:instrText>
      </w:r>
      <w:r>
        <w:rPr>
          <w:lang w:eastAsia="en-US"/>
        </w:rPr>
      </w:r>
      <w:r>
        <w:rPr>
          <w:lang w:eastAsia="en-US"/>
        </w:rPr>
        <w:fldChar w:fldCharType="separate"/>
      </w:r>
      <w:r w:rsidR="00620770">
        <w:t xml:space="preserve">Figuur </w:t>
      </w:r>
      <w:r w:rsidR="00620770">
        <w:rPr>
          <w:noProof/>
        </w:rPr>
        <w:t>3</w:t>
      </w:r>
      <w:r w:rsidR="00620770">
        <w:t>.</w:t>
      </w:r>
      <w:r w:rsidR="00620770">
        <w:rPr>
          <w:noProof/>
        </w:rPr>
        <w:t>9</w:t>
      </w:r>
      <w:r>
        <w:rPr>
          <w:lang w:eastAsia="en-US"/>
        </w:rPr>
        <w:fldChar w:fldCharType="end"/>
      </w:r>
      <w:r>
        <w:rPr>
          <w:lang w:eastAsia="en-US"/>
        </w:rPr>
        <w:t xml:space="preserve">). In de vier vlakken met rietpoten vindt overwegend depositie plaats, waarbij een toename is te zien van zuid (5-15cm) naar noord (15-25cm). De tussenliggende vlakken zijn erosief met verlagingen die variëren van 10 tot 50cm. Opvallend is dat aan de oostkant van deze erosieve vlakken grote, dynamische structuren zijn ontstaan, waar veel erosie plaatsvindt, met erosie tot 1m. De depositie om deze structuren heen lijkt niet in verhouding te staan tot de mate van erosie. Het zou kunnen dat met noordoosten wind zand vanuit deze structuren naar de vlakken met rietpoten wordt getransporteerd, in ieder geval in de drie noordelijkste vlakken lijkt dat het geval. Van 2018-2019 was de dynamiek in de structuren veel kleinschaliger. Ook opvallend is dat er toen vrijwel geen erosie in de tussen de rietpootvlakken gelegen vlakken is gemeten. Het is duidelijk dat het plaatsen van rietpoten effect heeft op de instuiving en uitstuiving van de tussenliggende delen. </w:t>
      </w:r>
      <w:r w:rsidRPr="00D66ED6">
        <w:rPr>
          <w:highlight w:val="cyan"/>
          <w:lang w:eastAsia="en-US"/>
        </w:rPr>
        <w:t xml:space="preserve">Dit is een belangrijke les die toegepast kan worden bij het stabiliseren van </w:t>
      </w:r>
      <w:r w:rsidRPr="00D66ED6">
        <w:rPr>
          <w:highlight w:val="cyan"/>
          <w:lang w:eastAsia="en-US"/>
        </w:rPr>
        <w:lastRenderedPageBreak/>
        <w:t>delen van de vallei om te voorkomen dat door instuiving de natste delen weer ophogen en daarmee verdrogen.</w:t>
      </w:r>
    </w:p>
    <w:p w:rsidR="00B0434B" w:rsidRDefault="00B0434B" w:rsidP="00B0434B">
      <w:pPr>
        <w:rPr>
          <w:lang w:eastAsia="en-US"/>
        </w:rPr>
      </w:pPr>
    </w:p>
    <w:p w:rsidR="00B0434B" w:rsidRDefault="00B0434B" w:rsidP="00B0434B">
      <w:pPr>
        <w:rPr>
          <w:lang w:eastAsia="en-US"/>
        </w:rPr>
      </w:pPr>
      <w:r>
        <w:rPr>
          <w:lang w:eastAsia="en-US"/>
        </w:rPr>
        <w:t xml:space="preserve">In de rest van de vallei is de erosie hoger dan vorig jaar, met een maximum rondom </w:t>
      </w:r>
      <w:proofErr w:type="spellStart"/>
      <w:r>
        <w:rPr>
          <w:lang w:eastAsia="en-US"/>
        </w:rPr>
        <w:t>Jarkusraai</w:t>
      </w:r>
      <w:proofErr w:type="spellEnd"/>
      <w:r>
        <w:rPr>
          <w:lang w:eastAsia="en-US"/>
        </w:rPr>
        <w:t xml:space="preserve"> 114.69 van 20 tot 50cm. Vorig jaar was er sprake van een maximale verlaging van 15cm lokaal, overwegend zelfs enige depositie. </w:t>
      </w:r>
      <w:r w:rsidRPr="0034193D">
        <w:rPr>
          <w:highlight w:val="cyan"/>
          <w:lang w:eastAsia="en-US"/>
        </w:rPr>
        <w:t>Hierbij is het overigens de vraag of de meting van T5 niet iets te grote hoogten aangeeft. T5-2018a geeft wel enige depositie, 2019a-2018a niet</w:t>
      </w:r>
      <w:r>
        <w:rPr>
          <w:highlight w:val="cyan"/>
          <w:lang w:eastAsia="en-US"/>
        </w:rPr>
        <w:t>. Ook verschillen in de oude zeereep lijken niet helemaal te kloppen, met een flinke erosie tussen 2018-2019 die weer geheel gecompenseerd wordt van 2019-2020, terwijl er op de luchtfoto’s nauwelijks verschillen zichtbaar zijn</w:t>
      </w:r>
      <w:r w:rsidRPr="0034193D">
        <w:rPr>
          <w:highlight w:val="cyan"/>
          <w:lang w:eastAsia="en-US"/>
        </w:rPr>
        <w:t>.</w:t>
      </w:r>
    </w:p>
    <w:p w:rsidR="00B0434B" w:rsidRPr="00426AE7" w:rsidRDefault="00B0434B" w:rsidP="00B0434B">
      <w:pPr>
        <w:rPr>
          <w:lang w:eastAsia="en-US"/>
        </w:rPr>
      </w:pPr>
    </w:p>
    <w:p w:rsidR="00B0434B" w:rsidRDefault="00B0434B" w:rsidP="00B0434B">
      <w:pPr>
        <w:rPr>
          <w:lang w:eastAsia="en-US"/>
        </w:rPr>
      </w:pPr>
      <w:r>
        <w:rPr>
          <w:lang w:eastAsia="en-US"/>
        </w:rPr>
        <w:t xml:space="preserve">Op het basisduin overheerst een forse depositie aan de voorzijde, die plaatselijk oploopt tot bijna 1m en zich uitstrekt over een zone van circa 30m vanaf de duinvoet. Direct ten noorden van Slag </w:t>
      </w:r>
      <w:proofErr w:type="spellStart"/>
      <w:r>
        <w:rPr>
          <w:lang w:eastAsia="en-US"/>
        </w:rPr>
        <w:t>Beukel</w:t>
      </w:r>
      <w:proofErr w:type="spellEnd"/>
      <w:r>
        <w:rPr>
          <w:lang w:eastAsia="en-US"/>
        </w:rPr>
        <w:t xml:space="preserve"> ontbreekt overigens de overstuivingszone grotendeels, over een traject van 85m. In de overstuivingszone komen kleinschalige, erosieve structuren voor, in een zone direct achter de duinvoet, die grotendeels kaal is (en smal, 2-10m). Gezien de depositie in de overstuivingszone en de gradiënt in depositie lijkt het niet waarschijnlijk dat er vanaf het basisduin veel zand de vallei instuift. Sowieso is er in dit deel van de vallei voornamelijk sprake van erosie tussen 2019-2020.</w:t>
      </w:r>
    </w:p>
    <w:p w:rsidR="00B0434B" w:rsidRDefault="00B0434B" w:rsidP="00B0434B">
      <w:pPr>
        <w:rPr>
          <w:lang w:eastAsia="en-US"/>
        </w:rPr>
      </w:pPr>
    </w:p>
    <w:p w:rsidR="00B0434B" w:rsidRDefault="00B0434B" w:rsidP="00B0434B">
      <w:pPr>
        <w:rPr>
          <w:lang w:eastAsia="en-US"/>
        </w:rPr>
      </w:pPr>
      <w:r>
        <w:rPr>
          <w:lang w:eastAsia="en-US"/>
        </w:rPr>
        <w:t>Op de oude zeereep lijkt T5 niet helemaal de juiste informatie te geven, waardoor de verschilkaart T6-T5 veranderingen aangeeft die er waarschijnlijk niet zijn. Voor de oude zeereep wordt daarom vooral het verschil van T6-2019a beschouwd. Hieruit blijkt dat er enkele plekken zijn met een matige aanzanding en enkele kleinschalige plekken met enige winderosie.</w:t>
      </w:r>
    </w:p>
    <w:p w:rsidR="00B0434B" w:rsidRPr="00426AE7" w:rsidRDefault="00B0434B" w:rsidP="00B0434B">
      <w:pPr>
        <w:rPr>
          <w:lang w:eastAsia="en-US"/>
        </w:rPr>
      </w:pPr>
      <w:r>
        <w:rPr>
          <w:lang w:eastAsia="en-US"/>
        </w:rPr>
        <w:t xml:space="preserve">Aan de noord- en zuidkant van Slag </w:t>
      </w:r>
      <w:proofErr w:type="spellStart"/>
      <w:r>
        <w:rPr>
          <w:lang w:eastAsia="en-US"/>
        </w:rPr>
        <w:t>Beukel</w:t>
      </w:r>
      <w:proofErr w:type="spellEnd"/>
      <w:r>
        <w:rPr>
          <w:lang w:eastAsia="en-US"/>
        </w:rPr>
        <w:t>, waar deze de vallei doorsnijdt, zijn forse ophopingen van zand met hoogtetoenamen van 60-80cm, aan de zuidkant groter dan aan de noordkant. Deze zijn begroeid met Helm en lijken het instuiven van zand vanaf de slag de vallei in te beperken.</w:t>
      </w:r>
    </w:p>
    <w:p w:rsidR="00B0434B" w:rsidRPr="00BC53AB" w:rsidRDefault="00B0434B" w:rsidP="00B0434B">
      <w:pPr>
        <w:pStyle w:val="Kop3"/>
        <w:numPr>
          <w:ilvl w:val="2"/>
          <w:numId w:val="2"/>
        </w:numPr>
      </w:pPr>
      <w:bookmarkStart w:id="99" w:name="_Toc49772635"/>
      <w:r w:rsidRPr="00BC53AB">
        <w:t>Noordelijk deel half beplant (114.975 t/m 115.475):</w:t>
      </w:r>
      <w:bookmarkEnd w:id="99"/>
      <w:r w:rsidRPr="00BC53AB">
        <w:t xml:space="preserve"> </w:t>
      </w:r>
    </w:p>
    <w:p w:rsidR="00B0434B" w:rsidRPr="00977F1B" w:rsidDel="00D73733" w:rsidRDefault="00B0434B" w:rsidP="00B0434B">
      <w:pPr>
        <w:rPr>
          <w:del w:id="100" w:author="Bas" w:date="2020-08-31T08:32:00Z"/>
          <w:highlight w:val="yellow"/>
        </w:rPr>
      </w:pPr>
      <w:del w:id="101" w:author="Bas" w:date="2020-08-31T08:32:00Z">
        <w:r w:rsidRPr="00977F1B" w:rsidDel="00D73733">
          <w:rPr>
            <w:highlight w:val="yellow"/>
            <w:lang w:eastAsia="en-US"/>
          </w:rPr>
          <w:delText>Ook hier is van 2017-2018 sprake van een forse aanstuivingszone, maar met een maximale breedte van 35m in de eerste helmstrook en ook nog enige aanstuiving in de tweede helmstrook. In de eerste strook is de opstuiving in de orde van 1m, maar lokaal is dit wel 1.2m. De hoogte is inmiddels toegenomen tot ruim 8m NAP (was net geen 5 ten tijde van het plaatsen van de helmstroken).Tussen de helmstroken is het oppervlak vrijwel kaal en is er sprake van erosie, aan de noordkant het meest extreem, 0.7m. De kale zone tussen de eerste en tweede helmstrook is begin 2019 bedekt met plagsel uit de vallei.</w:delText>
        </w:r>
      </w:del>
    </w:p>
    <w:p w:rsidR="00B0434B" w:rsidRPr="00977F1B" w:rsidDel="00D73733" w:rsidRDefault="00B0434B" w:rsidP="00B0434B">
      <w:pPr>
        <w:rPr>
          <w:del w:id="102" w:author="Bas" w:date="2020-08-31T08:32:00Z"/>
          <w:highlight w:val="yellow"/>
          <w:lang w:eastAsia="en-US"/>
        </w:rPr>
      </w:pPr>
    </w:p>
    <w:p w:rsidR="00B0434B" w:rsidRPr="00977F1B" w:rsidDel="00D73733" w:rsidRDefault="00B0434B" w:rsidP="00B0434B">
      <w:pPr>
        <w:rPr>
          <w:del w:id="103" w:author="Bas" w:date="2020-08-31T08:32:00Z"/>
          <w:highlight w:val="yellow"/>
        </w:rPr>
      </w:pPr>
      <w:del w:id="104" w:author="Bas" w:date="2020-08-31T08:32:00Z">
        <w:r w:rsidRPr="00977F1B" w:rsidDel="00D73733">
          <w:rPr>
            <w:highlight w:val="yellow"/>
            <w:lang w:eastAsia="en-US"/>
          </w:rPr>
          <w:delText>De verschilkaart 2018-2019 toont een minder gelijkmatige aanstuivingszone, maar met een vergelijkbare ophoging. In de aanstuiving zijn kleinschalige erosieve vormen herkenbaar, die de contouren van de oorspronkelijk golvende aanplant volgen. Waar de sinusvormige golven op zuidwest tot west geëxponeerd zijn is sprake van erosie. Dit is langs de zeewaartse begrenzing van de helmbegroeiing.</w:delText>
        </w:r>
      </w:del>
    </w:p>
    <w:p w:rsidR="00B0434B" w:rsidRPr="00977F1B" w:rsidDel="00D73733" w:rsidRDefault="00B0434B" w:rsidP="00B0434B">
      <w:pPr>
        <w:rPr>
          <w:del w:id="105" w:author="Bas" w:date="2020-08-31T08:32:00Z"/>
          <w:highlight w:val="yellow"/>
          <w:lang w:eastAsia="en-US"/>
        </w:rPr>
      </w:pPr>
    </w:p>
    <w:p w:rsidR="00B0434B" w:rsidRPr="00977F1B" w:rsidDel="00D73733" w:rsidRDefault="00B0434B" w:rsidP="00B0434B">
      <w:pPr>
        <w:rPr>
          <w:del w:id="106" w:author="Bas" w:date="2020-08-31T08:32:00Z"/>
          <w:highlight w:val="yellow"/>
          <w:lang w:eastAsia="en-US"/>
        </w:rPr>
      </w:pPr>
      <w:del w:id="107" w:author="Bas" w:date="2020-08-31T08:32:00Z">
        <w:r w:rsidRPr="00977F1B" w:rsidDel="00D73733">
          <w:rPr>
            <w:highlight w:val="yellow"/>
            <w:lang w:eastAsia="en-US"/>
          </w:rPr>
          <w:delText>Ook in de vallei hierachter is tussen 2017-2018 sprake van erosie, met langs de zeewaartse rand een erosie van soms 50-60cm. Plaatselijk is er in de vallei ook ophoging waar Helm zich gevestigd heeft. De ophoging is maximaal 30cm.</w:delText>
        </w:r>
      </w:del>
    </w:p>
    <w:p w:rsidR="00B0434B" w:rsidRPr="00977F1B" w:rsidDel="00D73733" w:rsidRDefault="00B0434B" w:rsidP="00B0434B">
      <w:pPr>
        <w:rPr>
          <w:del w:id="108" w:author="Bas" w:date="2020-08-31T08:32:00Z"/>
          <w:highlight w:val="yellow"/>
          <w:lang w:eastAsia="en-US"/>
        </w:rPr>
      </w:pPr>
    </w:p>
    <w:p w:rsidR="00B0434B" w:rsidRPr="00977F1B" w:rsidDel="00D73733" w:rsidRDefault="00B0434B" w:rsidP="00B0434B">
      <w:pPr>
        <w:rPr>
          <w:del w:id="109" w:author="Bas" w:date="2020-08-31T08:32:00Z"/>
          <w:highlight w:val="yellow"/>
          <w:lang w:eastAsia="en-US"/>
        </w:rPr>
      </w:pPr>
      <w:del w:id="110" w:author="Bas" w:date="2020-08-31T08:32:00Z">
        <w:r w:rsidRPr="00977F1B" w:rsidDel="00D73733">
          <w:rPr>
            <w:highlight w:val="yellow"/>
            <w:lang w:eastAsia="en-US"/>
          </w:rPr>
          <w:delText>Voor 2018-2019 worden de verschillen in de vallei bepaald door de vernattingsingrepen. Enkele zones waar al een interessante  vegetatieontwikkeling op gang is gekomen zijn hierbij gespaard. Door het afgraven zijn de schelpenvloertjes over grote oppervlakken verwijderd. Mogelijk gaat dit een effect hebben op (vernieuwde) uitstuiving van het oppervlak, omdat nu weer origineel opgespoten zand aan het oppervlak ligt.</w:delText>
        </w:r>
      </w:del>
    </w:p>
    <w:p w:rsidR="00B0434B" w:rsidRPr="00977F1B" w:rsidDel="00D73733" w:rsidRDefault="00B0434B" w:rsidP="00B0434B">
      <w:pPr>
        <w:rPr>
          <w:del w:id="111" w:author="Bas" w:date="2020-08-31T08:32:00Z"/>
          <w:highlight w:val="yellow"/>
          <w:lang w:eastAsia="en-US"/>
        </w:rPr>
      </w:pPr>
    </w:p>
    <w:p w:rsidR="00B0434B" w:rsidRPr="00977F1B" w:rsidDel="00D73733" w:rsidRDefault="00B0434B" w:rsidP="00B0434B">
      <w:pPr>
        <w:rPr>
          <w:del w:id="112" w:author="Bas" w:date="2020-08-31T08:32:00Z"/>
          <w:highlight w:val="yellow"/>
          <w:lang w:eastAsia="en-US"/>
        </w:rPr>
      </w:pPr>
      <w:del w:id="113" w:author="Bas" w:date="2020-08-31T08:32:00Z">
        <w:r w:rsidRPr="00977F1B" w:rsidDel="00D73733">
          <w:rPr>
            <w:highlight w:val="yellow"/>
            <w:lang w:eastAsia="en-US"/>
          </w:rPr>
          <w:delText xml:space="preserve">In de oude zeereep liggen enkele actieve verstuivingen, soms in de vorm van stuifkuilen. De meest actieve ondergaat een uitstuiving van maximaal 1.7m en aangrenzend een opstuiving tot circa 0.7m. </w:delText>
        </w:r>
      </w:del>
    </w:p>
    <w:p w:rsidR="00B0434B" w:rsidRDefault="00B0434B" w:rsidP="00B0434B">
      <w:pPr>
        <w:rPr>
          <w:lang w:eastAsia="en-US"/>
        </w:rPr>
      </w:pPr>
      <w:r w:rsidRPr="00F162D5">
        <w:rPr>
          <w:lang w:eastAsia="en-US"/>
        </w:rPr>
        <w:t>Dit is het lagere deel van de vallei, waarvoor de contourvlakken in kaart zijn gebracht (</w:t>
      </w:r>
      <w:r w:rsidRPr="00F162D5">
        <w:rPr>
          <w:lang w:eastAsia="en-US"/>
        </w:rPr>
        <w:fldChar w:fldCharType="begin"/>
      </w:r>
      <w:r w:rsidRPr="00F162D5">
        <w:rPr>
          <w:lang w:eastAsia="en-US"/>
        </w:rPr>
        <w:instrText xml:space="preserve"> REF _Ref47447823 \h </w:instrText>
      </w:r>
      <w:r>
        <w:rPr>
          <w:lang w:eastAsia="en-US"/>
        </w:rPr>
        <w:instrText xml:space="preserve"> \* MERGEFORMAT </w:instrText>
      </w:r>
      <w:r w:rsidRPr="00F162D5">
        <w:rPr>
          <w:lang w:eastAsia="en-US"/>
        </w:rPr>
      </w:r>
      <w:r w:rsidRPr="00F162D5">
        <w:rPr>
          <w:lang w:eastAsia="en-US"/>
        </w:rPr>
        <w:fldChar w:fldCharType="separate"/>
      </w:r>
      <w:r w:rsidR="00620770">
        <w:t xml:space="preserve">Figuur </w:t>
      </w:r>
      <w:r w:rsidR="00620770">
        <w:rPr>
          <w:noProof/>
        </w:rPr>
        <w:t>3.4</w:t>
      </w:r>
      <w:r w:rsidRPr="00F162D5">
        <w:rPr>
          <w:lang w:eastAsia="en-US"/>
        </w:rPr>
        <w:fldChar w:fldCharType="end"/>
      </w:r>
      <w:r w:rsidRPr="00F162D5">
        <w:rPr>
          <w:lang w:eastAsia="en-US"/>
        </w:rPr>
        <w:t>)</w:t>
      </w:r>
      <w:r>
        <w:rPr>
          <w:lang w:eastAsia="en-US"/>
        </w:rPr>
        <w:t xml:space="preserve">. Wat al duidelijk bleek uit de contourvlakken, is dat er in een groot deel van de vallei een verlaging heeft plaatsgevonden, waardoor het vlak tussen 1.75-2.00m NAP is gekrompen en het vlak tussen 1.50-1.75m NAP is gegroeid. De verschilkaart geeft duidelijk de erosieve vlakken weer, met een verlaging van 5-20cm. De erosieve vlakken liggen hoofdzakelijk in de iets hogere delen van de vallei, want de echte vochtige delen hebben juist enkele </w:t>
      </w:r>
      <w:proofErr w:type="spellStart"/>
      <w:r>
        <w:rPr>
          <w:lang w:eastAsia="en-US"/>
        </w:rPr>
        <w:t>cm’s</w:t>
      </w:r>
      <w:proofErr w:type="spellEnd"/>
      <w:r>
        <w:rPr>
          <w:lang w:eastAsia="en-US"/>
        </w:rPr>
        <w:t xml:space="preserve"> zand ingevangen. De sterkste depositie, tot 36cm,  is gemeten direct rondom de waterpartijen, wat logisch is, want het water is een perfecte zandvanger. Zand wat met zuidwestenwind door de vallei stuift zal aan de randen van het water worden ingevangen, en de bodem daar over een smalle strook verhogen. In het meest noordelijke watervlak is de depositie het sterkst en de krimp van het vochtige oppervlak het grootste. Dit heeft ook een verschuiving van 1.50-1.75 naar 1.75-2.00m NAP tot gevolg gehad. In de meest noordelijke vochtige plek is de depositie het sterkst aan de zuid en zuidoostrand. In de tweede plek vanaf het noorden gerekend is de depositie het sterkst aan de west en noordwestrand. In beide gevallen is het tussenliggende stuk waarschijnlijk de bron waar het zand vandaan komt, maar zou er ook enig zand vanaf het basisduin afkomstig kunnen zijn. </w:t>
      </w:r>
    </w:p>
    <w:p w:rsidR="00B0434B" w:rsidRDefault="00B0434B" w:rsidP="00B0434B">
      <w:pPr>
        <w:rPr>
          <w:lang w:eastAsia="en-US"/>
        </w:rPr>
      </w:pPr>
    </w:p>
    <w:p w:rsidR="00B0434B" w:rsidRDefault="00B0434B" w:rsidP="00B0434B">
      <w:pPr>
        <w:rPr>
          <w:lang w:eastAsia="en-US"/>
        </w:rPr>
      </w:pPr>
      <w:r>
        <w:rPr>
          <w:lang w:eastAsia="en-US"/>
        </w:rPr>
        <w:t>Tussen het tweede en derde watervlak ligt het deel van de vallei waar al een duinvalleivegetatie in ontwikkeling was, en wat gespaard is. Hier zien we enige depositie, op enkele plaatsen in de orde van 5-15cm. Dit is een risico, want door de instuiving kan het oppervlak zodanig verhogen dat de al aanwezige valleivegetatie verdroogt.</w:t>
      </w:r>
    </w:p>
    <w:p w:rsidR="00B0434B" w:rsidRDefault="00B0434B" w:rsidP="00B0434B">
      <w:pPr>
        <w:rPr>
          <w:lang w:eastAsia="en-US"/>
        </w:rPr>
      </w:pPr>
    </w:p>
    <w:p w:rsidR="00B0434B" w:rsidRDefault="00B0434B" w:rsidP="00B0434B">
      <w:pPr>
        <w:rPr>
          <w:lang w:eastAsia="en-US"/>
        </w:rPr>
      </w:pPr>
      <w:r>
        <w:rPr>
          <w:lang w:eastAsia="en-US"/>
        </w:rPr>
        <w:lastRenderedPageBreak/>
        <w:t xml:space="preserve">Rondom de vallei valt op dat er een erosieve band aanwezig is, op de overgang van vallei naar hogere duinen. Blijkbaar dijt de vallei dus nog steeds uit, wat overigens ook te zien was aan de 4m NAP-hoogtelijn die van 2019 naar 2020 een groter oppervlak omsluit. De erosie bedraagt lokaal meer dan 70cm, vaak rond de 20-50cm. Aan de landwaartse zijde van de vallei is hier een toenemende gradiënt van zuid naar noord, aan de zeewaartse zijde is er wel variatie maar niet zozeer in een gradiënt van zuid naar noord. Zo een erosieve band kwam in 2017-2018 ook al voor aan de zeewaartse zijde, daarvoor niet. Het zou kunnen dat erosie langs de randen van de vallei het gevolg is van de aanwezigheid van een grote hoeveelheid water in de winter (zie bijvoorbeeld </w:t>
      </w:r>
      <w:r>
        <w:rPr>
          <w:lang w:eastAsia="en-US"/>
        </w:rPr>
        <w:fldChar w:fldCharType="begin"/>
      </w:r>
      <w:r>
        <w:rPr>
          <w:lang w:eastAsia="en-US"/>
        </w:rPr>
        <w:instrText xml:space="preserve"> REF _Ref49156551 \h </w:instrText>
      </w:r>
      <w:r>
        <w:rPr>
          <w:lang w:eastAsia="en-US"/>
        </w:rPr>
      </w:r>
      <w:r>
        <w:rPr>
          <w:lang w:eastAsia="en-US"/>
        </w:rPr>
        <w:fldChar w:fldCharType="separate"/>
      </w:r>
      <w:r w:rsidR="00620770">
        <w:t xml:space="preserve">Foto </w:t>
      </w:r>
      <w:r w:rsidR="00620770">
        <w:rPr>
          <w:noProof/>
        </w:rPr>
        <w:t>3</w:t>
      </w:r>
      <w:r w:rsidR="00620770">
        <w:t>.</w:t>
      </w:r>
      <w:r w:rsidR="00620770">
        <w:rPr>
          <w:noProof/>
        </w:rPr>
        <w:t>5</w:t>
      </w:r>
      <w:r w:rsidR="00620770">
        <w:t>. Water ten noorden van Slag Vlugtenburg. Op de grens van het water staan enkele beginnende helmpollen. Foto Kees Vertegaal, 11-03-2020.</w:t>
      </w:r>
      <w:r>
        <w:rPr>
          <w:lang w:eastAsia="en-US"/>
        </w:rPr>
        <w:fldChar w:fldCharType="end"/>
      </w:r>
      <w:r>
        <w:rPr>
          <w:lang w:eastAsia="en-US"/>
        </w:rPr>
        <w:fldChar w:fldCharType="begin"/>
      </w:r>
      <w:r>
        <w:rPr>
          <w:lang w:eastAsia="en-US"/>
        </w:rPr>
        <w:instrText xml:space="preserve"> REF _Ref47438658 \h </w:instrText>
      </w:r>
      <w:r>
        <w:rPr>
          <w:lang w:eastAsia="en-US"/>
        </w:rPr>
      </w:r>
      <w:r>
        <w:rPr>
          <w:lang w:eastAsia="en-US"/>
        </w:rPr>
        <w:fldChar w:fldCharType="separate"/>
      </w:r>
      <w:r w:rsidR="00620770">
        <w:t xml:space="preserve">Foto </w:t>
      </w:r>
      <w:r w:rsidR="00620770">
        <w:rPr>
          <w:noProof/>
        </w:rPr>
        <w:t>3</w:t>
      </w:r>
      <w:r w:rsidR="00620770">
        <w:t>.</w:t>
      </w:r>
      <w:r w:rsidR="00620770">
        <w:rPr>
          <w:noProof/>
        </w:rPr>
        <w:t>5</w:t>
      </w:r>
      <w:r>
        <w:rPr>
          <w:lang w:eastAsia="en-US"/>
        </w:rPr>
        <w:fldChar w:fldCharType="end"/>
      </w:r>
      <w:r>
        <w:rPr>
          <w:lang w:eastAsia="en-US"/>
        </w:rPr>
        <w:t>). De wind die over de vallei blaast is dan onverzadigd en kan alleen langs de droge randen zand opnemen.</w:t>
      </w:r>
    </w:p>
    <w:p w:rsidR="00B0434B" w:rsidRDefault="00B0434B" w:rsidP="00B0434B">
      <w:pPr>
        <w:rPr>
          <w:lang w:eastAsia="en-US"/>
        </w:rPr>
      </w:pPr>
    </w:p>
    <w:p w:rsidR="00B0434B" w:rsidRDefault="00B0434B" w:rsidP="00B0434B">
      <w:pPr>
        <w:rPr>
          <w:lang w:eastAsia="en-US"/>
        </w:rPr>
      </w:pPr>
      <w:r>
        <w:rPr>
          <w:lang w:eastAsia="en-US"/>
        </w:rPr>
        <w:t xml:space="preserve">Het basisduin bestaat uit drie zones. 1) De ingeplante en golvende helmstrook aan de zeewaartse zijde die nog steeds veel zand invangt en een steeds natuurlijker morfologie krijgt. De invang is behoorlijk variabel, met hoogteverschillen van 0.5-1.5m. 2) Een tussenliggende, niet ingeplante zone, die overwegend erodeert, maar waar ook enkele structuren in voorkomen die juist sterk zand invangen. In de invangende structuren lijkt een golflengte te zitten van 50-60m, die de golflengte van de golvende aanplant volgt. De ophogingen liggen steeds direct ten oosten waar de golf in de helm uitsteekt richting zee. </w:t>
      </w:r>
      <w:r w:rsidRPr="007A75E8">
        <w:rPr>
          <w:highlight w:val="yellow"/>
          <w:lang w:eastAsia="en-US"/>
        </w:rPr>
        <w:t>(Illustratie toevoegen?</w:t>
      </w:r>
      <w:r>
        <w:rPr>
          <w:highlight w:val="yellow"/>
          <w:lang w:eastAsia="en-US"/>
        </w:rPr>
        <w:t xml:space="preserve">, </w:t>
      </w:r>
      <w:r w:rsidRPr="001A5C9C">
        <w:rPr>
          <w:highlight w:val="yellow"/>
          <w:lang w:eastAsia="en-US"/>
        </w:rPr>
        <w:t xml:space="preserve">zie </w:t>
      </w:r>
      <w:r w:rsidRPr="001A5C9C">
        <w:rPr>
          <w:highlight w:val="yellow"/>
          <w:lang w:eastAsia="en-US"/>
        </w:rPr>
        <w:fldChar w:fldCharType="begin"/>
      </w:r>
      <w:r w:rsidRPr="001A5C9C">
        <w:rPr>
          <w:highlight w:val="yellow"/>
          <w:lang w:eastAsia="en-US"/>
        </w:rPr>
        <w:instrText xml:space="preserve"> REF _Ref49413009 \h </w:instrText>
      </w:r>
      <w:r w:rsidR="001A5C9C">
        <w:rPr>
          <w:highlight w:val="yellow"/>
          <w:lang w:eastAsia="en-US"/>
        </w:rPr>
        <w:instrText xml:space="preserve"> \* MERGEFORMAT </w:instrText>
      </w:r>
      <w:r w:rsidRPr="001A5C9C">
        <w:rPr>
          <w:highlight w:val="yellow"/>
          <w:lang w:eastAsia="en-US"/>
        </w:rPr>
      </w:r>
      <w:r w:rsidRPr="001A5C9C">
        <w:rPr>
          <w:highlight w:val="yellow"/>
          <w:lang w:eastAsia="en-US"/>
        </w:rPr>
        <w:fldChar w:fldCharType="separate"/>
      </w:r>
      <w:r w:rsidR="00620770" w:rsidRPr="001A5C9C">
        <w:rPr>
          <w:highlight w:val="yellow"/>
        </w:rPr>
        <w:t xml:space="preserve">Figuur </w:t>
      </w:r>
      <w:r w:rsidR="00620770" w:rsidRPr="001A5C9C">
        <w:rPr>
          <w:noProof/>
          <w:highlight w:val="yellow"/>
        </w:rPr>
        <w:t>4</w:t>
      </w:r>
      <w:r w:rsidR="00620770" w:rsidRPr="001A5C9C">
        <w:rPr>
          <w:highlight w:val="yellow"/>
        </w:rPr>
        <w:t>.</w:t>
      </w:r>
      <w:r w:rsidR="00620770" w:rsidRPr="001A5C9C">
        <w:rPr>
          <w:noProof/>
          <w:highlight w:val="yellow"/>
        </w:rPr>
        <w:t>5</w:t>
      </w:r>
      <w:r w:rsidRPr="001A5C9C">
        <w:rPr>
          <w:highlight w:val="yellow"/>
          <w:lang w:eastAsia="en-US"/>
        </w:rPr>
        <w:fldChar w:fldCharType="end"/>
      </w:r>
      <w:r w:rsidRPr="007A75E8">
        <w:rPr>
          <w:highlight w:val="yellow"/>
          <w:lang w:eastAsia="en-US"/>
        </w:rPr>
        <w:t>)</w:t>
      </w:r>
      <w:r>
        <w:rPr>
          <w:lang w:eastAsia="en-US"/>
        </w:rPr>
        <w:t xml:space="preserve"> </w:t>
      </w:r>
      <w:r w:rsidRPr="001A5C9C">
        <w:rPr>
          <w:lang w:eastAsia="en-US"/>
        </w:rPr>
        <w:t>3</w:t>
      </w:r>
      <w:r>
        <w:rPr>
          <w:lang w:eastAsia="en-US"/>
        </w:rPr>
        <w:t xml:space="preserve">) Een aangeplante strook helm in een rechte baan. Deze vangt nog enig zand in, maar bij lange na niet in de zelfde hoeveelheden als de eerste helmstrook, op de meeste plaatsen met een hoogtetoename van 15-20cm, met uitschieters tot 50cm. De strook, en ook de depositiezone, is circa 13m breed. De meeste depositie vindt in het midden of aan de landwaartse zijde plaats. Het is waarschijnlijk dat er nog enig zand verder </w:t>
      </w:r>
      <w:proofErr w:type="spellStart"/>
      <w:r>
        <w:rPr>
          <w:lang w:eastAsia="en-US"/>
        </w:rPr>
        <w:t>doorstuift</w:t>
      </w:r>
      <w:proofErr w:type="spellEnd"/>
      <w:r>
        <w:rPr>
          <w:lang w:eastAsia="en-US"/>
        </w:rPr>
        <w:t xml:space="preserve">. De aangrenzende zone naar de vallei is echter overwegend erosief, met uitzondering van de helmpollen, inmiddels forse kopjesduinen (zie </w:t>
      </w:r>
      <w:r>
        <w:rPr>
          <w:lang w:eastAsia="en-US"/>
        </w:rPr>
        <w:fldChar w:fldCharType="begin"/>
      </w:r>
      <w:r>
        <w:rPr>
          <w:lang w:eastAsia="en-US"/>
        </w:rPr>
        <w:instrText xml:space="preserve"> REF _Ref47439101 \h </w:instrText>
      </w:r>
      <w:r>
        <w:rPr>
          <w:lang w:eastAsia="en-US"/>
        </w:rPr>
      </w:r>
      <w:r>
        <w:rPr>
          <w:lang w:eastAsia="en-US"/>
        </w:rPr>
        <w:fldChar w:fldCharType="separate"/>
      </w:r>
      <w:r w:rsidR="00620770">
        <w:t xml:space="preserve">Foto </w:t>
      </w:r>
      <w:r w:rsidR="00620770">
        <w:rPr>
          <w:noProof/>
        </w:rPr>
        <w:t>3</w:t>
      </w:r>
      <w:r w:rsidR="00620770">
        <w:t>.</w:t>
      </w:r>
      <w:r w:rsidR="00620770">
        <w:rPr>
          <w:noProof/>
        </w:rPr>
        <w:t>12</w:t>
      </w:r>
      <w:r>
        <w:rPr>
          <w:lang w:eastAsia="en-US"/>
        </w:rPr>
        <w:fldChar w:fldCharType="end"/>
      </w:r>
      <w:r>
        <w:rPr>
          <w:lang w:eastAsia="en-US"/>
        </w:rPr>
        <w:t xml:space="preserve">), die steeds verder uitgroeien. </w:t>
      </w:r>
      <w:proofErr w:type="spellStart"/>
      <w:r>
        <w:rPr>
          <w:lang w:eastAsia="en-US"/>
        </w:rPr>
        <w:t>Doorstuivend</w:t>
      </w:r>
      <w:proofErr w:type="spellEnd"/>
      <w:r>
        <w:rPr>
          <w:lang w:eastAsia="en-US"/>
        </w:rPr>
        <w:t xml:space="preserve"> zand zou wel in de vallei afgezet kunnen worden in de vochtige delen.</w:t>
      </w:r>
    </w:p>
    <w:p w:rsidR="00B0434B" w:rsidRDefault="00B0434B" w:rsidP="00B0434B">
      <w:pPr>
        <w:rPr>
          <w:lang w:eastAsia="en-US"/>
        </w:rPr>
      </w:pPr>
    </w:p>
    <w:p w:rsidR="00B0434B" w:rsidRDefault="00B0434B" w:rsidP="00B0434B">
      <w:pPr>
        <w:rPr>
          <w:lang w:eastAsia="en-US"/>
        </w:rPr>
      </w:pPr>
      <w:r>
        <w:rPr>
          <w:lang w:eastAsia="en-US"/>
        </w:rPr>
        <w:t>In de oude zeereep is aan de voorzijde nog sprake van enige dynamiek, maar veel minder dan in het verleden. De dynamiek is al vanaf 2013 aan het afnemen. De voorkant van de oude zeereep is grillig, vergelijkbaar met een zeereep met embryonale duinen, waarbinnen nog op kleine schaal erosie en depositie optreedt.</w:t>
      </w:r>
    </w:p>
    <w:p w:rsidR="00B0434B" w:rsidRPr="00BC53AB" w:rsidRDefault="00B0434B" w:rsidP="00B0434B">
      <w:pPr>
        <w:pStyle w:val="Kop3"/>
        <w:numPr>
          <w:ilvl w:val="2"/>
          <w:numId w:val="2"/>
        </w:numPr>
      </w:pPr>
      <w:bookmarkStart w:id="114" w:name="_Toc49772636"/>
      <w:r w:rsidRPr="00BC53AB">
        <w:t>Middendeel beplant (raaien 115.575 t/m 115.875):</w:t>
      </w:r>
      <w:bookmarkEnd w:id="114"/>
      <w:r w:rsidRPr="00BC53AB">
        <w:t xml:space="preserve"> </w:t>
      </w:r>
    </w:p>
    <w:p w:rsidR="00B0434B" w:rsidRPr="00977F1B" w:rsidDel="00D73733" w:rsidRDefault="00B0434B" w:rsidP="00B0434B">
      <w:pPr>
        <w:rPr>
          <w:del w:id="115" w:author="Bas" w:date="2020-08-31T08:32:00Z"/>
          <w:highlight w:val="yellow"/>
          <w:lang w:eastAsia="en-US"/>
        </w:rPr>
      </w:pPr>
      <w:del w:id="116" w:author="Bas" w:date="2020-08-31T08:32:00Z">
        <w:r w:rsidRPr="00977F1B" w:rsidDel="00D73733">
          <w:rPr>
            <w:highlight w:val="yellow"/>
            <w:lang w:eastAsia="en-US"/>
          </w:rPr>
          <w:delText>Hier wordt aan de strandkant en rondom de bebouwing zeer veel geschoven. Het patroon van erosie en depositie is daardoor chaotisch. Via de strandslag stuift zand de vallei in, wat opgevangen wordt in aangeplante helmstroken, waardoor de hoogte hier en daar met meer dan 0.8m is toegenomen.  In de vallei is het belangrijkste proces het invangen van zand in de inmiddels gevestigde helm, plaatselijk met een ophoging van rond de 0.2m.</w:delText>
        </w:r>
      </w:del>
    </w:p>
    <w:p w:rsidR="00B0434B" w:rsidRPr="00977F1B" w:rsidDel="00D73733" w:rsidRDefault="00B0434B" w:rsidP="00B0434B">
      <w:pPr>
        <w:rPr>
          <w:del w:id="117" w:author="Bas" w:date="2020-08-31T08:32:00Z"/>
          <w:highlight w:val="yellow"/>
          <w:lang w:eastAsia="en-US"/>
        </w:rPr>
      </w:pPr>
    </w:p>
    <w:p w:rsidR="00B0434B" w:rsidRPr="00977F1B" w:rsidDel="00D73733" w:rsidRDefault="00B0434B" w:rsidP="00B0434B">
      <w:pPr>
        <w:rPr>
          <w:del w:id="118" w:author="Bas" w:date="2020-08-31T08:32:00Z"/>
          <w:highlight w:val="yellow"/>
          <w:lang w:eastAsia="en-US"/>
        </w:rPr>
      </w:pPr>
      <w:del w:id="119" w:author="Bas" w:date="2020-08-31T08:32:00Z">
        <w:r w:rsidRPr="00977F1B" w:rsidDel="00D73733">
          <w:rPr>
            <w:highlight w:val="yellow"/>
            <w:lang w:eastAsia="en-US"/>
          </w:rPr>
          <w:delText>In 2019 zijn de vernattingsingrepen uitgevoerd en is de vallei ten noorden en ten zuiden van slag Vlugtenburg sterk verlaagd.</w:delText>
        </w:r>
      </w:del>
    </w:p>
    <w:p w:rsidR="00B0434B" w:rsidRPr="00977F1B" w:rsidDel="00D73733" w:rsidRDefault="00B0434B" w:rsidP="00B0434B">
      <w:pPr>
        <w:rPr>
          <w:del w:id="120" w:author="Bas" w:date="2020-08-31T08:32:00Z"/>
          <w:highlight w:val="yellow"/>
          <w:lang w:eastAsia="en-US"/>
        </w:rPr>
      </w:pPr>
    </w:p>
    <w:p w:rsidR="00B0434B" w:rsidRPr="00977F1B" w:rsidDel="00D73733" w:rsidRDefault="00B0434B" w:rsidP="00B0434B">
      <w:pPr>
        <w:rPr>
          <w:del w:id="121" w:author="Bas" w:date="2020-08-31T08:32:00Z"/>
          <w:highlight w:val="yellow"/>
          <w:lang w:eastAsia="en-US"/>
        </w:rPr>
      </w:pPr>
      <w:del w:id="122" w:author="Bas" w:date="2020-08-31T08:32:00Z">
        <w:r w:rsidRPr="00977F1B" w:rsidDel="00D73733">
          <w:rPr>
            <w:highlight w:val="yellow"/>
            <w:lang w:eastAsia="en-US"/>
          </w:rPr>
          <w:delText xml:space="preserve">Op de oude zeereep is ten noorden van slag Vlugtenburg nog wel enige dynamiek aanwezig. Ten zuiden van slag Vlugtenburg is de dynamiek groot door de herinrichtingsingrepen in de van Dixhoorndriehoek. </w:delText>
        </w:r>
      </w:del>
    </w:p>
    <w:p w:rsidR="00B0434B" w:rsidDel="00D73733" w:rsidRDefault="00B0434B" w:rsidP="00B0434B">
      <w:pPr>
        <w:rPr>
          <w:del w:id="123" w:author="Bas" w:date="2020-08-31T08:32:00Z"/>
          <w:highlight w:val="yellow"/>
          <w:lang w:eastAsia="en-US"/>
        </w:rPr>
      </w:pPr>
    </w:p>
    <w:p w:rsidR="00B0434B" w:rsidRDefault="00B0434B" w:rsidP="00B0434B">
      <w:pPr>
        <w:rPr>
          <w:lang w:eastAsia="en-US"/>
        </w:rPr>
      </w:pPr>
      <w:r w:rsidRPr="00B94BCB">
        <w:rPr>
          <w:lang w:eastAsia="en-US"/>
        </w:rPr>
        <w:t xml:space="preserve">In dit deel ligt vanaf het noorden gerekend het derde en de helft van het vierde watervlak. </w:t>
      </w:r>
      <w:r>
        <w:rPr>
          <w:lang w:eastAsia="en-US"/>
        </w:rPr>
        <w:t xml:space="preserve">Beide vlakken zijn flink gekrompen. De begroeiing breidt uit, en kruipt vanaf het basisduin de vallei in. Rondom de watervlakken bevindt zich een duidelijke depositiezone. Rond het derde watervlak is die het grootst aan de zuid en zuidoostkant, met een depositie tot 10-15cm, over een strook van maximaal 40m. Ten zuiden van het derde vlak, net ten noorden van Slag Vlugtenburg, bevindt zich nog een kaal en erosief vlak, wat nu weer kan eroderen, waarschijnlijk omdat er een </w:t>
      </w:r>
      <w:proofErr w:type="spellStart"/>
      <w:r>
        <w:rPr>
          <w:lang w:eastAsia="en-US"/>
        </w:rPr>
        <w:t>schelpenlaag</w:t>
      </w:r>
      <w:proofErr w:type="spellEnd"/>
      <w:r>
        <w:rPr>
          <w:lang w:eastAsia="en-US"/>
        </w:rPr>
        <w:t xml:space="preserve"> is verwijderd. Rondom Slag Vlugtenburg hoopt met name aan de noordkant zand op, als gevolg van de stabiliserende maatregelen in het verleden. Dit vormt een barrière voor instuivend zand naar de vallei toe, maar deze barrière is niet gesloten. Aan de zuidoostkant van de slag ligt een groot erosief vlak. Het is waarschijnlijk dat via dit deel veel zand de vallei instuift. Aan de zuidkant sluit de ophoping ook niet de hele vallei af. Het is waarschijnlijk dat via beide openingen bij de slag veel zand van zuid naar noord beweegt en waarschijnlijk bij noordoostelijke wind ook van noord naar zuid. De depositiezone rondom het vierde vlak is redelijk uniform aan alle kanten, met ook hier een depositie van maximaal 10-15cm. De erosie op de overgang naar de oude zeereep is hier weer sterker en ook in een duidelijke band, met een verlaging orde 40-60cm. </w:t>
      </w:r>
    </w:p>
    <w:p w:rsidR="00B0434B" w:rsidRDefault="00B0434B" w:rsidP="00B0434B">
      <w:pPr>
        <w:rPr>
          <w:lang w:eastAsia="en-US"/>
        </w:rPr>
      </w:pPr>
    </w:p>
    <w:p w:rsidR="00B0434B" w:rsidRDefault="00B0434B" w:rsidP="00B0434B">
      <w:pPr>
        <w:rPr>
          <w:lang w:eastAsia="en-US"/>
        </w:rPr>
      </w:pPr>
      <w:r>
        <w:rPr>
          <w:lang w:eastAsia="en-US"/>
        </w:rPr>
        <w:lastRenderedPageBreak/>
        <w:t xml:space="preserve">Op het basisduin is de menselijke invloed zo groot dat er geen sprake is van een duidelijke veranderingen door natuurlijke processen. Schuiven van zand overheerst hier, met als gevolg kunstmatige structuren, maar ook veel dynamiek. Het is waarschijnlijk dat dit een belangrijke bron voor zand is dat de vallei in stuift. De voortdurende depositie in de vallei direct ten oosten hiervan wijst hier ook op. </w:t>
      </w:r>
    </w:p>
    <w:p w:rsidR="00B0434B" w:rsidRDefault="00B0434B" w:rsidP="00B0434B">
      <w:pPr>
        <w:rPr>
          <w:lang w:eastAsia="en-US"/>
        </w:rPr>
      </w:pPr>
    </w:p>
    <w:p w:rsidR="00B0434B" w:rsidRDefault="00B0434B" w:rsidP="00B0434B">
      <w:pPr>
        <w:rPr>
          <w:lang w:eastAsia="en-US"/>
        </w:rPr>
      </w:pPr>
      <w:r>
        <w:rPr>
          <w:lang w:eastAsia="en-US"/>
        </w:rPr>
        <w:t xml:space="preserve">Op de oude zeereep neemt de dynamiek hier toe vanwege de overgang naar het gebied van de van Dixhoorndriehoek, waar in 2014 uitgebreid is ingegrepen om de dynamiek te vergroten. Daardoor grenzen er enkele grote erosieve vlakken aan de vallei, waaruit bij noordoosten of oosten wind zand richting vallei kan waaien. Opvallend is wel dat langs de meeste grote erosieve vlakken een depositiezone voorkomt op de overgang naar de vallei. Vergelijking van luchtfoto’s van 2018 en 2020 leert ook dat de vegetatie hier is </w:t>
      </w:r>
      <w:r w:rsidRPr="00FA1345">
        <w:rPr>
          <w:lang w:eastAsia="en-US"/>
        </w:rPr>
        <w:t>toegenomen. Dit zou er op kunnen wijzen dat het</w:t>
      </w:r>
      <w:r>
        <w:rPr>
          <w:lang w:eastAsia="en-US"/>
        </w:rPr>
        <w:t xml:space="preserve"> transport vanuit deze stuifketels richting vallei beperkt is, omdat deze vegetatie anders gezandstraald zou zijn en niet zo zijn toegenomen.</w:t>
      </w:r>
    </w:p>
    <w:p w:rsidR="00B0434B" w:rsidRPr="00BC53AB" w:rsidRDefault="00B0434B" w:rsidP="00B0434B">
      <w:pPr>
        <w:pStyle w:val="Kop3"/>
        <w:numPr>
          <w:ilvl w:val="2"/>
          <w:numId w:val="2"/>
        </w:numPr>
      </w:pPr>
      <w:bookmarkStart w:id="124" w:name="_Toc49772637"/>
      <w:r w:rsidRPr="00BC53AB">
        <w:t>Zuidelijk deel half beplant (raaien 115.975 t/m 116.075):</w:t>
      </w:r>
      <w:bookmarkEnd w:id="124"/>
      <w:r w:rsidRPr="00BC53AB">
        <w:t xml:space="preserve"> </w:t>
      </w:r>
    </w:p>
    <w:p w:rsidR="00B0434B" w:rsidRPr="00977F1B" w:rsidDel="00D73733" w:rsidRDefault="00B0434B" w:rsidP="00B0434B">
      <w:pPr>
        <w:rPr>
          <w:del w:id="125" w:author="Bas" w:date="2020-08-31T08:32:00Z"/>
          <w:highlight w:val="yellow"/>
        </w:rPr>
      </w:pPr>
      <w:del w:id="126" w:author="Bas" w:date="2020-08-31T08:32:00Z">
        <w:r w:rsidRPr="00977F1B" w:rsidDel="00D73733">
          <w:rPr>
            <w:highlight w:val="yellow"/>
          </w:rPr>
          <w:delText>De helmstroken in het voormalig onbeplante basisduin vangen nog steeds veel zand in, maar kunnen niet al het zand bergen. De aanstuivingszone heeft een breedte van 35m, en bedekt de gehele eerste helmstrook. De hoogtetoename is circa 1m, maar kan lokaal wel 1.2m bedragen. De tweede strook vangt ook nog steeds zand in, zij het veel minder dan de eerste. De eerste strook is zeer dynamisch, in 2018 is zelfs een groot deel van de Helm onder het zand verdwenen en is er van het voormalige aanplantpatroon niets meer herkenbaar. In 2019 is de helm door de zandbedekking heen gegroeid. In de tweede strook is de aanplant nog wel goed herkenbaar. Op de overgang van het zuidelijk deel beplant bevindt zich een kerf, waardoor veel zand naar binnen stuift, waardoor een forse depositiepluim is ontstaan, die aansluit op de tweede helmstrook. Het diepste punt in de kerf ligt rond 4.6m NAP. Net als bij het noordelijk deel is de aanstuivingszone tussen 2018-2019 minder gelijkmatig, is de hoogteverandering vergelijkbaar en bevinden zich ook hier de erosieve structuren die het oorspronkelijke golfpatroon van de helmaanplant volgen.</w:delText>
        </w:r>
      </w:del>
    </w:p>
    <w:p w:rsidR="00B0434B" w:rsidRPr="00977F1B" w:rsidDel="00D73733" w:rsidRDefault="00B0434B" w:rsidP="00B0434B">
      <w:pPr>
        <w:rPr>
          <w:del w:id="127" w:author="Bas" w:date="2020-08-31T08:32:00Z"/>
          <w:highlight w:val="yellow"/>
        </w:rPr>
      </w:pPr>
    </w:p>
    <w:p w:rsidR="00B0434B" w:rsidRPr="00977F1B" w:rsidDel="00D73733" w:rsidRDefault="00B0434B" w:rsidP="00B0434B">
      <w:pPr>
        <w:rPr>
          <w:del w:id="128" w:author="Bas" w:date="2020-08-31T08:32:00Z"/>
          <w:highlight w:val="yellow"/>
          <w:lang w:eastAsia="en-US"/>
        </w:rPr>
      </w:pPr>
      <w:del w:id="129" w:author="Bas" w:date="2020-08-31T08:32:00Z">
        <w:r w:rsidRPr="00977F1B" w:rsidDel="00D73733">
          <w:rPr>
            <w:highlight w:val="yellow"/>
            <w:lang w:eastAsia="en-US"/>
          </w:rPr>
          <w:delText xml:space="preserve">De vallei is tussen 2017-2018 over een groot oppervlak erosief, met een verlaging van plaatselijk meer dan 0.3m. Er zijn betrekkelijk weinig plekken met ophoging in aanwezige vegetatie, met een hoogtetoename van 0.2-0.3m. </w:delText>
        </w:r>
      </w:del>
    </w:p>
    <w:p w:rsidR="00B0434B" w:rsidRPr="00977F1B" w:rsidDel="00D73733" w:rsidRDefault="00B0434B" w:rsidP="00B0434B">
      <w:pPr>
        <w:rPr>
          <w:del w:id="130" w:author="Bas" w:date="2020-08-31T08:32:00Z"/>
          <w:highlight w:val="yellow"/>
          <w:lang w:eastAsia="en-US"/>
        </w:rPr>
      </w:pPr>
    </w:p>
    <w:p w:rsidR="00B0434B" w:rsidRPr="00977F1B" w:rsidDel="00D73733" w:rsidRDefault="00B0434B" w:rsidP="00B0434B">
      <w:pPr>
        <w:rPr>
          <w:del w:id="131" w:author="Bas" w:date="2020-08-31T08:32:00Z"/>
          <w:highlight w:val="yellow"/>
          <w:lang w:eastAsia="en-US"/>
        </w:rPr>
      </w:pPr>
      <w:del w:id="132" w:author="Bas" w:date="2020-08-31T08:32:00Z">
        <w:r w:rsidRPr="00977F1B" w:rsidDel="00D73733">
          <w:rPr>
            <w:highlight w:val="yellow"/>
            <w:lang w:eastAsia="en-US"/>
          </w:rPr>
          <w:delText>In 2019 is de vallei afgegraven. Vrijwel alle veranderingen in de vallei zijn hier het gevolg van.</w:delText>
        </w:r>
      </w:del>
    </w:p>
    <w:p w:rsidR="00B0434B" w:rsidRPr="00977F1B" w:rsidDel="00D73733" w:rsidRDefault="00B0434B" w:rsidP="00B0434B">
      <w:pPr>
        <w:rPr>
          <w:del w:id="133" w:author="Bas" w:date="2020-08-31T08:32:00Z"/>
          <w:highlight w:val="yellow"/>
          <w:lang w:eastAsia="en-US"/>
        </w:rPr>
      </w:pPr>
    </w:p>
    <w:p w:rsidR="00B0434B" w:rsidRPr="00977F1B" w:rsidDel="00D73733" w:rsidRDefault="00B0434B" w:rsidP="00B0434B">
      <w:pPr>
        <w:rPr>
          <w:del w:id="134" w:author="Bas" w:date="2020-08-31T08:32:00Z"/>
          <w:highlight w:val="yellow"/>
          <w:lang w:eastAsia="en-US"/>
        </w:rPr>
      </w:pPr>
      <w:del w:id="135" w:author="Bas" w:date="2020-08-31T08:32:00Z">
        <w:r w:rsidRPr="00977F1B" w:rsidDel="00D73733">
          <w:rPr>
            <w:highlight w:val="yellow"/>
            <w:lang w:eastAsia="en-US"/>
          </w:rPr>
          <w:delText>De oude zeereep toont een sterke dynamiek in grote kerven en stuifgaten en overstuivingen. Erosie bedraagt op sommige plekken meer dan 1.3m, de ophoging maximaal zelfs 1.6m, maar over het algemeen tussen 0.5 en 1.0m.</w:delText>
        </w:r>
      </w:del>
    </w:p>
    <w:p w:rsidR="00B0434B" w:rsidDel="00D73733" w:rsidRDefault="00B0434B" w:rsidP="00B0434B">
      <w:pPr>
        <w:rPr>
          <w:del w:id="136" w:author="Bas" w:date="2020-08-31T08:32:00Z"/>
          <w:highlight w:val="yellow"/>
          <w:lang w:eastAsia="en-US"/>
        </w:rPr>
      </w:pPr>
    </w:p>
    <w:p w:rsidR="00B0434B" w:rsidRDefault="00B0434B" w:rsidP="00B0434B">
      <w:pPr>
        <w:rPr>
          <w:lang w:eastAsia="en-US"/>
        </w:rPr>
      </w:pPr>
      <w:r w:rsidRPr="007D0414">
        <w:rPr>
          <w:lang w:eastAsia="en-US"/>
        </w:rPr>
        <w:t xml:space="preserve">Hierin liggen de zuidelijke helft van het vierde watervlak en het vijfde watervlak. </w:t>
      </w:r>
      <w:r>
        <w:rPr>
          <w:lang w:eastAsia="en-US"/>
        </w:rPr>
        <w:t xml:space="preserve">Ook deze zijn aanzienlijk gekrompen. Het tussenliggende vlak is erosief, wat het in het verleden ook was. Rondom het meest zuidelijke watervlak bevindt zich een circa 30m brede depositiezone, met maximaal 20cm verhoging aan de zuid- en oostkant, 10cm aan de noord- en westkant. Zowel om het vierde als om het vijfde watervlak is de zone met maximale depositie smal, orde 2-5m. Om het hogere deel van de vallei ligt weer een erosieve band, op de overgang naar aangrenzend basisduin en oude zeereep. De band is het duidelijkst aan de zijde van de oude zeereep. De erosieve structuren in de oude zeereep die zijn aangelegd in het kader van </w:t>
      </w:r>
      <w:proofErr w:type="spellStart"/>
      <w:r>
        <w:rPr>
          <w:lang w:eastAsia="en-US"/>
        </w:rPr>
        <w:t>herdynamisering</w:t>
      </w:r>
      <w:proofErr w:type="spellEnd"/>
      <w:r>
        <w:rPr>
          <w:lang w:eastAsia="en-US"/>
        </w:rPr>
        <w:t>, zijn van de vallei gescheiden door een zone met depositie. In dit stuk zal er weinig of geen zand vanuit deze structuren de vallei in stuiven.</w:t>
      </w:r>
    </w:p>
    <w:p w:rsidR="00B0434B" w:rsidRDefault="00B0434B" w:rsidP="00B0434B">
      <w:pPr>
        <w:rPr>
          <w:lang w:eastAsia="en-US"/>
        </w:rPr>
      </w:pPr>
    </w:p>
    <w:p w:rsidR="00B0434B" w:rsidRDefault="00B0434B" w:rsidP="00B0434B">
      <w:pPr>
        <w:rPr>
          <w:lang w:eastAsia="en-US"/>
        </w:rPr>
      </w:pPr>
      <w:r>
        <w:rPr>
          <w:lang w:eastAsia="en-US"/>
        </w:rPr>
        <w:t xml:space="preserve">Op het basisduin is in de tussen de twee ingeplante helmstroken liggende zone ook helm ingeplant. Dit is in 2017 uitgevoerd, met helm die uit de vallei was verwijderd. De helm is niet in een strak patroon aangelegd en vangt enig zand in, maar de bedekking is niet meer dan enkele </w:t>
      </w:r>
      <w:proofErr w:type="spellStart"/>
      <w:r>
        <w:rPr>
          <w:lang w:eastAsia="en-US"/>
        </w:rPr>
        <w:t>cm’s</w:t>
      </w:r>
      <w:proofErr w:type="spellEnd"/>
      <w:r>
        <w:rPr>
          <w:lang w:eastAsia="en-US"/>
        </w:rPr>
        <w:t xml:space="preserve">. Het is niet waarschijnlijk dat in dit deel van het voorheen onbeplante basisduin zand </w:t>
      </w:r>
      <w:proofErr w:type="spellStart"/>
      <w:r>
        <w:rPr>
          <w:lang w:eastAsia="en-US"/>
        </w:rPr>
        <w:t>doorstuift</w:t>
      </w:r>
      <w:proofErr w:type="spellEnd"/>
      <w:r>
        <w:rPr>
          <w:lang w:eastAsia="en-US"/>
        </w:rPr>
        <w:t xml:space="preserve"> naar de vallei. Alleen aan de zuidkant, op de overgang naar het beplante basisduin, bevindt zich een kerf vormige structuur, waar veel erosie plaatsvindt. Maar, gezien de ligging van de aangrenzende depositiezone, is het niet waarschijnlijk dat hiervandaan veel zand de vallei instuift. In de meest zeewaartse, golvende helmstrook is de depositie groot, maar mogelijk iets minder dan in het beplante deel ten zuiden hiervan. De depositie bedraagt maximaal 1-1.2m. De depositie op de tweede helmstrook is beperkt, en niet groter dan maximaal 40cm. </w:t>
      </w:r>
    </w:p>
    <w:p w:rsidR="00B0434B" w:rsidRDefault="00B0434B" w:rsidP="00B0434B">
      <w:pPr>
        <w:rPr>
          <w:lang w:eastAsia="en-US"/>
        </w:rPr>
      </w:pPr>
    </w:p>
    <w:p w:rsidR="00B0434B" w:rsidRDefault="00B0434B" w:rsidP="00B0434B">
      <w:pPr>
        <w:rPr>
          <w:lang w:eastAsia="en-US"/>
        </w:rPr>
      </w:pPr>
      <w:r>
        <w:rPr>
          <w:lang w:eastAsia="en-US"/>
        </w:rPr>
        <w:t>In de oude zeereep is de dynamiek zeer groot, met de ontwikkeling van paraboolvormige structuren. In de erosieve delen hiervan kan de erosie 1-1.5m bedragen.</w:t>
      </w:r>
    </w:p>
    <w:p w:rsidR="00B0434B" w:rsidRPr="00977F1B" w:rsidRDefault="00B0434B" w:rsidP="00B0434B">
      <w:pPr>
        <w:rPr>
          <w:highlight w:val="yellow"/>
          <w:lang w:eastAsia="en-US"/>
        </w:rPr>
      </w:pPr>
    </w:p>
    <w:p w:rsidR="00B0434B" w:rsidRPr="00BC53AB" w:rsidRDefault="00B0434B" w:rsidP="00B0434B">
      <w:pPr>
        <w:pStyle w:val="Kop3"/>
        <w:numPr>
          <w:ilvl w:val="2"/>
          <w:numId w:val="2"/>
        </w:numPr>
      </w:pPr>
      <w:bookmarkStart w:id="137" w:name="_Toc49772638"/>
      <w:r w:rsidRPr="00BC53AB">
        <w:t>Zuidelijk deel beplant (raaien 116.175 t/m 116.475):</w:t>
      </w:r>
      <w:bookmarkEnd w:id="137"/>
      <w:r w:rsidRPr="00BC53AB">
        <w:t xml:space="preserve"> </w:t>
      </w:r>
    </w:p>
    <w:p w:rsidR="00B0434B" w:rsidDel="00D73733" w:rsidRDefault="00B0434B" w:rsidP="00B0434B">
      <w:pPr>
        <w:rPr>
          <w:del w:id="138" w:author="Bas" w:date="2020-08-31T08:32:00Z"/>
        </w:rPr>
      </w:pPr>
      <w:del w:id="139" w:author="Bas" w:date="2020-08-31T08:32:00Z">
        <w:r w:rsidRPr="00977F1B" w:rsidDel="00D73733">
          <w:rPr>
            <w:highlight w:val="yellow"/>
          </w:rPr>
          <w:delText>De verschilkaart 2017-2018 (</w:delText>
        </w:r>
        <w:r w:rsidRPr="00977F1B" w:rsidDel="00D73733">
          <w:rPr>
            <w:highlight w:val="yellow"/>
          </w:rPr>
          <w:fldChar w:fldCharType="begin"/>
        </w:r>
        <w:r w:rsidRPr="00977F1B" w:rsidDel="00D73733">
          <w:rPr>
            <w:highlight w:val="yellow"/>
          </w:rPr>
          <w:delInstrText xml:space="preserve"> REF _Ref474762770 \h </w:delInstrText>
        </w:r>
        <w:r w:rsidDel="00D73733">
          <w:rPr>
            <w:highlight w:val="yellow"/>
          </w:rPr>
          <w:delInstrText xml:space="preserve"> \* MERGEFORMAT </w:delInstrText>
        </w:r>
        <w:r w:rsidRPr="00977F1B" w:rsidDel="00D73733">
          <w:rPr>
            <w:highlight w:val="yellow"/>
          </w:rPr>
        </w:r>
        <w:r w:rsidRPr="00977F1B" w:rsidDel="00D73733">
          <w:rPr>
            <w:highlight w:val="yellow"/>
          </w:rPr>
          <w:fldChar w:fldCharType="separate"/>
        </w:r>
        <w:r w:rsidR="00620770" w:rsidDel="00D73733">
          <w:rPr>
            <w:b/>
            <w:bCs/>
            <w:highlight w:val="yellow"/>
          </w:rPr>
          <w:delText>Fout! Verwijzingsbron niet gevonden.</w:delText>
        </w:r>
        <w:r w:rsidRPr="00977F1B" w:rsidDel="00D73733">
          <w:rPr>
            <w:highlight w:val="yellow"/>
          </w:rPr>
          <w:fldChar w:fldCharType="end"/>
        </w:r>
        <w:r w:rsidRPr="00977F1B" w:rsidDel="00D73733">
          <w:rPr>
            <w:highlight w:val="yellow"/>
          </w:rPr>
          <w:delText>) toont sterke aanstuiving tegen en op de zeereep in een 35-45m brede aanstuivingszone, met een hoogtetoename van 0.8-1m, lokaal meer. Aan de zuidkant is er een gradiënt zichtbaar van zuid (weinig) naar noord (veel), die met de aanwezigheid van de strandhuisjes samenhangt. Achter de strandhuisjes is echter ook al een gradiënt van zuid naar noord zichtbaar, de aanstuivingszone wordt naar het noorden toe steeds breder, tot een maximale breedte van circa 45m. Opvallend is dat de aanstuivingszone scherp begrensd is, aan de voorkant, maar vooral aan de landwaartse zijde. De depositie neemt dus aan de landwaartse zijde zeer snel af. Tussen de strandhuisjes en de zeereep ligt een erosieve zone met een verlaging van rond de 0.5m.</w:delText>
        </w:r>
      </w:del>
    </w:p>
    <w:p w:rsidR="00B0434B" w:rsidDel="00D73733" w:rsidRDefault="00B0434B" w:rsidP="00B0434B">
      <w:pPr>
        <w:rPr>
          <w:del w:id="140" w:author="Bas" w:date="2020-08-31T08:32:00Z"/>
          <w:lang w:eastAsia="en-US"/>
        </w:rPr>
      </w:pPr>
    </w:p>
    <w:p w:rsidR="00B0434B" w:rsidRDefault="00B0434B" w:rsidP="00B0434B">
      <w:pPr>
        <w:rPr>
          <w:lang w:eastAsia="en-US"/>
        </w:rPr>
      </w:pPr>
      <w:r>
        <w:rPr>
          <w:lang w:eastAsia="en-US"/>
        </w:rPr>
        <w:t xml:space="preserve">Het noordelijkste stuk behoort nog tot de lage vallei, naar het zuiden toe neemt de hoogte toe en daarmee de invloed van vocht af. De sterkste erosie treedt op </w:t>
      </w:r>
      <w:proofErr w:type="spellStart"/>
      <w:r>
        <w:rPr>
          <w:lang w:eastAsia="en-US"/>
        </w:rPr>
        <w:t>op</w:t>
      </w:r>
      <w:proofErr w:type="spellEnd"/>
      <w:r>
        <w:rPr>
          <w:lang w:eastAsia="en-US"/>
        </w:rPr>
        <w:t xml:space="preserve"> de overgang naar de hogere vallei en naar de oude zeereep. Het lagere deel van de vallei is ook licht erosief, met uitzondering van de echt natte stukken, waar zand wordt ingevangen. Het vlak tussen 1.75-2.00m NAP wordt daardoor kleiner, het vlak tussen 1.50-1.75m NAP groter.</w:t>
      </w:r>
    </w:p>
    <w:p w:rsidR="00B0434B" w:rsidRDefault="00B0434B" w:rsidP="00B0434B">
      <w:pPr>
        <w:rPr>
          <w:lang w:eastAsia="en-US"/>
        </w:rPr>
      </w:pPr>
    </w:p>
    <w:p w:rsidR="00B0434B" w:rsidRDefault="00B0434B" w:rsidP="00B0434B">
      <w:pPr>
        <w:rPr>
          <w:lang w:eastAsia="en-US"/>
        </w:rPr>
      </w:pPr>
      <w:r>
        <w:rPr>
          <w:lang w:eastAsia="en-US"/>
        </w:rPr>
        <w:lastRenderedPageBreak/>
        <w:t>Op het basisduin neemt de hoogte aan de voorzijde door instuiving toe met 0.4-1.0m. Landwaarts daarvan bevindt zich een inmiddels ondoordringbare zone met duindoorn. Hier zal zeker geen zand doorheen stuiven. Hoogteverschillen hier zijn onjuist, en worden veroorzaakt door ruwheid van de begroeiing. Naar het zuiden toe neemt de overstuiving van het basisduin af, omdat hier in het zomerseizoen strandhuisjes voor het basisduin aanwezig zijn.</w:t>
      </w:r>
    </w:p>
    <w:p w:rsidR="00B0434B" w:rsidRDefault="00B0434B" w:rsidP="00B0434B">
      <w:pPr>
        <w:rPr>
          <w:lang w:eastAsia="en-US"/>
        </w:rPr>
      </w:pPr>
    </w:p>
    <w:p w:rsidR="00B0434B" w:rsidRDefault="00B0434B" w:rsidP="00B0434B">
      <w:pPr>
        <w:rPr>
          <w:lang w:eastAsia="en-US"/>
        </w:rPr>
      </w:pPr>
      <w:r>
        <w:rPr>
          <w:lang w:eastAsia="en-US"/>
        </w:rPr>
        <w:t xml:space="preserve">De grote, erosieve structuren in de oude zeereep zouden enige interactie met de vallei kunnen hebben. Met noordoosten of oosten wind zou hier zand vandaan de vallei in kunnen stuiven. Aan de uiterste zuidkant bevindt zich ook een dynamisch deel, wat een zandbron voor aanvoer van zand in de vallei met zuidwestenwind zou kunnen vormen. Het meest waarschijnlijk is het echter dat zandopname binnen de vallei de grootste bron van zand is wat elders in de vallei wordt afgezet. Het gaat om een lengte van vele honderden meters kaal zand, die precies op de meest voorkomende windrichting is gericht. Het is onvermijdelijk dat met zuidwesten wind over zulke grote afstanden flinke hoeveelheden zand worden opgenomen die elders in de vallei worden afgezet. </w:t>
      </w:r>
      <w:r w:rsidRPr="00F268B2">
        <w:rPr>
          <w:highlight w:val="cyan"/>
          <w:lang w:eastAsia="en-US"/>
        </w:rPr>
        <w:t>De enige manier om dit te voorkomen is stroken dwars op de vallei te stabiliseren door bijvoorbeeld het plaatsen van rietpoten. Hier zal dan wel depositie in gaan optreden, waardoor de morfologie van de vallei zal gaan veranderen.</w:t>
      </w:r>
    </w:p>
    <w:p w:rsidR="00B0434B" w:rsidRPr="00332596" w:rsidRDefault="00B0434B" w:rsidP="00B0434B">
      <w:pPr>
        <w:pStyle w:val="Kop3"/>
        <w:numPr>
          <w:ilvl w:val="2"/>
          <w:numId w:val="2"/>
        </w:numPr>
      </w:pPr>
      <w:bookmarkStart w:id="141" w:name="_Toc49772639"/>
      <w:proofErr w:type="spellStart"/>
      <w:r w:rsidRPr="00332596">
        <w:t>Seizoensverschillen</w:t>
      </w:r>
      <w:bookmarkEnd w:id="141"/>
      <w:proofErr w:type="spellEnd"/>
    </w:p>
    <w:p w:rsidR="00B0434B" w:rsidRDefault="00B0434B" w:rsidP="00B0434B">
      <w:pPr>
        <w:rPr>
          <w:lang w:eastAsia="en-US"/>
        </w:rPr>
      </w:pPr>
      <w:r>
        <w:rPr>
          <w:lang w:eastAsia="en-US"/>
        </w:rPr>
        <w:fldChar w:fldCharType="begin"/>
      </w:r>
      <w:r>
        <w:rPr>
          <w:lang w:eastAsia="en-US"/>
        </w:rPr>
        <w:instrText xml:space="preserve"> REF _Ref13057531 \h </w:instrText>
      </w:r>
      <w:r>
        <w:rPr>
          <w:lang w:eastAsia="en-US"/>
        </w:rPr>
      </w:r>
      <w:r>
        <w:rPr>
          <w:lang w:eastAsia="en-US"/>
        </w:rPr>
        <w:fldChar w:fldCharType="separate"/>
      </w:r>
      <w:r w:rsidR="00620770" w:rsidRPr="00E81521">
        <w:t xml:space="preserve">Figuur </w:t>
      </w:r>
      <w:r w:rsidR="00620770">
        <w:rPr>
          <w:noProof/>
        </w:rPr>
        <w:t>3</w:t>
      </w:r>
      <w:r w:rsidR="00620770">
        <w:t>.</w:t>
      </w:r>
      <w:r w:rsidR="00620770">
        <w:rPr>
          <w:noProof/>
        </w:rPr>
        <w:t>10</w:t>
      </w:r>
      <w:r>
        <w:rPr>
          <w:lang w:eastAsia="en-US"/>
        </w:rPr>
        <w:fldChar w:fldCharType="end"/>
      </w:r>
      <w:r>
        <w:rPr>
          <w:lang w:eastAsia="en-US"/>
        </w:rPr>
        <w:t xml:space="preserve"> t/m </w:t>
      </w:r>
      <w:r>
        <w:rPr>
          <w:lang w:eastAsia="en-US"/>
        </w:rPr>
        <w:fldChar w:fldCharType="begin"/>
      </w:r>
      <w:r>
        <w:rPr>
          <w:lang w:eastAsia="en-US"/>
        </w:rPr>
        <w:instrText xml:space="preserve"> REF _Ref47461792 \h </w:instrText>
      </w:r>
      <w:r>
        <w:rPr>
          <w:lang w:eastAsia="en-US"/>
        </w:rPr>
      </w:r>
      <w:r>
        <w:rPr>
          <w:lang w:eastAsia="en-US"/>
        </w:rPr>
        <w:fldChar w:fldCharType="separate"/>
      </w:r>
      <w:r w:rsidR="00620770">
        <w:t xml:space="preserve">Figuur </w:t>
      </w:r>
      <w:r w:rsidR="00620770">
        <w:rPr>
          <w:noProof/>
        </w:rPr>
        <w:t>3</w:t>
      </w:r>
      <w:r w:rsidR="00620770">
        <w:t>.</w:t>
      </w:r>
      <w:r w:rsidR="00620770">
        <w:rPr>
          <w:noProof/>
        </w:rPr>
        <w:t>13</w:t>
      </w:r>
      <w:r>
        <w:rPr>
          <w:lang w:eastAsia="en-US"/>
        </w:rPr>
        <w:fldChar w:fldCharType="end"/>
      </w:r>
      <w:r>
        <w:rPr>
          <w:lang w:eastAsia="en-US"/>
        </w:rPr>
        <w:t xml:space="preserve"> geven de hoogteverschillen tussen de opeenvolgende opnames, orde halfjaar, weer. </w:t>
      </w:r>
      <w:r>
        <w:rPr>
          <w:lang w:eastAsia="en-US"/>
        </w:rPr>
        <w:fldChar w:fldCharType="begin"/>
      </w:r>
      <w:r>
        <w:rPr>
          <w:lang w:eastAsia="en-US"/>
        </w:rPr>
        <w:instrText xml:space="preserve"> REF _Ref13057531 \h </w:instrText>
      </w:r>
      <w:r>
        <w:rPr>
          <w:lang w:eastAsia="en-US"/>
        </w:rPr>
      </w:r>
      <w:r>
        <w:rPr>
          <w:lang w:eastAsia="en-US"/>
        </w:rPr>
        <w:fldChar w:fldCharType="separate"/>
      </w:r>
      <w:r w:rsidR="00620770" w:rsidRPr="00E81521">
        <w:t xml:space="preserve">Figuur </w:t>
      </w:r>
      <w:r w:rsidR="00620770">
        <w:rPr>
          <w:noProof/>
        </w:rPr>
        <w:t>3</w:t>
      </w:r>
      <w:r w:rsidR="00620770">
        <w:t>.</w:t>
      </w:r>
      <w:r w:rsidR="00620770">
        <w:rPr>
          <w:noProof/>
        </w:rPr>
        <w:t>10</w:t>
      </w:r>
      <w:r>
        <w:rPr>
          <w:lang w:eastAsia="en-US"/>
        </w:rPr>
        <w:fldChar w:fldCharType="end"/>
      </w:r>
      <w:r>
        <w:rPr>
          <w:lang w:eastAsia="en-US"/>
        </w:rPr>
        <w:t xml:space="preserve"> en </w:t>
      </w:r>
      <w:r>
        <w:rPr>
          <w:lang w:eastAsia="en-US"/>
        </w:rPr>
        <w:fldChar w:fldCharType="begin"/>
      </w:r>
      <w:r>
        <w:rPr>
          <w:lang w:eastAsia="en-US"/>
        </w:rPr>
        <w:instrText xml:space="preserve"> REF _Ref47461860 \h </w:instrText>
      </w:r>
      <w:r>
        <w:rPr>
          <w:lang w:eastAsia="en-US"/>
        </w:rPr>
      </w:r>
      <w:r>
        <w:rPr>
          <w:lang w:eastAsia="en-US"/>
        </w:rPr>
        <w:fldChar w:fldCharType="separate"/>
      </w:r>
      <w:r w:rsidR="00620770">
        <w:t xml:space="preserve">Figuur </w:t>
      </w:r>
      <w:r w:rsidR="00620770">
        <w:rPr>
          <w:noProof/>
        </w:rPr>
        <w:t>3</w:t>
      </w:r>
      <w:r w:rsidR="00620770">
        <w:t>.</w:t>
      </w:r>
      <w:r w:rsidR="00620770">
        <w:rPr>
          <w:noProof/>
        </w:rPr>
        <w:t>11</w:t>
      </w:r>
      <w:r>
        <w:rPr>
          <w:lang w:eastAsia="en-US"/>
        </w:rPr>
        <w:fldChar w:fldCharType="end"/>
      </w:r>
      <w:r>
        <w:rPr>
          <w:lang w:eastAsia="en-US"/>
        </w:rPr>
        <w:t xml:space="preserve"> zijn vergelijkbaar. </w:t>
      </w:r>
      <w:r>
        <w:rPr>
          <w:lang w:eastAsia="en-US"/>
        </w:rPr>
        <w:fldChar w:fldCharType="begin"/>
      </w:r>
      <w:r>
        <w:rPr>
          <w:lang w:eastAsia="en-US"/>
        </w:rPr>
        <w:instrText xml:space="preserve"> REF _Ref13057531 \h </w:instrText>
      </w:r>
      <w:r>
        <w:rPr>
          <w:lang w:eastAsia="en-US"/>
        </w:rPr>
      </w:r>
      <w:r>
        <w:rPr>
          <w:lang w:eastAsia="en-US"/>
        </w:rPr>
        <w:fldChar w:fldCharType="separate"/>
      </w:r>
      <w:r w:rsidR="00620770" w:rsidRPr="00E81521">
        <w:t xml:space="preserve">Figuur </w:t>
      </w:r>
      <w:r w:rsidR="00620770">
        <w:rPr>
          <w:noProof/>
        </w:rPr>
        <w:t>3</w:t>
      </w:r>
      <w:r w:rsidR="00620770">
        <w:t>.</w:t>
      </w:r>
      <w:r w:rsidR="00620770">
        <w:rPr>
          <w:noProof/>
        </w:rPr>
        <w:t>10</w:t>
      </w:r>
      <w:r>
        <w:rPr>
          <w:lang w:eastAsia="en-US"/>
        </w:rPr>
        <w:fldChar w:fldCharType="end"/>
      </w:r>
      <w:r>
        <w:rPr>
          <w:lang w:eastAsia="en-US"/>
        </w:rPr>
        <w:t xml:space="preserve"> maakt gebruik van twee opeenvolgende metingen van </w:t>
      </w:r>
      <w:proofErr w:type="spellStart"/>
      <w:r>
        <w:rPr>
          <w:lang w:eastAsia="en-US"/>
        </w:rPr>
        <w:t>shore</w:t>
      </w:r>
      <w:proofErr w:type="spellEnd"/>
      <w:r>
        <w:rPr>
          <w:lang w:eastAsia="en-US"/>
        </w:rPr>
        <w:t xml:space="preserve"> (T4 en T5), terwijl </w:t>
      </w:r>
      <w:r>
        <w:rPr>
          <w:lang w:eastAsia="en-US"/>
        </w:rPr>
        <w:fldChar w:fldCharType="begin"/>
      </w:r>
      <w:r>
        <w:rPr>
          <w:lang w:eastAsia="en-US"/>
        </w:rPr>
        <w:instrText xml:space="preserve"> REF _Ref47461860 \h </w:instrText>
      </w:r>
      <w:r>
        <w:rPr>
          <w:lang w:eastAsia="en-US"/>
        </w:rPr>
      </w:r>
      <w:r>
        <w:rPr>
          <w:lang w:eastAsia="en-US"/>
        </w:rPr>
        <w:fldChar w:fldCharType="separate"/>
      </w:r>
      <w:r w:rsidR="00620770">
        <w:t xml:space="preserve">Figuur </w:t>
      </w:r>
      <w:r w:rsidR="00620770">
        <w:rPr>
          <w:noProof/>
        </w:rPr>
        <w:t>3</w:t>
      </w:r>
      <w:r w:rsidR="00620770">
        <w:t>.</w:t>
      </w:r>
      <w:r w:rsidR="00620770">
        <w:rPr>
          <w:noProof/>
        </w:rPr>
        <w:t>11</w:t>
      </w:r>
      <w:r>
        <w:rPr>
          <w:lang w:eastAsia="en-US"/>
        </w:rPr>
        <w:fldChar w:fldCharType="end"/>
      </w:r>
      <w:r>
        <w:rPr>
          <w:lang w:eastAsia="en-US"/>
        </w:rPr>
        <w:t xml:space="preserve"> </w:t>
      </w:r>
      <w:commentRangeStart w:id="142"/>
      <w:r>
        <w:rPr>
          <w:lang w:eastAsia="en-US"/>
        </w:rPr>
        <w:t xml:space="preserve">gebruik maakt van de </w:t>
      </w:r>
      <w:proofErr w:type="spellStart"/>
      <w:r>
        <w:rPr>
          <w:lang w:eastAsia="en-US"/>
        </w:rPr>
        <w:t>najaarsopname</w:t>
      </w:r>
      <w:proofErr w:type="spellEnd"/>
      <w:r>
        <w:rPr>
          <w:lang w:eastAsia="en-US"/>
        </w:rPr>
        <w:t xml:space="preserve"> van RWS en de meting van </w:t>
      </w:r>
      <w:proofErr w:type="spellStart"/>
      <w:r>
        <w:rPr>
          <w:lang w:eastAsia="en-US"/>
        </w:rPr>
        <w:t>shore</w:t>
      </w:r>
      <w:proofErr w:type="spellEnd"/>
      <w:r>
        <w:rPr>
          <w:lang w:eastAsia="en-US"/>
        </w:rPr>
        <w:t xml:space="preserve"> van april 2019 (T5)</w:t>
      </w:r>
      <w:commentRangeEnd w:id="142"/>
      <w:r>
        <w:rPr>
          <w:rStyle w:val="Verwijzingopmerking"/>
        </w:rPr>
        <w:commentReference w:id="142"/>
      </w:r>
      <w:r>
        <w:rPr>
          <w:lang w:eastAsia="en-US"/>
        </w:rPr>
        <w:t xml:space="preserve">. In beide kaarten zijn de grootste veranderingen in de vallei het gevolg van het afgraven begin 2019. </w:t>
      </w:r>
      <w:r>
        <w:rPr>
          <w:lang w:eastAsia="en-US"/>
        </w:rPr>
        <w:fldChar w:fldCharType="begin"/>
      </w:r>
      <w:r>
        <w:rPr>
          <w:lang w:eastAsia="en-US"/>
        </w:rPr>
        <w:instrText xml:space="preserve"> REF _Ref48023489 \h </w:instrText>
      </w:r>
      <w:r>
        <w:rPr>
          <w:lang w:eastAsia="en-US"/>
        </w:rPr>
      </w:r>
      <w:r>
        <w:rPr>
          <w:lang w:eastAsia="en-US"/>
        </w:rPr>
        <w:fldChar w:fldCharType="separate"/>
      </w:r>
      <w:r w:rsidR="00620770">
        <w:t xml:space="preserve">Figuur </w:t>
      </w:r>
      <w:r w:rsidR="00620770">
        <w:rPr>
          <w:noProof/>
        </w:rPr>
        <w:t>3</w:t>
      </w:r>
      <w:r w:rsidR="00620770">
        <w:t>.</w:t>
      </w:r>
      <w:r w:rsidR="00620770">
        <w:rPr>
          <w:noProof/>
        </w:rPr>
        <w:t>12</w:t>
      </w:r>
      <w:r>
        <w:rPr>
          <w:lang w:eastAsia="en-US"/>
        </w:rPr>
        <w:fldChar w:fldCharType="end"/>
      </w:r>
      <w:r>
        <w:rPr>
          <w:lang w:eastAsia="en-US"/>
        </w:rPr>
        <w:t xml:space="preserve"> en </w:t>
      </w:r>
      <w:r>
        <w:rPr>
          <w:lang w:eastAsia="en-US"/>
        </w:rPr>
        <w:fldChar w:fldCharType="begin"/>
      </w:r>
      <w:r>
        <w:rPr>
          <w:lang w:eastAsia="en-US"/>
        </w:rPr>
        <w:instrText xml:space="preserve"> REF _Ref47461792 \h </w:instrText>
      </w:r>
      <w:r>
        <w:rPr>
          <w:lang w:eastAsia="en-US"/>
        </w:rPr>
      </w:r>
      <w:r>
        <w:rPr>
          <w:lang w:eastAsia="en-US"/>
        </w:rPr>
        <w:fldChar w:fldCharType="separate"/>
      </w:r>
      <w:r w:rsidR="00620770">
        <w:t xml:space="preserve">Figuur </w:t>
      </w:r>
      <w:r w:rsidR="00620770">
        <w:rPr>
          <w:noProof/>
        </w:rPr>
        <w:t>3</w:t>
      </w:r>
      <w:r w:rsidR="00620770">
        <w:t>.</w:t>
      </w:r>
      <w:r w:rsidR="00620770">
        <w:rPr>
          <w:noProof/>
        </w:rPr>
        <w:t>13</w:t>
      </w:r>
      <w:r>
        <w:rPr>
          <w:lang w:eastAsia="en-US"/>
        </w:rPr>
        <w:fldChar w:fldCharType="end"/>
      </w:r>
      <w:r>
        <w:rPr>
          <w:lang w:eastAsia="en-US"/>
        </w:rPr>
        <w:t xml:space="preserve"> zijn in feite een opsplitsing in tijd van </w:t>
      </w:r>
      <w:r>
        <w:rPr>
          <w:lang w:eastAsia="en-US"/>
        </w:rPr>
        <w:fldChar w:fldCharType="begin"/>
      </w:r>
      <w:r>
        <w:rPr>
          <w:lang w:eastAsia="en-US"/>
        </w:rPr>
        <w:instrText xml:space="preserve"> REF _Ref47451361 \h </w:instrText>
      </w:r>
      <w:r>
        <w:rPr>
          <w:lang w:eastAsia="en-US"/>
        </w:rPr>
      </w:r>
      <w:r>
        <w:rPr>
          <w:lang w:eastAsia="en-US"/>
        </w:rPr>
        <w:fldChar w:fldCharType="separate"/>
      </w:r>
      <w:r w:rsidR="00620770" w:rsidRPr="00E81521">
        <w:t xml:space="preserve">Figuur </w:t>
      </w:r>
      <w:r w:rsidR="00620770">
        <w:rPr>
          <w:noProof/>
        </w:rPr>
        <w:t>3</w:t>
      </w:r>
      <w:r w:rsidR="00620770">
        <w:t>.</w:t>
      </w:r>
      <w:r w:rsidR="00620770">
        <w:rPr>
          <w:noProof/>
        </w:rPr>
        <w:t>6</w:t>
      </w:r>
      <w:r>
        <w:rPr>
          <w:lang w:eastAsia="en-US"/>
        </w:rPr>
        <w:fldChar w:fldCharType="end"/>
      </w:r>
      <w:r>
        <w:rPr>
          <w:lang w:eastAsia="en-US"/>
        </w:rPr>
        <w:t xml:space="preserve">. Omdat in de opname van oktober 2019 er water in de vijf uitgegraven schotels staat, zijn er echter geen gegevens voor de ontwikkeling hiervan. De figuren geven wel meer detailinformatie over de erosie en depositie van de vlakken tussen de uitgegraven schotels en van basisduin en oude zeereep. Er is een duidelijk verschil in mate van dynamiek tussen </w:t>
      </w:r>
      <w:r>
        <w:rPr>
          <w:lang w:eastAsia="en-US"/>
        </w:rPr>
        <w:fldChar w:fldCharType="begin"/>
      </w:r>
      <w:r>
        <w:rPr>
          <w:lang w:eastAsia="en-US"/>
        </w:rPr>
        <w:instrText xml:space="preserve"> REF _Ref48023489 \h </w:instrText>
      </w:r>
      <w:r>
        <w:rPr>
          <w:lang w:eastAsia="en-US"/>
        </w:rPr>
      </w:r>
      <w:r>
        <w:rPr>
          <w:lang w:eastAsia="en-US"/>
        </w:rPr>
        <w:fldChar w:fldCharType="separate"/>
      </w:r>
      <w:r w:rsidR="00620770">
        <w:t xml:space="preserve">Figuur </w:t>
      </w:r>
      <w:r w:rsidR="00620770">
        <w:rPr>
          <w:noProof/>
        </w:rPr>
        <w:t>3</w:t>
      </w:r>
      <w:r w:rsidR="00620770">
        <w:t>.</w:t>
      </w:r>
      <w:r w:rsidR="00620770">
        <w:rPr>
          <w:noProof/>
        </w:rPr>
        <w:t>12</w:t>
      </w:r>
      <w:r>
        <w:rPr>
          <w:lang w:eastAsia="en-US"/>
        </w:rPr>
        <w:fldChar w:fldCharType="end"/>
      </w:r>
      <w:r>
        <w:rPr>
          <w:lang w:eastAsia="en-US"/>
        </w:rPr>
        <w:t xml:space="preserve"> en </w:t>
      </w:r>
      <w:r>
        <w:rPr>
          <w:lang w:eastAsia="en-US"/>
        </w:rPr>
        <w:fldChar w:fldCharType="begin"/>
      </w:r>
      <w:r>
        <w:rPr>
          <w:lang w:eastAsia="en-US"/>
        </w:rPr>
        <w:instrText xml:space="preserve"> REF _Ref47461792 \h </w:instrText>
      </w:r>
      <w:r>
        <w:rPr>
          <w:lang w:eastAsia="en-US"/>
        </w:rPr>
      </w:r>
      <w:r>
        <w:rPr>
          <w:lang w:eastAsia="en-US"/>
        </w:rPr>
        <w:fldChar w:fldCharType="separate"/>
      </w:r>
      <w:r w:rsidR="00620770">
        <w:t xml:space="preserve">Figuur </w:t>
      </w:r>
      <w:r w:rsidR="00620770">
        <w:rPr>
          <w:noProof/>
        </w:rPr>
        <w:t>3</w:t>
      </w:r>
      <w:r w:rsidR="00620770">
        <w:t>.</w:t>
      </w:r>
      <w:r w:rsidR="00620770">
        <w:rPr>
          <w:noProof/>
        </w:rPr>
        <w:t>13</w:t>
      </w:r>
      <w:r>
        <w:rPr>
          <w:lang w:eastAsia="en-US"/>
        </w:rPr>
        <w:fldChar w:fldCharType="end"/>
      </w:r>
      <w:r>
        <w:rPr>
          <w:lang w:eastAsia="en-US"/>
        </w:rPr>
        <w:t>. In het zomerseizoen, van april tot oktober, is de dynamiek van basisduin en oude zeereep veel kleiner dan in het winterseizoen, van oktober 2019 tot juni 2020. Overigens is de laatste periode ook langer, wat ook een verklaring voor grotere veranderingen kan zijn. Meest interessant is echter de ontwikkeling in de vallei. Van april tot oktober 2019 (</w:t>
      </w:r>
      <w:r>
        <w:rPr>
          <w:lang w:eastAsia="en-US"/>
        </w:rPr>
        <w:fldChar w:fldCharType="begin"/>
      </w:r>
      <w:r>
        <w:rPr>
          <w:lang w:eastAsia="en-US"/>
        </w:rPr>
        <w:instrText xml:space="preserve"> REF _Ref48023489 \h </w:instrText>
      </w:r>
      <w:r>
        <w:rPr>
          <w:lang w:eastAsia="en-US"/>
        </w:rPr>
      </w:r>
      <w:r>
        <w:rPr>
          <w:lang w:eastAsia="en-US"/>
        </w:rPr>
        <w:fldChar w:fldCharType="separate"/>
      </w:r>
      <w:r w:rsidR="00620770">
        <w:t xml:space="preserve">Figuur </w:t>
      </w:r>
      <w:r w:rsidR="00620770">
        <w:rPr>
          <w:noProof/>
        </w:rPr>
        <w:t>3</w:t>
      </w:r>
      <w:r w:rsidR="00620770">
        <w:t>.</w:t>
      </w:r>
      <w:r w:rsidR="00620770">
        <w:rPr>
          <w:noProof/>
        </w:rPr>
        <w:t>12</w:t>
      </w:r>
      <w:r>
        <w:rPr>
          <w:lang w:eastAsia="en-US"/>
        </w:rPr>
        <w:fldChar w:fldCharType="end"/>
      </w:r>
      <w:r>
        <w:rPr>
          <w:lang w:eastAsia="en-US"/>
        </w:rPr>
        <w:t>) is er tussen de uitgegraven schotels duidelijk sprake van lichte erosie, met hoogteverschillen van 10-20cm. Om de eerste, vierde en vijfde schotel (gerekend vanaf het noorden) is nog net een randje depositie zichtbaar, ook met hoogteveranderingen van 10-20cm. Het is aannemelijk dat het grootste deel van het zand in het water is afgezet, en in deze gegevens dus niet tot uiting komt. Opvallend is verder dat het gespaarde stuk tussen de tweede en derde schotel geen tekenen van verhoging door overstuiving heeft. Van oktober 2019 tot juni 2020 (</w:t>
      </w:r>
      <w:r>
        <w:rPr>
          <w:lang w:eastAsia="en-US"/>
        </w:rPr>
        <w:fldChar w:fldCharType="begin"/>
      </w:r>
      <w:r>
        <w:rPr>
          <w:lang w:eastAsia="en-US"/>
        </w:rPr>
        <w:instrText xml:space="preserve"> REF _Ref47461792 \h </w:instrText>
      </w:r>
      <w:r>
        <w:rPr>
          <w:lang w:eastAsia="en-US"/>
        </w:rPr>
      </w:r>
      <w:r>
        <w:rPr>
          <w:lang w:eastAsia="en-US"/>
        </w:rPr>
        <w:fldChar w:fldCharType="separate"/>
      </w:r>
      <w:r w:rsidR="00620770">
        <w:t xml:space="preserve">Figuur </w:t>
      </w:r>
      <w:r w:rsidR="00620770">
        <w:rPr>
          <w:noProof/>
        </w:rPr>
        <w:t>3</w:t>
      </w:r>
      <w:r w:rsidR="00620770">
        <w:t>.</w:t>
      </w:r>
      <w:r w:rsidR="00620770">
        <w:rPr>
          <w:noProof/>
        </w:rPr>
        <w:t>13</w:t>
      </w:r>
      <w:r>
        <w:rPr>
          <w:lang w:eastAsia="en-US"/>
        </w:rPr>
        <w:fldChar w:fldCharType="end"/>
      </w:r>
      <w:r>
        <w:rPr>
          <w:lang w:eastAsia="en-US"/>
        </w:rPr>
        <w:t xml:space="preserve">) is er maar op enkele kleine plekken in de vallei erosie te zien, vooral tussen schotels 1 en 2 en 4 en 5. Rondom de schotels zijn enkele depositiezones, met een hoogteverandering van 5-10cm, het duidelijkst rondom de drie noordelijke schotels. In het gespaarde gebied tussen schotel 2 en 3 is nu wel enige </w:t>
      </w:r>
      <w:proofErr w:type="spellStart"/>
      <w:r>
        <w:rPr>
          <w:lang w:eastAsia="en-US"/>
        </w:rPr>
        <w:t>opstuiving</w:t>
      </w:r>
      <w:proofErr w:type="spellEnd"/>
      <w:r>
        <w:rPr>
          <w:lang w:eastAsia="en-US"/>
        </w:rPr>
        <w:t xml:space="preserve"> zichtbaar, met name in een strook aan de westkant, met een hoogteverandering van maximaal 16cm. Overigens is ook opvallend dat de hoogteveranderingen in de vallei klein zijn vergeleken met de hoogteveranderingen in de rest van het gebied. </w:t>
      </w:r>
      <w:r>
        <w:rPr>
          <w:lang w:eastAsia="en-US"/>
        </w:rPr>
        <w:fldChar w:fldCharType="begin"/>
      </w:r>
      <w:r>
        <w:rPr>
          <w:lang w:eastAsia="en-US"/>
        </w:rPr>
        <w:instrText xml:space="preserve"> REF _Ref47451361 \h </w:instrText>
      </w:r>
      <w:r>
        <w:rPr>
          <w:lang w:eastAsia="en-US"/>
        </w:rPr>
      </w:r>
      <w:r>
        <w:rPr>
          <w:lang w:eastAsia="en-US"/>
        </w:rPr>
        <w:fldChar w:fldCharType="separate"/>
      </w:r>
      <w:r w:rsidR="00620770" w:rsidRPr="00E81521">
        <w:t xml:space="preserve">Figuur </w:t>
      </w:r>
      <w:r w:rsidR="00620770">
        <w:rPr>
          <w:noProof/>
        </w:rPr>
        <w:t>3</w:t>
      </w:r>
      <w:r w:rsidR="00620770">
        <w:t>.</w:t>
      </w:r>
      <w:r w:rsidR="00620770">
        <w:rPr>
          <w:noProof/>
        </w:rPr>
        <w:t>6</w:t>
      </w:r>
      <w:r>
        <w:rPr>
          <w:lang w:eastAsia="en-US"/>
        </w:rPr>
        <w:fldChar w:fldCharType="end"/>
      </w:r>
      <w:r>
        <w:rPr>
          <w:lang w:eastAsia="en-US"/>
        </w:rPr>
        <w:t xml:space="preserve"> liet de totale veranderingen in de vallei van april 2019 tot juni 2020 zien. Hieruit is wel af te leiden wat de mate van depositie is geweest in de schotels. In de volgende paragraaf wordt hier nog verder op in gegaan.</w:t>
      </w:r>
    </w:p>
    <w:p w:rsidR="009A27A2" w:rsidRDefault="009A27A2" w:rsidP="00B0434B">
      <w:pPr>
        <w:rPr>
          <w:lang w:eastAsia="en-US"/>
        </w:rPr>
      </w:pPr>
    </w:p>
    <w:p w:rsidR="00B0434B" w:rsidRPr="00F17A17" w:rsidRDefault="00B0434B" w:rsidP="00B0434B">
      <w:pPr>
        <w:rPr>
          <w:lang w:eastAsia="en-US"/>
        </w:rPr>
      </w:pPr>
      <w:r w:rsidRPr="00F268B2">
        <w:rPr>
          <w:highlight w:val="cyan"/>
          <w:lang w:eastAsia="en-US"/>
        </w:rPr>
        <w:t>Ik vraag me af of deze detailkaarten zinnige informatie toevoegen. Mogelijk weglaten</w:t>
      </w:r>
      <w:r w:rsidR="009A27A2">
        <w:rPr>
          <w:highlight w:val="cyan"/>
          <w:lang w:eastAsia="en-US"/>
        </w:rPr>
        <w:t xml:space="preserve"> en misschien deze hele paragraaf over </w:t>
      </w:r>
      <w:proofErr w:type="spellStart"/>
      <w:r w:rsidR="009A27A2">
        <w:rPr>
          <w:highlight w:val="cyan"/>
          <w:lang w:eastAsia="en-US"/>
        </w:rPr>
        <w:t>seizoensverschillen</w:t>
      </w:r>
      <w:proofErr w:type="spellEnd"/>
      <w:r w:rsidR="009A27A2">
        <w:rPr>
          <w:highlight w:val="cyan"/>
          <w:lang w:eastAsia="en-US"/>
        </w:rPr>
        <w:t xml:space="preserve"> weglaten</w:t>
      </w:r>
      <w:r w:rsidRPr="00F268B2">
        <w:rPr>
          <w:highlight w:val="cyan"/>
          <w:lang w:eastAsia="en-US"/>
        </w:rPr>
        <w:t>.</w:t>
      </w:r>
    </w:p>
    <w:p w:rsidR="00B0434B" w:rsidRPr="00E81521" w:rsidRDefault="00B0434B" w:rsidP="00B0434B">
      <w:pPr>
        <w:pStyle w:val="Bijschrift"/>
      </w:pPr>
      <w:r w:rsidRPr="00E81521">
        <w:rPr>
          <w:noProof/>
          <w:lang w:eastAsia="nl-NL"/>
        </w:rPr>
        <w:lastRenderedPageBreak/>
        <w:drawing>
          <wp:inline distT="0" distB="0" distL="0" distR="0" wp14:anchorId="32401AC9" wp14:editId="60506E28">
            <wp:extent cx="5759450" cy="8062595"/>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2018_layout_verschil_detail.jpg"/>
                    <pic:cNvPicPr/>
                  </pic:nvPicPr>
                  <pic:blipFill>
                    <a:blip r:embed="rId42">
                      <a:extLst>
                        <a:ext uri="{28A0092B-C50C-407E-A947-70E740481C1C}">
                          <a14:useLocalDpi xmlns:a14="http://schemas.microsoft.com/office/drawing/2010/main"/>
                        </a:ext>
                      </a:extLst>
                    </a:blip>
                    <a:stretch>
                      <a:fillRect/>
                    </a:stretch>
                  </pic:blipFill>
                  <pic:spPr>
                    <a:xfrm>
                      <a:off x="0" y="0"/>
                      <a:ext cx="5759450" cy="8062595"/>
                    </a:xfrm>
                    <a:prstGeom prst="rect">
                      <a:avLst/>
                    </a:prstGeom>
                  </pic:spPr>
                </pic:pic>
              </a:graphicData>
            </a:graphic>
          </wp:inline>
        </w:drawing>
      </w:r>
    </w:p>
    <w:p w:rsidR="00B0434B" w:rsidRDefault="00B0434B" w:rsidP="00B0434B">
      <w:pPr>
        <w:pStyle w:val="Bijschrift"/>
      </w:pPr>
      <w:bookmarkStart w:id="143" w:name="_Ref13057531"/>
      <w:bookmarkStart w:id="144" w:name="_Toc49757770"/>
      <w:r w:rsidRPr="00E81521">
        <w:t xml:space="preserve">Figuur </w:t>
      </w:r>
      <w:fldSimple w:instr=" STYLEREF 1 \s ">
        <w:r w:rsidR="00620770">
          <w:rPr>
            <w:noProof/>
          </w:rPr>
          <w:t>3</w:t>
        </w:r>
      </w:fldSimple>
      <w:r>
        <w:t>.</w:t>
      </w:r>
      <w:fldSimple w:instr=" SEQ Figuur \* ARABIC \s 1 ">
        <w:r w:rsidR="00620770">
          <w:rPr>
            <w:noProof/>
          </w:rPr>
          <w:t>10</w:t>
        </w:r>
      </w:fldSimple>
      <w:bookmarkEnd w:id="143"/>
      <w:r w:rsidRPr="00E81521">
        <w:t>. Hoogteverschillen periode augustus 2018</w:t>
      </w:r>
      <w:r>
        <w:t xml:space="preserve"> (T4)</w:t>
      </w:r>
      <w:r w:rsidRPr="00E81521">
        <w:t xml:space="preserve"> tot april 2019</w:t>
      </w:r>
      <w:r>
        <w:t xml:space="preserve"> (T5)</w:t>
      </w:r>
      <w:r w:rsidRPr="00E81521">
        <w:t>. [Bron: Laseraltimetrie Shore]</w:t>
      </w:r>
      <w:bookmarkEnd w:id="144"/>
    </w:p>
    <w:p w:rsidR="00B0434B" w:rsidRDefault="00B0434B" w:rsidP="00B0434B">
      <w:pPr>
        <w:rPr>
          <w:lang w:eastAsia="en-US"/>
        </w:rPr>
      </w:pPr>
      <w:r>
        <w:rPr>
          <w:noProof/>
        </w:rPr>
        <w:lastRenderedPageBreak/>
        <w:drawing>
          <wp:inline distT="0" distB="0" distL="0" distR="0" wp14:anchorId="089EDCE9" wp14:editId="518D8B18">
            <wp:extent cx="5760720" cy="8060690"/>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hoogteverschil_2018b-2019a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8060690"/>
                    </a:xfrm>
                    <a:prstGeom prst="rect">
                      <a:avLst/>
                    </a:prstGeom>
                  </pic:spPr>
                </pic:pic>
              </a:graphicData>
            </a:graphic>
          </wp:inline>
        </w:drawing>
      </w:r>
    </w:p>
    <w:p w:rsidR="00B0434B" w:rsidRDefault="00B0434B" w:rsidP="00B0434B">
      <w:pPr>
        <w:pStyle w:val="Bijschrift"/>
      </w:pPr>
      <w:bookmarkStart w:id="145" w:name="_Ref47461860"/>
      <w:bookmarkStart w:id="146" w:name="_Toc49757771"/>
      <w:r>
        <w:t xml:space="preserve">Figuur </w:t>
      </w:r>
      <w:fldSimple w:instr=" STYLEREF 1 \s ">
        <w:r w:rsidR="00620770">
          <w:rPr>
            <w:noProof/>
          </w:rPr>
          <w:t>3</w:t>
        </w:r>
      </w:fldSimple>
      <w:r>
        <w:t>.</w:t>
      </w:r>
      <w:fldSimple w:instr=" SEQ Figuur \* ARABIC \s 1 ">
        <w:r w:rsidR="00620770">
          <w:rPr>
            <w:noProof/>
          </w:rPr>
          <w:t>11</w:t>
        </w:r>
      </w:fldSimple>
      <w:bookmarkEnd w:id="145"/>
      <w:r>
        <w:t>. Detail hoogteverschillen oktober 2018b tot april 2019a2 (T5).</w:t>
      </w:r>
      <w:r w:rsidRPr="00F17A17">
        <w:t xml:space="preserve"> </w:t>
      </w:r>
      <w:r w:rsidRPr="00E81521">
        <w:t>[Bron: Laseraltimetrie RWS en Shore]</w:t>
      </w:r>
      <w:bookmarkEnd w:id="146"/>
    </w:p>
    <w:p w:rsidR="00B0434B" w:rsidRDefault="00B0434B" w:rsidP="00B0434B">
      <w:pPr>
        <w:pStyle w:val="Bijschrift"/>
      </w:pPr>
    </w:p>
    <w:p w:rsidR="00B0434B" w:rsidRPr="004036ED" w:rsidRDefault="00B0434B" w:rsidP="00B0434B">
      <w:pPr>
        <w:rPr>
          <w:lang w:eastAsia="en-US"/>
        </w:rPr>
      </w:pPr>
      <w:r>
        <w:rPr>
          <w:noProof/>
        </w:rPr>
        <w:lastRenderedPageBreak/>
        <w:drawing>
          <wp:inline distT="0" distB="0" distL="0" distR="0" wp14:anchorId="3E1DF741" wp14:editId="1EA342CB">
            <wp:extent cx="5760720" cy="806069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hoogteverschil_2019a-2019b_stretched.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8060690"/>
                    </a:xfrm>
                    <a:prstGeom prst="rect">
                      <a:avLst/>
                    </a:prstGeom>
                  </pic:spPr>
                </pic:pic>
              </a:graphicData>
            </a:graphic>
          </wp:inline>
        </w:drawing>
      </w:r>
    </w:p>
    <w:p w:rsidR="00B0434B" w:rsidRDefault="00B0434B" w:rsidP="00B0434B">
      <w:pPr>
        <w:pStyle w:val="Bijschrift"/>
      </w:pPr>
      <w:bookmarkStart w:id="147" w:name="_Ref48023489"/>
      <w:bookmarkStart w:id="148" w:name="_Toc49757772"/>
      <w:r>
        <w:t xml:space="preserve">Figuur </w:t>
      </w:r>
      <w:fldSimple w:instr=" STYLEREF 1 \s ">
        <w:r w:rsidR="00620770">
          <w:rPr>
            <w:noProof/>
          </w:rPr>
          <w:t>3</w:t>
        </w:r>
      </w:fldSimple>
      <w:r>
        <w:t>.</w:t>
      </w:r>
      <w:fldSimple w:instr=" SEQ Figuur \* ARABIC \s 1 ">
        <w:r w:rsidR="00620770">
          <w:rPr>
            <w:noProof/>
          </w:rPr>
          <w:t>12</w:t>
        </w:r>
      </w:fldSimple>
      <w:bookmarkEnd w:id="147"/>
      <w:r>
        <w:t>. Detail hoogteverschillen april 2019a2 (T5)-oktober 2019b.</w:t>
      </w:r>
      <w:r w:rsidRPr="00F17A17">
        <w:t xml:space="preserve"> </w:t>
      </w:r>
      <w:r w:rsidRPr="00E81521">
        <w:t xml:space="preserve">[Bron: Laseraltimetrie </w:t>
      </w:r>
      <w:r>
        <w:t xml:space="preserve">Shore en </w:t>
      </w:r>
      <w:r w:rsidRPr="00E81521">
        <w:t>RWS]</w:t>
      </w:r>
      <w:bookmarkEnd w:id="148"/>
    </w:p>
    <w:p w:rsidR="00B0434B" w:rsidRDefault="00B0434B" w:rsidP="00B0434B">
      <w:pPr>
        <w:pStyle w:val="Bijschrift"/>
      </w:pPr>
    </w:p>
    <w:p w:rsidR="00B0434B" w:rsidRDefault="00B0434B" w:rsidP="00B0434B">
      <w:pPr>
        <w:pStyle w:val="Bijschrift"/>
      </w:pPr>
      <w:r>
        <w:rPr>
          <w:noProof/>
          <w:lang w:eastAsia="nl-NL"/>
        </w:rPr>
        <w:lastRenderedPageBreak/>
        <w:drawing>
          <wp:inline distT="0" distB="0" distL="0" distR="0" wp14:anchorId="784638D7" wp14:editId="38FF7ACE">
            <wp:extent cx="5760720" cy="806069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hoogteverschil_2019b-2020a2_stretched.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8060690"/>
                    </a:xfrm>
                    <a:prstGeom prst="rect">
                      <a:avLst/>
                    </a:prstGeom>
                  </pic:spPr>
                </pic:pic>
              </a:graphicData>
            </a:graphic>
          </wp:inline>
        </w:drawing>
      </w:r>
    </w:p>
    <w:p w:rsidR="00B0434B" w:rsidRDefault="00B0434B" w:rsidP="00B0434B">
      <w:pPr>
        <w:pStyle w:val="Bijschrift"/>
      </w:pPr>
      <w:bookmarkStart w:id="149" w:name="_Ref47461792"/>
      <w:bookmarkStart w:id="150" w:name="_Toc49757773"/>
      <w:r>
        <w:t xml:space="preserve">Figuur </w:t>
      </w:r>
      <w:fldSimple w:instr=" STYLEREF 1 \s ">
        <w:r w:rsidR="00620770">
          <w:rPr>
            <w:noProof/>
          </w:rPr>
          <w:t>3</w:t>
        </w:r>
      </w:fldSimple>
      <w:r>
        <w:t>.</w:t>
      </w:r>
      <w:fldSimple w:instr=" SEQ Figuur \* ARABIC \s 1 ">
        <w:r w:rsidR="00620770">
          <w:rPr>
            <w:noProof/>
          </w:rPr>
          <w:t>13</w:t>
        </w:r>
      </w:fldSimple>
      <w:bookmarkEnd w:id="149"/>
      <w:r>
        <w:t>. Detail hoogteverschillen oktober 2019b tot juni 2020a2 (T6).</w:t>
      </w:r>
      <w:r w:rsidRPr="00F17A17">
        <w:t xml:space="preserve"> </w:t>
      </w:r>
      <w:r w:rsidRPr="00E81521">
        <w:t>[Bron: Laseraltimetrie RWS en Shore]</w:t>
      </w:r>
      <w:bookmarkEnd w:id="150"/>
    </w:p>
    <w:p w:rsidR="00B0434B" w:rsidRPr="00F17A17" w:rsidRDefault="00B0434B" w:rsidP="00B0434B">
      <w:pPr>
        <w:rPr>
          <w:lang w:eastAsia="en-US"/>
        </w:rPr>
      </w:pPr>
    </w:p>
    <w:p w:rsidR="00B0434B" w:rsidRPr="00E81521" w:rsidRDefault="00B0434B" w:rsidP="00B0434B">
      <w:pPr>
        <w:rPr>
          <w:highlight w:val="yellow"/>
          <w:lang w:eastAsia="en-US"/>
        </w:rPr>
      </w:pPr>
    </w:p>
    <w:p w:rsidR="00B0434B" w:rsidDel="00D73733" w:rsidRDefault="00B0434B" w:rsidP="00B0434B">
      <w:pPr>
        <w:rPr>
          <w:del w:id="151" w:author="Bas" w:date="2020-08-31T08:32:00Z"/>
        </w:rPr>
      </w:pPr>
      <w:del w:id="152" w:author="Bas" w:date="2020-08-31T08:32:00Z">
        <w:r w:rsidRPr="00977F1B" w:rsidDel="00D73733">
          <w:rPr>
            <w:highlight w:val="yellow"/>
          </w:rPr>
          <w:lastRenderedPageBreak/>
          <w:delText>De verschilkaart 2018-2019 laat een iets minder extreme aanstuiving zien dan in 2017-2018. Er is nu een drietal kerfjes zichtbaar aan de voorzijde, die behoorlijk erosief zijn. Achter de strandhuisjes bevindt zich direct tegen de zeereep aan een erosieve strook van 2-3m, met een verlaging van rond de 0.7m.</w:delText>
        </w:r>
      </w:del>
    </w:p>
    <w:p w:rsidR="00B0434B" w:rsidDel="00D73733" w:rsidRDefault="00B0434B" w:rsidP="00B0434B">
      <w:pPr>
        <w:rPr>
          <w:del w:id="153" w:author="Bas" w:date="2020-08-31T08:32:00Z"/>
        </w:rPr>
      </w:pPr>
    </w:p>
    <w:p w:rsidR="00B0434B" w:rsidRPr="00F268B2" w:rsidDel="00D73733" w:rsidRDefault="00B0434B" w:rsidP="00B0434B">
      <w:pPr>
        <w:rPr>
          <w:del w:id="154" w:author="Bas" w:date="2020-08-31T08:32:00Z"/>
          <w:highlight w:val="yellow"/>
        </w:rPr>
      </w:pPr>
      <w:del w:id="155" w:author="Bas" w:date="2020-08-31T08:32:00Z">
        <w:r w:rsidRPr="00F268B2" w:rsidDel="00D73733">
          <w:rPr>
            <w:highlight w:val="yellow"/>
          </w:rPr>
          <w:delText xml:space="preserve">De vallei ligt voor het grootste deel boven 4m NAP en verandert weinig. In 2019 is aan de uiterste noordkant een deel afgegraven voor vernatting. Op andere plaatsen is soms lichte erosie te zien, mogelijk hangt dit samen met mechanisch verwijderde helm in 2017. </w:delText>
        </w:r>
      </w:del>
    </w:p>
    <w:p w:rsidR="00B0434B" w:rsidRPr="00F268B2" w:rsidDel="00D73733" w:rsidRDefault="00B0434B" w:rsidP="00B0434B">
      <w:pPr>
        <w:rPr>
          <w:del w:id="156" w:author="Bas" w:date="2020-08-31T08:32:00Z"/>
          <w:highlight w:val="yellow"/>
        </w:rPr>
      </w:pPr>
    </w:p>
    <w:p w:rsidR="00B0434B" w:rsidRPr="00F268B2" w:rsidDel="00D73733" w:rsidRDefault="00B0434B" w:rsidP="00B0434B">
      <w:pPr>
        <w:rPr>
          <w:del w:id="157" w:author="Bas" w:date="2020-08-31T08:32:00Z"/>
          <w:highlight w:val="yellow"/>
        </w:rPr>
      </w:pPr>
      <w:del w:id="158" w:author="Bas" w:date="2020-08-31T08:32:00Z">
        <w:r w:rsidRPr="00F268B2" w:rsidDel="00D73733">
          <w:rPr>
            <w:highlight w:val="yellow"/>
          </w:rPr>
          <w:delText>De oude zeereep vertoont een vergelijkbare dynamiek als bij het zuidelijk deel half beplant. In de verschilkaart 2018-2019 is meer accumulatie te zien dan in de verschilkaart 2017-2018.</w:delText>
        </w:r>
      </w:del>
    </w:p>
    <w:p w:rsidR="00B0434B" w:rsidRPr="00F268B2" w:rsidDel="00D73733" w:rsidRDefault="00B0434B" w:rsidP="00B0434B">
      <w:pPr>
        <w:rPr>
          <w:del w:id="159" w:author="Bas" w:date="2020-08-31T08:32:00Z"/>
          <w:highlight w:val="yellow"/>
        </w:rPr>
      </w:pPr>
    </w:p>
    <w:p w:rsidR="00B0434B" w:rsidDel="00D73733" w:rsidRDefault="00B0434B" w:rsidP="00B0434B">
      <w:pPr>
        <w:rPr>
          <w:del w:id="160" w:author="Bas" w:date="2020-08-31T08:32:00Z"/>
        </w:rPr>
      </w:pPr>
      <w:del w:id="161" w:author="Bas" w:date="2020-08-31T08:32:00Z">
        <w:r w:rsidRPr="00F268B2" w:rsidDel="00D73733">
          <w:rPr>
            <w:highlight w:val="yellow"/>
          </w:rPr>
          <w:delText xml:space="preserve">Om de details van de ingreep beter zichtbaar te maken is nog een verschilkaart gemaakt met de hoogteverschillen tussen augustus 2018 en april 2019. Deze kaart is afgebeeld in </w:delText>
        </w:r>
        <w:r w:rsidRPr="00F268B2" w:rsidDel="00D73733">
          <w:rPr>
            <w:highlight w:val="yellow"/>
          </w:rPr>
          <w:fldChar w:fldCharType="begin"/>
        </w:r>
        <w:r w:rsidRPr="00F268B2" w:rsidDel="00D73733">
          <w:rPr>
            <w:highlight w:val="yellow"/>
          </w:rPr>
          <w:delInstrText xml:space="preserve"> REF _Ref13057531 \h  \* MERGEFORMAT </w:delInstrText>
        </w:r>
        <w:r w:rsidRPr="00F268B2" w:rsidDel="00D73733">
          <w:rPr>
            <w:highlight w:val="yellow"/>
          </w:rPr>
        </w:r>
        <w:r w:rsidRPr="00F268B2" w:rsidDel="00D73733">
          <w:rPr>
            <w:highlight w:val="yellow"/>
          </w:rPr>
          <w:fldChar w:fldCharType="separate"/>
        </w:r>
        <w:r w:rsidR="00620770" w:rsidRPr="00620770" w:rsidDel="00D73733">
          <w:rPr>
            <w:highlight w:val="yellow"/>
          </w:rPr>
          <w:delText xml:space="preserve">Figuur </w:delText>
        </w:r>
        <w:r w:rsidR="00620770" w:rsidRPr="00620770" w:rsidDel="00D73733">
          <w:rPr>
            <w:noProof/>
            <w:highlight w:val="yellow"/>
          </w:rPr>
          <w:delText>3.10</w:delText>
        </w:r>
        <w:r w:rsidRPr="00F268B2" w:rsidDel="00D73733">
          <w:rPr>
            <w:highlight w:val="yellow"/>
          </w:rPr>
          <w:fldChar w:fldCharType="end"/>
        </w:r>
        <w:r w:rsidRPr="00F268B2" w:rsidDel="00D73733">
          <w:rPr>
            <w:highlight w:val="yellow"/>
          </w:rPr>
          <w:delText xml:space="preserve">. De negatieve hoogteverschillen in de vallei in </w:delText>
        </w:r>
        <w:r w:rsidRPr="00F268B2" w:rsidDel="00D73733">
          <w:rPr>
            <w:highlight w:val="yellow"/>
          </w:rPr>
          <w:fldChar w:fldCharType="begin"/>
        </w:r>
        <w:r w:rsidRPr="00F268B2" w:rsidDel="00D73733">
          <w:rPr>
            <w:highlight w:val="yellow"/>
          </w:rPr>
          <w:delInstrText xml:space="preserve"> REF _Ref13057531 \h  \* MERGEFORMAT </w:delInstrText>
        </w:r>
        <w:r w:rsidRPr="00F268B2" w:rsidDel="00D73733">
          <w:rPr>
            <w:highlight w:val="yellow"/>
          </w:rPr>
        </w:r>
        <w:r w:rsidRPr="00F268B2" w:rsidDel="00D73733">
          <w:rPr>
            <w:highlight w:val="yellow"/>
          </w:rPr>
          <w:fldChar w:fldCharType="separate"/>
        </w:r>
        <w:r w:rsidR="00620770" w:rsidRPr="00620770" w:rsidDel="00D73733">
          <w:rPr>
            <w:highlight w:val="yellow"/>
          </w:rPr>
          <w:delText xml:space="preserve">Figuur </w:delText>
        </w:r>
        <w:r w:rsidR="00620770" w:rsidRPr="00620770" w:rsidDel="00D73733">
          <w:rPr>
            <w:noProof/>
            <w:highlight w:val="yellow"/>
          </w:rPr>
          <w:delText>3.10</w:delText>
        </w:r>
        <w:r w:rsidRPr="00F268B2" w:rsidDel="00D73733">
          <w:rPr>
            <w:highlight w:val="yellow"/>
          </w:rPr>
          <w:fldChar w:fldCharType="end"/>
        </w:r>
        <w:r w:rsidRPr="00F268B2" w:rsidDel="00D73733">
          <w:rPr>
            <w:highlight w:val="yellow"/>
          </w:rPr>
          <w:delText xml:space="preserve"> zijn het gevolg van de ingrepen, de overige verschillen zijn het gevolg van autonome processen.</w:delText>
        </w:r>
      </w:del>
    </w:p>
    <w:p w:rsidR="00B0434B" w:rsidRPr="00E81521" w:rsidRDefault="00B0434B" w:rsidP="00B0434B">
      <w:pPr>
        <w:pStyle w:val="Kop2"/>
        <w:numPr>
          <w:ilvl w:val="1"/>
          <w:numId w:val="2"/>
        </w:numPr>
        <w:tabs>
          <w:tab w:val="clear" w:pos="718"/>
          <w:tab w:val="num" w:pos="576"/>
        </w:tabs>
        <w:ind w:left="576"/>
      </w:pPr>
      <w:bookmarkStart w:id="162" w:name="_Toc49772640"/>
      <w:r w:rsidRPr="00E81521">
        <w:t>Ontwikkeling vallei</w:t>
      </w:r>
      <w:bookmarkEnd w:id="162"/>
    </w:p>
    <w:p w:rsidR="00B0434B" w:rsidRDefault="00B0434B" w:rsidP="00B0434B">
      <w:pPr>
        <w:rPr>
          <w:lang w:eastAsia="en-US"/>
        </w:rPr>
      </w:pPr>
      <w:r w:rsidRPr="00F268B2">
        <w:rPr>
          <w:lang w:eastAsia="en-US"/>
        </w:rPr>
        <w:fldChar w:fldCharType="begin"/>
      </w:r>
      <w:r w:rsidRPr="00F268B2">
        <w:rPr>
          <w:lang w:eastAsia="en-US"/>
        </w:rPr>
        <w:instrText xml:space="preserve"> REF _Ref473042501 \h  \* MERGEFORMAT </w:instrText>
      </w:r>
      <w:r w:rsidRPr="00F268B2">
        <w:rPr>
          <w:lang w:eastAsia="en-US"/>
        </w:rPr>
      </w:r>
      <w:r w:rsidRPr="00F268B2">
        <w:rPr>
          <w:lang w:eastAsia="en-US"/>
        </w:rPr>
        <w:fldChar w:fldCharType="separate"/>
      </w:r>
      <w:r w:rsidR="00620770" w:rsidRPr="00E81521">
        <w:t xml:space="preserve">Figuur </w:t>
      </w:r>
      <w:r w:rsidR="00620770">
        <w:rPr>
          <w:noProof/>
        </w:rPr>
        <w:t>3.1</w:t>
      </w:r>
      <w:r w:rsidRPr="00F268B2">
        <w:rPr>
          <w:lang w:eastAsia="en-US"/>
        </w:rPr>
        <w:fldChar w:fldCharType="end"/>
      </w:r>
      <w:r w:rsidRPr="00F268B2">
        <w:rPr>
          <w:lang w:eastAsia="en-US"/>
        </w:rPr>
        <w:t xml:space="preserve"> en </w:t>
      </w:r>
      <w:r w:rsidRPr="00F268B2">
        <w:rPr>
          <w:lang w:eastAsia="en-US"/>
        </w:rPr>
        <w:fldChar w:fldCharType="begin"/>
      </w:r>
      <w:r w:rsidRPr="00F268B2">
        <w:rPr>
          <w:lang w:eastAsia="en-US"/>
        </w:rPr>
        <w:instrText xml:space="preserve"> REF _Ref506190002 \h  \* MERGEFORMAT </w:instrText>
      </w:r>
      <w:r w:rsidRPr="00F268B2">
        <w:rPr>
          <w:lang w:eastAsia="en-US"/>
        </w:rPr>
      </w:r>
      <w:r w:rsidRPr="00F268B2">
        <w:rPr>
          <w:lang w:eastAsia="en-US"/>
        </w:rPr>
        <w:fldChar w:fldCharType="separate"/>
      </w:r>
      <w:r w:rsidR="00620770" w:rsidRPr="00E81521">
        <w:rPr>
          <w:noProof/>
        </w:rPr>
        <w:t>Figuur</w:t>
      </w:r>
      <w:r w:rsidR="00620770" w:rsidRPr="00E81521">
        <w:t xml:space="preserve"> </w:t>
      </w:r>
      <w:r w:rsidR="00620770">
        <w:rPr>
          <w:noProof/>
        </w:rPr>
        <w:t>3.2</w:t>
      </w:r>
      <w:r w:rsidRPr="00F268B2">
        <w:rPr>
          <w:lang w:eastAsia="en-US"/>
        </w:rPr>
        <w:fldChar w:fldCharType="end"/>
      </w:r>
      <w:r w:rsidRPr="00F268B2">
        <w:rPr>
          <w:lang w:eastAsia="en-US"/>
        </w:rPr>
        <w:t xml:space="preserve"> g</w:t>
      </w:r>
      <w:r>
        <w:rPr>
          <w:lang w:eastAsia="en-US"/>
        </w:rPr>
        <w:t>a</w:t>
      </w:r>
      <w:r w:rsidRPr="00F268B2">
        <w:rPr>
          <w:lang w:eastAsia="en-US"/>
        </w:rPr>
        <w:t xml:space="preserve">ven voor de jaren 2018-2019 en 2019-2020 de ligging van de contourlijnen en de hoogte. Wat was de verandering van de hoogte in de vallei voor en na de ingrepen? </w:t>
      </w:r>
      <w:r>
        <w:rPr>
          <w:lang w:eastAsia="en-US"/>
        </w:rPr>
        <w:t xml:space="preserve">Voor de veranderingen in de uitgediepte schotels zijn voor april 2019-juni 2020 is een detailkaart gemaakt. De ontwikkeling van de schotels is cruciaal voor het project, vandaar dat hier nog speciale aandacht aan wordt besteed. </w:t>
      </w:r>
      <w:r>
        <w:rPr>
          <w:lang w:eastAsia="en-US"/>
        </w:rPr>
        <w:fldChar w:fldCharType="begin"/>
      </w:r>
      <w:r>
        <w:rPr>
          <w:lang w:eastAsia="en-US"/>
        </w:rPr>
        <w:instrText xml:space="preserve"> REF _Ref47451361 \h </w:instrText>
      </w:r>
      <w:r>
        <w:rPr>
          <w:lang w:eastAsia="en-US"/>
        </w:rPr>
      </w:r>
      <w:r>
        <w:rPr>
          <w:lang w:eastAsia="en-US"/>
        </w:rPr>
        <w:fldChar w:fldCharType="separate"/>
      </w:r>
      <w:r w:rsidR="00620770" w:rsidRPr="00E81521">
        <w:t xml:space="preserve">Figuur </w:t>
      </w:r>
      <w:r w:rsidR="00620770">
        <w:rPr>
          <w:noProof/>
        </w:rPr>
        <w:t>3</w:t>
      </w:r>
      <w:r w:rsidR="00620770">
        <w:t>.</w:t>
      </w:r>
      <w:r w:rsidR="00620770">
        <w:rPr>
          <w:noProof/>
        </w:rPr>
        <w:t>6</w:t>
      </w:r>
      <w:r>
        <w:rPr>
          <w:lang w:eastAsia="en-US"/>
        </w:rPr>
        <w:fldChar w:fldCharType="end"/>
      </w:r>
      <w:r>
        <w:rPr>
          <w:lang w:eastAsia="en-US"/>
        </w:rPr>
        <w:t xml:space="preserve"> gaf het hoogteverschil voor het gebied tussen april 2019 en juni 2020. </w:t>
      </w:r>
      <w:r>
        <w:rPr>
          <w:lang w:eastAsia="en-US"/>
        </w:rPr>
        <w:fldChar w:fldCharType="begin"/>
      </w:r>
      <w:r>
        <w:rPr>
          <w:lang w:eastAsia="en-US"/>
        </w:rPr>
        <w:instrText xml:space="preserve"> REF _Ref48025818 \h </w:instrText>
      </w:r>
      <w:r>
        <w:rPr>
          <w:lang w:eastAsia="en-US"/>
        </w:rPr>
      </w:r>
      <w:r>
        <w:rPr>
          <w:lang w:eastAsia="en-US"/>
        </w:rPr>
        <w:fldChar w:fldCharType="separate"/>
      </w:r>
      <w:r w:rsidR="00620770">
        <w:t xml:space="preserve">Figuur </w:t>
      </w:r>
      <w:r w:rsidR="00620770">
        <w:rPr>
          <w:noProof/>
        </w:rPr>
        <w:t>3</w:t>
      </w:r>
      <w:r w:rsidR="00620770">
        <w:t>.</w:t>
      </w:r>
      <w:r w:rsidR="00620770">
        <w:rPr>
          <w:noProof/>
        </w:rPr>
        <w:t>14</w:t>
      </w:r>
      <w:r>
        <w:rPr>
          <w:lang w:eastAsia="en-US"/>
        </w:rPr>
        <w:fldChar w:fldCharType="end"/>
      </w:r>
      <w:r>
        <w:rPr>
          <w:lang w:eastAsia="en-US"/>
        </w:rPr>
        <w:t xml:space="preserve"> geeft meer detail met de focus op de vallei en de uitgediepte schotels. In </w:t>
      </w:r>
      <w:r>
        <w:rPr>
          <w:lang w:eastAsia="en-US"/>
        </w:rPr>
        <w:fldChar w:fldCharType="begin"/>
      </w:r>
      <w:r>
        <w:rPr>
          <w:lang w:eastAsia="en-US"/>
        </w:rPr>
        <w:instrText xml:space="preserve"> REF _Ref48025818 \h </w:instrText>
      </w:r>
      <w:r>
        <w:rPr>
          <w:lang w:eastAsia="en-US"/>
        </w:rPr>
      </w:r>
      <w:r>
        <w:rPr>
          <w:lang w:eastAsia="en-US"/>
        </w:rPr>
        <w:fldChar w:fldCharType="separate"/>
      </w:r>
      <w:r w:rsidR="00620770">
        <w:t xml:space="preserve">Figuur </w:t>
      </w:r>
      <w:r w:rsidR="00620770">
        <w:rPr>
          <w:noProof/>
        </w:rPr>
        <w:t>3</w:t>
      </w:r>
      <w:r w:rsidR="00620770">
        <w:t>.</w:t>
      </w:r>
      <w:r w:rsidR="00620770">
        <w:rPr>
          <w:noProof/>
        </w:rPr>
        <w:t>14</w:t>
      </w:r>
      <w:r>
        <w:rPr>
          <w:lang w:eastAsia="en-US"/>
        </w:rPr>
        <w:fldChar w:fldCharType="end"/>
      </w:r>
      <w:r>
        <w:rPr>
          <w:lang w:eastAsia="en-US"/>
        </w:rPr>
        <w:t xml:space="preserve"> zijn de kleuren iets extremer gemaakt om de verschillen in de vallei duidelijker te maken.</w:t>
      </w:r>
    </w:p>
    <w:p w:rsidR="00B0434B" w:rsidRDefault="00B0434B" w:rsidP="00B0434B">
      <w:pPr>
        <w:rPr>
          <w:lang w:eastAsia="en-US"/>
        </w:rPr>
      </w:pPr>
    </w:p>
    <w:p w:rsidR="00B0434B" w:rsidRDefault="00B0434B" w:rsidP="00B0434B">
      <w:pPr>
        <w:jc w:val="center"/>
        <w:rPr>
          <w:lang w:eastAsia="en-US"/>
        </w:rPr>
      </w:pPr>
      <w:r>
        <w:rPr>
          <w:noProof/>
        </w:rPr>
        <mc:AlternateContent>
          <mc:Choice Requires="wps">
            <w:drawing>
              <wp:anchor distT="0" distB="0" distL="114300" distR="114300" simplePos="0" relativeHeight="251661312" behindDoc="0" locked="0" layoutInCell="1" allowOverlap="1" wp14:anchorId="3C16FD7D" wp14:editId="59077748">
                <wp:simplePos x="0" y="0"/>
                <wp:positionH relativeFrom="column">
                  <wp:posOffset>2547620</wp:posOffset>
                </wp:positionH>
                <wp:positionV relativeFrom="paragraph">
                  <wp:posOffset>2633980</wp:posOffset>
                </wp:positionV>
                <wp:extent cx="914400" cy="320675"/>
                <wp:effectExtent l="0" t="0" r="0" b="3175"/>
                <wp:wrapNone/>
                <wp:docPr id="21" name="Tekstvak 21"/>
                <wp:cNvGraphicFramePr/>
                <a:graphic xmlns:a="http://schemas.openxmlformats.org/drawingml/2006/main">
                  <a:graphicData uri="http://schemas.microsoft.com/office/word/2010/wordprocessingShape">
                    <wps:wsp>
                      <wps:cNvSpPr txBox="1"/>
                      <wps:spPr>
                        <a:xfrm>
                          <a:off x="0" y="0"/>
                          <a:ext cx="914400" cy="320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27A2" w:rsidRPr="008273AA" w:rsidRDefault="009A27A2" w:rsidP="00B0434B">
                            <w:pPr>
                              <w:rPr>
                                <w:b/>
                                <w:sz w:val="28"/>
                                <w:szCs w:val="28"/>
                              </w:rPr>
                            </w:pPr>
                            <w:r>
                              <w:rPr>
                                <w:b/>
                                <w:sz w:val="28"/>
                                <w:szCs w:val="28"/>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vak 21" o:spid="_x0000_s1026" type="#_x0000_t202" style="position:absolute;left:0;text-align:left;margin-left:200.6pt;margin-top:207.4pt;width:1in;height:25.25pt;z-index:2516613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uM6fAIAAGEFAAAOAAAAZHJzL2Uyb0RvYy54bWysVE1v2zAMvQ/YfxB0X+2kX1tQp8hadBhQ&#10;tMXaoWdFlhqjsihIauLs1+9JttOg26XDLjJNPlL8eNTZedcatlY+NGQrPjkoOVNWUt3Yp4r/fLj6&#10;9JmzEIWthSGrKr5VgZ/PP34427iZmtKKTK08QxAbZhtX8VWMblYUQa5UK8IBOWVh1ORbEfHrn4ra&#10;iw2it6aYluVJsSFfO09ShQDtZW/k8xxfayXjrdZBRWYqjtxiPn0+l+ks5mdi9uSFWzVySEP8Qxat&#10;aCwu3YW6FFGwF9/8EaptpKdAOh5IagvSupEq14BqJuWbau5XwqlcC5oT3K5N4f+FlTfrO8+auuLT&#10;CWdWtJjRg3oOcS2eGVToz8aFGWD3DsDYfaUOcx71AcpUdqd9m74oiMGOTm933VVdZBLKL5OjoxIW&#10;CdPhtDw5PU5Rildn50P8pqhlSai4x/ByT8X6OsQeOkLSXZauGmPyAI1lm4qfHB6X2WFnQXBjE1Zl&#10;KgxhUkF94lmKW6MSxtgfSqMVOf+kyCRUF8aztQB9hJTKxlx6jgt0Qmkk8R7HAf+a1Xuc+zrGm8nG&#10;nXPbWPK5+jdp189jyrrHo+d7dScxdstuGPSS6i3m7KnflODkVYNpXIsQ74THamCAWPd4i0MbQtdp&#10;kDhbkf/1N33Cg7GwcrbBqlXc4i3gzHy3YHKmBTYz/xwdn05xg9+3LPct9qW9IAwDZEVuWUz4aEZR&#10;e2of8SYs0p0wCStxc8XjKF7Efv3xpki1WGQQdtGJeG3vnUyh02wS0x66R+HdQMcIHt/QuJJi9oaV&#10;PTZ5Wlq8RNJNpmxqb9/Toe3Y40z64c1JD8X+f0a9vozz3wAAAP//AwBQSwMEFAAGAAgAAAAhAPCZ&#10;rSPjAAAACwEAAA8AAABkcnMvZG93bnJldi54bWxMj81OwzAQhO9IvIO1SFwQdVKSqApxKkACIcSP&#10;2iLUoxubOGq8jmynTd+e5QS33dnR7DfVcrI9O2gfOocC0lkCTGPjVIetgM/N4/UCWIgSlewdagEn&#10;HWBZn59VslTuiCt9WMeWUQiGUgowMQ4l56Ex2sowc4NGun07b2Wk1bdceXmkcNvzeZIU3MoO6YOR&#10;g34wutmvRytgb16uPpKnt/uv4vnk3zej2/rXrRCXF9PdLbCop/hnhl98QoeamHZuRBVYLyBL0jlZ&#10;aUgz6kCOPMtJ2ZFS5DfA64r/71D/AAAA//8DAFBLAQItABQABgAIAAAAIQC2gziS/gAAAOEBAAAT&#10;AAAAAAAAAAAAAAAAAAAAAABbQ29udGVudF9UeXBlc10ueG1sUEsBAi0AFAAGAAgAAAAhADj9If/W&#10;AAAAlAEAAAsAAAAAAAAAAAAAAAAALwEAAF9yZWxzLy5yZWxzUEsBAi0AFAAGAAgAAAAhACxm4zp8&#10;AgAAYQUAAA4AAAAAAAAAAAAAAAAALgIAAGRycy9lMm9Eb2MueG1sUEsBAi0AFAAGAAgAAAAhAPCZ&#10;rSPjAAAACwEAAA8AAAAAAAAAAAAAAAAA1gQAAGRycy9kb3ducmV2LnhtbFBLBQYAAAAABAAEAPMA&#10;AADmBQAAAAA=&#10;" filled="f" stroked="f" strokeweight=".5pt">
                <v:textbox>
                  <w:txbxContent>
                    <w:p w:rsidR="009A27A2" w:rsidRPr="008273AA" w:rsidRDefault="009A27A2" w:rsidP="00B0434B">
                      <w:pPr>
                        <w:rPr>
                          <w:b/>
                          <w:sz w:val="28"/>
                          <w:szCs w:val="28"/>
                        </w:rPr>
                      </w:pPr>
                      <w:r>
                        <w:rPr>
                          <w:b/>
                          <w:sz w:val="28"/>
                          <w:szCs w:val="28"/>
                        </w:rPr>
                        <w:t>3</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0E77DAF4" wp14:editId="2717754B">
                <wp:simplePos x="0" y="0"/>
                <wp:positionH relativeFrom="column">
                  <wp:posOffset>1539875</wp:posOffset>
                </wp:positionH>
                <wp:positionV relativeFrom="paragraph">
                  <wp:posOffset>3775075</wp:posOffset>
                </wp:positionV>
                <wp:extent cx="914400" cy="320675"/>
                <wp:effectExtent l="0" t="0" r="0" b="3175"/>
                <wp:wrapNone/>
                <wp:docPr id="27" name="Tekstvak 27"/>
                <wp:cNvGraphicFramePr/>
                <a:graphic xmlns:a="http://schemas.openxmlformats.org/drawingml/2006/main">
                  <a:graphicData uri="http://schemas.microsoft.com/office/word/2010/wordprocessingShape">
                    <wps:wsp>
                      <wps:cNvSpPr txBox="1"/>
                      <wps:spPr>
                        <a:xfrm>
                          <a:off x="0" y="0"/>
                          <a:ext cx="914400" cy="320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27A2" w:rsidRPr="008273AA" w:rsidRDefault="009A27A2" w:rsidP="00B0434B">
                            <w:pPr>
                              <w:rPr>
                                <w:b/>
                                <w:sz w:val="28"/>
                                <w:szCs w:val="28"/>
                              </w:rPr>
                            </w:pPr>
                            <w:r>
                              <w:rPr>
                                <w:b/>
                                <w:sz w:val="28"/>
                                <w:szCs w:val="28"/>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27" o:spid="_x0000_s1027" type="#_x0000_t202" style="position:absolute;left:0;text-align:left;margin-left:121.25pt;margin-top:297.25pt;width:1in;height:25.25pt;z-index:251662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YTefwIAAGgFAAAOAAAAZHJzL2Uyb0RvYy54bWysVEtv2zAMvg/YfxB0X+2kry2IU2QtOgwo&#10;2mLN0LMiS41RSRQkNnb260fJdhp0u3TYRabJTxQfHzm/6KxhWxViA67ik6OSM+Uk1I17qvjP1fWn&#10;z5xFFK4WBpyq+E5FfrH4+GHe+pmawgZMrQIjJy7OWl/xDaKfFUWUG2VFPAKvHBk1BCuQfsNTUQfR&#10;kndrimlZnhUthNoHkCpG0l71Rr7I/rVWEu+0jgqZqTjFhvkM+Vyns1jMxewpCL9p5BCG+IcorGgc&#10;Pbp3dSVQsJfQ/OHKNjJABI1HEmwBWjdS5Rwom0n5JpuHjfAq50LFiX5fpvj/3Mrb7X1gTV3x6Tln&#10;Tljq0Uo9R9yKZ0Yqqk/r44xgD56A2H2Fjvo86iMpU9qdDjZ9KSFGdqr0bl9d1SGTpPwyOTkpySLJ&#10;dDwtz85Pk5fi9bIPEb8psCwJFQ/UvFxTsb2J2ENHSHrLwXVjTG6gcayt+NnxaZkv7C3k3LiEVZkK&#10;g5uUUB94lnBnVMIY90NpKkWOPykyCdWlCWwriD5CSuUwp579EjqhNAXxnosD/jWq91zu8xhfBof7&#10;y7ZxEHL2b8Kun8eQdY+nmh/knUTs1l3mwL6va6h31O4A/cBEL68basqNiHgvAk0I9ZGmHu/o0Aao&#10;+DBInG0g/PqbPuGJuGTlrKWJq7ijlcCZ+e6I0JkdNKD55+T0fEovhEPL+tDiXuwlUE8mtF28zGLC&#10;oxlFHcA+0mpYpjfJJJyklyuOo3iJ/Rag1SLVcplBNJJe4I178DK5Ti1KhFt1jyL4gZVIdL6FcTLF&#10;7A05e2y66WD5gqCbzNxU5b6mQ/VpnDP3h9WT9sXhf0a9LsjFbwAAAP//AwBQSwMEFAAGAAgAAAAh&#10;AMECIvzjAAAACwEAAA8AAABkcnMvZG93bnJldi54bWxMj01LxDAQhu+C/yGM4EXcxNqWtTZdVFBk&#10;8QN3RfaYbca2bJOUJN3t/nvHk97eYR7eeaZcTKZne/Shc1bC1UwAQ1s73dlGwuf68XIOLERlteqd&#10;RQlHDLCoTk9KVWh3sB+4X8WGUYkNhZLQxjgUnIe6RaPCzA1oafftvFGRRt9w7dWByk3PEyFyblRn&#10;6UKrBnxosd6tRiNh1y4v3sXT6/1X/nz0b+vRbfzLRsrzs+nuFljEKf7B8KtP6lCR09aNVgfWS0jS&#10;JCNUQnaTUiDiep5T2ErI00wAr0r+/4fqBwAA//8DAFBLAQItABQABgAIAAAAIQC2gziS/gAAAOEB&#10;AAATAAAAAAAAAAAAAAAAAAAAAABbQ29udGVudF9UeXBlc10ueG1sUEsBAi0AFAAGAAgAAAAhADj9&#10;If/WAAAAlAEAAAsAAAAAAAAAAAAAAAAALwEAAF9yZWxzLy5yZWxzUEsBAi0AFAAGAAgAAAAhAM6p&#10;hN5/AgAAaAUAAA4AAAAAAAAAAAAAAAAALgIAAGRycy9lMm9Eb2MueG1sUEsBAi0AFAAGAAgAAAAh&#10;AMECIvzjAAAACwEAAA8AAAAAAAAAAAAAAAAA2QQAAGRycy9kb3ducmV2LnhtbFBLBQYAAAAABAAE&#10;APMAAADpBQAAAAA=&#10;" filled="f" stroked="f" strokeweight=".5pt">
                <v:textbox>
                  <w:txbxContent>
                    <w:p w:rsidR="009A27A2" w:rsidRPr="008273AA" w:rsidRDefault="009A27A2" w:rsidP="00B0434B">
                      <w:pPr>
                        <w:rPr>
                          <w:b/>
                          <w:sz w:val="28"/>
                          <w:szCs w:val="28"/>
                        </w:rPr>
                      </w:pPr>
                      <w:r>
                        <w:rPr>
                          <w:b/>
                          <w:sz w:val="28"/>
                          <w:szCs w:val="28"/>
                        </w:rPr>
                        <w:t>4</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49FB8FFE" wp14:editId="52CFE3A1">
                <wp:simplePos x="0" y="0"/>
                <wp:positionH relativeFrom="column">
                  <wp:posOffset>658495</wp:posOffset>
                </wp:positionH>
                <wp:positionV relativeFrom="paragraph">
                  <wp:posOffset>4812030</wp:posOffset>
                </wp:positionV>
                <wp:extent cx="914400" cy="320675"/>
                <wp:effectExtent l="0" t="0" r="0" b="3175"/>
                <wp:wrapNone/>
                <wp:docPr id="46" name="Tekstvak 46"/>
                <wp:cNvGraphicFramePr/>
                <a:graphic xmlns:a="http://schemas.openxmlformats.org/drawingml/2006/main">
                  <a:graphicData uri="http://schemas.microsoft.com/office/word/2010/wordprocessingShape">
                    <wps:wsp>
                      <wps:cNvSpPr txBox="1"/>
                      <wps:spPr>
                        <a:xfrm>
                          <a:off x="0" y="0"/>
                          <a:ext cx="914400" cy="320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27A2" w:rsidRPr="008273AA" w:rsidRDefault="009A27A2" w:rsidP="00B0434B">
                            <w:pPr>
                              <w:rPr>
                                <w:b/>
                                <w:sz w:val="28"/>
                                <w:szCs w:val="28"/>
                              </w:rPr>
                            </w:pPr>
                            <w:r>
                              <w:rPr>
                                <w:b/>
                                <w:sz w:val="28"/>
                                <w:szCs w:val="28"/>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46" o:spid="_x0000_s1028" type="#_x0000_t202" style="position:absolute;left:0;text-align:left;margin-left:51.85pt;margin-top:378.9pt;width:1in;height:25.25pt;z-index:251663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Rp6gAIAAGgFAAAOAAAAZHJzL2Uyb0RvYy54bWysVN9P2zAQfp+0/8Hy+0haStkqUtSBmCYh&#10;QIOJZ9exaYTts+yjSffX7+wkpWJ7YdqLc7n7fL4f393ZeWcN26oQG3AVnxyVnCknoW7cU8V/Plx9&#10;+sxZROFqYcCpiu9U5OfLjx/OWr9QU9iAqVVg5MTFResrvkH0i6KIcqOsiEfglSOjhmAF0m94Kuog&#10;WvJuTTEty3nRQqh9AKliJO1lb+TL7F9rJfFW66iQmYpTbJjPkM91OovlmVg8BeE3jRzCEP8QhRWN&#10;o0f3ri4FCvYSmj9c2UYGiKDxSIItQOtGqpwDZTMp32RzvxFe5VyoONHvyxT/n1t5s70LrKkrPptz&#10;5oSlHj2o54hb8cxIRfVpfVwQ7N4TELuv0FGfR30kZUq708GmLyXEyE6V3u2rqzpkkpRfJrNZSRZJ&#10;puNpOT89SV6K18s+RPymwLIkVDxQ83JNxfY6Yg8dIektB1eNMbmBxrG24vPjkzJf2FvIuXEJqzIV&#10;BjcpoT7wLOHOqIQx7ofSVIocf1JkEqoLE9hWEH2ElMphTj37JXRCaQriPRcH/GtU77nc5zG+DA73&#10;l23jIOTs34RdP48h6x5PNT/IO4nYrbvMgenY1zXUO2p3gH5gopdXDTXlWkS8E4EmhPpIU4+3dGgD&#10;VHwYJM42EH79TZ/wRFyyctbSxFXc0UrgzHx3ROjMDhrQ/DM7OZ3SC+HQsj60uBd7AdSTCW0XL7OY&#10;8GhGUQewj7QaVulNMgkn6eWK4yheYL8FaLVItVplEI2kF3jt7r1MrlOLEuEeukcR/MBKJDrfwDiZ&#10;YvGGnD023XSwekHQTWZuqnJf06H6NM6Z+8PqSfvi8D+jXhfk8jcAAAD//wMAUEsDBBQABgAIAAAA&#10;IQBP6j+/4wAAAAsBAAAPAAAAZHJzL2Rvd25yZXYueG1sTI/NTsMwEITvSLyDtUhcELVpoYlCnAqQ&#10;QKjiR7QI9ejGSxw1tiPbadO3ZznBcWY/zc6Ui9F2bI8htt5JuJoIYOhqr1vXSPhcP17mwGJSTqvO&#10;O5RwxAiL6vSkVIX2B/eB+1VqGIW4WCgJJqW+4DzWBq2KE9+jo9u3D1YlkqHhOqgDhduOT4WYc6ta&#10;Rx+M6vHBYL1bDVbCziwv3sXT6/3X/PkY3taD34SXjZTnZ+PdLbCEY/qD4bc+VYeKOm394HRkHWkx&#10;ywiVkN1ktIGI6XVGzlZCLvIZ8Krk/zdUPwAAAP//AwBQSwECLQAUAAYACAAAACEAtoM4kv4AAADh&#10;AQAAEwAAAAAAAAAAAAAAAAAAAAAAW0NvbnRlbnRfVHlwZXNdLnhtbFBLAQItABQABgAIAAAAIQA4&#10;/SH/1gAAAJQBAAALAAAAAAAAAAAAAAAAAC8BAABfcmVscy8ucmVsc1BLAQItABQABgAIAAAAIQBs&#10;GRp6gAIAAGgFAAAOAAAAAAAAAAAAAAAAAC4CAABkcnMvZTJvRG9jLnhtbFBLAQItABQABgAIAAAA&#10;IQBP6j+/4wAAAAsBAAAPAAAAAAAAAAAAAAAAANoEAABkcnMvZG93bnJldi54bWxQSwUGAAAAAAQA&#10;BADzAAAA6gUAAAAA&#10;" filled="f" stroked="f" strokeweight=".5pt">
                <v:textbox>
                  <w:txbxContent>
                    <w:p w:rsidR="009A27A2" w:rsidRPr="008273AA" w:rsidRDefault="009A27A2" w:rsidP="00B0434B">
                      <w:pPr>
                        <w:rPr>
                          <w:b/>
                          <w:sz w:val="28"/>
                          <w:szCs w:val="28"/>
                        </w:rPr>
                      </w:pPr>
                      <w:r>
                        <w:rPr>
                          <w:b/>
                          <w:sz w:val="28"/>
                          <w:szCs w:val="28"/>
                        </w:rPr>
                        <w:t>5</w:t>
                      </w:r>
                    </w:p>
                  </w:txbxContent>
                </v:textbox>
              </v:shape>
            </w:pict>
          </mc:Fallback>
        </mc:AlternateContent>
      </w:r>
      <w:r>
        <w:rPr>
          <w:noProof/>
        </w:rPr>
        <mc:AlternateContent>
          <mc:Choice Requires="wpg">
            <w:drawing>
              <wp:inline distT="0" distB="0" distL="0" distR="0" wp14:anchorId="0C5C87F6" wp14:editId="54D88E21">
                <wp:extent cx="5615940" cy="5567680"/>
                <wp:effectExtent l="0" t="0" r="3810" b="0"/>
                <wp:docPr id="47" name="Groep 47"/>
                <wp:cNvGraphicFramePr/>
                <a:graphic xmlns:a="http://schemas.openxmlformats.org/drawingml/2006/main">
                  <a:graphicData uri="http://schemas.microsoft.com/office/word/2010/wordprocessingGroup">
                    <wpg:wgp>
                      <wpg:cNvGrpSpPr/>
                      <wpg:grpSpPr>
                        <a:xfrm>
                          <a:off x="0" y="0"/>
                          <a:ext cx="5615940" cy="5567680"/>
                          <a:chOff x="0" y="0"/>
                          <a:chExt cx="5616972" cy="5568287"/>
                        </a:xfrm>
                      </wpg:grpSpPr>
                      <pic:pic xmlns:pic="http://schemas.openxmlformats.org/drawingml/2006/picture">
                        <pic:nvPicPr>
                          <pic:cNvPr id="8" name="Afbeelding 8"/>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2778237" y="0"/>
                            <a:ext cx="2838735" cy="2129051"/>
                          </a:xfrm>
                          <a:prstGeom prst="rect">
                            <a:avLst/>
                          </a:prstGeom>
                        </pic:spPr>
                      </pic:pic>
                      <pic:pic xmlns:pic="http://schemas.openxmlformats.org/drawingml/2006/picture">
                        <pic:nvPicPr>
                          <pic:cNvPr id="13" name="Afbeelding 13"/>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3439236"/>
                            <a:ext cx="2838734" cy="2129051"/>
                          </a:xfrm>
                          <a:prstGeom prst="rect">
                            <a:avLst/>
                          </a:prstGeom>
                        </pic:spPr>
                      </pic:pic>
                      <pic:pic xmlns:pic="http://schemas.openxmlformats.org/drawingml/2006/picture">
                        <pic:nvPicPr>
                          <pic:cNvPr id="9" name="Afbeelding 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1569493" y="1705970"/>
                            <a:ext cx="2838734" cy="2129051"/>
                          </a:xfrm>
                          <a:prstGeom prst="rect">
                            <a:avLst/>
                          </a:prstGeom>
                        </pic:spPr>
                      </pic:pic>
                    </wpg:wgp>
                  </a:graphicData>
                </a:graphic>
              </wp:inline>
            </w:drawing>
          </mc:Choice>
          <mc:Fallback>
            <w:pict>
              <v:group id="Groep 47" o:spid="_x0000_s1026" style="width:442.2pt;height:438.4pt;mso-position-horizontal-relative:char;mso-position-vertical-relative:line" coordsize="56169,556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0icUAwAAGAwAAA4AAABkcnMvZTJvRG9jLnhtbOxWyW7bMBC9F+g/&#10;ELo7WixZC2IHrp0EBYLW6PIBNE1JRCSRIGk7QdF/75CU7XgBWuRQIEAOlrnN8M2beSSvb57aBm2o&#10;VIx3Yy+8CjxEO8JXrKvG3s8fd4PMQ0rjboUb3tGx90yVdzP5+OF6Kwoa8Zo3KyoROOlUsRVjr9Za&#10;FL6vSE1brK64oB1Mlly2WENXVv5K4i14bxs/CoKRv+VyJSQnVCkYnbtJb2L9lyUl+mtZKqpRM/YA&#10;m7Zfab9L8/Un17ioJBY1Iz0M/AoULWYdbLp3Nccao7VkZ65aRiRXvNRXhLc+L0tGqI0BogmDk2ju&#10;JV8LG0tVbCuxpwmoPeHp1W7Jl81CIrYae3HqoQ63kCPYlgoEfSBnK6oC1txL8V0sZD9QuZ6J96mU&#10;rfmHSNCTpfV5Tyt90ojAYDIKkzwG9gnMJckoHWU98aSG7JzZkfr2YDnK02hvmUWZReXvNvYNvj0c&#10;wUgBv54naJ3x9Pd6Aiu9ltTrnbT/5KPF8nEtBpBSgTVbsobpZ1uekDwDqtssGFlI1zlQDtpwjE/L&#10;JaWNEQ3KDOvGxixzRtgE9cDJo0Idn9W4q+hUCShtEJxZ7R8vt92jHZcNE3esaUyiTLuPDWRwUkYX&#10;6HElOudk3dJOO81J2kCYvFM1E8pDsqDtkkIJyc+rEHIFetdQRkKyTltRQCE8KG12NyVhZfEryqZB&#10;kEefBrMkmA3iIL0dTPM4HaTBbRoHcRbOwtlvYx3GxVpRCB83c8F66DB6Bv6iBvrTwqnLqhRtsD0L&#10;DHEW0O7fQoQhw5DBqrSkmtSmWQJ534BwZ7OfsEwfyDVpUKASY3GiiyhNs2gICjtXR5QNs3SYuBqP&#10;wigPEpfVgxMhlb6nvEWmATQDEssr3gBmh2m3pK8GB8PiA1SuoKDxZpQRDi9IAwYh2ONif0vaMOfY&#10;uzYOZX10ZwzjYR4NRybD7pgwN4fTRvyuDXcduIs6vyCN/G0rA9T+rozzWyNMRnmcAzlwa4RpkORp&#10;/27avaz+iz7sGwuen/ae7J/K5n37sg/tlw/6yR8AAAD//wMAUEsDBBQABgAIAAAAIQCgpierzgAA&#10;ACwCAAAZAAAAZHJzL19yZWxzL2Uyb0RvYy54bWwucmVsc7yRy2rDMBBF94X8g5h9LD8ghBI5m1DI&#10;tqQfMEhjWYn1QFJL8/cVFEoNJtl5OTPccw/M4fhtJ/ZFMRnvBDRVDYyc9Mo4LeDj8rbdA0sZncLJ&#10;OxJwpwTHfvNyeKcJcwml0YTECsUlAWPO4ZXzJEeymCofyJXL4KPFXMaoeUB5Q028resdj/8Z0M+Y&#10;7KwExLPqgF3uoTQ/Z/thMJJOXn5acnmhghtbugsQo6YswJIy+LvsqmsgDXxZol1Hon0o0awj0fxJ&#10;8NmP+x8AAAD//wMAUEsDBAoAAAAAAAAAIQCZzGwkac0CAGnNAgAVAAAAZHJzL21lZGlhL2ltYWdl&#10;My5qcGVn/9j/4AAQSkZJRgABAQEA3ADcAAD/2wBDAAIBAQIBAQICAgICAgICAwUDAwMDAwYEBAMF&#10;BwYHBwcGBwcICQsJCAgKCAcHCg0KCgsMDAwMBwkODw0MDgsMDAz/2wBDAQICAgMDAwYDAwYMCAcI&#10;DAwMDAwMDAwMDAwMDAwMDAwMDAwMDAwMDAwMDAwMDAwMDAwMDAwMDAwMDAwMDAwMDAz/wAARCAIB&#10;Aq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MM+WxgL6YoN0qg9/X/P41TtWd/u9e4x/WrCJ5I+ZR/Qf5xXHZm9yaFd77mXPTrxmrSR7FGDx&#10;g/zqG3GyTgjPTOKsJMp6tubGOnSgZIIfLt1b+I9RRFAsjfL/AHuh6ZonG+ONlx1wTUjssah26fzq&#10;dQJZ3Fvp7HqZPl929/pxWcLby13bsAjJI7Cn3FwbuRV28jj6ilRVHXcy45GMZP19KNQGxuJW8yT5&#10;UUAIuffp+dXtKkYXm7G92PXqQPWs+ctu6L82Bx0H0qTS55I5+G2EnHSi7A1NUkYKJPvS9EX+76k1&#10;lRwPLNt2sWbrW5M8b25ePLt19+OMmoottrCHZV+cYCgfzo8wK9hGbG53KVbaO/T1/pXbeHZ1mlVp&#10;YfKb7yBvuoB/GT6CsPw9oqzyrM8XmruKLEODK/8ARRnJrcS0kv2khWRNu4NPIBwcen+yOgHc/hiQ&#10;NKfSodQjXbJ5VqrBmbqZT2/E9h/9etS3s2EmxIyrRjGB/wAu6/h/Ee57fyz5pP7NjjjXO9V/dL/z&#10;y9WPqx/T8q2PCuoxpDJDNG0kztvhOep7k+9AFWLTI43VZFEcmOBnke1dFoPg9ywkkzHH02g/fHv9&#10;au6L4VWeb7VdKrOedijCjj1rbB8oD5V9/bvxQA20sYraVpFT5mwCxJJ/WrB56fUY6j/PFRryf7vY&#10;HFSSHILdOgqkA5VWQbv4cnIzQYcj+FVPPTpTYzjadow2T9KeZcON3rn6/wCc02AzG1W2hvm6HNcV&#10;8ePjLY/A34eXWs3QWW4x5dnabtrXcp6LnHAHUnsPwB1/iZ8TdH+E3hK41jXLqO1tYTsXI3NM5yVj&#10;UDJLHB6dACegJr4B+LnxavPjv8RbnXNWa4t9LjJFlasS620eOEB6ZbAJPck1+gcBcE1M6xPt8Qmq&#10;EHq/5n/KvN9ey87HHjMUqUbLc2NC8bX3jjxlfeKvE0vmXF8/yAjPlqfuxoOdqjoBTZPi3u+I2nx+&#10;Wvk+cgUA8KCw4P8AKsnwtpOrfFOWPT9J09ppGD7FVvLVEQfMQTjJ6fie3f0b4Lfs43kPi9W13SxJ&#10;NHiVGySoPGB74/xr97xWKyvDSqUasoqUI2UE1eMbWVl2Pg8wxuFpqpVxEtUndf11PoLSI7jQrjwn&#10;q3hzSbW7s9SlkOpFELTQMw+6G6bScnnuB+HpHiLWrPwfthRmjaXJEUY6nvx0rlfASXHh2IQQKYY8&#10;4kAG1V47VvXeirf6r9qm3ssagA7eu44x/Lp0r+Oa3CtHA53iMZjK/Nh53ko9Xq2k73Wjdl5eZ87i&#10;+L4ZhlWHwOX4VQq0rx51vJfzetkrvsh+h6pdagytM23zGwqMfmI9P/r15V8X/Hi2Wtag9xLtt4rj&#10;Cln4JHAA9MV6R4++Iuh/CXSvMu54Y7jZ+6jzyOor4y+NPxYm+IevXM24w6fG5MMft/ePuetflPFG&#10;Mw+fZjGGDp8tKne7tZN3W3c/pzwC8Pcxp054vH3cZpWbv66XOq8aftir4J8GX9j4dspDqN8zGS5x&#10;8yAjG5SOQcng9uvWvKD8fPHHiiWZdX1rUJLWRPLjjFwCqDn+EHJPvz0rk5LqG+v/APSJhJHuZjif&#10;y1EYUnGO7E4Hp9KuaRpcepzxn5k2MUkw+7yztyAP5/jSw+W4elD2Kjdb66n9TYPhfK6E5TjRTm9X&#10;JpOT+e/yMtdIVbvYWVmbkjPCj15/+t0rsNE0RGtrdZIxtVtxZUDgZwDjnPHPpUtjZq14UVfljUFy&#10;oO0nnueD2rd06yuL2dYbeOSaR+AqjJNejK1rs+hlZLXSx1l/8Q47DwJB4c8Oi+02zkLSalM8g337&#10;nAHA+6gGfl75/Pl202OGNm+du5xyadJay2F00MyNHMhwysORUmmLLrF+traRyXVxI4RI4xuZ2PbA&#10;5zWOHw9OjF8nXVvv5tnLhcLQwsJSh1bk2+r7t/1ZBLcy3bq000023p5jlsfTJr3r9mH4fw+C/DF/&#10;441i3ETKhj07z1wuMcyDPqeAfrXL+FvgZL8P7WbxR44ht7LQdJha5aJp0b7TIPuxHaTj5uo68Yrx&#10;74wftV698Z72SFZG0/R4xshs4Pkj2jpx/TpX6l4a+GeJ4qxPtdI4WlJc7a+JrXkS+7mfyP528YvE&#10;qlLByyDI5qUqkffqRaajFvZNbyf3JH154S+Lo1bRW16Zo3DT+TAhzvMfAJ9ACefoM147+0L8B/E3&#10;xd+L9vNpdj9o0+6g8z7YkitBt3E9R3wRxjnIrxLwJ8Y9Y8GXNt5d159rBhGtpAGRkyDj6+hr0iT9&#10;sm4j0S9htYZbJmjKW6iTcjMSeXHfgj8q/qzD8H4/KsZ9ZyxRbacVfZJ7aXWq3P41oZBisDiHVwdn&#10;e+/RO3zvp8z6H0JYfh/4V0nR285YrG3SCSUJ9xR3Y49f510Y1CQWHnLt+yR7Rbs77Sw7H3JI9Otf&#10;PH7OPh/xh8StVXxNr2oag2j/AHILeSQoNQI+6NvAEY9cc4/Gvektvs1qLi9hgZrUh8D5l3DIIKjo&#10;AemTzx1r8N8VM+wPDNPmq1FUq3d1HX3nq/NW2b1stLNni4DhCvmOY/U6M1J7zl0TfTbV+XpsW9bv&#10;7q6hju4bWO5uLdSYwcKsLEfO+dpIO3cM9h+RhsdPh0KAapqTFbliG3yzs8aEPhRGT6mQKB78cDnJ&#10;8I+JjrButSuPMmihY26L5RaSM5GAWVvlLDB+gHToevnsptS8zTlmZop8+f5o2syHGFXH3VA3gZBJ&#10;x1PJH8QYjHV8yxdSahdybsvN6aa3bXTf5JH9MRy2GUYeGHqy5VGylLbRatX2S6vRXb6nmnxois9f&#10;0Vp5EsXvTZrdSI8fnyGB3wRGmQqtk43YyOepPGx+xd4l1mf4bW2k3mmS2un6JB5cF48Zj+1gkkBe&#10;MHA6kZz6knNdlcX0Phc2ukWcS3UiR9ZIzIsCL0GTnA54zxxXlP7Rn7TupfBzTVhWOI311DIIXI/1&#10;eeAVGMZHHXjjpX7Xwb4M5rmcYYeq4rntLl5nzW6rpZPq9dGfN5h4vYKtg58P4DDOpNyvGpJq0LXV&#10;0utlfQ6j4qftp+Hfhdq72d4lxNLb5UwQMHmLgcZ7Ae5NfJv7Qv7VWufH65W3kU6TosLtJHZQyE+a&#10;x/ikPG444A6DJ9TXmuueJLzxVrFxqF9NJcXVy5kkkc5Yk+9VIlNzMox93oB3Nf3nwf4T8PZAqVbD&#10;YePtYKye9n1av189z4/C4WcW6teo5ze7b0v5Lb0LFjYPqF3DbwLvmmYIij+ImvdfhV+yjJqms2Nv&#10;f7Wumiae9RlzHaRdACejMT0rn/hN4MtbG9xHdM2pSQK0iCNW8osoO0McjqQD3Br6Q+FPihNC8F6g&#10;2oQ3ialcjdJNPFjzUHygBuhAJP4nNb8XcRYmjTcMDvt569fRavz06HhcQ5vVoUn9X3t87vb5f8Aw&#10;tS8OR2bQ6fpkccaQDyoQPlCjufc12nw68I/YD9oZcZwwz95j/eP+e9VPDdmuu3vmtCQ0zclfulc9&#10;vTNd4Vj0e1VVVd2MBa/m3xI4unhaH1GD96W7/M+WyDB1cxr3q/BTeveUvPul+YPJHaLuf72OB61k&#10;6lqzTBj+AApbu6M7lmqheL5sWOfc57V/IfE2bVJr2FHdn7lkuAhB+0qGD/Zv9qX/ANruP9WhwiE8&#10;N7mtCa94wOO2PSq9/MWfb/CoAxUbTYXr+dRleRyw8FFfG9zbMs4+sSu/hWiQ6W4Znzy1Rl//AK3t&#10;UbS5bB/Co3mx/UmvrMLlMnJOaufN18wSTUXYc8u1c8/XFQSgeZ1Dcd+1P8wrF0z/AEqFo2Uchl46&#10;19TluBSm4t2Pn8wxjcU0rjmbf0xjpR5QjBPPzc+uKSPeg+7z2OOMVZjh3bcck8H2rurRWH929l+Z&#10;x0W6/vWu/wAghj2/xcEZzU0Q8zordasW2n4CkjjFWIoViXG1ePavnc2xMJS5MLrJnvZbh5qPPiPh&#10;FtY9kX3fzqeCPcwLNhfXNLFHu4/iIpb85hWFF3FiODWfDmSV8Tio0Vd8z1f6mmfZtRw2GlWlpyrb&#10;8kJqeuN9kaG3+VnHyvjdxj0rjPGerW/gLwi15NqDWeX813VyCVGMD/vrHA9BXXy2y6Woll+7EC7S&#10;YLLtGSAOp56YrkrLQNN+JZe5v4muQzgwxuxxGATk7R3Pv0r+rOFspwuX4eNOC9yLTk1u38/vPxWG&#10;aVcViXjsVfki1ey6dEvz+RY+AHxCj8ZeEPtt4nl3U9w8iEJ82xWI3Sdgeh6A9+Tiuxg0tnC6hexh&#10;oQf3KRcluePcE56HGPrUngXwNDYKEtYY7ewgf5VjHEh9fcD1re8Xa3beBvDlxqV40aw2sZZs8LwM&#10;/l07dq4c5z7DrHvC4Je9N2st1fouz/I6amF+uzni4R5Yy2fX7vP733OW8Zzm3vbK5WGPz5mEdvbt&#10;HnyiwwCewxk9PrTZb9vCuvWdhqFzaWMmoYWyKph7ggqSOTjdnOeckHPavmuT9ovxv8U/Fw/4RHS1&#10;tytyq2815azSabt3BdzSqCUOOoIK9yy9K940L4iazB4ksLPxtBp8jecYobwbI97YGDDGSS6n1Uk4&#10;OTwK8njLhf2NOhgcfUla0m4wb55NapXUWrLtdN69T6fBZfisuTxKpwlPTW6ahfS7Tf36M76y8dv9&#10;rulIWGC1UCZ8bssTgD5fpUPh3wnb+MfEsd5dQzQrA28W+4bD15YdQfauf/snU57vUJt9rZ6Ukr77&#10;mSUhtg5XC9+/Bxj3rHt/jxaw6kdH0GT+09Rk/dPcdEi7nHXPXrWeB4TjCnVrZW3zyilo3aKt9p7X&#10;666rRJHhSxmNxMqcK8eaMG5S0W3rslpb8WdR8evidJ8PNat7fQ/Dq6zq1xtVp5k3RwjHAz0rpLLV&#10;Lfxp4Yj+3eXb3EMIeWJOEjIHPHasX4gePNN+FvwjutY8TTMVtYWmbYm+ZyAW2oPWvh/4gfG74ofG&#10;vxO2hnVPD/w98P30qxx2CSvNdfex/pU8Y+U4zkcAHjGMkfj3D/C+f4jNlicZj40MNRny+2nJ2nZq&#10;8acHdtpO10kl1Z/QeHo5NnOQRwWW5devy80uVNy115ptdNLpdzcsv2ENe1t9WvI7/SrONJZZIIUh&#10;llYguSFwq/3f7u76Vm/sdeGNOT9o7TbXUIbq+vLS4drQhfLhR4wxLup+bgAEAgc9eld/qvx3/wCF&#10;Sumk2t1rOp+LfDumLpVtGWDWck+075hzlzzkA4zx1IxWR+y1Bqvwc1rxdrfiSxuoby606N7dnjKh&#10;VLM0jeZggbiy5A5Hl+nT+rM04wzrDcOZpjc5gvZxi1QSaUqkGrc+mtmmnve11Y+RhgnU9lhIYjnn&#10;VjFP3XDllJ25VfVpK13tufcH2LdB+8VWbrhSPlOfTP0rxH42ftGS/Cj7XLcw6lNb3K+Vp6wWrMsj&#10;nAYF1BCccjfjJPtUnhD9qCzvLaa2uPMhmksjK4hjZpInAC4GfvtnjjuD0rz3xb4Hm+IVrFfaVeLD&#10;4kuJDPZy3TJMvlpjehU5KEtnOAcEjrnFf56S4gqYlqnWha8r6X0Xlvb5L/g/reUcF4fA4+H9qt+x&#10;tZvv80r9776X0O28G+N5tS+EGtaxp9gsmrTXMtxbwQW6yNLbLKWBZFDF2aMZ+UZyRjB6dR4K8T+I&#10;vHHhia2vo4IdQdFMgmh8vMbDeu0FshtpAbn5WwOowObj8NWiQW4XdBP5Zt7m7juSskYyxUhRwXJJ&#10;+YYIwOOlXPAvwztfBlta22k3l5dSSMziae6Z2IznnPXGWxxxlvWinkOIrSnWavFPWz1Xo9t3063v&#10;YvNM+ySEJUsKuRtpwur3W2uuitHZ6u6dhtrosvw4vYrTUro3sdvakT3Lp5e9zKxjDndwoyeg4wcn&#10;nB9MivtNv9Ciks2t40hG+PyY9q4yGYL06juPUHmvP/HOiSLp+mrqFy1xJZ3q3JBkaLamG8wuV3eY&#10;uDgKccnOeM03wPA0N0LO1sjbWcSfZfIecONoZVD4JPDJlvmO725wPYye2Cxv1fEwdp2W3vJ6WXyP&#10;mc/SzHLVjsNUXPFvmWii1rrbTV9NPL1vaxrMmp62zbPtH9nxiZo1ALICH/hJGcbBnB+nOKz/AAxY&#10;3Vpo0MLM1/5WR9oSUQiXPzE7Vzzknrz/ADp3xjSfQLeG80PyZGbVIjcyT4ZbaHBDbABn5Qe2eN3T&#10;qLWjR2PhzT0tIZlWOP7odCDj8BXfmWV4nF5pUpOVuVLV21XR2flo/TQ4cDjsJgsipVkub2knor6O&#10;PxXa1Wr0XVPXZHz9GAG+XowyTwM08SFhjHyjjg0JE88nyr8p4xViDTy0fzR7mOTn0r9xOsh8tnTH&#10;3V9c05pfLJbbnPH61LOmF27tzdRg0+0t1u5YQvXq5PbHapLLAh8i1jz96Rc4x69KqzlgVU8yHt6f&#10;Sr6wfbJ2Ubj7DjaB0+lMnt40Kqp3t90uKAIIomxncRjAI7t7UjRuWb7u3AJNW302RNu7EatyTnrV&#10;m/KxWPlxLtDDgdT+J9+tAGM8peTO35Vqe2ha7mVc/wAWMDjApsdl5sO5vuqQM+vtWhHpsjANGpYl&#10;d2O+O59qALttGq5t4w0nTceoP/1q09O8PecjeYQscWCzEZwfQVX8K6Ztl3ErIzZB9q66yt1nt4xF&#10;j5Ruj7ZPOZD7detZgR2ekNboY0RY5JFIYkgeQn19+p79vatK0sPsccaQxu8jnMUfOXPP7xv6D/Jv&#10;eH9EXUp41LL5X3ssf9a3QEj+6D274NdtpeiQWLu0cfzKMlz1596AOJg8JzTny2O6Rjvds/droNG8&#10;GQ5jkVmby/vN1BOemf61o3GgR3sgVmYLuDcHG/1zWkI1tLZVUbVUADA9O1ACBfn/ANjHbjNSbGaP&#10;A6GiNFwTjqOlKU3j06N16UARFmBx1wRyaeOV+7nd+lI+Q3HX1BohIkkO5s+nvQA9UIHpx1PrVLX9&#10;btfCegXWpalcJaWNjE088zniNVGSfX8OSTwBVuW7gsLWSSRxHHCpZ3Y7VQDqSfYV8WftMfHbVv2i&#10;vGU3h3w7dTp4RtyqNhdq37KwPmnjJXIBUH0yRnAH1XCPC9bOsX7OL5acdZyeyXZeb6I5cVio0Ic0&#10;jJ+L3xR1b9q34gfuJJrHwnp8ifZ7aQ4EjDIMrgHBc7yM9lwBznOd4m8OWsNpDpsUW1pSsKqqFvLG&#10;AC5HpnHufwzWvpPhpvCmlR21oD5bD94Y14ZuM49McH35r6U/Z2+DOhz+E9L8SajbedqixsQzk4QM&#10;wHAz1GCR9a/YOMeLsHwlk31ulH91S0jFbt9369WfD1q2KxeIhTw7XNN2V9v67Ih/ZI/ZLvPh54Jv&#10;bzWLqOZZpiY0BAJjODkEHjJwNvcDrnGPYH0aGQ27FIy8MYjBC44AqHw54qs9Sa6s4VljjsyFJfo4&#10;HGa4X4n/AB4tvh7qJ3LJ5MLhGYjjJxn8q/k3Lc8zXjjM6+LwF41H5WVrbX82/nozPOcoWTclDMIu&#10;pKTvbq23e9uyVvTY9AvYLWyQ+ZtGBuwFzxXlvxf/AGjrf4drttYwzL03DBY5/wDrVq2v7SfhXV7y&#10;KOOdri4bCgIucf8A6v61jfEv9nTSfim63K3N625vMWKFljJP+8QcDn0r89zfhniyjXjDPqc40buz&#10;vZadXrt5s/TOB8y4MoYtSxt07Xtyu78kra/I+U/iR8RdQ+JXiWbUL6Uuzn5EzxGvYCuVu9Mk1K3l&#10;yWW3jGZn37NoJA4OD8xJ4GDz2r6g8T/sceGPD9lDePqGoKrAFojOsin1+YAfoK4D462fhPwH8MZN&#10;P0qzmjup5eSUMkskg4Q7ieAfm6dia5aefYWMo4TCRb15dFovO/U/rjK+MsuxFGlQyynK0rJLltyr&#10;zT7HzzbwWZnlt0g2op3o8jhy4GTg5A5z3xk46V0LacBpKmV2kkzvB+63mc91xnrjgZ4qn4es7xZg&#10;ImljknIGBEjMMHPdTnqevrXuvjb9n95/Gnhux0WNxJq1h9skW7dI/KkAyxZQBtGCcduvpXvSxEYV&#10;oUXe8r267H1WOzfC4GUVipqKak7t6JRV22+mh5ro1h9nt1UZZiOpHJPvXrf7Nfw01fWviTFm2ktY&#10;4bdpWe4jKqARx19eK6rRfAvgX9nrTzrHibU7XxBqUYDRWsOPJiPUcE5Y/X8qpfFX4rHxf8KLHx5p&#10;Qvo9WaOeykSylCx20e1njaVAOVVgvJxztHHBH1uH8P8AiDMaEan1eUKNScafM173vu11F20S3cmj&#10;8J4q8dMqn7XL8o/eNwmlUelPnSuopuzd7NXV9drnGfET9nzxtod1cXDaPcXBmmZVkixIrMScE7c4&#10;B/rWpr9u37LX7N39oR/ufGXimQx205G+SziIG4BiOD16YIyBXIfDX9ubxb4I8P3NrNNLqdzM+Vlm&#10;b7oOcn88dK5L40ftMeJPjbp9vZ609m1rbvuRYoQrA4xyxye/bFfuPCngDmeBz+jiMynTq4WlK9rN&#10;OVlpdaqyetutj8p4m8Xs7zzK1lNWhGldrnlCTtKK+yk9bPS/fVGHfanDrfwTs7W78Ta5f+IBqjyT&#10;2VxM7WvkncQ6jG0HlR1JyCe4xzcFuIEx37kVJC6rFtUY7HApxV2b/PFf1Xl+AhhIzjBtqUnLW2l3&#10;srJaLp18z80hTjBWih1nZTahdRwwo0k0zhI0HVieK9B+Cv7PXiDx948+zy2fkWumustxNOcQjk4U&#10;Y+8SR0HXHNek/sM/CG18S3txq2oWUM0bSCK3llj3MhVSWK54Gc9eenbv9NR6fCltO2mwQpNDmKI8&#10;RrFwRuP0H161+SeJfitDh+lWpUablKK3Wtm9uqXkfO4jNq1fHf2ZhLKT05pPRPd2WrbS6GfHDJby&#10;wq8OI4UChuPkAGO3c46Vl6d8QW1jx1Hp17pslrEY/M85FV45dh7nJ4Uc7eeSMgE1ra1rNjolvb2s&#10;8lvNLNEWZ2TceTjj0yAeffsK5HxR4luPDmtrZ+GdJsLVrG4WfU7oJtjtg3OB8rbjsG4kHI/AV/mh&#10;xRxVjM+xs8RiHpqox2UUvO+r792z9t4F4Lw2X4R0YU7uSbc27Xe9+nWySszQ0/xXfXd80UVi+m6X&#10;C2+aTzfmVMktLIRkbzhlCgEEkegrvLLVU06yt/M2w3V0gZHYFmwR8gYY64Pbgc+tc9/whdr4g024&#10;j1K2t4NPiZDPcQx+W2pshyF9REG7A88joeVv9YbVvF+msSGjVzIFCgNtHQDjpnH5V+k+EfBM8VWe&#10;bYiH7tRfL0vLyve9rPex+b+LXGGHjCOWYR8tRv3uqUUr6u97t7/56HU3elxz6u5ktWWVrY77hx8g&#10;XsF5657ZGK+Tv27NPuNf0nS9SitLxbW1u57aaWaPbhl2BO/CnnB74z3r2T9p3456l4I8Hz/2PC/9&#10;sXDCFBt3iFTzux3PPvXzh8Q9M8S6x8C7zWta1TXZ3t9QSxe0dw0LyNtbeQO3IGe2BX9W+FXCuJy7&#10;ERzrMKq5pyUEn0TuuVJdNUk32PhsuqRrzpYiglClFtK97yb0crf59bniixMcHPHYAVteAPEVj4X8&#10;RLeahardxRxsUQyFNr8FTkf55rFmiuIJ2WYNHIvBjdcEfWqs1uJbj9506Y9a/qCpCNWm4PZ9j7aU&#10;VKNu51nhvx7qmp6t/Z9vfJZwapfJIxD4MZLDHzdcDp17CvsD4Z+B5ta8M6fYtJO8NoFZ5pM75x6e&#10;w74968D/AGYP2c08bTf25qNuy6Tbt+4iOR9rkGMf8BHUn8K+wNHS20Pw+sMbf7OQcgDHr6V+IeJ/&#10;EVHCRWHwWtRaaLZ936Lc+A4izChVxCwlJ6x1k+3lfv08h+iaND4ftdvysUO1eMcDpilu7lpmLN/+&#10;qqZ1D7XIXA/d/wA802SYydPu4r+MeJqeKxWJlOo7t7s+k4fqYfD4dRgrL+tfMJ5OcfjVW5lby247&#10;YqRnyB9OtVbqYq3XjvX57TyeUcZGUldrU+xnmEZYdpOyZkS3DTs3ysnOMEVEo4O6tR7YPk/j0qrN&#10;brlcqM564zivusHg6T2fvfkfKYrE1V00/Mq72I/u8ZHHWoVkJOO3fIq7NFuj+Vc888ZpkVkznheM&#10;817DjRp7nl81WexGDlc8Y7+wpyRm6dV96uQaNuT9ck9KuRWkdsN3HHT/APVXk1cywlCV4Pml0t+p&#10;6NLAYmsvf92PW/6FeHTsjLfxDpVmKyW3ToM0xpWkPyn5aGmZxtJz347Vw1cLjMXNSry07dkd1Kth&#10;sNHlpLXuP8zHSkRsAs2fm6Cmqm/+ZwadJP8AZ/ugbmHC17WAye8lSprX+up5WMzRRi6tR6ItA+Up&#10;/vd65y1sL7xH4hnZJPLsYCEZmYc57Y9a0beRtRm3M37qM4PB+8e38/8AIqtq3iu38NXa26mFe4Ct&#10;kk+v4n8a/aODeHZ4GEpWTqSXbZf5n5rm+eTzDEezw0eZK9v1dvyJ/iFqLT2UdlE0g3ndKQB+7QAZ&#10;49hjj1OKqeEdNbTxHYxtI010fMcrwsaHgZ78+nv7V5d8RfixHbSNbWk3mahfSLBsEhO7cwwue3r+&#10;Fe1/BvSpPI+3XH3mRVHfGAOh9h/OvvM0pSyvLHWqdb2Xd/5amk8pq0cNTp1NOd7dXtr6L9DsdZvH&#10;8HeD7ie0sZrya1jLRW0ODJK390Z464GTXifxN8GeLvjz4Pt21SR9CW6UCXTonV1h55LOD8/rjj9A&#10;a941HXIYIZFVlMijIXPNcH4jv7m9i8mxIUbispVSzA8ZAOfTHHWvyng/Mq1Cs8VGivbOV1OXRddP&#10;xva562aYpYXkVGorQSe19V5bX/Kx8c/E/wCBvxZ0bUIx4P8AEmsTaZC7ra29rOsax84G6LcNw/2g&#10;QSSawfBviD41eE9fsNM8SR3kMizBw2oNJDFA5yvmhyf3fBb5t2ME8EGvtSXTLx7+ExQyx+Sqq7qh&#10;AJHt+XB/pXeeIfCH23S7Zbe0sZpruVTci4gWUOAMkndkAD/Cv0TibxijkOChVzDCxrKWlopKfM2r&#10;O+3Xtdu2x9BwXjcRnFd4RqC0bcpKytZ3vZO7+7zPGPiD+0T4fv8Awfb+H9B+y+JNeuVRGjtrgNj5&#10;cNITwHJbPyqMgckAZrY8BeGdI+CSQyX2jXRvriKGWa8QCVA8nVQBjBDcc8Hg1meOfBmi2/xzs5NJ&#10;03R9Pit3RHaGIRvIxPOAuB+Jr1rxt4t0fwzHKt9dwtcX22KNdivJGPQA53c8gEda/OeNFmsMtwGV&#10;cNOrGWKcqlRzd5JNXtNq6jFX0SXSx9BlOLyGFatWx9JezjFe7FtczTsuVddFfXe92O8VaZa+IhZ3&#10;sknmWSK2xzHwCcgk+3H418Zj4Aah4T8eXM3iqzuG0XT1lv7q5VWEV3EgL/K4yAXwABnILdjX1NoH&#10;jXVPD2sx6PfXi6vazj5bl4UiaNScBXVeBwcA4wcVk/tKfCPRde8Gatq2s+JPEVnodlp0sl5Z2M+6&#10;OaJBvPyN8vGAewOOTivkf9X6WExOGw3EeLUY2VnFSlGUFrK0Uk4Sbbu3o99D6XgbxFxOSzxiyShe&#10;nXWrfxwbuotO/vJK+llqfLf9o6J4j8MfEXx5qksCXNrGr6bbDGTMGViI14JIUKq45Gc9RX0F4T1e&#10;Hx34L8uOSb/SrYq8Ey/6s7FxkNzuHGfQluleFfs1+AfhZ8R77Sr7TdfOsXVqkGtR6Zqsqx32lI4L&#10;QNNaqx8p2UB135b5cjpge43t/D8MYbX7HHA8XnO91mdm+zx4HO3BBJwSSccdya+88V82ybNFGhhJ&#10;+0hBJJcyioRUUklFtP7N7vdu1rHxdLGYiWM5qUZKV3Zyi9dlZPW/f1d0c1P4ful0orLbvmUyRA5V&#10;JBERhnUjjPU+ucGug+F/hG61FGfUJjfWenqLi3ExMb/aFkRiWYccMp74PcHsz4g681xZWOrwaFNq&#10;LW0Xn2qJuEkzHIIRQwDZXJwcgg55xWvqn2qSSGKO5a0aSJUaEJhJOvIydo+nbrX4Xi+D8NVklG0X&#10;FJpq7bTat/da32vLY+nwvGuPw9B2blGcmmnZcsor3rfaTtbVpR3ItMu7vxBrv2XT47Uyb3aUPLu2&#10;ruzvJOeDgcepFdh4Z8C3Wi6fI9xeR3VxmQBIUaNeeig5GMcAnv7Zrn/h5O1hc3Ra3hjnZ9skiOWa&#10;4CfxfKAODn06Ej37AarHJYmVp48H5Q2/5c9fX86+o4f4VpYjCRxWJV53aSXupLRXaaTd7X1PjeIO&#10;LKuHxMsHhrKLSbk/ek3q7JptJK9rL5mJr+k3mvi1SRbiMwSifMRws2zlVyCcKSvIzyByetWNa8WX&#10;umwGOWOO189wluYk/eScd8/xHGAMcfQZpZvEd40EUcf+kSPKdzxSYUoM4PPtgn0JPpXL+JJdS1vX&#10;PtV1ZabNoumFZBLNcnzYZVyQVGMBgcDkjqfTB97+wcNSU5QmlKbWrtfRKNo3s+bWy8+h49HO8RiJ&#10;QpVV7lNNtJ6au7b6W027LcsPqMevWb5huIWzl4pvlDlcMRgjhtwySeQBUlzptlOyyNHazs6hi00S&#10;yNn645FZM3iRrOzkmu7hIw0xYSKpO8cZBHIx05x2781PYeIrXUbfzvs/nqxO0/ZXO0DjA4GBnPGO&#10;9ZYzg/DwbqVYubb3a5nfqtY2t2sl1HheLsTJcmHn7OPRRbirdPtXv31Zw2jaZCAjSBmPJHHBo1g+&#10;WjBhjdzgY4Hpmuit7OFLdtu3K85I4H41g6vJH9mYqfmOduO4r05PU/bYmHPOscgwq7sZwVzj6CtD&#10;S7AQ2bTOW3yE4/qao2EXmXOcbuyj1rRv7lY08tflxx70RKIpLlUg8uL7obPTG+mo6hlUDI6+3FQH&#10;jHqvOR/KluJvJi+UYkkPzEdqoC1FcteXm5m+UH8FFWpHS4chWyM/MVHX2zWXZuxjKlhtYY5q7HIL&#10;eFo1GSw2jA6D/wCv/jSewEN04a62rnCnA54Pr+dW4JJWTywzNuOWx1IpttassowpZnwpHT611mg+&#10;HDaxJ5iKbiXDquM+Uv8AeP8AQVGoFHS9P+zr5bK25wA6dCM9E+p6mumsojBb7pPnjzhiv/LQjoo/&#10;2R3P/wBan2Ohw2cbMc5zhiT83I5A/wBo9/QcUO7Xs6pGu9vuqiLwooA6LwhJcXd69wBuXhQeFGfp&#10;7Dj24rtbZt0HzfKrYyPX61m+DNEXSbRdybXkUFs8EHH+TW4x3Hn8P/1UAQjl/YA9BT0Chs/pjp/h&#10;T2jZ+q7ajcbTu7Z+6T1oAcjbflx/n60IRu64z39ajB4+b7o7ntUiTrDB23H1PQU7CTFldVb6deOl&#10;MSRW+Xa3Xr2FRzTMx3H+Ltjp9a+aP23v2oZPDlrN4J0GSM3+oReXqM0Z/eWqNj92O251JzzkAjpn&#10;Ne3w/kGJzjGxweGWr3fSK6t+n47GVatGnHmkbvxk+MH/AAt3VJPDOgs11odvK0eo3MZdPtLqxVox&#10;ggNGOQcghjjGRyb/AIN/Z+hjs0htbdV3AFjjaB3xn61W/ZC8Af2T4VtftkZWZlUsr888fzx/+qvo&#10;SaJfD2kNMsf3QT06V6niBx9hOC8K8DgVfl2/vS7s/MadHH8R5o8Ph58lOLs2up5vb/Drw78MNOkv&#10;tce3jjjUHyy3XoOO/wD9euL1r9szQ9LgGm6HZvbWy/K0gjGB06f5/wAa8r/aT+JNx4z8aXFt5jG3&#10;tn4GTjPfv05Neb2tvLdTrFHG0kkhAVQPvGv58zXNsy4ij7fOK0uWSTVNNqCXmur9T+zfD7wNyXK8&#10;JDFY1OpWavzS3Vz7T+EnxLi8WXioqK0M2CwdQd7Z+979/wBKzv2pvB7eKNMghtYfNkOcbVzt75/l&#10;Vj9m/wCHA8B+B0v7ppJLl4y0zZG0DsBxnvjuK9H167trHTTM4H3N2444GK8zwsz5ZNxCp4a81K6j&#10;BbPo5Ptt6s/CvF/CYapUlUwNoqjL431a6d3ufOvwl+C8fh5oZLyEK6tkE/MxPf3zmve7eaKysBKz&#10;pDDboPmP8NcL4r19rESXF1c2um2aqWVpGycDnhVySfavLfi7+1JpNp4V1fRbe9m1S68kYeE+WEYs&#10;Bgt/CRuB59xiv2bxL4wpY/DuNGvGWIX2E3Jq7S1tordbs/K/DvhHPs9zmNSrhpypTdudKyUb769P&#10;1Mn9sH9pzSft32HQ9Sla7hk3yvEp25Uc5PbtzXhN98TtS8X2ENvJ50yy5eSV9zB5N+Nyj+EAYAyO&#10;2OaydH8M3njHWGt7O1a/vLllwqLukkctjLY/hGOp7V9G/DT9mnT/AIAadb+NPG3l3hhZWsrC1cSf&#10;vQCwV+MZDDHBIz3Nfh8KeCy6EKUtZt6Lq2/0/A/0Sp4XLuH8FTwy9+ol7sdOecrbf8Poi18G/Cej&#10;/BrRm1zxFb+Zr8dsHjtrncywq3CJjGDM5Unbn5VBJxg1wH7TPxF8Q+H/ABnNYzX1rDqN9Ek97LYS&#10;MP3bANHC2fu7cnIGM5GelfVfhTxBpdh4fn8Xaxpq2reVLfQ2YZZpoIiMtIe3mNg8jGFwMA5z8Uft&#10;S+L9B8dfHLUNW8MiaTSb6GKSR5I2jZbjaN42ntjbz03BhjHJ/pzwH4Xw2Lz55jWwknSpw9yc4ppz&#10;vF81+nXkSTVlvfV/yPxXxhjMbiKuFxE71pN+1UZc0IJaRoxsrWW83e8pW0skcXcajNdKfOlkmb1d&#10;i3P41HFqk6WMtss0ywytkxK52Me2R0NNx5hAUbj0HFLMkemW/mSN+QJJzwK/tL2cbWsfEcq2FKeS&#10;pVW/eOMbsdKptbtG+N25uu7tV63BPLMWaQ5Ix92vQP2afg+/xj+Lmn6bhRY28gubxyePKQgsBnue&#10;mPfNY47F0cJh54mu7Rgm36Izr1o0qbqT2WpwVtb8IuQWJ4z0+te1/s0fsx33xD8Ux3WpQbdKgUT7&#10;j92U5HGf6VH40+A7eKvjTfQ6XGsFreamYYLUY3hCRgnsBk8jrX2B/YVj8PvC0OnRuVjiUbikgjac&#10;hecdOSa/I/EbxNw+TZdB0pqMqqb1avFWV3utVe3qeNjsZXr0o0sCm5zXTdX22T1JLW30/wAAeF/s&#10;WmwQwx58tRGApZj0HHfHfrXH+MdUfSdC8ye78pr53ykQARYhjllIJbjj361n698RrGLTrhRbr+7Q&#10;XCefxHE24AAk+248cHGM1R0f4wfadUaI6HayalMWbTY0QLHcEcsWbgBV4yxwOo68V/nFxjxpmGe4&#10;iooOXsr33s5eb1t59Ukfr3AvhrPAwhi61Pnqbtu2no5a+bdvwNLW/E2kQeD76xS4i+2XVo0z3E4I&#10;+zIqKpb5cY+YYwMEHjHeo/2ePDUfiTQ7eFbGaXRbK2bdeC4YHUJpHDGfJwXzswewI24wBXm8/iy+&#10;+IfxTs9K0mOKS7lujdXt4JN9tuDD91gZ+VAAQDgndnrwPXPEXx60n4c+JrHwjptvfCO3kxJ9lQyO&#10;xbJ7erEn/AV83hsKqLjCUHP7Tj3S0100v3/A/V82yXGRwX1DA39pUTm3f4Ek1zWVr9or5nZeK9T0&#10;/R9M+0XkMsdrYEtGDBiEbVJ5A9ew45FV7q3Gs21jcRxp5j24fEeApLDOAPb24rrNC1G41DTM3VoI&#10;Xlz+4kIdgvbd23EdRzWfrEdrp++58to/JgJ2p8qKo7gDgY/pX9AcEYvHYjMYYxR5KXs+WME9r7XW&#10;ito0n5n8a8ZYTB0Mungvir+0vKbtqtrJ669ba9jm/EPwisYtWS4lhkurqSMFA/zKrfT/AD0rL+MX&#10;jRfgZ8HNQu7PTI7p7FA4aVco8zNgEjuoJz9B1rN8QftV6ToKzXU266s7VSHMcLF4+mDzxzmvmv44&#10;/tET/tF+IrXT0vLyx0dSdlosYUOwPBY554Ax6Gv6J4e4PzfMatCObrmo0nzSeqTtsrLy6bdex4WU&#10;5XWqYh1KalCnorS6RVrpeb/I8v8AiZ8TNS+KXiWbWdYaGXUJlVXaGFYgQBgZAHp3PNV/ht4FvPiZ&#10;4vt9MtIXPmHdK4/5ZRgjcT6cV6lpH7OMF34h0+Zp1WCSeM/Y2BaSSPGcH3Pf2P4V7haaZpvwq0ma&#10;HS7G3hurwDzmiTbtGeFB9OOfev2TMeKcLgaEcNgI62tFbKPT8D6TNuI6ODpqlh1zTa0XRevkje8K&#10;6PHpGh2uk2q+WtjGqbF7LjH+T9a1J/3rrCg3bevHWud8Iy3VzOGVdzzDG44HHr/9auinjXSYN7kt&#10;I/Awepx/nmv5x4jxU/rPs27zlql1u+voflODoOdSpXq7J+8+ne3qWILc+Xtz79etQz3QRh6ZxxVS&#10;w1N54PnU/McDB4qWNfOVW+7ycEnGcZr4OWUVIV5SxOqufXU84pToRjht7ErTbFAqOfEibuq59KV2&#10;yo9x270xztG0jGeK+Rx2XqFb2qWtz6zB45zpezb0IQfJB798etPwlwO30qFhn5dv3aCuDuPDe1PF&#10;Zeqi54u0v63FhcbyPlkrotQ2iL85YU5biJXx29hVXLHvQnXn8sV5UuH5Vf40m/JHoxziNP8AhxS9&#10;S2b5R90fiaZLJubczbvoOlQ/wfLxnjmnFye3B5rooZLRotOnH/MwqZtUqK03/kNkdSuP4sf5/Co9&#10;5baq888804xbz93r71JbwAkddwH517lGhCC948itWlN6EsY2w7vl3AVmXd150uIywdie/wB0D/6+&#10;K1J2WKPLbV3dz2zVGINcXQMagRRrklj0H+fTua+64Py6NSbryWi2/wAvM+Q4mxUlFUU/N/oToqQa&#10;Z9l3Ss27OU4yT/k1wnjTRV121upLe7gt7pIHLPx+7Az1PrweK1fih4nh8M+GpLuSZFDKR97G3oB+&#10;NePfC+/bxg9ykFw0lveMFkUAn5Aemf8Aa/liv2rJ8vn7KWLTsk+33j4YyuoqMsc5ctn2+83/AIXf&#10;AS3OorqSrJdXLYEM7/Njpubnuc17S51S2t7XTNHdYyU/eSMuSApAJAz16+3176fhnwo9rolvb26h&#10;d+zeQfuL6Z/z1q9a+HZtSuLxpF8i3jCxR+QxDzAAE89hk/X+dfnXHHiBhaHvY2XNq1FWvr00X4dD&#10;oo4fMc+xfPSXuQvvorbb/oc1488RWmgQwQ2aTXc3mRm6ZDvWDrksxxk5449BVrSvFslnGqxxx7mx&#10;1j2iP29uta8OgWOqRqsduuzJBZPlZWHGTnrjPUUzS/h/dX1yyrCkmnId0UjN88jk8k/7IHHPU18N&#10;w3xNg8wjL677sIpPmk7Xv0vtpbRXvbU2zzh2vgpReF1k29Iq706231vvaxL4P+I8XiHVo7CGMG4k&#10;A3sPmKngnP8A9fiuj+JF7ead4cK27bI2TaXVd3FcL4q+K2j/AA41N/D/AIfsGu9fkOxnVRiJjxnP&#10;tn8Kq/FD4sx+DfC9vos9wrXioGvZtxxB6jPqTxXzuWZlSzzivD4bJsL7ShC8pSlrr/Ouy6Rvu9j9&#10;AzDgnMMp4c+s5hUdOtWsqcFbmcbXd7dH1PHT4Rbw58RNQ8QXN/JInzPApADBsdF49c079n/4L634&#10;48U3XjbxNeXU00skkNhYLIrRQx9DIePvHBGAcADuTXHeNvhh4g+KXxSh8WaHcx6hpsYitFtorlv3&#10;MaAbiy425ZiSSCTjA7V9Q+AVbwz4Sto/s/kzWkOSo+8oPOTx3Ofxr+kuNM4rYDLF9XnGVaolFrZx&#10;S+zumr6X2ufG4it+6hTqT96SSlZK8YrdeV+uhH/whFvo2qxXYjKyBsAucuo98duTxWx4m0bwr8TP&#10;CF14f1dLO+0vUrd7K7tm4juIXGHR1XHysvBHQgkEEEis25143umRXRhkkjkYJMEk3GLOecnHGcdB&#10;zmuZtfFmn/D+/wBQ1LWP9Bs5HVUnlblmZsAAe5x6cmvyfF5S8xwM3irqdNO1t27Wt1btfo/zPFy3&#10;HzwWLTw7vCTVr7bq1trfdc+av2gf2CvEnib4iTapYyLNDeasPFGqmO8niujFakLDbWyxgRSqIPOj&#10;iQvGYp5VmD7ga53RP2xtV+FHjt5/Enh3xf4it/EnihLDw5aS2B07U7O0KBUmuEuEgIR5laOPcCZG&#10;jkw8mM19E+PfjzpvhfUv7QuNeazsfIke3iaIstw6DdtVOjEgcemR7VyPwV8f+E/2t/iZpGvah4Rh&#10;t/EnhsvNaaheWsM7QIoyCkxG6MguflOcbshiSa/IpPCRjOgrOUWox00a0+53S10dltqfvWX5Vm+L&#10;wn9rVsPOWGjFucr2abvtJ2uu9r26nrXinWryK2jheJoZb4OtiSGZreQg7W4GQowfTpjrVHw38Or6&#10;PSYJrjVrnVpLyMRzO1iNvmFssUVRlcYPGSB1rpNc05tX8Q+TqNtDBZKogEQw2VzuB4HH4d8dsZte&#10;D7Y2MzWmnw3Eem2AECxhCduABndyWH6+uOa+nfDtbGVoxxN3SilazttbdNWtd6PfpvqfmdHiilgc&#10;JOOESVWcnzXipaapWlrKL7x2e9+hqWXhCG20n7Lt3pHGIY2QsjbfYnuB39aydZ0zSTpix3Y3JJOo&#10;G9i7O4AUZxzkDH5fjXSSos22OYxxyKMED5sdeh6flXJeOJLUSQDy9xaXac8YXpn8cgd+9fUezpYe&#10;m3HXRR010v1bdu/qfF+2rV6qU9NXLtr/AHUlft5GVcRaPp128Ft5MjblGxiWwPQH2zwB3quY7VLq&#10;5s5DNcQXzKVSYDauz5cgDDBQfyPSkv8ATPJt7yaDasNwuyQYw6gDHp/h1PtUV5rjKhMMYMeFiRi4&#10;3RxkYI4Oc8ZA469q19vRxFNUsJd04qzadmmrNWffXS3n1FCjVw83WxNvaSaaTSd073uu2mt9divf&#10;aAp1tI47i3NuwwN+BsUfewMZ569fTvWlpkNxYrMttdwwxtKWKyy85wM8YOB7Vk3cP9lTQiAlVbGF&#10;duAcgcnrVPUfLS6KzXbRyKACA5UfXgHr7818pjM1xK5MNRp+0ja/vvllpazd/wA76s+qweW4efPi&#10;K9T2bva8FeOvRW/LoijrF/MsUirhY1O18dzXM3k8lxPiNiA3GCatajcuZGjLFlViT7mq+mweYGkK&#10;tljgj0Fe1sj9qJLdFgUSdFjG0Z/iPf8ApTZAZGbc2739akuMZCD7o44FMEAkIIOO+fSkhkbFpl24&#10;+6Mdf0qIBjL0zz/n/PtWgqLHa9CzZHX9ahaHztu0fe5J9KYE9vZPsj2HfJIDsxU1laNYvuYfMowF&#10;PU5qxpE7Q3WY16L5aAjO7/J71s2GjK8guLlWkYnbHEBjzW7/APAR60pbATaZafZ51k2CVmXFvET9&#10;89Sx9FHr3x9a6fRtNkVGG5pLiQgyuB8wJ9vU9h26/StoGjmSfcwVppuclfljHbjsOwA613Xh3w79&#10;jmV5FO1mJVcncxxyzH8v85qAMlPB1xqSKuPlONqjoq+pPv7dcV02g+FbPRIlMK7pjwzt1rUjVYYy&#10;VXG7j3okXzHGP5fdoAWNc7tvAxxx1qb7wOc88ZFQbdpxtwBSPcbjjG3np3zTAl83dH972IqOXdu7&#10;7W6nPpSKBIfU9/ep4tqgL/d4A7CnsS2UwCB8vPpSJG2d2cei+tWGwqltvzenrXiX7Xn7Ztr+ypZW&#10;P/Emn1rUb5WdIIyw2j7q9AcnPJGR8qnnJFduX5fiMdiYYTCx5pzdkjKrUjSjzzegz9rv9pVfhloc&#10;nh/QVkuvEV9AQ8kTf8g+NgV8wkciTP3Vx6nI4B+OPBPhC61jxALi9gumj373mdmRs+u7rnI61k6T&#10;44v/ABrfXXiGwupriS+ke4nnhHG5iWbcBwp5PHau61z47Nc/DZdNWGKLUJAFeaLrjuc9ifb1Nf1j&#10;w7wt/YOCWEwkVKc7c8r63/yXRHzOOxVWrL3Fdbb7LufTXwc+MejeCdEtbOa+mvJI4wiSTy+bPPnk&#10;ZbHPXH0Fe3eFPF7+ObDa9iyW0wx8x5Nfnf8As2W154g+JFvFHunZgq5Y7inIGefT+lfZ3xz+Jv8A&#10;wpTwJb2NnhbqSIfMTjcT2r+afpB5XlOV04xq0lWxFZ2jd2t3enY4eD+Ecfis/p4DKaso8z55bd9t&#10;urOB/aj+AlrZ6vNqOk3CiQAGaFsc9gd3TitX9k39nrTb7Rzr2oXAe5VyjQDB8rk9T6EYNeEeMvih&#10;qvjjct1dSCJz/qgx247Zr3T9j/4j2eoaZb+G4rGe1vLYtcy3McqlLvCkBXBG7uTweo9OK/mCjleL&#10;+qQwleskm0m9dE+l1r/W5/aHGkM9ynhOXspOpKC95xsmopa3bav8tT3/AFPUdJ8PaSsLSJDa7QnP&#10;rlQAfqTXAePfiv4f1HUYdP0r/ica5GN1rZLN5avtUsSxII+ULnBrur+H7Z4bu7eGOGWWSNtqSgBW&#10;bHBJP5188ad8Irz4M/ECHxNdfZ9QZkuTbxRN8vneS5VD9fuj1JrLD8P1ssznlwtRwdlGLtpeTtZt&#10;qy166H4Hwq8mz3Ka9bNpc04qUo0+bWcoq9tNemv5nhPxo8aa18VdK/t7VNQbTWlmmSxtrK6JnhK4&#10;QwSxceXnG7dkjtgE8eo6v+xVpuqfBrT9b8P2+pXmv32mQ3Uyz3DTz3TOULZJwoC/Nj1AHXv1K/B/&#10;wn8a7Lw34j0U2sWiyah9q1CBYBHNenaw8tzHg7gxIYZx1OM816j8cPFR+GXhDTbbw3ZWiahfFdO0&#10;+P7sMAc/eKjjCqGbODgA19BV4dxmFlKFaMqcqc5R5UtXLS0bdn387n1eI8WMPClgcFw57tRO8oy0&#10;hGF2uWT3drXflrdNnP8Awf8A2bdF+Gmk+cr3VvfER3LXaIqyQNs/eKNxP7sEtlTnv7AUf2mPinp9&#10;v4L1L7bpdvcR6OhfSiZd9vcXO/Yu5VAzwQ/XAA9TXSa3oFmkGirfXVxrj2cLp5Ep+W5kkCgyMVI3&#10;DAYYxgh+gAABrHwJbxdbMuoQWtjpnDbJCEjHQfdHU4AH4CvsOFeAcuoYinnnFjVClFp8kpays72b&#10;b9LpLXVH5HmnidjcVj1SwNWWJqu95xTXLra0ErN6bN7X7nxfovxY1fUrif8AtTVryWDymbyvtbQI&#10;+wcRjarY3AbBxgZziuP1R49Y1Oa4sbGazt5nzHbmTzjFntuwCa+8tF/Y9+HWq6O1nHCt1KrFpJgh&#10;Vj/gKi1z4deB/glo8k1vHY2sdhGS8kihmXGRz9SQK/rLh3xi4Yx9V0cgjKbVo8sYtRVtulvTQ+Nz&#10;vHV8qn7TFYeanN2SbV231tdv8Lnyp4Q/Zsuda8IalrFzqC2q6bC0jRCLe0jD+AHPJ+gNYPwg/Z21&#10;r43aJreuWkkkjaRcQWtnYRoP3xfO53YngKBnkY9+K9en+L+nPHI19uFv5pmhAVo+Tn5iD/UdxXpH&#10;wI0rQPCfhG6ns7Py7fV5DK0vmvHLc9cBRnkdSBjFfXY/iLMcPh51GnzOUeXRWsnqul7r5/meXj84&#10;xeGozqTWra5dNLaXXn/XqeHw/sV+JLnWmSaSyh0y35mvfMysQwMgD+I5wMA819BeDfAFt8IdB0uz&#10;0aOBdYWIqZGBcRqT88smCBubjgnAGPStTQvG2j6hfQWto0G2zYPHa7HCpyMlx0LcEjPfrTdY8R6h&#10;r/iM2Og6VbwSSE+fcSR7jtJ5Oe/UE18TnHEWZ461LFe7COr+yrW+1d6/LTofK4vOsbjJeyq6W6Ws&#10;n0u+/p9w74Y+EYdI8b3VxNatM1gvnJfMpTz5ZOflXpwCT68jmj4x66uu6JdReZeaZHatiK5GN07E&#10;EfJ1BAyevHBz0AroNcvLXw1o1tYmS48uJT5jrJtYADLMxPTJzz27dOPK/FXxKl8ULLJpNuqKzhpG&#10;k3/uYEJDTMj4wpGCCCRjnGTX8a+MHGE81zBZfh9VG3M+mmy7Lu1brY/evB3hTFVqsczrLtyvp5vW&#10;616LZdEcfqWu6S6XiSrNNDZkLiNhhWjXapOB8wB5PYHr7ecjV9f+KXjN7DRVKySQm0VcYUR8B44y&#10;TyTkfie+eO61f4gjXYrjwz4f0iFNb8RXK23nGEyfYbYcZYf3j95iemcfT1Twj8PI/gz+z5HdWekS&#10;N4mhlKQtandvnYbS6kfeyuTzkbmz2BHweHk8LSaUPfe3M1ZLTV+r08z+t6ma08opwpSh++qyUYKT&#10;T3WsmukV18kdl8E/B/hz4L+BooriO2Or2Nssl4IxnynwCU7/ADDufXPtXVeD/ANhpmsXGtLaxnUt&#10;Vk8x2YZZAMjr3rzP4CfCXxN4L1C4ude0+G8/tZkeV5LjzfKDDJDq3G7cRkDOQBXrmixXHnSG4ZVd&#10;QFAAwPwHave4G4Y/tDFV8dWqKSptafzN6p+aT6M/l7xd4urZZingcNVdR4i/NOMtOVbxXbXobU8J&#10;WPd0C8MR16VR1bR7e6s2muVYxwqwG7ooIwf0rC0b4kaf4i+JUnh21klnvNNVpb1Qf3duMAKGPQls&#10;5APpWt8RNYm0zTDHbRxyME4DDOPQn8cV+xVMBmNDF0MBh2o1J2k29LQ8ut306WZ+B+1w/samMxcX&#10;yrRJ9ZPZu9rL/hz5u+P954NtZLrwzY22rX2salGUgtrVfJQsc9ZGGCBj3rF8D/sr2ejeB7db5I5N&#10;RcgyXULb2WTqVU46AHGR1r1DwtpllHqzX/iNIJNVQOIZQA3lRls4+vFdJa6Uwv5vJ/4912rCAxIV&#10;MYyPdvWv36pxFUwGFWFpzkkrOUpO6k1po9NPl954NbPK9GnHD4Ru9027t3faPl/TKPh3wRIlutwt&#10;vG195Q86RsAj/ZGPXue9YfiKwuLC7F1dW6rBaruaFPu/jz/nNerWd1FZ2ixttVlALAHvXN+PPDMP&#10;i2DyxI0C7gXYfeYDqK/H8N4jSq5i4YiDjR25rP8AD9LHZiOEqrw6xCq81V7xVtF+ljhfAGuv4imu&#10;Fs4I9seSmxcBc+/+fwrotT0qbULuPf8Aw8MOmB/9etbw9oOkeCLFbe0jSFeryMeZD7mmalrKrBNL&#10;IyQr0Qsdu49s/WvPq8QVsfmLrYDDtU9oylo9dNvx79zbE5HhMNh3SrVdW7uK1Wmur/ryOUluJre+&#10;aNUXbG4AUn+voK5LUfHl8+sSRyyCO3twVTC9T3wfXr/np1uia6up3sjSN5bfaQVOMqwxjP6VzfiD&#10;w+9rffa/KVuSB6knkYH09a/SMtp0lWcMTBc1lZ+fWx8XhpQg5Rk2076X22aOu8Pan/alhHtG3yVA&#10;LY4JqxJG279AAay/D161pZxxqu3zGHIHzH8PwrUjuFmKltx3E/Me/wCH+elfD51k7eJlKC92+h72&#10;U5vCNFQk9dv0RHJH+7+7g8YP0qHLBunfuKuywYDdODk5rH1HXYbeRl3Hnjf2HNeJg8sxFSThTjc9&#10;rFZlQpxUqj17FuW8Ft97OPbjBqrHe/aGO09f7p/z/kVm/wBp/arWRmUt79QPpUelxSeVuVjtPBA6&#10;8dxz+lfQU8ljTpt1NJHzlbO5VaijD4WvuOkhwFGW4xyvrTnutuFXdx6ms+C8EiZ3Db3ye9WmlC4+&#10;bGRXgVMHJT95an0FLFwlC8ZE2/ZD97ceOnerUEDbVJ/Gqtqvnsrf3fXvV9lyqlvlRTzXLUwtSrVj&#10;h4bvc6YYinSoyxE/hWwktp5hjX+97ZH/AOqsvV/Edv4Z0e8u5pFKwMW2njcRjHPf1P0rUvLhbWBp&#10;mDfN8sZx7f8A6q89+I2pxvo1xNdf8ewOyNB1uX6nA9B+VfsnDuVxp04YfppfzfU+FwsXmWOc6q92&#10;TWnl2XqfN/x0+IN78VPGBsbJZDDGQJDnAkbr9AK+jP2YfhNH4Q8O2R8ndNtEkhIwWbOc/hXL/s//&#10;AAK/tG9e8ls/LmuZWkJcbjjPHOPxxX0zpvh9dBs4YYf9YOmO3ua9rxG48wOVYSGV0Gk9kr6t2P0j&#10;Mo1MbD+zcArQh8TWy8vVjJb77BYyRpNb27NGcSP1XtnHftWJD8SpbiO8jgKXUlmBlV+UnJxnHPfv&#10;260zxdpcd7L9lknmZ42LhoV8yRSOcYH3QcHr6Vj6v4q0rwoLK+1SNLPT4UKypBbsk8rllCHI4x1B&#10;H+114r+e5UamOpuUMM63POKvFKTUXZtrW/ddl8ycLT9liI0I1/ZuMJNRd0pSV7R0Vm3o13el0dFo&#10;jnW9SikxI80g+eVV2bU9CT2+nWuuGlr5yTQXUnlxx+WY1b5COeccYPPX2FYNp4y0Pxdptw2htb3N&#10;wkRlMMTFGZeuDz6V4D8av2pr7WPCkOi6HDNo9xcSPFdy4IeNFOMKfRh3zn6V8zxZjKVqeApUZ0pK&#10;79nKKXdOU/8A23/M/QvDXgTN87zCUaTjPZSqJu0VukuvTXu9D074p6xpfwm+FeveNNJsVvNSKOLS&#10;aRCzbt2wNnn5QTnPevjFf2b/AIpftLaPd6je+LJNHt55pZLG2dn2XjRswMsiBcfMRgEnHoB1P3F4&#10;A1qx8dfs7afthhaZbdIWgxuUsvHOexxkj0NWNA8OR6VYBZPKkKcKv90H+Hjt7+1faeE3F2GyDIJ0&#10;stpx+tym1KclzNcq91a9E/Oz1OPj/FZph86qYfF3fs2knKztFO3Kl0bte67o+Zf2Irf/AIVz4Ov/&#10;AAtH4gvNV8R285l1JPLC/Zz904UgMAMY5JDHkYzx6T8Wvjjo+nfsya//AGLqU0fiFgtpchpv9JgL&#10;EEMMHjKkEEHGG4rnv2uvjHJ8KdX0uTQ/Kt/E10HMrRoPJS324/eD+JixUrnP3DnOAK+Z/A3hS7+K&#10;njxoGkmma6zc30hJ+5GpyxHQADjgcDpX65wbwbmeeTXEXE3LCMZKpdWbqOLvqrWULdO6TWhw1cJl&#10;1RvMcJOXLLW0l8K+0tLJttaO3wuz1PqP9kzUL7U/hvpM2raxJcfbnlEEsr7njIkYKCx642nGc44H&#10;bFenfFjwynjGw/sv7D9qadTksqMidwx3ZGdwGOOCM9q4n9nz4b/8I18GdB0/XbFYZ1D3yWrXG2WJ&#10;XkkkVWPBUhX5x3Hr06fxR8WNL+EHhG8l169tZJYQ88ccmf3SgHCKepIUdRzya/JfEPiqpLO6+Iw8&#10;rUIt8sobt828V8L09PK55eV5BDE15U6EOatKo7Rtpb7Oyun6X87GPqOmeFfEXgvWNPvba3vWtbUW&#10;OoWkKKTbNwGCFclWA545GBiuX+Evwh0X4TLcNpMdz9hvyoU3AEhQqo43bV6rk4APP0r5/wDih8ct&#10;a0v44a83gPXm1DTtdig8vLC5SFiFbEYxwynKDIPBIOSQR9e+DdDvrH4baXd65cQ2+qXiJc6ku0ri&#10;TYBsCZ4YhVzjHNflNOjXx84VHayXPKVrXd7rmWl76Lyt2P3TibJcw4SyaNOVd+xxfKo0uZ3Xupv3&#10;WtHGV9U9dE1djtHtG+3tDeXcl5Y7naKOdCNnUALzlMfkecg1173gstNxYo9w23b5YwsoJOSccD8v&#10;SuUsbmHU7aJoYbxrmMOscrEMqjcVU5/Dv/LFTzXVrY2s032iOQAeTMBKW3SDgYG7jsCB2r9Vw2Y1&#10;K2FcYy527NWtbtZW00tbdva71P5lxWEjTxS9tHlWzutVtr31vfZJ62WhrXlxFpt00kjOdkYYRkDG&#10;egx6HnH5Vxbamda1RrotcLayH90DtPHOG9wcgjIBFa19q7eIjCtwn2rTJ4hI8yJtkQ9OuOc49d3T&#10;nFR3OnnQI5Bb+XJZyOomC8pGOmNvBXsPT608VjKFChNV9U0trrS9rXXVW1b02vuPC5fWr1ofV97u&#10;17Np2vs+/RK/XroUY7lY7aZr0hbOFArMTvZ8n09AOv0+tYelalFf6ndRxrJI0k2YwxwWIwPvDjGM&#10;fnWxqtnImswsHj8mDLToMfvHxkKVweMHse3vUMWq6HYG4eaaxjvFfczKVU26FeGIJyDgEn6fntiO&#10;KMpwdV0qsuV279Volb8e1mjLC8L5rjKKnRg5a9r6PrfzenmzWtdHjtbRmiuLfzGGArAFfXjnPbt/&#10;9avl39o3xTceF/iTJGT4wYXUCXIFhqCxwrksCMNznKk/jXrOt/GWz0/w6iWLRzTS8QkOGYY5+Zed&#10;o+UA9MZzxXzf8Xf2pNF1Dx3dy/2eNajYL5c8cpRVGOUCsOMNnpxznvX5nxbnOFzScHl6dRrW600f&#10;RvR6W2Z/R3ghwPnWExlWWLoPl5WuV9GmrNdNdfWzPe7Wzae528ZU5c/3RV5Ssdt8qfuxkAEfqfWo&#10;YkVSY4+ccyHPBNSTHaoXO31J7V+lPucJHDGss5aQr8o79zUbS5Zj97dwOP0oYMQvIHGRTrJMT/vM&#10;7VGW96pbAWLWzaYr1K9x71vR+D2NnDLt3ZPLDhST0ArNjud5RVDf3jz0rotJuHtLVJbncx3fuYwf&#10;mlPT8h3NAENn4ZXS5xJcKG4/dxA/NKw/XaO5ra0/SftbLJLtklkXoRhVUdscYT09T+ppumNqVy1z&#10;OyzSz9s4U47D0UY59cfWu+8NeDl+xNNPmZpG3c8bu34fTtSAy/DFlIt1HJHuWNWypK4ad/X8PXsP&#10;fNdlY2zJD+8bdJ0LEdfpUNrpS21z5m0KFXagHQD0q+kbD22np6/55pcoACNvrzn6UkgAcf3cdT3p&#10;xLHt0odMcZy2OtSA1xuP4Y4HSmMAyHjA6fjUsf32GOnHWnNGcYVl3e1HMkyGyNWVQPu/Qd8U85fc&#10;Pu8Yzjt/jSLC0K5+8M8c1l6/4qsvDVxarqF5bWrX0wgt1lbHnORnjHsKmpWhCDqVGklq2+gRi27I&#10;r+KfiNo/hLVNPsdRvobe41NiIkPVQBksfRR/eP8AjXF39j4R8d+K9P8AFniG20rU7Pw2s9odNnnW&#10;WF1lUo0hz1bByp6ggEEGmeMH8L6z4g1KNbiz1jxR9nkgsrLUYzHbsG6x7scgAsQM5JYV8naJ+w74&#10;mvNC17VPh/qk9wulztHe+Er2V47+JxyxjLn1z8rehHXp95wDkrrwr5lmdSWEUXGMHKNm4y0ct9FO&#10;9oy6d07nxvEFZYidOWFrWhFX5km05P7vhXfRts9K/aG/ZNvfhVpeofED4J65ptz4abN5faBKyzbF&#10;Yqrl053Dqd+RtHXu1fNHiq7i1TW7i6htltY5m3eUE2hD3AAyBzXY/Dv4j3Xw3/tex1iPUVaawktI&#10;7WXhYGYfxKe4Jzx3rgiz3k6xwxvJI52qigszH2r+oeH8FWw0JRxFT2lrWnZJyjb7TWkmv5tLkUI2&#10;bk0r6arRPz/r5Hv/APwTt8Ow6p8U764mTctjbCQZHyr83X61H+0b8VpfH3xGv7iaTbbWsjQwRlvl&#10;ULxmr/wNvLj9ln4Ua1r2sI1vqniKLydOtJFxJtCnMjA87Rn8T61w3ij4TwwfDxta8SPqE2vao6yW&#10;dhGHWO2ibnfLgDLt1wSQNwGK/h7x04hw2O4wk4TU4UoqnG2vvvWdvTRN9NUf0Z4F5VTwPts5xcHe&#10;vJQpPq0l7zXaKe72OF134w2ujt/ottdakquFkkhGY0yCcbu54P5H0ruvgB8cFsvFFnq+nrcQyWsq&#10;rPFKMblOMgnoQRXK6p48l1j4NRaTZw30NnZ3xM1xEgWN8g4iJB/i5Pzenriu28P+Ao7b4e+FdN0z&#10;S92rXlpcavcPHktIjGNUjHYkRqrbQf4jgdc/lvtPbxcPZvRtO2tkurtsvyP37H5xhY0/YZm4xhVl&#10;KmrtWa5W7u9t0tvQ+9i0OvaVG0as0F5EsiHrlWAP9a8csIvEHw6+L/8AYl7E2qeFdQmSe0DR7vsh&#10;3gjDdRhs/hXRfsk+PF8d/CyOzlcG+0MC3df4in8J9/r9a6/4m6vqXhz4datqOkQ20moafAZkWRNw&#10;2ryxA9QMn8K/Rsk4pp08mrLGUFWi4uMoP+ZPSSfR7Sv2P88804PxeVcYyyehNU5ufLCTdklJ+67+&#10;jt82tmfHvxE8SeI/2Vo/EXgu3iu4bDVtQN7p10wKrDFk8px9/wC7kg8FQevTzO5+Oni6aeyD65fz&#10;rZpIsLyzbzbhuWwTk5OSM9QCR0NfQ037Xv8AwnGmfYvGHhnSNf09+QDHtdD6jOea774Y/DP4ZeKv&#10;Ad14k03wbDaNGxQed+8wwPbJIGOK/WuFfG7I3CnQzTLpLFVZxu4qMoynZRUuZu6dlrp3PtuLPDnO&#10;uGsJPHY+lGdOK1mpLXyaeqv22G/sXXa3Xw9tL3WLptSvpG3o1y+fJXnAXPoMCvUPi/4lj0Dww2rN&#10;DfalFHIiNBbL5jkMwHT0Gc18h/Ev4wSeD9Yl+zsttHG2xIo+NvPp/nivS/2Zv2o7fxpb3Oj3t9bL&#10;dXUTJClySqs2MAHvjPp61894z+EeMzyhPiGhzScE5Kmr2tu4pLbTqkfF8G5tXynGrEVqadCpJOVv&#10;dcU+7tsur6bnr/gLx/a+KvCF9qVjDdadBbv5JaaPa0rYxgZ7g4yO1eGfGb4s+EdAW+0i+GqeKLvW&#10;GWSS0gkWONMMCoZwcryOnU19E6PolvBYf2GbXzbW3XdIx+4ztktg/jUHhz4I+D/D6SR2fh3TEZ3L&#10;uxhDMWJz1OT+teN4V1sDw7li+u05c8rTtDlTs9YqUt7r7z5/jLM8JmOf1sThub2MXywXM9eV6u7u&#10;9WtLb9z5S8H/ALO2sfEjxVLqniuOVLFYv9GtoZN3lKM4Unb8x+nevbNK+Ekt9qVrdSXTtHp6GGMG&#10;TGBjGFAGMDPpXt0eiQxOXjWNeCoXaFXHp0p40KN2h3bQI0K4H3eevFfomZeJEsSrr3UlZJdNNfv7&#10;nxuOxGZ4mpaNoxWiS2Sel797Hm3ws+EWm+G7a6vNPgZri6ch2lyN7DvnuB0ror+ODwrYSRw7DM5z&#10;KxP+sdsAJnsM44rU1zxUsVtdQ2aM00IKhycID9e2P6VyN5BJptsk1tPDNtRZ3DHcAWOFPXnLYH+e&#10;PyPjzjaphsFUr15NVJ6Qju9tG/7q6abntcL8OzzPMI686Ws5Py6J23dvuOZ+Jks2naQ0ci291eXb&#10;JthEu9Z2J2n5B04HbqPqwryH4gat4gt/D91eS28VnaxFI7kdVk+biIkY5OAccEquCO59pufB/iKS&#10;0m1KbTdN+2zcMtqcvIpkOxQR91ghyccZPrXMQeAZ/EFyul3sbw2KXTSJGoy2/GGds8nABwR0C5HQ&#10;V/MOX4qcsS61Zc85S9XJt9F5vY/tnhPFYDK8Lz+7yUtXd3sktev4/PyMv9kH4PlraXxhfI39qPcs&#10;jRTbo/IBPzLsIySWHRgMDH4/TGjxK2kqzLHNJv8AMztztPt9K8y0HxH9mupNK0y3kj0+3LGV2TDX&#10;LcZc9u3AHAGKv+Lf2jvCPwl0iRtT1q2kvYuTaW7edMX/ALuB0I9zxX9FYfwzzGWV+xq0ufE15Rk4&#10;pc3LFfDF22S3fS5/M3FviRX4g4rli6TfsqcWoW7Pql5rbrY1Pij8ZbP4deCLrXLifbax5QkqQzMD&#10;jYAf4ienrkV8k+OP22fF/wAUr7+x9CaPQ7bUG8pWiP8ApOO58zqDjP3ea5f9pL9p7VP2hNbjjmJs&#10;dDs3Y29sg+Zs/wAUnPzNx06DmuB8K+N4fhpdt4gmSWZrMlYYosb5GYHp7AZ56V/WHh34YUMkymNT&#10;MqMJYrfb3U/srtfa/Y8WOVxnUliqt5N/DGTuo/pdvdn21+xf4Ss/hr4buNySS6hqCfaLmeRfmkYE&#10;jr6DPH1J716R411GSKxublpTu2lY16lgccV4L+yJ8cvEHxD/ALWs9S0uHT59PSGRLdsrIkTgnc+c&#10;Y6Z98ivaxZy6vJGzRszKN5wflHpj86/L+LqLwueVMwxbXNLlu7prltdW6JPY/Os2+t1atTA1otyU&#10;m7Lu7W162X3HMW2jOYZLqZVkkkULGu35l7kkflXaaLYtb6LGqw+WrDc3PzMf89quW2geXsabb0BC&#10;54FWrmMqwx91hgD0r8e4o4+nmVSODwXwp3bWzt0R9XkHCLwkXjMb8VrJdvMw4dM+zXEkzLukmbJb&#10;+56VT1q7+xxffVSDz611H2FZ4/mO72BqhqnhD+0n2lV8tuSG9P8AGvNwGawr4uLxvuxj38vL+kd2&#10;Ny2dHCyWD96Uu3n5nk/jvxFdaci/LEzOn7psf6rk8+5P0riJ/Ed/qd0sdxcSTRxkEc9Sen+R616p&#10;42+G7w2jzxqz7ekfUx8noOtcHHoTQEKsZDIQ0m7rwelf0Pw/i8BPCp4ezt1X9aH5a6ssLKUcZC0+&#10;7/zJvDEskIjAzGzuFBJI5z1J+tbereGobKwW4t/MvbpTtkXP3jnnjt/9asSfVWDRpbqsc0Z3ZHY+&#10;v6V01pqu8J5l4s7MAGxnrkcjp2z/AJxU5hKtCca1P5rv66fqeXGUW3Korc35feQ22hTX4j3NHD5a&#10;4PzZOT/nFW20eLTimGZmj+9wW3GprK6cTv8ANlMkKAOM+tT6rpk1zbrsk8sqeXXqAa+drY6t7dQq&#10;NRizpp4OlLDuVNXkjE8UalKtlt8xI1Vvm2kbs9q5n7dDIgjUq4hdgzA7s9Pf9a1PGPhm0jeN2m+1&#10;NN8ojkkIZDyd2PQYqK0sdJGiptjt0aU5+TIYtxyT36V9PgY0IUFKmm030VtSKlKKjeu23/XmP0qP&#10;7XZ3B27YVAPGADn+tP8AOZAyqu5SCNoPOB/k1TsZmkNxbqpKQHDEH5ent+FSJcEvtz8r4TBP3R/h&#10;3rKtgU5t/M82rzwfLG/+a3X4Esl75K5+ZWbgDjOfrV2zuvtgx8xbGeec1VXT/LbcVO1QxDMe/wDn&#10;B9K0vDdgbuNbj+HdtHycen/1vwrjxOHoRp8/bqTRqV5StBu3U1LCCSMKzbstgnHWrVxdRtNHlv3K&#10;A5PYt2/xpt2GsVZ3TCj5QCfzx9P61xviDVbrxdetpWnSrHecvv5IgQdd3uePzqcnyWM6n1iW/fok&#10;ezzVsYvqydqa3b/N+RuJqa+KdUuLWGWXy7NS9xcbfli4GQPc8AY6Vy2o/D/Vvi94vtFVTpug2LFv&#10;J2srMq/dznoD19+PU57v4ZeCm0Xw9a2XzXeHM15KRtZnbkL69OK73W7SGPRp/OuBZrIC0sq/eA7j&#10;P6V05lxNHK6qpYZXlL3Yve3Ruy1v2R7WT0eSpUeF+GC0k/ubV9E30vsjBNp/wrzwnI2k263d/JiO&#10;CLpuckAbvYZz64FYXinxh4i0jTljmhh/tJpSrCBd2wcgbc9z7+tXtH8W7pLePT7W5/suxbJubond&#10;cNjgDJ3YGepFbGo6vG+l3H2iGSSS4QsyRAbjkjpz1HH5V+RcQYmll1eWMx1ONarJ7yfvJX0jy3ai&#10;ktX1d7PsfW5bh6+MpLB0JunFavlvq7buXVt6LscboXg678NWdxq73NxqmqXZ84N/DGmeMgdWC4HT&#10;t9ak1uS+8WWcKXMHmFeWQx8xg9OP881p/FjxzP4a8PR6lp0F7cQ6fPFFdQ2dt5jfO4QkqOcKCWOO&#10;QAazrvx3JrglOiNNdXzx+XtSPasJLEDIPOSQeOoxX1XBeKWIqzpxpctSnaTk1a3NqrvZK3ax4mfZ&#10;Ri1Cliac/wB3NuKael4WTb16N7vfzPL/AIBX2peFP2jvEFrd6beWunoyQRGTcBl9uceoI5GM445p&#10;vxN+F8PxP/aIvNA0j7Ja2dhEDcyhma5nkJGQDnG0Aj3Fe0+FfAE1pH/bGtalDcXli28xo4GGAOEL&#10;HAzzzg5FeffDb4X+LNU8aeJPEFxbafp1zqAUQp9qUKylwTjZu7KOvUivh/FPNcBn+dUK+X1YxcIe&#10;znVV+RO6W7snb3nvpc/o/wAKs1xeQ4LMcyxD5KkacfZ0+ZKU52tdRfvO68tNz03wD4I034SeF4NJ&#10;MscMe8mKIyfNK3c475xSaBr2meI/EV9ptreQ3d5Y7WurSB1aSLccAnnI6V86/tA+HviKZLXTfC+o&#10;XF9q1xDJLfxreBLjCnIVG4wvvuGSQPWuu/4J4Wl7oXhnWrfUvDtxpetLOYruWZWSSfGcEk/j075r&#10;6zA+HeG4Y4axOZ0cUsRWspct0m23ZSd37sXrZpO+9z8mzzM6vE2LjjsdNR5pWtG7dm9XLZv0/Qb8&#10;cv2ILn4u/EibUotUu9PjmhCgtbCSOIIo4J3hgT8x6EfnVn4Qfsy6D8Bf7Ra31G4k1K6RbX7bfRFU&#10;kjc5Ji2kg9lz1GDmveT4mdbi7jmt3htbdd/nF9ytxk9fTmvC9Z/ak0PxB48/s+G8jt1mkRILl8JG&#10;21vuhj0z0/E1+ccTeL3GFTAwyqpLlgopyhHla5OnNJK7bttddUz9D4L4JWaUK0cPzVKNJNXXutNd&#10;ErWta+93s1sReO/C+uTJa3Gi3ytcR36i9ubsuFhhBGX3DjgBgCSOo9cFmv8Awd0fxB4h1TXdeNlr&#10;Gi29tstAjyIIp3XbI/ysA3DYAHIwB1Ga7abwb9t8QW+vanD52i3cEhljhD/vgwVFbC8fdyTz2B60&#10;0JZ6XcW8wWSz8P2r/Z4Vl/fCfcCFbP4A9z1718zRlUx9b65Om1GdnFt+6mlbVdI633vZW6nHhcwq&#10;ZNSjh8LUSqQUlJwVqjUpXdpb89o2VlbV3e54t4U/Zs0nwX8bdL1zwx5cVpaymSfTbmCScRBEIWRW&#10;zuOZBk5zggdele9+OvCcfxJ0CPbcSJcwyRTedBGvmHYwJUgg9dvcZHPrVaTxvp8nihrm00+Fptvk&#10;XFwwxIFyD9RgkE1F47+J2m+AYCt4Ut2aFpUfhRNhR06Et3wOcV9rw/kKr0a9GrJVr6e6n0btb12s&#10;r9ne7Pn+NOPs3zHG4GtUc41KStDns3rZ+9pr3u1e2vRMLyzmtJLUi++xTSOitZxnzI4l4XhTztHG&#10;c5571j3fhGyvIHjkuGhmuiu5BhpFIcklGwNoJ4OPwpvhq9XWvBVpftazRyakn2oyS4SRQ5O0YGeS&#10;oUkdvwotBBd6mfmYMyssfl5DL/Cc/j0I5/DOe6ccUqkIYCE/claV2lG6tdKy3VtU9LHyMZUKTqSz&#10;CUFJp2sry673ezvo9XfuFpdx2Gnovlrbx2i+XFyzqFX0AP6n25rJTxTc6TH5jGZsyssUgcSOFIHz&#10;Pzwpx09ulbWuWtv50MDLE1vGN7rvGWPYH646npisGVG1nU4rVYYyki7pl3odvIAwcknHHHTrn0r6&#10;rL8PQlJvk1aV+umt9X5/f6ny2MxWI359m7PVO+nbuv6sbGn2ja/4fN5dQ3VtIrkqYOMDp8yYJAPd&#10;gCBnOK+WfiB4svB8VNT0vVLzUtI0WO3l/tC8aSNre5OBmONthVxklQOfXjoPev2ivHSfDj4Vpbre&#10;ppCzTJBCxEbMC3yknIwVG8Mx5wF4ya+NPjn8JJdK1S6MmvLrFxdu125hQrHGW5UDkrwO46D8q/F8&#10;ZlizHOq9Kn58ulrPro9Lr+rn9g+FMsHgsmhjM1nye0XKnyuT0avJNK2l+t9XtoYHjTXY/GfxQu7q&#10;Fm+wqUZS4zGRGyYUAHb+GDwemeaqC30m8ubia80H7TLNKXDrcSQjB/2V49efenzeAtW8PWdrHJa3&#10;qw3BDJI8BUOxUFQh5HI7da9i+C37Ptjq3g3z9e0+b7W07CMPcSRusYC4DLxght1ffYPK8Bl+AgsU&#10;l/WnR+Rrxd4h15YxvKq8o0YpQjyuzkl1ez36HuFophi3cb8c+1DsDuy3LDPSnbGjlaNkKspO7sRj&#10;29qbFEbh9o+6vT3r22fEBDEsvzSdD0q5p+nrefN82N3yg/zp0EEMjKrNuC8Af3vrXS6TGtrbxzSQ&#10;qsZfhf4piD0A9M09gM/SNC8iTz7gbVdgI4sf61vT6Dua3bOxOoSebMSxb5QBwD/sL6KOcmnW2mtq&#10;l150yM3mMBhePM5+4voPU+n672n6VNqcnk2se7J2s68Ko/uj2H60AWvDeivql9Gke1oVx5siLgHH&#10;O0eg9vxr0C3h8qLaPlC8Db0UdqZo+nR6XZrFGqqsagfXPXmrEbM5b5V+bqc9aoBPKCRN/s847mlS&#10;TD/NkNjj1pxbcPTHHvikYq5wMsc8UAOBGOD1P40jqD/d+b2/z6UBeefu9zSyMEYDAbb2z0rMBrrs&#10;b5uNtRtJ8zbT7nAp80pDfd5bjrUUjLZwtJJtVFGSzMFVQOpJ7U7x6kWbdkUfFXi3TfBWiyahql5D&#10;Y2cWMySuqqzHgKM4ySeAOua8vHwiT9oD40+H9Z8UajZ6dpOmpNcaFpfnFbm53BBudvuruKg9Twce&#10;58z/AGsPhv48/bCv9JtfCL31joOi6xFs8uQQLqQOVM2Tj7jcYY7dr7uMc8x+0jqvjnwp4UsdDh0b&#10;VF8QaTiO80uWLF6IAG/fWkgx5keVJ2rk88buWr18q4J/1k+rujiovD1OdVFF+/CUX7vMnryPq15K&#10;6OnMMyr5LCeHp017dtRlJ2fLCUbu3RT1s76pXVtzC/bG+FXibRPGN9r3gj+2NX0nRw76ros8o+16&#10;WY3YNLEw5ZAR3+bABx3rZ/ZZ/brd7G1sfEdrda1aXUawWt/bstvqVuoblGcj94M/wv05wcnntf2J&#10;/wBsbSfizYzaD4ws9P1SbVoXigvbhfs8t0QNoimIHzEbdnIJwMV2XxC/Yy8CeL47O6tNG1DSbu4c&#10;rNHolyjxwsedx3A8ZB7D9K/YOIuNcm4coxyTiijOMYx9ypGMppJLfnWu/fW2jufA4DLalfmwVPll&#10;0S5oqVrX+FtXS6NXXzOB8T/Ff4W+LvHuqWfiaxuNSnmLOmoNAImwFL7DtI5/hz60uhap4P8Ag/8A&#10;D+38V2/g+KO+1iR49Lhll37UUZ8xyee46DrkcU/x/wDsp/D/AOE3jAalrnjDUrr7PtlWxeJWnlIx&#10;gFgOc8dhjNeG/FD4n6x+0541az0S1mh0+zV4obdRsVooyAIYz6sT8zZ6kc4r8r4+8TsnrZZHC8NY&#10;qpJVEued5RjGKWqinbWXW2iSex+k+GXhLPG4+OMzWnKODpq8lNtRm7aRSuk11k9rJLqXtY17Wvjd&#10;49j8QarD9q0uG5BlkcMLVgnJjwpz5YwRxx716B8XviJZfEr7LY/Z/sc0kscEdz5fnRxOxCxnZnco&#10;JOO5Ga8w8UfGLXNF8N2mhrpreGbK3tvLjs0tzCXwvVgxJbPJz3JNaOhW8LeCLePVZoYNVB89ArMz&#10;QIc7ZWlU7VYMRgcdBkYNfy7jsLUrTp16llZtRSd3Z9X0fmf1PiMpnUdGtJRhGHu04w1tHp5W0V+h&#10;0vwB0HRfB3j/AFLSfE0NnNoOm6TdXi+a26G7JMQ3qT37A5yPmHO6uk+E/iKxv/jFNrljcWK3OiyQ&#10;6fpsEbsVZZIQsu1OjY27A/BYIOB1HiVnq1xb3BSa8vLtdv2eN5/9XECc7lJ4Pf6/nXReFNabwlqi&#10;R2nnWuoOTcR3LBx5WAoVgeflZt2SFzjcAw3GvvuC5UcFmntcZUahUi4yUdIu/wDN3i/tLte19n8r&#10;4ocC4vMcnxFbCcs8Q0uVNaLl1lKHaclpfzse7eCfEP8AwpL9qzVNLWQxabql15Lqw4jEwEkZ/wCA&#10;s4H0r6TYRgPHIpZZARIu376twRXyR+0vamTUPDHiRJN0mu6ZFM8sfyhnQAK2OoOwpkeoNfRXwJ8d&#10;L8TPhZpuoRuJLy1jFpdAnLLIoAye/wAww3411ZTWp4evUwM2nCd43Wza0+6S29D8L8Xsiq5jkOV8&#10;Z4ZP2kYQhV01Uo7N9mpJp/I+TfFfwvv9E+K154btYXuLgXOy2UDmRDyp/FSD+de3eNviPov7J/wb&#10;s/Dt1cJcatcZleNTyXPJwK9Y8RW8ekH+2ItMt7rVYwIxMVHmFeR19s18X/t8+EbjQ/i3Z3N1N5xv&#10;rQSJk/6vDHP86/SfCTw9jmOewrZtJKFJt04p6zlH7T7JJ6LueNxx4xf63YPDZDGLjHlUqv8Aekls&#10;uyer/A8p8a+M7jxxr817OFjDsSiDouam+G9xFYePNJuJPM2Q3aORGPmPOQB9TgVgh1ib5mVe2a1/&#10;CniCHQL1bg2YvJ43V4iXICYOScDr+PSv7jq0Yxw7pU1payX4Hxk6a9nyRWlrH6a/D2a41fwvZyTe&#10;ZK08QZyTyc9jXYqjIF2/KFA4FeF/sy+OptW8AQ6rdTxwwuQiwZJYN34r3DTrlZolZWbkZOa/iHij&#10;AzweOqU2tFJ7beny20Py/C01GUqEn70XZ9f+CS/ZmlXLEjHJrO8Ra5DpsEkHmKJ2QnAGAB61o3eo&#10;eUm5m2rjk15347vbqPRdSmtVie+mBjt1d8Ln1Y9gBk+1fOfWMPQpTxOKdoQV2dX1bEYitDC4RXnU&#10;dvL/AIHqc/438fWvhjQbtFja58xGO1ULed8pzng8diPenfD7wvceMdNt9T1sS28yz+eI1zDNbkCM&#10;RqVywccduM9s81D8OfCN5ceJ9Sn1aG1uGaAW9qYGlxt53+Z0XLFSAVGSADxnj0jTNPWwtFkXdHFH&#10;nHCjcOf0GcD/ACa/Cs49vmtaea4qWjacYt6uOyStomlrd2ufu2X1sNkeDhkuBheol71RO6Umk7Lr&#10;a/m9dyron2zRrbdqjWdxcXFwwiWEMryDDMqgf3goAPIHBPFSXHhnULSaVtNt7aaS+UkyXChVtkIA&#10;8sbeT0z6dqb+8F1FcSqsMLsNivtZlXgdl6s314rzn9qj9q9vgx4WWz09Yn8Q3oIt42ORax4/1rD+&#10;QPWvquD/AAnzDO50quVycXOfut/EkrpydrW6PyXqr+Fi+NoU8a8ulSVSTjaUfsNuzt6LZ939xD+2&#10;D8a9J+CPw/8A7F01rdvFWoRBEEX3rZCDmZvTBztB5yfQGvhVnuNSvGUedcXE5Lkj5mc9c+vPrWpI&#10;mufFDxRMyrfaxq15mR25eR+5JPYAfQAV9P8A7Jf7MFv4e87V9cVXufITy0+9t3ZJH4AY/Gv7+yXA&#10;4PgXI/Z4ms61beUnrKUn27LsfJYnEYLLIyqKMYyl9lWW2yXkkfNHhP4Oa/4q1CGNLOSGKT70sinb&#10;GPXHXmvUvhp+xc1/4xt7nVdY+xxxzJNarHZi4Zyjqw3K+F7Dggj1BHB+p7vw1pMl7H9n8m3CtukV&#10;R8zYPA46dq37Hw1HbyRyW8K7s/KGbKxjNfFcReMUadBpv2fMmrW/Nu6/4B85DiDM8e3HAQ5V33+a&#10;7nJ+GvgPofgjVri50q0ltri/y91cTSM812xPG45xxwAMAAdO9d0sD2EMMUMZkeTje3b1NWHnaNxJ&#10;JGrbOnufWqs95c39xti/dxcAbev1r+Wc3zXMs8rxniZL2VPvL3dFZLTWXex7+Gw2HwCnUblOvUtr&#10;a8vx0XYkmn8qbaTumY8KMcU0wSKPMkfOwEsT0Aqay0JbObzPmaRvvMfyp2p3qW1vsXYzNyVPpXhf&#10;XKNCahgmpSkt2vy7RPTjhataPPi00k9k+nn3YaasL28c3mOyyKHUAbcDqPeoL28kTWFWPkADk96r&#10;Qas1vZSStGGVjgL0J/Gq8utr9vjuMbVZAR/9evPyinVr5xVp4manJU2lfRc2l9OiV0v1OnMqkKOW&#10;06lCLjHnTdt7a216vqXL9/PP+kSSbVIJWNS2B74rjvH3hpbey3W8cTKzZJC8nPJNdPqusR6lpMsE&#10;L7ZJF2ls7W564P0qWaG1maSVpGjjaLytpOVIHQgdAffvmvS4azzPcvzZxrUm6KaSSVklqlbv+Zx8&#10;QZNlGPyu9Opao03du7b0evb8jwbWXWwlCIcPITznOaZperWelpLcXbTCRuI9v+rx0/Csf4sXU1lr&#10;lwkbx+Z5pxzjaM8/pzXAfELXrjR/Cyx2czSTyHDAciMDnr7/AI4r+xsDl/1ulBX+Kx+T5bkft6cY&#10;yfxaM9Xtfi9p8NxHbzybZN5yxU4H9PSrvjP4t5iW3sZ7WJSRulkk6jGQAMfrXzZ4f1ifVrLyfL+1&#10;Xyu8srb8gLjjHsOfyr1P4T/CCTxkbXVbpd9mHLEsM4C/w9O/t2rfMuHMvwjWJxDty99bv0/I9fE8&#10;P4XL4upKbts1vd9DpLa4utcZl8lWn++0yvyOeD6+vFU7bSZr5rWGR598MxTcCNoHHP8ALivRNP8A&#10;Clrb3BkaNZI1ZiXx98cBUAHGBVvS7O1huVSOGOORmLocYbH/AOr0r52rnlOmn7KOh8tHHcr5aSST&#10;28un3a+hmeEvDFxp0U+7K28rbido/edh71FcaQ2lzyTmPfGrbFYgcfX+ddPeTCW7WP8AiQeaQfpx&#10;/WoDZLqNuFbbtZsnHOF+tfOf2tOMnVrbS39DkqYR1pWg7vu/kRx6P9u0qEvgM6AkfUVc0SwTRoRG&#10;3ynJKnHTj/61WIg022OP5V6cdqra3qcbSxwxr5jRsOWOMdjXHlvtsZU5H8F7/wCR1Y2jSoRTp/Ha&#10;3+ZleNr8adobXUkkcMMYLYZcnPY4/HIHrXFfBq/uPEPii7vvm8tQF2EbfOLfd46dRnFWvidp114j&#10;lhjmO3TJjnEZALFfbsDXX/AP4Z3Mc7XVxHNDaqflicBQx7Hj055r7/GY7CZVk9TFYqaWn3Lt6nt5&#10;TlzeXOjRtKrV0S8r7evfsel+GNFhh09WVfLjX5iWO7ce5zXN/F8ya3YTadaRzXEjJwifIGJB25b+&#10;HlfSuyvEWdBGF220YyecB8f0rwv/AITjxl4z+J9wsclrbaAl4bawjtyV34Lb5JG5y20MccD2NfyZ&#10;lmcZrxDj8TnWHrKhhqDVpS1vfRKK1bk3ZLtq7n6rLIcBlOAhgK9P2tacbuKdtVbV26LVteXY6ux+&#10;C+tafoVvG9xDD9oO67WAltrHbjbnHvk8ew54syeF9PstdsbbUL9b64mAjt7BGDS3KDO52y3yhc9c&#10;87fpXWXGo/2Zp0lxJcJ9ijUPvznd+I4PaktrDQfBt1datdfYLG6ZQst1KduASSAGbnkYJA44qY1K&#10;FWdSecP2iS5tLWvokm3sr6Nq8umm6dCnUTp08tg4yb5Ule99XdJb6apaITRfA11o+jala28kctxc&#10;LI6yyL/E2cZ596wLPRdN/Z6+E11qXiDU4ftEKST3V19zcxydqZ9uB9altviFp3xt1S60jRNYmhs7&#10;EiS/u4BsZgDxHGTzg4yWx0471wvjzTLH47/EttF1jSf7T8PeHpUWBLhi0TyAD94Rn5uMj5uOvB7/&#10;AEvDONx/EOLxOCnP2eE92deUFyzlZJcibt8S00tpr2NM6yWlw3h6NTGKXt73VOWrhG94yafW7ul9&#10;54Do37UXi39ozWfDyWekNpOhxXpijto9sqSBZUVpSQ4basZJLOAu6QY3EcfUWn+KJtB0ubzNLms9&#10;q7QwkA39888dc888CtrUPh9Y6RpzXGm6XZx3G0RphQgjXIzgDA9+lfO/7fv7Ql9oWlweBptL3Q6l&#10;BHctqCyfKWWQhkAHXGBknrn2r6+XDNHjHMMJl+Sw+r4eMrTgp6KMXdvlektHr1fc8nBZlbF1ITgn&#10;Umm4zavJ827crp6W0V+/y9k8IwLP4ju9YFn9la6QDczFhKABzg9BwD25z6132iXEf9mo6/JEyblA&#10;Xg557V8y/sFftDSeL7i18F30EV01nbN9llJ+Zo1wAhHT5QQB7Duea+gfEGkyeD/A0kFnccQkmA3r&#10;b9vPAwByB2znoOtfL+LWVYjIMzeGqRUqkopJuWns09LLfW3ZtO6Rrw7l9VOVDEzsoSb0XxNrSV9k&#10;l2uvPYV71NVhv9MurORY5g2x8cSA91PbHv0ry+7+DvhnWvCl5oLRWTR+WzGaR2dsbgcHAAI45xg5&#10;x0qf4oePLiw8NRyrJb3OuabEWtXjd44XkYbQsnByDkZwB1/PDV5PB/hFtYvrO40ex1eeO5ltpI2u&#10;vs7lC8hDbmbadpb0UZ/hGB+K4+jUxeMdarCStq0tE7WUX5X2v3P1PIsViMHlyo4LEWUpJJatuWt9&#10;tW0tdF5X2Obm8eatFPpMcHg3X38N6bJJZ6nIsOYhsQE+Xsk3BR8xz344PSvWNM12Hx38ObfzHjax&#10;1oeYyMjwvHEx+THPysOME9T6Zqq630F5Lvv1bTtUdZrT9388JcgkcP0+YL6k57VqppBttw06FUGP&#10;KlJDbp1XcwweePnbg+vFfYZTgasH7GCtzJKp7t7X6aJ3T7tWtdq589xPnmBxNKNWNNwqU3eEudvm&#10;au25c9mpK+lnfRRaNDU77SdEutN05Jmtnvh5cAXJkk8tQWVj/Fhccnnp14rN1zwvGJJjcLJLBcNH&#10;ASJMiVRyMq2R1JyQOv6WNH0yW+TzLjLW1x8q70KmJSOPlPGeOvHFO1lRpSwxtI102dnTkAcZPULt&#10;DA5xmvuKeBrVJuUIuNK6VldKUbq60ey1d93vor3/AC+pmVKnGPvXrWbblZtS1aaut2uVWe1n3SS6&#10;kgutPkhZplm2MPMiUOQDwCO3b06561yOmx3mnRyXXnRru3BVdDnIwo9SM+nTJ60upXdxLeNa6fDI&#10;0Kgq0mc7SSG8zA+hxn1NWLK4luntoRumjILbpoTsyPcnhsnOP8j7XCw+q0HFRjGLu7aaed+70ep8&#10;ZipTxNVSlJylom+r2+dlqtDPWMzX29pYpvOIWSPsBnO456n/ADz0rS03RxosbmNraQMjKZHXr1OM&#10;nnj9ce1cD44+LOl+Dr+TT7e5hbUr6X7NGmwyKrBT6YIAKnnPBI44Fbvgfx1pfiTTl+z31vfRzHy2&#10;8gEFXyQefx718bh+NKOKzR4LDytTa1k9Lyvok321+7rofdYzw9x+ByaOZ4qk7t6Kzdo93p1/rqYH&#10;7T/wpvPil4Et9LsbiNr6Of7TGC7KiqxO/P8Ae+Tdx64IGa+S7u40eVYdPuPEE0U1rILaO3ulZpYF&#10;DMNr/wB3ZjG0Z/pX2d8Z/HOm/Cjw5Cs2pR28m4RhpQcSBiRgsAcYHTHpjIr5o+NnwZ8LfGDVoNc8&#10;K6jp9nJdqjTopK/bJi+53UMR821vQDI5HNfI4zOqOBzOo4SfLFpX0eyXNZ66t3UtE/xt/QPhpRni&#10;8ip4LOFKFGXNKnNRdlO7sp6bWacbab3MDQtW0s3mmfaNavby4s74F5ABAtrEhPkLuJwFIGWHzEgn&#10;p0r2yTUI523SRq3AKlbgLkEAjIJHrXynrGl3Pwg8Y2L3n2TWLVp/KeC7xcxxyjrkMPlIz25O0816&#10;9pHxbtPGtit1d+IL7w3NF+4Nsv7lZNv/AC0CAnaGz0JOMYya9jBzWOgq2CTaV+ru7vsrfPz1ODxG&#10;4QrYOVKtKpz0pq/MorlT7JWb6dtFZX6nvaast0iw3sbTL90Sg/vox2Gf4h7NngYBFXYPDcj2xa3/&#10;AH9v1aVVx5Y44cfw/wAvQnrVHTLNNy7j15GR1rpNDumtrlbhd0MNuNqkcMWPUD6/yr7O6PLK+n6L&#10;EH8+VdsceEVE4MhxnAP8z2rZtbSTUbpZJPmC/Iqp/EeyIPQdz7/m+Hy9fuVeSMQyKdg8hDsbP8AA&#10;ztPqQCPatjT9AmaeO32LGZF2eYv3FT+6h6EepGcnP41Ym4/TdGk1K+jt42Yfws6jIRfQH09+9eha&#10;Lodvodp5aj/eP8T9P84qtoehRaJbgRrkpnLbfmbHrWlCWlVWz9KWxRIA7orMu0duRT4z8o+XtnFR&#10;CRlbaOV9+1SoysMhgMfrS5gEO49/qCfenbsE8e5z3prjDr/ninKcEBRyx5zRzAVtHsG0rTo4GlaY&#10;qzEyMRuILEgcemcevFWnOHGfpS48w/M3PXPrQEaQbu+MZIqQGvESwZRu3DknpXmPxn8D6p8e2fwu&#10;0VxZ6XZ6lbSuUnEZ1UKpbyj6qr7TgHkqPTNdx4u8aWvgvTJry68vy4/khXcP30pzhAPwyTXA6T8Z&#10;rjQ/BsniDxJ5drYLcuLSGOXE9zLkjuOQeg5P0r4fiDM8xr5hSybKaXtZyaUop2bvryp9NL3fRO+h&#10;62X040sBWzepLkhB8sZ9VO+8F9pp6dr+hV+I+r+L/guV0GG90ny7hVitGuF8u4sRt6GMD51BHLKD&#10;15qx8KvjHY/GDUbfwl8U9FspvEWjBbnSNRtjt8+NSCHglHT5uqE7D6DkCX4Q/FLwV+1lq1jeXV1J&#10;9t0V1kjt53WHUrJVJwI5B9+Bt3zIcr6bT1u+PvDNjB8b9FvLeKzsdL0/zPJe2I7k7gy87VORwOMf&#10;gB+zZPjsPSi8lqYWWGxUKcm1y8soSirLlktKkJL7195+QY72uTzdeFdVqdS7ble/M7vVN3XZ/eme&#10;L/E/9jrwiunSeKLHUNU8DyXFwzvaT2/mxwTBiHYFeeWG4HPf3rrofi3ovwa1y81RtefWbi8tI1Fr&#10;BC6yPJjHmNn5AD19eRXrXhtbjxPpWoQ65DY32kqxMJxgbRyODXw5+0n46sk8aavcaTE7x+d5MKRq&#10;TvIyPlHUjjP05r8t4h444rqYirw5m+KjWhytOSjG/LK3ut25lJW669T9z8KeDeHOL+XHzo1Ieyd7&#10;c147qyTau07d+nqcx8cfi3qfxA8b3Uxm/wBLum8ySUsMW0eeFA6Zx2/Gq/h742yeFrnTbF7w2sdm&#10;RBFIscYCIcs+xyvyHG78W965zXPDOpeCEt5NXs2+0agn2iRwC+1j1VuuGAwCO3Fegfso/Brwj8TP&#10;GV03jNZLm3WzM9taOHAZkyzHK8DCDODjv6YPw2IWFjhdYqUFokrenXQ/rLMq+BwmWSrzhzUqcdoq&#10;+i00Rq/tDy6xeWvhbUfPtLqxltLc6VPtDTROYm3fvOrAEknjGeKLb4l3sPgWbRpraxutQukCS6iq&#10;7biVQM7HwfmU9cH0B603XNF0HU/Ef2XRGuv+EbhcpYC8f/UZJViu4ZVWb5sHkgjoeBR8WWp0bxq2&#10;mx3H2rTbWQRPLCfLad/42VucKOQD3rgwuDoqnGnVjrHVaW6/15MxynCYaeFpKpT1S5ldcrSvdJ9n&#10;qrp6X6HQeCfBMItdLbxJDJ/ZUNwkyAoYvOLfLsBBBwf7q9efXn0L4maYfib4k/sPwvNotrpNnpZ/&#10;tCRpIVHl7vMV1fluPn+VTgAnoa5GDSj47vIRJptxeWMYEkAXfIkJaRQTgemCeeOR7V6tYfBJbXw4&#10;66VPIttMk32ljbRyCXd03bgQwGc49fU9fl8wzCNLExrVJaq9l9lefXU+Rz7NPY4iOInUUZq9k1eC&#10;v1aT1dvxPC73x2utaZfeHEvodRh0G4a4tr6ebL3MWVU7Hbk9QcE5IX2FepfsSePG8PfEa60aWRxa&#10;61bsqrn5fNQblOPXAYfjXmfj74RT/DT4x6TZ+Xb3Gn6xNHbmRsSxxRyOEcEkAEg9MDgcgg4Ner/s&#10;h/CCST4nXmoTH/RfDrtEjlcGWQgqv6c9e/evqsHjaU43py5ruMl3bul+a1XQXFNXKHwtjKbkvYzp&#10;OS2S5nfpsnz2dl1Z9LXsb3FjPHCVVpFYIeODivlb9vL4Yajrmj6f4gWGaY2apaN8p3v74HqSPyr6&#10;1FqqsvzMp3dsHNJrvhzTtZ0aaHUrdbiHzQ4SUA4YYxj/AD3r924X46XD2Z0Zqm5uUtbb2dk/zR/n&#10;hgcDVjU+vQkkqad09n1t5aJn5E+PvDVzNJ9hn+0RmFWaS3VCS7bcqcDnIPIr279g/TLG61nWI9ft&#10;WmitrUyqbhMhQG2+nU5GM8nB64rS/aM+HFr4V+I+peIdQ/c6LJcKghRSJJWwAVXjGOMk5r2L4UXP&#10;g20+H1nHpdspjvnAlUN85RsfMWJySMY545Nf1vnnEEauVxdKMn7RLWP2Xo3r3R6Gc5oqmXKVKMn7&#10;S2senV69zuv2dtI03VtCmm09ZF8m4IeNhhcA8bR2+gr2tLhNPsmkk+VY0JauP+GNtpWj6Aq6XHGy&#10;rzIFA3MTjBwKf401v/hIpRosN4ts14CrOoyQMZOPev5i4gnPMMzne6pxu23uoq13p+HU+NoVqScq&#10;8PiqPRPV9lf06mnpl9LquntdyKzLKR5Kkj7vGfavNPF3iS58ReL/AOxYZLjTPM8po3Y7PtLGTiE7&#10;hlSw3cD+HnmpfjH8VrL4Y+GLbTc380drIourxIXMdqgIwzMoO0FsDIHr6Vq/CjwXbmH+2IrmHWvt&#10;THN1uLfamyuWOTtZl27FOAQABxX8y8XZ1PNMwqQwk37BtpdItRWjtvtdvzex/QnCPDsMnyunmGPp&#10;3m78rtd811e7+HeyS6ryOg8FeE9Q0qCFru8s5omiaR1jjZXd2YfMpzkKckE++a0NWnk1YND9qaGS&#10;zfO7Hys3IXdkZYDIPGOcduKlMzILwCHclrKsanGN44BAHcDd7Ake1YGsa2ttYOkG7apbdJINzA9S&#10;M9QBkdOOK9XgngnE47Mfq1KpelC3M03y8r1SV1u7vp0fqfL8WcYUsPhfrNSmlVndRVknzLS7s9tu&#10;vYxPit8Sbf4TaBea5qN151iuDBbM3zXFxyVGMcZIJOOgya+HNZ8Qa18bPiKbi4Z9Q1jWJ1iRMYXk&#10;7VUdgo/Kuw+LnxB1b9oz4lpZWa3X9n2R8q2t3X/U9mkYDucZ557V6V4C+H9l8EtHa4s4l1TxBMhK&#10;IQdyOOVYHnbg1/oPw9ltDhzApySeImkklpZdL9u8n1+R8TltNZZQ9tWXNXqa27X6X6JdWbn7P37P&#10;DeA44NQu4RHqzI3m4ctgHI2+m3GK9u0jSJ9GsYYY/LFxJncV6KuOMD8a5/QtUvL/AE6G1+Z57gq0&#10;jYGVbqR+BzXUNYTabpscMbCOeQ7S5Y5yf5f1r8V414gxeIrulUqRU5fNWXX0Wuh8Xh61XMMRUxeL&#10;TnGL6bb6KPrcyx4fXS70qWzJJlmbOCo+tbvhC9tYYlQXazbcqgD5OM/55rI8WeGGupBawTbppkDS&#10;t3C+n0JFa/hrwVBpKeYNuRyMDHt61+Y8RYzLXkzrZhXk+ZdFq7dbdL7LyPoMjweOjmipYGilyu2r&#10;0W2l+rW78zeumjlRQ21V7Ang1k6r4qh0+6W3tXjkuJGVDxnbS+IY45RD+/kjjXLSIhI8wYIwT6c1&#10;yum6Jb6Dq15dQ72juiMB3L+XySdpPIHTj2r+fMZDHY+lGhgYSVPe97X9ddvvbP3fAyy3BylXx806&#10;ltI2/X/gWOoj8WSXduC0bW7Biu102scdwKy7q9+03ZDybVHJOcsayrm+kup2cbtq9+lKltvl3MW3&#10;LyWxnNfoOS8MwwsIurNufLq1utn1v36nwWaZ9LESkqcLRvoun9aFy726hGq/vNsbblKsV/PHBB9K&#10;tqolsF+98y8M4wR/n6VDG6QxfeG5hnPvWfDLJCj5JkVjnJb9a0rYPCLFPHYaL5lJJyu1f5dVoFHE&#10;4h4dYXES0abS7f5P5krp5UqsuefXsKtW981wGYbGbhQoqnPI0u35uOi4HBFXNKtDCrc7tx7GvfxG&#10;OhhqX1iTXNp677Hi0MHKvU9hFe7r+RwvxI+GNr4sXexWFlUuuYwc85PU9DivIfGnwxW5+S2VvLtw&#10;TI+PvduB7/j1r6V1LTiYGXy9zEfeK8oD1wf85zXnfibRJMT6a37uSRgsTKPvbiASx9B/Wv2Pw/4y&#10;qYyklGV7benV+Z8jm1HGZPi4Qpv3G9uiv/wLnivwv8A2+g3D+YDLeXBa2EaoOQeRj6c1754b0+PR&#10;PB9vbRBUhjGBtbgZ74p/hf4V2/ge5RgiySIAWkA3Z+Xlvw9fU1meJNauLK9e1gj3Q2+AyhRuJPT8&#10;utfV53jpZnUjClK6upN/h/wx4ubZs8TVla7Wq101/wAv8zqYoUTEzqSuMLx29TTTJ83yr8x5DZ5A&#10;x0/z6Vlab41XU0SPywm5j84OenoKuJcma4YhW2qcZbvXxMsHXpSk6619dLdDlliKTap0/nprfr/X&#10;QlDLcl3kVdzfKe/HpVWGVRNIuFDNlgg6KMVFJqYvrpraFvmDfMV+YDnk1Zh0tluJFLBPJAEjk9Tj&#10;/P4Cu3C5e539pon0ODFY7laVOza62HRxTXFqBC21M5d2O3PtVrSbKESys0YYbc5ZTiT1H9fwqrJr&#10;CII41VUjVvlGeo9/1qOz11tQ8QR6fbgFgoJbPC9a+ip4d06TsrRWv/BZyxp162qRvaJ4MXVNRika&#10;Jd0JJBK/cPUdfrXdSGz8M6PIZHSGGMZckjCjvmmaRaiytlyRtUDnH3jXmn7XXjPSPDnwY1WTVdbt&#10;9EjniaNJpZljOTx8oJGT9M1/OnEGdVOK+IsPwx7RxozklJRTbav5f1Y/deFuH3k+WyzRx5qulm9l&#10;fTRdfTqO0r9oXwv8SNf1DR7HWLdprUmLyI3HmSnvgdcds0n9qWfw/vGs7GzXUry9dmWL7qQKEI5w&#10;OnU59zXnX7JFp8JtA8E2994ctY9S1q6RRPfNb7bq53EOMu2PkGARg4wBXsCW87+Ll1FS32SaLAUH&#10;HlngY465yT1xx69fd4ty14DH1Mgy2nUp4WySTSTcor4lps997+mxnRqYfmeYVZqVWL157ppPur6d&#10;bKy077hpesalpmgFdV0SC5h37mSzYyBEAyDtboR9T0zVr4o+CdI8fW1ouqMJoXG2CGVtsZJGS2P7&#10;3ufSulFs1pp210MzScHYcAZ98/5xXC/GTTb+/bTbi1t/tlu0oi+z+Y0TOx/2v4QMYIxk5r8L4mw+&#10;KwtRpScoOS5ZOfZa3WjvfS7frrqfq3BOIhiMTTlRl7Kqou/KrNN7Wk3b8vki34P+Dul/C3Qbiz0o&#10;BWum3ySk5YD0B/z0q1ZSWdnP5do1u8zt8zEZyc85I/H8auataR2GlrZ3H76Vs7ymVX1A+gGBz6VU&#10;0zT0hlgZY1WHPKqOox/9avqMny7P5Zeop8lKSctHrJvZvvptqfKcQ51luJzSWJxcnVr3Scpa2S0+&#10;X3Gr4o1C30/RMSN87DaoH3hn9a8P/aE/ZhsfjNpVo1xcNpl9ZmTZclN6urAHYykjowyOc8mnD9oW&#10;28dftJSeE7ct5Nq5jY7VaNto556gj0+tevX1vpvhmGS+uDJLHANyktny8D0J6cV+3ZesbwLh8PVq&#10;SlGrOHtJacz97aK2XV7306H59jKeMx2Ze2opQasoO9lyu+sk073S28zw/wDZe/Y9k/Zy8S6l4l1D&#10;UF1NzZuluI4TD5anBJPJ5OMVqal8XNX+JviO/wBPk8Nw6ho7RFYY/t/lzSDbliDkYzgDAIJDY6Zr&#10;V8Y/GvUdf8FTRx2ctvdPIQgMTNDICwwQe/BzjofpVDRprzwNcafa3UdjHCxR0OxpZi/Vmcjpjn8W&#10;5OeD+I8S8RY3jfO/7TzGLg4pQT2sou6ur269vU/YMLCeR4B8841qk7uzT2sl7rjbXTTU6q2i020t&#10;ptW1RktJriz8q3tJv3v2RccbV5yTgnt/OuF8PXOu+MNMutCVfszQ3bLG0KAxPAUIxIpA2sA2cAno&#10;M5GQbHxV+MNnb+NrTS2tbm6kvLfzbXbZSNLI2eQpPy9OckgAAkkda6bStQOtrYF4fs6wvvKjasxZ&#10;dwCsykhlzzgcYPpmvWy3K3j8c8FCquVrllJJq+zemzae1mkfN47G4jKcujmFfD25vep82qVrpNb6&#10;NXTum/uuZHw70zUra/vg1tDa2VmEt4Ptskq3EjYAaQhgAVOFAxwcHBGMV3dxCkdmZGTy5FZZmERw&#10;d3GSPXjP1zTdcn0+efyZo90l4ArGNeW2jgMwHTtz64rkPF/jGDQLOGfT5hcRwyEKrMxdl6YXt3Ff&#10;pWQZNPAQ+qay68z626PrtZa30W5+WcRZ5HMq312KUOnIumm/Ztu70tdvYvy+NYdHvvs8upwTSeYd&#10;0ZUCRAx+VTg4HpkjpSag3m3jXN1DHazR5B2fOzxcDJ9MHPNctZeJIdRupJ5oUjmkIOxzhuMZPPTI&#10;APX0o8B67a+LPG2q3EM1x9mG2ACePEcrKCG2HGT1AI59q+ohg3OHO9kvlbRfifMyqtScYrXr6lp7&#10;u3vL4fY2EZ8rdPIZNuRxjv0x69zVVJrq81RVj+eNWG8hztJ9VHPHbj/Cm6/4ZXRbWSKzS1ZbpmZ4&#10;2iHds+30Of8A9WjothJaWe+SNTGEwFK/dPt3xj61dSlTteO3n19TBVZqVnv/AF9xl6p4Nttdnhlk&#10;jjke1cti4jG9T/s54Oc/+O1NYeFBplu3mRxtbRo8gkjPl+WD/dXpj5u3fB966HTxNE6vMildhxkD&#10;kHGBn8vrVHWJbm4j2QpujYA4HcdD6emMV8nR4Ny6NaVazvLX0Td7J6dtOqPqq3GuZzw8aDlpDS29&#10;7dbXfd37lXVdB0vX9INtqFv/AGjZyj5luACsiHqD1Hcnnjk15jYfDLwr8OJri60qxuChyRI7M6Ww&#10;2gYTJwPoCOh+ld1rzMlxFgyQrGMlN2CTngFTwBgZ7cGsXxfbW19p88z3jK0zjykRW4TcPmH1HcdM&#10;jkVjnWQYaKWKwtDnqRTcVfR2tZy7vs3dnpcO8WZjCnPLq2LlSoVGlO1+r1sui3vY87+KngTS/HNq&#10;n2vT1ZC+d4XayntzyTx69iQMZOfmnXdF8G/CbV59D1PSbjWLy0YM90GnjEm4Bh8qyKBgEA8dQefT&#10;608QX0er6Uy2/wC8a3cb8ABuwzz1H+fSvMfHX7NOm/EzXjq/9ravYS3EarLFAm+PcOMjA44xx7em&#10;K+Kz3Ax9hDFRj7OTbU1G8bPRxur6ab99z958JeOqeBxVXK83xM5YblTpu7l7ydnZpN23022vse/a&#10;PoiNGGkkKBed2P0A9T2rYtLL7Q8e1dw5WOMN8zDnOP6t0H8pLewaW4X9z8oH7uLdxGOPnc/z6e1a&#10;+j6ab27EVv8AdPyvLtwcew7L7da++OYZplhMY3S3AlZ/kkeNcKo/uJ7ep7/z7/wtoi6HZYYKxY5K&#10;noPp/iPWk0Dw8tgsbeWFji4QEctn+I/X0rVReG9M96pS1EPa3WXHl8MoGFPX8/8AJoyq7f73ofWm&#10;om8Zbr0AzwKlaXKgyKGx0Pcf4/ShtDELKy7cL+FKHRVbOeOKVEP3lAZQP4fXtmnCPPGO/HNSA1mM&#10;q7l+nNSRIFfHRevT8qRzwVXsM9eV/wA+tIoMRwvToeOuKAHfKx/8d5qndatb6hqFxp8MxSSNCbho&#10;zjyFxnGezEHj068ZFc18SfinJ4PvLXStPt/tmuaijPCjhhFCmcGR29AeiggnB6da3/Buhx+EvBx+&#10;2SbpGQyXM0p5b1Jz/Wsc9lWy/KnjIp+0qe7Sit3J6c1uyf3s8HMMyh9YjgYu19Zv+WHX5vZHCeJV&#10;0v4hTLd6gBp/hrQHEqPISizlc7x+gOR6V8gftWfG+f4q/Eqb7HNImj6ftS0iU7VBXJ3gdid3P0rt&#10;P2y/2nrfxs3/AAjPh3bb6XasUnaMAK+GzgY9wM4+nrXzuxZx7mv3TwJ8JZ5HR/t3OLyxlZbS15E9&#10;Xr3fV/oVmmcyzGUKdKPs8NS0pw8v5n5vX0T8ztPgj8N9Yh0O5k8IXzf8JFulurmDzP8ASpIBk+bE&#10;eec4Urwfu+1fYXwZRfgz8M4bvxvrqX2r6tDHOtnerta0BBO055J656c183/sGa5caT+0HY+TCsgu&#10;IHikZv4FJBz+grr/ANtS51Jvi1fXV0rfYyfJtyp+UKo7+mfSvjPpCcSZjg8VDh+hNQjXXP7TT2ll&#10;vBPor2ae9ro97wv4FwXEOdVMNmEk4U0ppNJtt7K/Za6Hc/Fn9uC0fwff6Rodn5dxOhgWfaFhiU8E&#10;gdSce2O9fH/iXX4U1RUJbziCQcbmQdSfbPP4Cna54nSF5FWaPzXXcoYllX0z6CofAfw68T/EHxGt&#10;jplvHr0ywuxktJhGzKACdx/iAyAPc1/M2HwtDBRlOUneTu5Sbbb82z+08nyPK8gwzo4OKpw3b6ad&#10;+iKNuuoa1dedJqlw1sWYwW/mEeacfdAyfm4GW6e9ekfDPxJq/hvUZWiuLi3h8uSPayqN5kRkboOe&#10;DnNczp3h+QW0cjWM9rNCSULbXKdQccA49c11ml6TdQaRNMqskcZ8vzQu1N3PHPU966qkac48s0mm&#10;fQVKVKpT5JpOL6dDJa2uppLiZBHIlq3lRWpb5iQMgEkH5jjp9K6zwN8O5X8WQ2/iGzvNKvDn93IQ&#10;srDbgkLxlecgjOR+NYPhs6lofi2C8sI7e7uoMT7ZgDBNhskMDx0AGSeM5z2r6u0jTl8b6zo+tNBD&#10;ZSRWrPbwuiyLHKUPmRByAQCMbWPAOeK+Z4izKeGhyrRNPrrf0PkuLc9qYG1JK0ZRl71+q2VvP07n&#10;p3hHwNb+CPBsNgvls0uGuLkqI2YkZJIz+HHrU1vq0NxpLjYbeSOM7YVcOGA4zgZHUdOetcL4l8a6&#10;gb+6e6kmtdPs4Ut1hTP72RycsTg8qVOCoIzj+8MSeASugaTJY3UsJv7ZzJMyHcLZXBITLFizcc8g&#10;85wBgV8TSqQqTjGnFaqzb67fLc/lbH4XFOE8VipttyvZa/1a6/BGTruhw+CvhlrmuzPby6hfYupQ&#10;XLiJ4/mCouSFzszgcd+cVm/Cz4s/8I/8L9LvNQPl33iHXWTeFCiULjoPQdK5f9qGKa18OafJZ6h5&#10;VjNOUnhDDfOx6E8AhR8/HqV7kkVPBPhC8+MPw68LR2ieT/wiesMsjIP9csmHBPuCCPyr9i8JMtwN&#10;XM8K8wtGKcrv0hLlX3228j2eMMDVnwFiswqVOaNSpBPo6cY6W+b5dF6n1elyqQrNywVd4wM5PWuZ&#10;W21bUdZae+/c2oIaONXxhhyCR+I6elbl5q48L+Gbi4kwzWluSB/eYDA/WpDpcGrwQXDTb1YB8Z6m&#10;v1HJqvsMRUqOmuX4VNq772j26a/5H8i5pTdShCKnq9eW+nTV/wBbep83/te/s4eIvjJ4m0mbSWD6&#10;YI/MkRzkI3rjHf2/rXR/BX9kNfDXh+az1APHLtXbIG+83Vv6fQcV7tc6dHJZtHu8sMNuR6ZxgfhS&#10;mD+zrDcrttgXIGN2Mc19rjuOM3nlEcvwVSNPldk3Ft6O+r2fY1wmY1KcYYSsm6cVrytJu/46b9Dj&#10;9F8KD4e2qqt00kpcKFP8XYcCrkWkaWfFUbs8K3n33i35deOuPQV8U/tF/tpeKH+NE/2Jls7PRbsL&#10;HGyFZJdhOd3sef51714T/aA+H/ijxBbeIrq4kt7nUtOV4ZpLXK/NhJFLoTu2vGVwyYBU461874l5&#10;XxNkuW4fHKcb11JTlro+W6joraq9m+zPs+D+A6eY4icqlKpPTnjGCUpbrWSb9LpX07nonxg8U6T4&#10;P8PLpVr5c1zqEyp9nb940iyuSzBTnIyG6ZxgnGBWP8KPBfhvw7rr3GgzaxpscZ3TafLKWs5nc7fM&#10;EakqrE9OFGTXGzDWPEnxkkmSS2m0JYkkhu7S6hlkdCTtk8ggvsDBujDB5xXbT/D6x07WjrmnTajN&#10;eKwWKbzPldS67mKcZAyeT6cc1/IeEljKleFGLvOWyXVt3tZNatn9HYzBYXKsunRr1XGM43bWq2Wk&#10;uisu+q7GjNPfWnjC7vTcXjWM0CWkNj5AVkkyR5gbOcc7fTOPSue+PfxAX4fT23h+wAk17WG2RxRg&#10;fu4sZaRvT0Ge54zjjvJ55J76xmht/KjUfKN23LbTzjn1zk561478OPCOoeKPFeveKNUhM2pajdyJ&#10;AGYPsgQgIPpgV/b3hzwxTyzDKeJatFc01peVST0XlGNn37H8f5rnWFzXGzx1Ze7S5VBbXSuop929&#10;5Py8y9+zz8GbPwvqM1/Lbb7iQO7Sfedi2TyTyR2rqJNPh8K313dXqpG15sMYIHyIAeR9efcV3HhZ&#10;Vg0yFY9vlxkqzMBkkdP1NeT/ABP8bafcfECztLiC6urGzjzLEjYLADjPPQnk9+1fTRzHFZjj6vNe&#10;1tdei2t2b7HzdWpWzGo5uT95a2/lVnb+urF8PeOJX8fL/Zy+ZYjKqzfLn1x+f867Wx8Tza14ka3h&#10;huG8kgyytgLGc8AY9efyrM+GGjf8Jjo1zJb262tstywhfrIOR+AHUcZru9E8HxaQs+1ljaZ/NlwO&#10;p/8ArV8NxhxLkmX1HTxTiq1uVJu773dvy+89LLOH8wxU+TDUmqUfuuure1y9aWQjDz7VaZlw5PYd&#10;s1Drlra6vpk9vcRmRWXBCsQQfUHsakivZbS5k8xo/srY2KseCvqSc85/Suf1nV3YsI3ZVz+LEV/P&#10;XPUzyUqVWm4xvdN9tkra262P15Rhk3LUozTlpe3fdvpr38xupXsW1YI9wWPH3ug/xqtJNzt+6u3r&#10;6+vH6/jUFruaYfL25Lc4+lR3cjLHhd3XJx/n0r0o4B4SlHBYLaK111u+vb+tDz/rixNSWKxe8m/T&#10;07jWljUBlXzV38HONoPf3xVrzEgX5ZD8o6nvWWGKL1VVYk4POf8ACobi+MYUMep6V72Aw9elG1Wp&#10;fy7ffc8fGVqNSX7uFvM1DqIypC43H05NQ+aHIj+Xb/CFFZ4uDOPlHPA5Pf6VMh3uv8XPC+9ejDC0&#10;opT5U2tvI4pYirJuN2k/xNKBgoVefatLTLhuFx8x9OcD1rPs7ZnfP/1q14Jfs3yR7dzDlvTNeFm2&#10;Fq16fLFXfm9L/wCXkezluIp0Zczen9fiOjjUMY1YLGoJbn8fyrEjsIdU16a8gWN0BEcYc9MdwPer&#10;+t3H2C3jhx8s7Yk3HovvzmoLLTo7rUFmEnlxw4HlRjaZPTPt+ea/S+C8go5RgFOF17tl+vzbPzni&#10;zP6mZY10fPX/AC9LGpf3cWkWkk8hXpgt3PYV5nr9xFqWp3LeXiO4YGRl4YgcY9Pxre+JPiLyp1gD&#10;yScA7BwM84H8utc/O8NplYZDK0i8ueCnTj8M4Fff5Ph/Yw9tLeR8viMVapovdjp6lWzCaUgVY2k+&#10;bGAOQvrWhdai13clVzFHtwQeMDsfx/pVOYf2NKrvJDIZFwq8j3P54xUl1aNc3tvEgyWJaQ9MgdB+&#10;FdEqdOrUUt276/12PPjKcpOPfU0vD0TNaOyRlGK4D91Apuoa1HFC0Uc+5lOZHx39D6VBqGr/AGWB&#10;bSFtq7d0jBeFPpXnXjf4ox6O39nQ/O0j8Io2lzz+XJx3/WvYy/K51p+6j2slyGriZrTz+R0niPxf&#10;GJorCFv30wx8wztHc/54r0T4J+GIdNtZrudvM3HJkPr9cdK8b+G/gttb1GXUrx5I1mBZycbYkPOB&#10;zxkCvVtQ1Sa+0RdP0NlbBVDsOG3dcA/T/OSK83jFKGClhKM+W696XZdf8l3PpK7o4bEU8NRXPytN&#10;ro5dF6XOi+IPxVbRLQWulW8l1qF5mOBQpZQe7MR0Uf8A1uteP/FH9jbRfjpdR6t4jurq81tijb72&#10;5byItuCFSHJRUODkbec88816J4ksovDmnwTNcLDqd0oWPniEdMADnGR+dWJfC0Oq39nb7pfOugWW&#10;Uy7lA5Y4HUN+BHav5tyHj3J8mx6WWydGWvNV5XKTl2e2nlda3ufqGI4dz+thFiZe8/sxjJJcqs3b&#10;fbrvp1GaJ4TXwZpdrY28dncTQwrCjRfuRHEoCqqYHCgDGOgxXdaF4SS0+0uo8lp0RNiNlWAHHYYO&#10;OMj0qpoegW+lXVvplxuuJ5FaUtjAWPPc/pXVXN7a6VBJPNLHDCi8EkBQKOJM8qTqRjJudWb54cq1&#10;klJKNo6tXd9NF5nl5Plt+abXLFLlld7NpuWuidtNfwM7Ub6ZvDsjQn7KQdodiAEXu34V5dp37Vui&#10;TSm20Zb7xFHBJ5c11GyuEIbaeCwwMg89PevIf28v2oLy78Jf2b4fuWtdP84RXV0pUblPBx9M/n+V&#10;eV/EP4k6Z8IPCen6F4Bk0z7Nqls9xe3QiEzS7nOPm3Ehsh+M8cYwMCv0vhHwBoY2Mcfm1JuriG3G&#10;Db5acUldzaes3ultc9DFZ/mTw1LA5fPlV/iSSbtu27aLpFbvrufbHi7X4dV0jzIHErfK7bBuwD2G&#10;O9UfGOsz+F/h5Nc2cW+8mQiBQdzK3Y/h1x+FfKn7GfxlvbvxUnh++mkupLxQlu787cetfYd9Ziws&#10;7P7VGLzyykTFcDrjk+vrwK9HjDLMHwT7Ohj5J0ab57dZLorLpfQ+N/sfMcTm06cY89WfKk9o2b1f&#10;e9k7nyr+zn+z54m0b4lXHjLXkmt9jyyo0jZmuXY5LYHGDk/4Cvfh8UNMsLo291PtkYZKyfdUdOak&#10;+Jfxhs/AFy1vqNms6bTIixE7gg7txx/9evN/A8uhfHXW7W+0+3l1DRb6VjH5qPtjbDeYpLrghSpH&#10;HGWxxwB8Pm/it/rZOMq1N01L3YpJX5Em+rVlofXZjwhj6VaWY1LSjTik2r8kW2rJaO712ub2lePb&#10;qznjltYFhtYroJNJNnDRngHpnggjBGMd6oiA/wBo6lMt21wskjFUdPLMUZHIBB+fLFSGYZGce9bm&#10;n+OdN8c+L7/w/aXEsEGkAKwto1SM9tpLDnDDsMe9VfFemXPh6KO+kuJrxri5iiAyqiPeQi8KOQG5&#10;PJwK+XzjLKuBksTVg0tNY3XKraNrdr13vp5mT476y/qdFrnfSVveu1ontF+ltFrcyNTkaxhW5e1W&#10;Ty4GCIu5ygK7dqj6HkjBwMAc5HSfDzQYZPCdrGbW6tY7UiaF0JU59ACMkEdc4Pb68z4D8cW+n2lw&#10;viSO2hu1dnbc4MZjZyEYZJPRfYjA4HSu803Wr2bWI7Sxsbf7IoBLliuF9VXg8+oJ/rXo8J04VaDn&#10;Fq85OTSbvomtUnprrffX7+TjSeJw1ZYaunamuWLfwtfF7rfxb27dTFSHW4taaK4mhVbzc0Eu3mAA&#10;8ZBGDkYzyOv5wW/hz+1LWRdShmuGYhdyzB3CMe4/uk4Prg4rotbjttf1qaCaPalsoW6bYcLH1xnj&#10;OcEfKTjPQcVi694js3lMMUgW1KiRpA+Wwp4TAIOSBnHPuK/U8PRdSUedO++2lun/AAD8nxElTi+T&#10;rp1v+b/QteIPAyT3li0MMTND8vmn5ZFG3ABx97oTjjHB7Vz8GmyeEpLi4hXyRNNsAZSxUnqRn04H&#10;Hv7GuxnvWWzaRmbzGViMn6Y7Zz61y17YNdNc/vo2h3BmTJ+Ryc/Lx1+g/XiuilKSvT6HDWknabeo&#10;aOLh76SSaZZPtGcBUIC49fyH6/Wum0y0a1QLIY1UkDIbdx9frWXBoxjhG2ZV+XOdmWTj9c1qWELQ&#10;yFpGUhuijHP+eKxqWqOz2LpycNeoy9lWZ9yhf3PAKnJHbH9PxrOvbldn+ryrEhBzkAHkf59Ku3hE&#10;c6pGu7fwTuwMdvX3/L8KpXVsLuL5fLEvO3nHc8defwrOfLFKyNKfNKTuzlvG5sBZqZo5GvLg74hs&#10;+bHTBwenbniuE8Z3fkb1iMca3wV2by8yRqMAgYPt69Qa9N8T2kUcj3Mm3zIRtEjA8hec4B4HPSvJ&#10;tfu2v0+1OtuoYKmAfLVCck9PQH071rTtLb0B3irP1Ml75kllmWSZjIm0ujZDdO4HTHIptmLprdWj&#10;YBW6gvznoenFV5EXTQm6T5fQYdUwOhHpyOvtmrCxvEWEN9Gqk5K4xg/T8q5a1GlTjr97T/Q7adWp&#10;Ulbt0TX6nu9pB9tkZYy+1myWbrIfVvb2ruvAGjC3VpGQFTwrY6n29veq3hDwotxAtxcbmDH5U5GR&#10;6n2rrIkWKMYU7SCAPyFfOH9QjiN52nkYHQ55ppTYd3Ycj8/8/lS7xGOf59KYz+Zu2jG1emaAHeYW&#10;UZPUgHPXNO2n+H5vc1XuLhYIt7HC45waydR8Ss0ypGqxoTjJPXpR5Ab6SLAGbd83qKT5Z/8AZk9e&#10;in6gdKx4LrEO5iy7RlifT1FWLTbcpukbapGRnOaLMV0XCzWxP3jnkMehPrmuG/aC+ONv8GPAFzfM&#10;8MmsXOYtMsy3zXUxwo+UclVyGb24zkitP4nfFnRfg74Wk1TXLgx2i/6uMLvknfsqr6n14A6kgZNf&#10;Dfij4hXPx7+KFtrl5fXUjJMGj0uQ5Nqgx8sA+64OBkAKxJztIBI/QuBeDZ5pW+t4pNYeGrdn7zX2&#10;U/zfT1ZxYzFeyg1H4j6i/Z28O65aRXPjbxRcfbdQ1ZQ0rFR+6RScRhf4VXnGPX1zXF/tq/tZrJov&#10;/CNaDcNFdXS/6ZIjcxAZ+QH8OT/9eqvxV/aQm8O+ApLWxu2tbtR5U0gfEkDEfcHfecc+nPQ9PlK8&#10;vJL+7eaZtzSEsTmv1Lh3gOnj80WdZnBfu3anFKySWyttppY/M8nw+Lr1amKxmik/h7taJ+lugwct&#10;zz35pLiRYkZj9aXa2zcQ3pnHFZusaszXP2eCMNI/JLdFHrX7UtT6w779l7xHe2Hxv0P7EjSSX9ws&#10;AQNtO0nrn9T7V9m/FnwNa/GvUm0+6jaHTdPAE1ymV8+XnIVhjIGcEjvkc44+bv2BvhzJqPxEl8TX&#10;NvjT9Dt28uQocNMwIG31I56eteuftJ/GiPQPhjc22iXj22qecIoJMMC8g+Z92MdhkHoTj6V/A30q&#10;M6pYjiHC5Xhrc9OCbkt1KT0V9bWjq15o+08PcFiquaurgJONSVoJ62XVysu10k+muh4p8a47H4a3&#10;R03SvCqzWMwdRc3EG7cgYLlnP+syQw5yB1xnFct8J/Bt78OPJltr68s7h9xuBayMBN3A9QPp1wKn&#10;t2vtfa4vtU1K9uFFw0ohe4ZoVlYjc2zouWOcHnmvRfgj4FXxt8QLO0kjkkt8qZxEC5HBCggdiQOv&#10;HWvxLD4eOEwsniHzaXlfW/3n9pYLA0stwE54z3na823e9vUc+keIPiZd2y29nPdrZxeTFHb2+2ON&#10;fwGOeSc9Sa6jwh8C/F3iDSPsNxpl1a6S1wkshlUK0mDtOwHnJ9vSvcPFfxo8J/ss+FbfQ7x7VdUZ&#10;WKW0A8xlU5O5yPr29Kr6P+3D4R8Qa/ouk2JmmutXlitIXKBI0ZzjackHjjp/eFfRYHgHi7MMuWPw&#10;eC5KGri2nzWWvMk7K3VH4Bnnj1Rw9WWDy/Dpwj8Mldx063Wif3lnwz+y54PsrS1VtOZc7jIkjFlO&#10;P4W55Ht04ra0H4T2ugJlZpmnSNoxukKqUAwFAB4AzkkDJx1xxXWjULOWWS2QM8sZO8lMrnrjPr7U&#10;WsrPFElx5UMzLuYA5B6njPpXy/8AqvRnHlxMZSn1u323fb8j8YzHxAzbFzlOpiLxb9euyONuPA0U&#10;zx3000F1btbmDY6+XHEhI5Q9Vxg/XceK5a5sbe23XuixeXpccTeY5fEskwOMsxI3nHI6/eGCOMej&#10;+N9GbxF4cmtFkmG7/WeUMMVHYHtn1/L1riNE0mCzFnp8Sw/Z9HQgW8c3meW2V4Y9NyBkPzc8kjJr&#10;43Nsqhhq8aEYuKdtb6K3VdbfmfSZLmk8ThZVZT5mvs2to777Xd9F27nlHx8udUj+HVgt6zxrdXm5&#10;oG2nywqYRcrxjgnHOCfbFesfsieFD4d+CsNxIm2bV7h7ocYO3hV/Rf1qPx5+zkvjeC1a81C+a51b&#10;UEudjuPJt4lQr5aL1yynJJ5zXqVvpVvoVna6fbxqsNjCsKdsADFffcL4inXxcMPRd1TTk302svvb&#10;vbyO7jrialR4Ip5TTsp1ajcklbRO9vOz0v15Th/j94iuPD/ggJa281zcXk0cZjiG8iPeCxI54HT8&#10;a67w1E0+mw71EbNGrkBcYOPSsrxf4bt9W8QaS0oWRoZDKUY9AAcHH1roLRleBS4KDOVz3Nfvf1ig&#10;sqo0YLVtyb827LTysfyhWk5YjltrFv7ml/w/zFur10MMaoN0hwx/uD1psl1PdXHlr8tuo+XbyW56&#10;fQUXMscUwZ1VmX36Vm/2o/2oQ4kihcMwbtwen1718VxRinHA8lOUYt6Xkr372XV2VldW172Pf4dw&#10;/NjOealJLWydrdrvSyu7vW+nqZvjj4O6B41MMmq6Tot4YZAzNc2MczEdwCVzzxXyv+1tp2m+BLjR&#10;YdA0m1s9D0xp7RzaosccLkq5XCgDPOc55JPQg5+pNf8AGqaZZyWvnfZby8f7NZTPws0jdNueCcnp&#10;3r5d8V69qXwY8T3drdaj4f1nT9ZujDfxvOJ7iZ5Dh3ZAg2lQufmyMMRyBx+W1c+zJcuBc3OEbPlc&#10;nvrouitv3+R/UfhLl9OlmTzanrUgnyw1XMrWbTtZu2i/pnG+C/iBqfhS8h1bQri3a7hj/dmUCRcc&#10;7Ryeg3MeCMmvo79i/wAY698T9Q8QXPiOSOaMxww2tspCxwqpO7aq8Kp3ZJ6nIGeK+a/EfwSvPhh8&#10;SP7DleS4W4lDwTQWzrGm7qnplR/Dk4GPqftT9n74U2/ww8A2e1A2oXS/PIBnO45GfTrzjpXLm+YY&#10;fDclak+So5J8y+KNnq79+h+seJOOyTHZA6tOEaksQko6brfXay016nT6xYL4l1mSFVVbW3AAGOtT&#10;2Ph6HRl8u1i27eWIX9M1m6p4jtfD/jVLVpmaa7ULj+Eela2sWV1fa3YeTK0VnZnzZdpA85z0HX+f&#10;rX65xNxRXyfLcNOknKFSK5Yu/vaauXV9f+GP4K4b4ZpZpjsRCvJQlBycpdEk2korbXbyOI8Y6ZqS&#10;XLLZr9ntLc7yueXY/wAXvjJrzfwL4JvPGfiO+iWGF7cskV5cycsFByVU88nH617P8RdFvPEGnLHY&#10;sYbj7QqMxPOOCTwferHhPwbB4N0xbWKTzZJGLysf4ia+6wPiNho5FHFUWnUqaJK7ejs5N+u1+pwU&#10;uHcRhsZVwklZRtq9LJ6rtffZFjQdIj0m0+z2q/Z7VD8qpwMe31qbUrv7MwkZpAD8oAyfz/KpnnWC&#10;13Fs4GMDgCsXWNRUQ5+XaB2bOTX828VYjE5lmKlJ+6r6tPWX5yex+o8P0aWDwjS1b8+n5LqN1PVm&#10;8vy9ybc4OPSscOqptZ8HoCR+NRXUv2htysvPORwp6VV3YUDPU8jPNfVZNgaTw80pNN2T3+88HNMZ&#10;UjXjeKaWvQuxyBIW3H5egwfmbH61m3ErNI3G5mHHrRqEUcqoW+8p3Dnv07VA08jRNu+XtgH+VXkt&#10;HERVROFrOybbvLXzW3XdkZrWot02pXur2S0X9fIr307Rt3+pP9KiLNMu75m9jUxTzPmb7w/hPWpI&#10;LczKzPkLjGO1fRYelUtyyPErVIfFEhMTAKqt8x68c1qaPZAjcdoJ9sVVgi3vux16Cta2Jjh4U9Md&#10;Oa9GnS5tUjgqVOXdkzBbZFKt8zEDg9avCWPRrZZrhgu4ZAPc1RMkOkwNeXLLHHHnJYda4fxD4tm8&#10;VXClP9HVRhI2IOz2Pua+kyXhuWPqpz/hQ3fd9l+rODEY6VKnJx0k9vLz+fRG7e+JpfE2pfZrfcyh&#10;tpPH61q6nfnR0URgM0cZ3bieRj+tc3ZXf9kNHHGym4lKl36Mvt7U7XtUW2tmLtukmJU4YMwQc191&#10;iMPGVWFKCtBbLufn1Sum5eyT5nbX+u5z3ijVUvLmNz80+0OSwIy5+7nPp2qpoLQnUHWTG4Mflzu5&#10;9fbn+dLdW8l/emZlRWbcxyx44/oMD15NPsIo7VfPLMqJlixPp/kD/Jr2ZRSp+yjv5dx1GlH2cf6Z&#10;u2MDXd39olUNGp+QN09M/hUHiXV10eNmtyzTSfIC3/LLj72fzrO8Q+LFtbJbiBWMS5WNd33+Rkkd&#10;eP61438S/jfcFl0+1aS61KbcIkUnbFk9T7jn8q9PJchq15ppevkv63PeyHhmviJKc/hvqjqfGPxJ&#10;XRoJ7GzaS51GZdznqVB9f8+tW/g98Ff+Eh1G31K8gluNQYZaYncEPTAOeQPX61mfBP4F/wBp2pur&#10;+RpdQv3/AHyIcttPOCfevqjwJ4Nj8OaRGqqq/KOAMbQBj+lc/G3F2D4dwco0Ze+9L7Xfl5H2nK51&#10;P7Ny34n8crbL+tjjh8GLVtPa2vpmXS48uYs7Q7dck1r+A/CtrpQaSxl8yGPrEihl4/kRn8K2/GkE&#10;P9n7pWJj3DKZyG55yKzPCOuW9rBJbq0cS3jvLGinAYnliO/vX4rm2dZ5meSTxOFqJKV7prbTour6&#10;3fkcODpYHCZtHCYxSlZp76Nvq7eltrmP8SfFU2neZeaZpF9qV9Enll4lVlQjBXgnJ7/dHGSe2K2/&#10;BuiRS6et0bVLOTyCgu3cTOp5LAZ7Z785+gq3psK2103kqZ55DtAcnapI6Z//AF1gP8KvEN54l1ZL&#10;zxRb3Wi3tj9mk0WG3Ty7dsHBVvvbs85JH0xg1/NuNyzHYatCeGvLk9+/Ldpq26WnTro9up/QmV5h&#10;l+LwroYlxpX91vmd5J6cq7PVvp5sS61STwalvcRtcajZ397HDc3jHdMXc/uwwUYSPpznHzA8cV43&#10;+2tqniDwza2f2zxJbxrqB3CyEghRe4RR95j0559cen0bN4p0v4X+D7lNQvI3m0nT3vLkNIGZIkXP&#10;zE9sD2HB7V4Zc+FNR1bWp/FHiSeCPVLkTNaW5lOyzt2KEqTxnAVcjHGMZ7n918H80r1sxnmtWKlV&#10;b5ZSmk3JpaRgrJRUVrKysrr0f5txt/wmKFCjrTjdwilo0/tO92+Z2s229HbQ8H+HP7Dnif8AaTgh&#10;1jxz4g8rQ7dml07TLS1MDXMZxteUOxCqMHAKliDk4zXGX37MesT/APCd3Vqw0zRPBZkWI3EZ23ZX&#10;J2I2MHCLkn1IHckfdvwy1KPxHorSWsErKpdYn8rEb44yo6Fc9DwDisH9q6xvNQ/Z/wDEdva7Lm+S&#10;yRGWMfOwLLuwoyeRniv2fJ/FjOaHE8shrx9ybjytJKNNcyunZat7XlY8rB167wEcbGSi3JRcX63b&#10;S9L33+R+e/gvxPfeB9bs9VsJvJvLRt6OBwT34Nfor8G/Hl1qXwYsdU1CSKG5uoBMzTNuCsVHJP49&#10;BXxR8F/2ftZ+IfjSOO5024t9Ps5A90Zx5JwOQuG554yR2zX0xeWet/8ACNw6LJHZwNdyrFE8R8sR&#10;A4OMDPABzk8e4r3/AB8x2U4vDUssmozqyadtHotba6abmmOxT+uQqYbemm5ST2T0S011uT+KYP7b&#10;1+S8hvZNQu5txZI1/dgcDAVuc4xjtwe5rb0zxZqXh7wzqzRSrDfRxqltasm5bYgn94V6enAGMiui&#10;0fwRo/wuso7yZvmgQb5XYtufHJ9yTXJ+MPFtrceI45pJI7Wwb5I8bE85z1PPOeBzjnP5fy1QyOjT&#10;99/vHJpJbOy1sk7XXe99Nma1M5rVb0o2pqKbbaum+7tfXSytbz6nL+CE1DXJlkur+GSPUHBuPKhK&#10;ksxJ5OOWyRzwB1+uxpZuZWmtreS/ulhP7rzo3ijuBkrlXYDPIP3ScYHYYPW/CjS9Pv8A4g3E1r5c&#10;1nbqPLDyF5A55ywJ7ZJx15HTFeqeMxpsHhVbCezM1vc7UWNAFBwcgD8u3ats3x2Nq1pU8Omoc3La&#10;y+G1rJaLTWze+nQeV4fAU6camLSlNxUk7vSV9HJ6t3Vk4pq3e54Zp37M2malqNr4m1q4utSuomaU&#10;JMyfZgmSQu1VG4L/AA7yelekTeIYfDulwTSMvmIuCIhtAB6ZHc4wM1D/AMJHb22lbmiubNbVFRYV&#10;z8qKcAd89v0rkn1DXPEGmTN5Pl+XJykhGEOR2Gcj36Z78Zr67I8qo4TDtUYqKdvyf373fQ+Y4m4k&#10;x+a1orG1XNU9IrZRV72ilZLa3fuXfEPxIhv7ZIbCaR7hldpF2EGJTwN2OhycgHrj61xen+HprrW9&#10;Plis5LiW1OJZ5lK7mI+V8ZGdvTufxFejeA9KW10d9ztcTTfNKS2dpJJIIzjvjP09KmvprTTUMxUT&#10;SRdeRl1wRj3wMjj0r6ehiqlF2vp1t19HpZanyFSMJX9nv5/dr1MvxTet4Z0eNWVpLpowu8kZA4yf&#10;5flXMaZKusvL9nX5i3P8RB4GcH0q3qsX9u61LcTSSGG3C7NrAhyecnnjH9fbi54V0COxtd0Kx+XM&#10;xcycnPP9MHB9K7aVSEaWr956+R5dam5VLpe6tP0Naw0lrOMmTdtbnaW7dyP896nubtbUZCvtjJCh&#10;W4I9T/nvUU2prDFJGsw3KNz4O7yxjPP8+9UZdVj1NZPLVmCgBRu4YcHIx2x+prnlVcZJSNqdFSi3&#10;Hb0Hz6lFcR7hL90ngDA5P0qld31np0HmMuRgtucegGRzyB0GMd6ku9Tjjg8tvlm7gjp36f5/w4Lx&#10;brF1fSP5m4bSyj5gq8AEZ9ck9CenNTzfZRsqf2mWfEnje1ht9qhpFkLbTydxJ7Z+nOK4jUdJaRVb&#10;a8abWk4A2Pgn3znPHI/St2Bs6ZaTTXkcaxSCRY2+YAg9AMHPvnpWRLe3RuvtkbNNIVD/ADYT35J7&#10;DGfWs62IhRjzysl5v9TahhZ15ckLt6bK/wCBkWmn/wBoStGp2Kq8lvu9sAnOOcn61tafZC1tFDQM&#10;d2TxGG9uuD6Vm6hcQ+HL9p7q9tbeSMb5X83ygFOc5yce3HqPWvFfi94xtfFXjOSbS7xpbOGJIQ4Z&#10;tjMBltuBjGSenU5Pevncwp4rFSi6Lfs3q3ro+lmrb+d9j77hfJ4VpSp1FaS2drq3W9+3kfphBGEi&#10;VcYVVxjPpQeV7bR604Ha35io2yytu2/T0ov0P2KQyT5+nHSkuLr7HEzNj3z3ouZ1toNzNjvXK6rd&#10;z+Jb/wCyw52t/FzgfWiOuhI+a/vPE2o/Z7XMjyH5QpwFHufSuhHhHRfCVlDNrl5axSdS01wIowcd&#10;AWxVzwp4ct/CtqscTPLNMuS5x1GeP/rVrXukDViFkmlhQgKx2lsr6Y3DrnqCCMfgVKXRbFoyNIGj&#10;+JF+0aVqVnfW8fCvbzpMpPuVJ6Yq+2ixwwM10ftLNg7+RgY6YH+eah0vw7pvw80maYXSrb24aV3m&#10;2qkS9yT1GMc5Y187v/wUYsNY8V31paaZMdNjLLbXGcPKowN5B6ZPIHXGM+3u5RwzmOauby+HOobt&#10;6L/h/I83M8dLDYdzjFyl0S/4NjxP9tzxF4h8YfE5m1G0+z6Tpu+HT41T7iEjJZu7H5c9Owx1z5dZ&#10;+Er210aa88llbjywy44yOfr3/Cvti3+HzftDW1rq08CrZMxZd+cuOxHTqMHPNc98U/hJa2GjzW4h&#10;CJbkAJg8nJHXvwf59Oa/oTI+MMHhqNPKKcYxnTSUop7f8Fvc/OKfFTfs44qDU5OzfS+x8kP4jk1Q&#10;paa3DLdeWAIp0/4+IeBj2kGAOG54GGXnMF94UltoWntZBeWKn5p1Ugwe0q8mM/XIJB2lsZr3y9/Z&#10;ue+8L3F3Z26NeBNiSf6sRLgZ6cZ/DrXz74r1K88Cay1rZzSx6kARLh92SScg+q4IBB4POa+7yzMa&#10;OKclgmk47x6f8D5fcz6HCZjRxN1Td7bmHrGrtZERQ/vJnPyr/Wr3w48A6l8Q/FtrpNin2i+vnCyS&#10;EfJAufmYnoFUc/h+FXvCPhVfiHrUFhbW5i8Sag2xTbRbre5Y+qj/AFXqSoKf7KAZr6P0P4Vt+zp8&#10;JbqxS6s7HxRqkDTT6k6M8EThd6xKwPI2grkcZzxXxXil4qYPhHK3Vmr4mekIebvaT/uJrV/Lc93K&#10;8rrY/FQwtD7TV30Svq9nr2R2Vvq+gfstfCzT9Ca/sd0MbTXtyJGDPuBy6ADLfezkdMDqa8sXxf4f&#10;8VahcTaLZeJLi4ml84CWcpGH2qA8ZCEFWXkq2CCvQZrPs/hzdfGf4fadqWmR3emyeH5xaXkE8jTW&#10;84Zi0Z25AGAxGcdDj3r06L4ii0+HF94fmksdN1zTXjt/+Jcn7m+Q5YFVABV9xKsTx+uf8380xtfM&#10;8fVzTHTdTEVJXmr2S17K+iVtmtD+nuF+EcLkdGFPDc1SfNyzV0uXW/NKybd3Z6PqttTxc20g/dtG&#10;wkj+/GELEjoenOe31r3P9g21bSvGOu32pM1rIIxFHEVG8kZO0ccnAJ46Zr134FfAbR/A/wAOLK8v&#10;LeO61OWISuZP3ignBHGO3HGOPeu0h8PaQJ1urS1j86NgCYogjyHBHJ/GuXEZ/TxMvq6S5bx3drrm&#10;V7aNLTv3OXjrxLoYnBYjKsLTlaSlHnVtGvLqtD4D/bo+J2j658V2vLC8+1Q48gKmXIbe3HHORzkd&#10;sV5z8K/E1poPxQ8P+Iry1m1K10e6SaW3WQrtGQdwH94EAjPpjpX2/f8A7CvgGXxhca5daHLcNdSN&#10;KYTcv5MJJzwg7HOSCccYrpdH/ZT8IeGNW+2aT4T021vTHtDFmEO3pjZyoPtiv7xo+N/CVDK1lkXO&#10;UVT5Xqk9rNXve++q9UfyBTlWo4dUIUJS0tslf+rnL/Cn4o6x4x+PeuWMWmrb6ffWwuLSc3AbzSm0&#10;bmAYgAhscDPy4Nex3N6NGtZpbnyY1h+aR+X7dB/hWYvhyHwmGW302O1jMZEk1og3Y/uccnrnivNf&#10;ir8ebO/8X+H/AAl4YI1ObWbr7LdyRysBaoXCvuZV4baXAHYgGv5s4/4zwuNrezy2hyw5OVPVu8Ul&#10;du6Vmun/AAx6HB/BdfH4pOgnHls5q+iik7yd9npe+i6Lc6R/jhp/iLxdYQaLeHU0kd4LuS2bzbaz&#10;fy3ZBJtBwWKEei7SSeK6zUNX8M+EGitrgSTXkh8x4Q3yRs23738JwR1+vtXITaL4Z/Y3+EN02loz&#10;TXsu1HnKtcTvzwTjDbQzD05PrXzT4u+LWp+LJXaOWaHzmMr7W++d3ALe3Bx7/l+R4rLMTiq/sm9I&#10;pJt7pvVx+V1fz0uf0dwTwJg84g8XgeaOHu0pN2dRr7dultkk9knvc+ztY8d2914u0u1t3glu9rM7&#10;DpGuAWwPccVpmV5ZFYnvyB/FXgP7I3gzVtTvrjxTqUlwYWQ21rvPM5P3nHsMYz3Oa9/0+M/aV3fd&#10;UjLZ/nX1nCOVLLsPWxMnzNvfvbf8Xb5H454u4fDYfOKWS4SfMqMUpNbc0ndr5Kxb/sxZLmWbau4K&#10;EUn7xH/66z7u6WCE7ztVR1J4qjqPihfDWrXFxNdfaGuwFtrWIZkJ56j868/t/EWufErx/JYyafda&#10;Xo+ljzZ5Zht88noi+vTn/wCvX2vAuHzPGYWrmGaR9jRha3M7PlWmieru9L9WfmfFOFwVLEQwmWzV&#10;Sdryata76ebXZHVX9xNf6rbvJM0Nu2HRFBG7HTcf1xVPxL4/svBtpM17JDb2r7nkllnCpH6DHXnB&#10;49qn8ReNtP8ACnhu81TUWEFnao00jvGfkC57cE+3rXxr8bf2kdS+Pl/Hp+mwtpdixI+ziQF7lNw5&#10;fqOMZxg4PHNeFxDmNbF1YxnFWj8K6JX+J2+10P0nwo8Mq+dVZexbjSv+8qPdafCr797dL6nUftDf&#10;FLT/AIo+IrP/AIQdtUvrnTP37XEUvlwxyLnhEbBJGMkgEnjA45i+CvwB8UfEr4jw6vrlneadYzMd&#10;Ql1E7VkkI2ldvH+sJwcEAYBzzXe/sx/s2yfCm/m1bWLyG6vmt/MsokXa8AkGVd9ygBxjAGT95s44&#10;r3vSNEbS4IVmZGOd0hU5GCc8k5/ya8PD4HkvOp8Pd72lrr2T6af5n6vxF4mYXIaL4e4ZSqckHD2r&#10;1d38SjZJNp69r9GedfFRtX8O6TpF5pfh+TxFcW+qjcy2hkNrCRgyFT8+5sjB5HXoBXpPgn4gx+It&#10;KtWCrHHdFhbkHarKpxjGc5GPp+PFXrS7/sqRzBIoEz5cD+ADHHXp+FZOvwWl6s2pXUslvbhRcRuJ&#10;QFyGBVQCMrnKjA6+ua8N4FRxP1hU1KO772Vu/Zbd9fU/Lp5xSxGWU8v5XCrFu0k2+bmezXSz2a2u&#10;XPEvgRtZ1rSbpXZvJuBI/T5flYE/qPxrsGZWOFP+p4x+AridC+JttJPcWt1mzlsYftEscjhpEjGM&#10;5wfvZIGOc5FdJaRLPcvcbXj+0IpKsenJIz2yK6+JM8r4uhg8DOorQc2n15X66rd2XbyPFynJo4ap&#10;iMVKDV1FJW05lrutH3b118w1GVpEXbsWVSCSBxnvUFnFKsztJ+8bsOmKgv8AVY3kb+8DjHaqdhf+&#10;bPN5hd267uQo619PhKc8Plf1ahHSMddNdWuumnV+p83iJU62Ye3qy1b0100v0116L0LGpanGzsuV&#10;442jpmsHUryMT7lZWkUYA/n+dN1SVo9zL0J69gc1lm4WUBpOAM7SO9Zwyuh7OMpK/X5mssdV9o4r&#10;Tp8iaO1e8b5VwzE4Gc4H+fpUN6v2d9u4ZHUinfbCWyvyjpwcmqkzM7gLzuPUCvey+nLltPpsjxsb&#10;UjzXhu92JIFBEjKNyrtP09KryBplbovGSCcAfzq3Hb712845z+VI0HmgAMF4rsqQahaPU5ISTleX&#10;Qr28bKw2j73vmrkdmzL827c9WrTTNyMwUdc81rafoOY2md2UhcIoGRu9aqtWjSScvwVyaNGVR2jv&#10;5lXR9GJGWj/Ot3TdCWUMreWMEEkrnj/9VQSaJI2ntIrGNicjHbpz+lQ+KdYk0DQOLlI5GxuYDJbP&#10;auqnha+PSo4Ka5nKzeund6fdbuc8sRSwcnUxUHZK6Wmr2S/roee/EjxDceIvEMljC00VnaHymQdH&#10;YZy38gP84p6Slvo1ibi42rJjEasOcc8n2H65qvNdNBJIZH3SMd7Y/izzmq91c/2iuxU3L91j6Hqc&#10;1+6YbCww+GhhaekYpbde7+Z8XmGKnWdnpF7mhYzMsCzSssn8eexHr9TWVdao1/qjyScyjhFJACj3&#10;Hp/gKfqOoIHNrGy8YB4OMdMZ9BVa30r7TP8AMNzAAZA7n/P+eaunGMbznv0PFpRjTUqlXTm2X/AN&#10;DUoma2jjX733h6DgHnj1GazLzW1i22+7bGr7WUckKBnJ+p/UitS5iX7L5StiQr7/ALz15Hc9fSvP&#10;fiCs9hM1vaJ++UlRHkk+YOmR6cZ65zXpZPg1UlaW/wDWp73DeWwrzvU+X+Zyvxr+K8+lM1nbf8fL&#10;fLBAmPkUHqRz0xmqPwH+F15c6uuraqzybjtVn+ZnPfHoBxnjrxU3h74UXlxrcl1dNJNqTKT5hAbG&#10;4YHB9OmfWvePg18KpDNbpMWa2gw8meQT2UDsP65r67Ns4weVZdJRklp7z/y/rU/RMViqWFw6w2Ht&#10;zPTTdnoHwj+H0elWcNwu5VxvA/vk9zXeXGopYyJEeTIO3eqd7e2+g6Xl2WGOFeOeg6VwfiLxXq13&#10;4ijg09kube8gxvXAa3bJweoPOeP908iv4R48qZrxJiI4mk3GHNaOmmmur22/yPe4XlgspjOOI96p&#10;Jc0nfXotFv5ehw/7RHjf7f8AEKHwfeNKtjrcZVpopmiMShfmbcpBHYfUitj4TeF9N0nw+tvo9q9w&#10;unlhbrNmNYid+189GzwD3HvWivh+TQPFpvdfs7W7WCBSLkgL5fzELnOeufw5611GiXcVlZah9ls/&#10;LG8yQSRvu3bsHYBjjA7dK+3zjiavisNhOHsBDlpzjGM5xs7ySXN/ha6s8HDYChS9tmVZrmptyUHd&#10;Xu3aWu91oloa3heC6e2S8kWOGNYwu8Hc3HXB757cVS0a6j8J2OpatdlV+0TNITtCuFzwGPc9OtbU&#10;+ozaZ4ci35RbdFaQ7eQAOfxrn/F13bXOheddNHHZzBQkbDO0e/uewrgy7HUaVSWXyjFQnJR9zV8k&#10;P5nbeVt9jHFYetOn9c5m5RjzPmslzStpHXaPbc8x8YeCrX4leIb6Ow1ZrweIruKXV2kXcq2SHItV&#10;U8AOVCsf7u7jvXTeM/gppPxAuC15NPNbqvkukUpVXU9uOxI7fT1qfR9Ttba/WGw0i6aGRT5k8cQj&#10;jx05ydx/AHrWzHpkzWUrK0xkji2bVViHAPyjrx3GR659q87Os6zbhycFw5SaoU0222nO8rczbW2i&#10;S9Ej6bAV8PxBU9tnWJar6KNlyxSirJKy6LQueBvC1v4Q0WOzt2a3s7FTHGhboPcn8ar+K7C2t7WQ&#10;yP5f26URuVi3tJngdf5ngVxvxh+Ml34Aghs47RlupLcyXc5PyxpgdPUkkD864z4d/tWWviLVr9dV&#10;Vo7h4PLtd7H58np8v8R49K+Lx3GmdYutLHZe7c/K22ldO+t++ut36n6Plfg7L+ynjsbBzp0+Zu0r&#10;tr+ZdtPwPS/FmmLoVyLOzsGH9oQOj3Ma/vBJtOAcdBjP0rlfAvhO3+G/iLU9Qv5pGeEolvblwQQV&#10;x5n3QxHXHU9fSrfiL403OreGrS48OaU+pXcM8bXGfmjSIf6z5hnc4XBAzk8etaWh/Fu+1vwjbxah&#10;4dh083zzRpEFeZco5G9tyh1UgBh8p6jkmvpeH8ZT+s/8KUp1alveTsuVXV3GTctVtZJdVdI/Os4y&#10;2vDCe2wkI06N0lZ6t2bSlCyaTV3d3W25pTWd18R9Kka8+z2llHnzI4m85pQOgywXbz7dK5b4VeCS&#10;+pT/ANtxWsl1cSyfYXiYv5MK/KrvkAI7ZPyjIA71Y8fT6p4UTUL648xtImtlAezlXaZDtXytpAYE&#10;kcEkD5xz1xV8M6g3i/UdFvrWK+t7ORButZiI3VgW+VgM9SD93uBg9c82aZrh442UqM3FQ2j1dmrX&#10;0Wm+2nXU6sryfFf2depSi1U+30jo3aLTerst1fpo2eseG/h3YeF9OjESqrx5LSJ8pOTk59T71a1O&#10;7j1C3a12xyQwlVff0wen1JxWPrnxa8N+GLmXTbjUY1vLeISG2wXbafu5/wDr1oa9dWd94a86OeOa&#10;MxLPG8WF2ekmenHX6A/Svl8/w+eUalLF5gnRw6k3HTlcm1e6a3un1eup6OURy2UJ4fCr2laUUn1S&#10;V/P9PI898W6RcxXVw1pdyWsAfy2Ei5VwcfdHfgHnj61e8OeFJmtXkul/d3Q/eJI+UKkc4Azz37j3&#10;rY068/t6Q3FozyWxVkecjIwRwF6Zw2fmxgAkYPWtD7bCtusm5ZF6Jk5BIGP8a/RMhzz+08P+5k3G&#10;GidknfVP1v5nw2e5K8tr8teCUpatXei0t6W8jHujaaRpsnkRxwxrzhQF3D8v/wBZ75zXK63drfaf&#10;M1uyBMFmkc/dAOcHv+J6c1c8a+J7ewnhjbcrytkiM53Dn26Vyel+HbjV4ZbO1ulSASiQMzHc464G&#10;D7D29j0r9Aw+Fqzoya93tt6aHwdXEUlVipa99/xIfAejzNetunVdjl/KVvlJ7emOxJ4rup9sFr5U&#10;a4bdg/MOD3JJ96z/AAb4Ek8MIrSXS3c0i5mb7rFsYzjpjgjA/WtO7hVCqkKuPlOFycfn+H1qsPiK&#10;1ZuVZ6xdtrbdfMWNo0ackqK0kr99/wAjMi0tbFWkIU55d2OSxz3J68e/bpVDULi10ywdlSOFYl+V&#10;Yl64IHQfT6VZ8R+MYfD9jc3VzJAsSDcxc4VAPU888VxcfjG01CBvLeS488IYNjrsZWOQwIznI/zz&#10;xpLGUXLlnJcyXzMqWX4hQ9pTi+Ru2ztf1/G25n6lqzWbNNOryCQ5PzMzR5B56Y5+tYE3iGRpQVyy&#10;SBlHXlTjPGe/FXPFU0GlW8ovJPs9vM4JQy7Y97FduB07jn9K5T4ieO9L+FHhptSvpZJ4VG2COIhp&#10;HPBUD68fl17V83juMMvopwhK8l0/TfufYZPwJm2Pq04UqbfO7Lzen6F6aOSU+WItoh2hAqEknHX9&#10;ec+laUcsyBVk2yTu4CE8FB7/AI8de9cjD8bPDusXGj/ZdZs2fWJFFrAu5pmyikhxj5WBboeMevNd&#10;ZqmoWOjWc11eXFtbpCjNJLI+CAo3Z+uACa+Tjxl9b5o4qm4wj+PTe6td3/I+uxXh7i8snThBP2tS&#10;9k009G07KzvayT8zJ8Q6FB4x1GP7dutpYw0ZuLaYKwY7TgsvBBOO/JrxG80O10+5khS60/yo3ZUa&#10;8k8qSQAkFtozgEg4zgkc4GcV7zpWt2fi3RI57FvtVjeANHNbuYuhIDf3hgc9znPpXyN4w+Gfi3wt&#10;4mvbO10/WJII5SyvDbvKrg853Y5Pr781yUeNJVqvssM/Z0oKyUknqnrrdbXta7P2Dw28PI11iKGP&#10;xCjWupWb5VbZ6O9ne19EfriZ2aRtv8XX0FEjrFFuIyyjknk1HDIEYjPA4GKwdf1Ga8Plw8rnAAGc&#10;4/z/ACr9FaPlxmt602oy+TGrNyAMV0vhPw3FpUHmMg86XnJ/hqDwf4W/s4LNcwxm5blRjJUf41NL&#10;qtxd+NI4YZrX7NDGTMnmBnDHOFwDkfdzyDnHbHMSl0RXKzaJisxuZ1XzWwiluWIBPH4An8Cactzm&#10;MHtnoO1cf4tn0nxxfXeiySK97ZQFgpgYhdy4bBxgsUOMKcgNnjtzPiz416T8A/Df2XUbzzGsInCJ&#10;cTCSQtjKx5zztHBJz1UDNJ06rpTqUoOXJFyst2l28zlxmOo4WMZVpJczSV+70R5X/wAFGta1z4pf&#10;D2Hwt4f+0WdndXqLdTIu4zKuS3H91evXk9uMHwD4TfC6XwbpS3/ihWkhspWG5gPMlQH5WwoHO31A&#10;z1x1r2LXP2gfFFvoVpe+KNJ81bMG/uJ5ULwJCWbyg6D7uU2546n60zw18RfCnxU8QQtfRwrp115g&#10;u7S9nW3mtic+XhWxlTg4PoD6ED9y8N+I8XLIlGWFdGm7y0ak31vdW1a6O1j87zTNq1HMK+EqTVSM&#10;G1zRTS03Svv5NPXc7Lwb+2vby6b9l8O6D5ljp8Q8wzTBDtXAO0ey88+lemaZ4gsfircWE0caxruL&#10;TxkqwYFTkH6dM/XiuN8J/B/TPhzJPpem6bHeWt9p8skYntA7Kzu2C02NybFG3BOD9TXz74N/aIb4&#10;WNJpdu1xdRmXypLgnCkGT5mXHOMcDPJHOBk18/kOHyXiatjq3DtJ06tGbg5N3crrWT1+6/yOfOOG&#10;68MPRVG9nGNSKbfwyvo77PTW3c+lvimy6FaGx062km+2Ruu5cqOcK3Pvnj8a+cbb9grxX4k8R3d9&#10;df2fpljNO8r3Ej9iST15J/GvWPiJ+1JqXwx8ZX2mabZ2l1bLEhjlvYMyJvAkULjHyBWXggnO7npj&#10;w/4k/FnxZ8Z9Z23epXU8cjiOK3RykZyeioMD296+Fo+M2ZZVTnhssoKMtVKdR31T35Y/5o/ZvDv6&#10;PecVsLDG4nEQpUasVO8U5SaeqsnZLTvc9V+BXw48J/Bu21PW7e6kvLy3D28l/IvyEq3zLGuM7SQA&#10;WHXOPaua8c/H6W003ULrXtS02SSO4BttKGmHfEvVJN7nqVIXKEEe3NVvhHbeE5tQm0XxozJa2cLz&#10;T3U0rRxQeUclZGJw2SQgXkcjHOK80+LHjqb4g+M7y+W1jj0GCYJYpaxlVEK/cPqFPoeOTjAr8BzT&#10;Msx4hzmpmWbVJVJu3vOySitoxWum+mh/QnCPAuX4LFTwlOnJxjZ87tr0Vnq7ys27WtZWsfRl78RJ&#10;LH9l7T9P0++srrWPE+LmS3a5R7iCMkHYOBuY4UcAHJIwa8Z003XiHVRp8cMP268uS8k7t+8j69Rj&#10;gdSa5PwPo81tYTTXkZhmuDvOMgjJY/zb8a9t+Avh2810280ts10zSlGnIAndVICqHI+fJ4w3oACA&#10;KKlHD4LDSlom232V3sj7ZYGnkWDq1FaXNJyb2d3t11SSS+V9Wz6FTxxb6f4d0fRdNuBJcfZ0807s&#10;tEmAN/PO0HueuAO9dl4c0JbDS4ws0kkkhLM8jfMM+g6deay/Dnw4tvDdzdTbY5lugGd1Q+YcD7p9&#10;AD0HPGa3Iv8AR22tJu2gKoXlmOc5PHXA/WvgctyupDGqpioyild3a3tv5WWx/KfEmbYapQlSwDUu&#10;Z3bvq29fzHT3Mnyp5ZOCp3IpAxux16fhmsv/AISiZNUmT7OyxozvM+0r5US8B+f7zfyPpV+O9uZI&#10;pLeGTybybJDSJnyUGOoBxnvXhXxU8f8AiaP4i2PgHw28N1ceIC0skt9K+E+Xh2PO5BhuEwMqQec1&#10;3Zf7LMczlUqy9nRi05W0bSu2l5tX30XU48FlOJqYV4XCQ9pXcW1d2jFdZybslGO+mr2SZD+0X8dd&#10;c1bULbw94GvnbVo3jlnijj8yZ4nVxlRtK8MBnPA3CvTf2ZP2bdG+DHhqxuFt8a9cWgt72aOZ3hPI&#10;YqoPy8ED5gBnmszRfgr4X+DOoXWtXF5CutXn727u2ILu+BvSEH/VoWXIxz0GcAAbXwu8c6p441jz&#10;fLFpo1mhaOJfvOB0yT3NftMeC6uJyupnFSfsqUE5pPS0Um0m7e879vVu7PmMdx9DC4ePDeSQ5oSt&#10;GrU2lWqOyasnpCOvKnfTorHhf7dPiWXW/iBa6XGrLa6fGVRBnaWPJ/PFZ/w+/ZI1/wAU2Wl3U4/s&#10;+wu/3kzyffjj4xtHdiM8duK9lufho3jv4jSeIL/S7Vo7OZY4UuAMMScs5AOTtAGAcckHnFel3l9m&#10;MyTOFRVySThQB/Svkshy3GY3B0qzlyxldye8pPr6Xvu/uP1viLxlpcNZdRyHI6a9pTglJ6csW1sr&#10;btbv5eZW0PS7Xw9otpp9lH5NnZxrBEuc7VHHJ9fesz4leOLLwVpsKzTLDNdbgu9tu4qM46H+RpbL&#10;xjp1x4j+yPex/aEYgxL/AMs8ckk+vGMV51+2h8ONU8caPpFxp0JuLXT5G+0QqOcPg7segAP515Wb&#10;Z9bFrAYCp7KnT0cl1flfou/Vts/POCuE6eY5hTqcRXTxDcm5aaWbW/8AMzuPh1dWGraf/aMNrcxS&#10;3AyjXA+ZkBO3H88cVK1yypIR8qbmbB7nnPNc9+z5qXiDVNHa41rT1sNMkX/iXxl1aRFXjJx0zjge&#10;+BjFcf8Atm+Ol0D4UappVrfNZapdhFiClkeaMyDeEIxnHAbB6NXo5VxJi69OpLHSc5e7FNu93ror&#10;aWStf5mGL8O6dXiGlk2WKMYuX2PeUYtq7b3utb9NDxH9qf8AaCm+NmtL4d0O4u7fQ7cqtyRFtNy4&#10;JJIGCduNuM45r1D9lr9mq302y0bxRqKxw3S4uNOgC/u1Rl+R3JAJY7s7RwODk9K8r/Zh+B+oeLPE&#10;umaw0AfQbGWOWe5nRXjwBuaPczDdnodpO3PPbP1pqN4L2VJ0228RA8pQfkmY7cgdBnvn2/CvXoYZ&#10;yTlUjKaeit1l5+S/rY/UvE/ijD8LYGnwlw3UjTtFurLRy5Xo4v8AvS3b3tZaXLE+viW8VZW/eRvu&#10;845UPngAjnj6g9vWrkd/OLJpEk2wkYB2fKT/APXOPbpWFc2+2BbeNVaTIVg/zB+mP0AHX86t31yt&#10;pYRx20izQMdu7ft8sHAO7JyT/hWuWyryxU3XppRaTu9W/wAPw6H814+NFYaHsajck2rbL8/x6ljS&#10;9bmudRkRoFj3IMk/Mr4J5yO/Pp6elUb2RNNt7xIXt7uOfIaCRy0KfIBzkk9uw7/jXnHxEu/Fmoah&#10;pen+HrW3aS4lZJ5JpNkcMe1sMSM/eIwDg8gjjrXV3OpNp/jiz8NWdxbtPc2jm9hmGNgKDY6ZX5j1&#10;U4OAMnGa8fiPMcHToVJUoPmi9LP3b9W9dbJ3sz7ThPhnHVqtCpOpFwmnKSveUYQau2re6m1ZPr80&#10;cLdePtQ124k8L6Dpt4TqR86W7kcCQCNv3fUEbC3JJ6j8a9s8KRyeG/Cnl/aHuJiNskhfcpI42r6A&#10;e3pXP/Dn4e2vgme41KSOabVLxQJ5ZT0AHyr1+VRk4A9eetdRcXmLGNflYR9eMAE+gz6V8nw/haeL&#10;zCnJQvCKb16vRK7f4L5n3HiRxPh6mHlhcAlCN1eXWTtq/RWstjNa5kaTLEtuPSrF7c/6LGgXaAcs&#10;MUwIzTK20BQM5NV9U1BVbyywXJ4r9cxmIpyr0qVkl1s/w+R+A4OjONGpUu2+n4akVwyyIynJjHBG&#10;7k1QmjAXjPsMdatvKs8KrHtbj5h1z+FNltl8snd83uetFWrGPu04+75FUqbl70373mVLZW83bx6m&#10;pZExLuVScnB4p2zEuMdjz705l8vtXRKnZRcNupzxqXclLfoP+zR+SjCY88MpHIHSrFzawiBWjyyq&#10;Rkdz9KoRu05+63pg963NNVG+ZFK+oGDXRTqJwcui7/1uY1ISU0ur7DtKgVZNu19uO4ratRFHBu+7&#10;HENxZqqW9nI5Xd3w1T3uraTYWQOoXSxrF+8DI5VWI+nX6V5OcU8dXwLqZbSdSpayUfuvpv6HpZVU&#10;wlLGKlj58kL63/Jf5kPxC8Uw+EdP+0TY2suyNclQxx/KvHPEnjubXpTNKfLhXiNATg+pxn8qg+Lf&#10;xG/4TjVpIly1pbHCopLEL2Uj1PWuTv54THbxrvkkXDbduDH9R7V+9cC8KvKsrowxEV7ay5mujtt/&#10;mz53OOXHYyWIV+Vt8vlHp6X/AALTeJHF3KrHDscgk5OKs2urSQ2kj28e6RnGPl+8vp/SudtLd729&#10;85VX7OxP447V0Og2TXF2szeZ5a9cce3Ar7TE06cFd/15Hj5lSoUqblK2m/8Aka1pY/Z2VpPmkbB4&#10;4HJrQs2K2QaABfMH3T3HqM9OP0+tQwquoFmEm1Y8SN6KBg4I+nXHpSLGv2tvJU5bhURflA9gPXrn&#10;6+leVTp+2lzT+4+XwtKWJqOpN/Ly7CXWoL4ftpbiRmZmyVJX7pyMf5+lcLb/AGjUtUmvmjLLMdig&#10;4Jzxk59etXvFesz6zqC26hY1iGHYfxnGMA9xz+nvXVfCzwfN4mlh2wsIVYFWfIz+Gent749a991K&#10;eBw8sRWstNfJH3WFprBUPayV5ysrfkkbPw6+GM18pm2rC0i7V9AuOceh7cV6jJZr4O8PSNCFPkLk&#10;Ajqen/1q0tPsIdBsViVVVVHAqnrEy6natHcBY03DC7vvjn+n86/lPiTxKnm+c0sBGDeHcuztJLzP&#10;qcFwtUo4GrmNea9ty6K/w32seJeJLjxVrOoR6lfrFJZBwYrTftWPpiSTAPAGeM/ge3SaBfapJp8c&#10;+oaPGsLkoZoGZpF5G0BQOQSG6nt1Geengn064tbi20ua3LZAceYHVCPQDvkZ571a8HX9xpt1JazX&#10;C3FxgboViCLb9zgjgg9eMnmvW4mzbFYzDTwfsIwSXuRVk1tZ3T0f5nmZTh6FPEU8U6rb2b1t1urW&#10;113ffqaBdde02ex1aG3ntWiPneWGXYuOnXO6tSDRrLRLeVLO3jj3IpVY8qW2oFUE/QAetY9n4O+1&#10;eLbjXrfUrq4guoFt30/zQbcFScuBjhumeewrQ1zdd7ljn+zStjLfj2z3r8twTnKrKcouEVHlTtd+&#10;0Td5RXS9+mjPvMbyU6UacKntHJqTV2o8jStGXdq3XysZd/rVzqeooixyQBYw7MzYx6jGOvHH1/OG&#10;TULXWLZvO2t5XJJ52nOBn1rQvbX+z7KbHzSSHcS+CSOB171zuj6Uq6heRtJukMgLIDwoIyR+PpX3&#10;fCGVxhl1ariqjlUjaS8k3Zadtz4nijMHPH0qWGhy05XT31at176m1aIog3R8bvugZHHoTTfGWsy+&#10;HvCl1cq0cLRptVtuQGbAGQOvJotNOuBMqxupGSSoBwv4Zq14ksjrXh+4ikh8wOyIRj5fmYcgV8Zx&#10;fjpxw9T31PS+9nFNpbfqz7Lg/C0frtHng4x5kn15ra7v+meI+LrPWdWuZtZ+zHUmaaKOK3aL5W3A&#10;5JXIBIHA5wCaoeAfht4T+M2k6pe6RZJZ6rb3KRXVzMHkijwVeRURWVeVBXcpIBOea9ruNIRNTNvO&#10;WWCA+ZAEcBsHjjGCuPXr78GvOfifrV14B8WWerNrC+HfDdvOFuwbZGa+dlADM3sQo54xnIJ5r43A&#10;5Ri4xVWSbg0tVdW7X8m+r/yP1avxtPFT+pYObpz+GMU9JJfZsk+Zvol1euhneE/HP260utJt7H+y&#10;47hXLO2+FUCkLknjbkADA7c45yeH/aG+IGufB6Lwppej2uj4nSWYyi5fdC6uGJIXBKkbDyeTkGoP&#10;2qP2mtF8DX82g6XY2+vat4itJTJPaSgtYecCqksjc93wQei+1O/YK+Cek/EvSNR1/wAU2clx/Zrx&#10;20BuZW8xiuCC3P3MY+UkjB5r6TD1sTiIQVWDvH3VbeTb6WeyfVb7ntcPcE4DLMJV4nz2LWFXvezl&#10;d87cXFO7cWnd/aWlmloyj8K/ij4j+K/xf0Ww1iz1Sz0S8DSar5Y/0Ryi7g0T4BCnAEmcgc4xk19a&#10;eIfD9jeaVbJpdvp3kxyIzyCQROijBQIygkdcjGCO2M5pJvGCy6h9gsdL8yztUWTcYNsbE8KqDAHH&#10;PI+lR638Pl1O7jvorpmkZ1nkj3bwjLgEKVxjoRj29qrJ8PQzbOZYHFzcPZ/FePNdxlqrvbyukvyP&#10;g+Ps5p0cvoY/KcJGjSlG0Yxnf4ldTdkru1k93bqZ1j4M03w5rWoeJ9Wjt1EMLSO0gwVXHcYOfbmu&#10;F+I2r+JviL8Idbng0S98LxaczKI8JJJqVuiFm8sKyhFYZ5J4z0rs/ir8a/DfgrR7m11RrO4mZFQ2&#10;M8ifvT124bjJ7ds1Zb4o6L8SvDdmsa3CQy/dBQYbCBinzAgjpnGR+FfY8c8HcT53iYY6dF+xUUot&#10;v3Vy67drdUj4zgfijKchwUalROVTnT5pJ25dNF0fXfTtqcf8HvEWk+LvA+n3scV9C2pW4MkMzNHs&#10;YqAVULgLgAYIxnPbvvat4rt7Czbcu1Y8qqgdTz+fHPqaw/Cfgu+j8GpBdaot1N9qlfzyiptQvlAo&#10;UL0jIBBzzjmsPxxpttr5eGQ3E2Jd5jRiinHTGMHbgDIzg+lfQcC5XTp4KFCdJxa+JtdT4jxGzR18&#10;3rYinWUoyb5eVt6dN0umxvQx23iKP7RNt2y5Rs/JkA8Z7jp/Pio9HvbdbwR24SNYyCAMKDkc478d&#10;Mev1rD0qS4sPO/dyTSRtydvOR2yeuO1aGhPtmjuDBthZmZSQNytnjnt1x9a+79jypxT0PzlV+ZqT&#10;Wv6G1dTrZMUaSSRiAA/sOeo6A815x8f/AI5Wvwe8I3epFvtF1b4WK2QncWc4Re/ORnpXYeKLuSGy&#10;mmeaO3a4/dREttPPYHpxwa+GvitqmoWHxR1vT5Li+juJ7v7ZHDBcNLLcxYXG0EEksCysMHdgjpiv&#10;zfPs6xkKscFQ5Yykm3JytZLdeTt11X6funhfwNl2b15YrGuUqdLlbgl8auk/Oy8te5e+IP7Q998b&#10;Y7ixt9XWDTtbs0ilQxbvsbnHmYJySpXOQACOoz1Nnwx8WY7zwdFpi6/ZeHm8OyqTNFDtjnhRgUKo&#10;eWViD8o5x1zkU62+B0fxK8MaHNrzf6ZYwGKaKCA2kc5yCIWVSpwDxkL8wJIPINcV4m8Ap8JPF2m3&#10;XhOG4uJRE96I4bcXQhTlC247s/xZJwB614n+r9PF0ozc+WfW8+a7fW/ZpfJ9Nz9alxVlFKc8rw1N&#10;2hNuMVTiorl91vmatJtaXcHpre53Hx58U6l8VfCVtb6HcC8XUJZFll2gQwhAD5e8gkSEgnHJyhx0&#10;zXJxfs2+LNe0GO4ufHVrMow3lPLJNGFILMQDwWBY9hgd+mMHVPjjrWqJcKVW3tzPFc7DI37t4+AA&#10;2cgE5YqMA5xkitT4pfFm++L3hiOPSbbWrG7tVP2jy4zmePDbxu4+VRhiAOcnoBk+VU4exWAlFzal&#10;Fvy5nfdt67LtdJ7n0nD/ABLjnRp4LK4woRTblNxU4wvbl1aS1b5VZK9vPTzvwppunaV8RtP+wX8F&#10;9a6fcK0t06eSJdrFiVRmz0XoCPfrivXvAHxCj+K3je+XUJPty6pFJDpkU5eKKIkbCB97LN3DE8nI&#10;yRXH/FD4P6H4c+Efha+8Pxi/vLiZEuJkRt1zuVsfI3P3wwHGcAdetWvhlrulazqlriC+03WNJ06W&#10;Vo4FKB3iQlQv3lBOF5IAZjjGDz5uIrQnQndt3VtLaW1Tfk3o+2p+m5xRp5vh45lhoycqfNHmkkpK&#10;zs3a11dpNNWutHvp7d8G/h/P4QtlimspokaGNT5t4ZAm0FTswNpyNx55wR7AdfPf3FqI47Z5miVA&#10;oJ56cdSfQCvPrDx94p0zw/pU2paZevqF4hZ7NbcSGRQVUs5QkqdzjlhgDkjOa0NT/aK8JaVLHBLr&#10;UAmRAJFtt8qI2TkZQFc15fD8sNGpOOYUvaXb9NLdb3/Gx+G8b5Vn2Orqvgnd7P2ac9U2r2s9Oztr&#10;0Z9palqCxQ7QSecbh39qveGPC7fu7yZvvcqnpTPC3hTz5Rc3StvHKA1Z8aeObHwdp7rcXHkTvE7R&#10;FomdVA4ydpHTI4yCSeK/epdj5qJX+J/j9fh94cW5jSO6mmLLHCZduVX7zE+inGfrivn9/DPiOTxR&#10;FrV9NY2GtTXKLA8hluI1csFicNgo25QcKTkkZBzV2eS8s9Dk8SR/u7+SaT+y7a7uP9GCNGHcPu4G&#10;7G7JYY2nBb5ccN+0P8W5tV8M29poum6lo/i/xBMtij2+GaGVGVCwK4LKV8sLtZRuUHBOTXRgcLVr&#10;4iNCla8nb08/RLUrEVaVKg6lTZK53N5+3Podnp8kWp3ekaf4ojiVY7SKRmnnRo/M8xCygBGG3AJ3&#10;c5I4yOA+E/w+1f8AaR+I8OsND5nnyf6JH/A6Agec55+Rdvynqc57gV1HwG/4I5aF4M8HJrXxAuNW&#10;8UeMrwJcTxzznbpuQdqqAf3hAI3Akg4IGe/11+zf8GtN8G6W1npkiveSgG4mMezYgztVV7LgdB1P&#10;4Y+qx2Oy/A0fqGWScm1782rcz7R68vrZny9bKZ4rGRxlZ6JWS7efr/XY0PA/7L+h3/w7m8LXlrHe&#10;abdIReyyL80zkc89R1wPQfXn4v8A2wv2WNF8A/H7S5/B+k6i11pVrErX0Nk06IqOMRNHx5gAAG9S&#10;p+cckjB+6/jb8ZrD4OeGk0mG8t01eSAnczBTGveQjPU9QD7k8Cvlz4I/tT6Z8YfEJt7mzuJprGWb&#10;TrV/ICw30kQIkZWUvv2hlGWwAsgK5JbHzOB40r5LOtiqdOVSFKLT1lGClUso36SXe12rLTc7MVlE&#10;cTONOnFc1ntvypNtb7211Vmup0Evg/Wj4QkGrWMMd9e2yw3c0bOFWEkllwQMsCpBbuACPvGuN+Kf&#10;wi8CfC/RNP17Vra3ktYSZorMqA19Lj5Vx/dHUnoOPYV3MHjLWvhx8KrzVvFEdvqWq3Ekk7wWyeWp&#10;VmOFG4khQTxkk4r4w+JHxF1v9pj4ixR/aL03UNyI1sVGFCsvCAdCvTP4+1fCYXjLF5VTr5VlUow5&#10;Zz9pUpt8s+ZLVNtvm1tduyt3PsvDjwqr8S42GdZlVlHCQivdbs/d+zokuS2t7bPQi8deI7rxp4hn&#10;vrqTzLi7k8xyBgAdAAOwAAAHtXQ/CT4fLr+tW19qFxFpmg2soWS6m4WRwN3lr/eY4ycdBye2e48P&#10;fsy6P4B0Qat4+1WSzReF0+1B82RsEiMtz8xAPygZ9xWxqNpefGLwoIPDgbSPCslkRbwxxqYzKuHC&#10;B+QdwYqWXdhieoBr8+zXNHSj7OmnZpXk+iez11d+nlqf0ZnXH2Cjh1gcmkrNumqiT5I20ai7Wk1s&#10;ktNNzwf9pHxFP4k+OUui2N1b2ukWCBTFH8sshC5JfB5PU4wCM4PSs/RfDjC1lha3uPLkuEZFU/Pc&#10;MTt+oUZwAMZH1rtPFnwmt/DV5Jrl9fW8+pao6mG0ZlkkghAG3cQx6dATycZODxXs37MPwy02/uYN&#10;Waw+2XFrtuEkmJ8uM8hFA7tuGfyrP+1KOBy6NW11tpff56/PU+ljnGGyfI4V6l58qS/xS66u276/&#10;cc78Hv2RtW8Xz2994gU6TpORKI8/6TOo6AL/AAj1JwcYwPT6W8L+HLDwlpq2Wk2MNnbxxeXCir1H&#10;OCT37nJ9TU13NNIkizQtuCna5UjAI+v8ulaWhzQeINLW4iDLv4J7pg9Me9cuB4ky+vP95HnmrNNr&#10;ReSXddXq+2h/KvHufcR57L2uKn7Oim0oQei82+ra7jGmuBFHhFVMbWBckt2zVDXHvm0KP7DJHZ6h&#10;e8x+YDhsfw45wcD0/wAak8V+KbHwvZRxSzLJdXREcUYcBpDnk/h1P0/CuN+PPxWuvhJ4LXVGs7nU&#10;dQu2W0tIrVizeY+dqKg5LYGSccAE8ng8WaZ5icdiI5ZhuXkV/eem+/mvlds8DIeHpUuTFOEpTm0o&#10;x35mtvK3dtpLW+hifFNvE3gj4aCPT7OTWvFP2tQ8tgpkaHe3y4TByCBg5zj+V74Jfs6N8KdU1Txp&#10;r92suqXiN5VvIBMNNgGfLRZGAYMFJVscfzro/wBnTwnqWkeHk1jxPM03iDUUS5uy5dY7LcvywqrE&#10;4YDhj1JJHarH7S+t3EPg9rHTv3l5dL8kQYBn+g/iPsOa+t4N4Pp188o5W3ZStOSe6ho7y6JNq6W9&#10;nqdnEfHGIw+U18JgeW85OnKpFfE29Yxb+zDXVWvbSx81/HPxxL4u+IFj5XmTwXNwUgjA4fBGfT1/&#10;HFfVWi6N/YnhqztvJZVCIreWnDqAPlZuMZPXucH1r57/AGRfg3b+IvGeqa1rkklxfaFIB9lckCB2&#10;wf6V9LXd+96V3YUY+VB0Ff0Z4rY/C4iVHh3DR5qdJfvNbJ3ScY92rWbtb16H41GUcE4Toy5ZU0+V&#10;2vdveXbRdWnq7ruRXM3nE/KFUjAAGAAOlP0vybmISOfNEwOCPugdM5rn9S1H7frQ09laGyYhZJge&#10;ZXOT5a85GAMsfcAc5xvXd5FpyLGsbYjAQLGvCDpjHSvwbiDMISlHJ8BU5J6ObX2Y9IrzenovN6et&#10;k+BqRi81xsOaDvy3+0+sn5LX1focro3w0jg8cXOpGK3hhzhCnLE5zxx8o6f569JrF8t5YyQiMzBl&#10;I293GMYqvqOoAxc4ijUr5kjNhVGR156159+0F8fLH4KeEbjUPkm8vKZRS7PIQSqAD7hOPvNwK+ap&#10;cM4SgqtKveT033t0XzPs5Z9m2dYrDww6cpv3YqPfT+tfyIPjp+0FpPwL0G3m1KRRdTYht7C2f982&#10;c5IGMBRg8nA7da+X9As9Y/al+LUNxMN9xcsAQMqLeEH5mZcAHapB4AzgCvMbi+1r48fEhtaureaW&#10;fUbtVtYjIZNgPyhQOpHQcAAk191fBb4XWnwR8AQWJt7OPUrxfNvJ3PyiQkAoDyQoHTHfJ4yTXv5f&#10;l7rThT25VZf3V2Vk9X6d+iZ+45g8B4Z5K8ZK1XMcTe17aN7vV/BHrr7zsjY0nwPD8MPB1p4dsTHM&#10;YI/nIURxzbycucn7xP1xgADGKhtJJpLKZVjcAPvdiCuD06HHTjp6cVo6vf8AmhhFbtND5Q3tGcx9&#10;Qeo5PX8QKoatrsdu6yReSYiAHJb7v0GPx/CvpqntKlKOHwey3fa1vLfTT53P5KxGKnXxlXMMxlzT&#10;qNyd/tOTd9ul3d9FpYrX+tBJLdo2hjYfOQ2e3GfqfrU+nx/25cLM5kEbDy8Ho59M4x3zj0+lYt5L&#10;JrVzHJChkXcB8uQ23HXP6/jXc+EPC8FlaCabzElEm45PRl4zxxn/AA/Lerh6nLCMl7sd1e2mt/6t&#10;1OClWgnOUX70tna+un5epo6NokejaOt1eW48y1TKrGm5sc4A4znnGa5Hwhp81v4g1HXb2zihvL/5&#10;RLKN04jPAUHsoxjArpNT8RMjqkLeX255HvWf50l38vcD5mIxur8uz7B1cRmUZq3sl9laaLq+mrWv&#10;c/T+H81+p5ZVw8f4lRWlK+tv5UXjdyXLnc68kE5br1AqaZNsDJu5TnI7+tVbMqSqlQ3IPqB3/nU1&#10;4/7v5WG5uor1cBW5cV7OklGOltPtLfpskeFjKXNQ55u7169OnXe4ySfdbnvjqDis66i887jtxnt3&#10;FWpINqbd2N3Y/wCf85qnLGIw2e3X6179OjTq1XKF9106HkSqzp0lGfZ9eo2O1W0j3RDa3+etBbc3&#10;90+vrU1tbSyR/KrfN0FOFi8PL/Lz6dK9WklCo6Mmrdur9Tz6j5oKsk79+i9B0TsSF46ce3vTZLNY&#10;U/etubGB6Dmpjut4dyxt82QT+FVpG2kZ2j268UYes6kmmkltbzFWpckVa7e/yFtU8g/wk45x/I1t&#10;aPNHbRhs48zoD61hRO0r43cd/Wq/ibWFs9PuPLbGxWh3scY4xgfX19BXuZblqxFX2FtHa76a7I8f&#10;HZg6NNVU9ei69Ls4z46fGNG1CPSdMumKqP30kecAjopPQ9P88VzsXiRtV0qKS+naaaNQPKB+6ff9&#10;fyrm7jQgNQaZm89mPLtxjuMf/X5rW0/SLaz0mW4kuvLmQEeWCMtn1z9a/oLBZXhMBg6eGw8dI+Wt&#10;/kceM9i4RqTu5N6u122/xSGRFfsv7uJWeT5jt/vHr+NQaDoFyNVmklK+dJ8pB5KL7n1q54aX7Lam&#10;R1BbqnP6/wD163LWNJh5jKobGDt/i/8A1VvVxDp3ijzcbmMsOpRS8r+ZVsND8twshHkryxHAJ9AK&#10;1IWLS+XCiqFHGOAB6/U1TvZWmkjhjjwMgEnsOfz6GrcRZD5MJ3HhWc575/z6YrgcZVXeR87Up1sW&#10;05/d09WT2939ouY7eNWNujbZm/vY9TjpWD418UtYahPbwNuG3ZsU5ABPI/lx6ZqbxT4yt/CNqLG3&#10;8ma9kXLsSMRd8/Xv+VcX4L0i+8V+J/P2rJCrfM2N35kfyFe9gcDFRdeppFLS/U+xynLYQg8TUXLC&#10;K0v18/8AI7P4f+FJNflTG3Lrzj+L6fQY/OvoPwd4fi8IaGNyqigZAA+6K534VeEbXQNKFxIFLN82&#10;5scD2HboK2PEniy2ul+xxxyXUkjBQsedo7/M2MLnH+eK/nHxg4mzPHU6mW5TH3Y/HLRJL1bS+8+p&#10;4Vp4KtjoY/MZ2jf3I7t+dt35FjWb9dZs1ayvISGfYZM8L6/jXLnwLfXszSWMlxJIrLnzJgUK5w3I&#10;7kZwOozVH+25vDGnXVvZQ291JbrK8McQMgi45MrAgdzjB7YGK89+I/xW8c2vh23mttBimt7G62CG&#10;xW5UP8pBMggLPjPqNvfnAz+c8IYvFQjRwuX16brx0cW0otPfVpttW3Vldt6pH0ufZXhsRiKlTFUq&#10;iw8npOzck1tdXUUn2b27M9J1HwXNdabqFxoyaaNWWUFFwEUAMA+/GDu27gD9Petbw/Z32na3Y2O6&#10;4uriFQJpHQbChPUHrgc+5Nc1o+r6h8UNO8JXUOkyMt1J5WpgXTK1qFVjyCAWBIx83OCOK9ImvLbQ&#10;LhbeJVSTIXMfG1R0DH05rvrYiWAxq5k6tWUXGNOU1LlqXcW21o0ldp2V01be55f1eOIwzimqdOMr&#10;upGLXNCyaSXS+itd2d+hc8QTW3hmwmvEjmmmf+CNctK3QYHvXP2GlTXFq13rCr8pLLB5mQg/2scH&#10;+VQp4gvr/VLppEb7NCzIrHtjI4/KppxG+k27SvIbeZ1KxKC7N7sfT1pPCLKFTw2ZV1KpL3pW191e&#10;9ZJaprZLa79DnhiJ5n7TEYGi4wj7qb0956avZ33fWy9Rt74nuY5ZphDD9lSMKOOYwf4unf8ApXEz&#10;+JNL8FeIr7Ur3VhHHLCnmxsPlUDJ3E8fj2roNH0TUG1bW5pJpprG+eMwQsoAhxuBx7EbOvcH1rL8&#10;Z/Drwv4gl/s3WpFuFvjukUSsHbHO0lcdMY4wcV9dwJnWFxtFqFBqM21NR1fs47Np3977rvqeLxTk&#10;tTBY2Ma+J5koxd0vtSs5JXtou/Sx3XgXWrDxPolvdWbLNa3SLJFKh+WRSOCD3H+NT6rLex6iVhKC&#10;3hT5FzzO5z9444C1B4fttN8LeEreC1SPTdJ0+ARQoDxGijAAzzwBWV4k8TQX/gmebT1kkaRGERxu&#10;yfU5I+tfjnG08u/taWHoJwXNdxau5W2Umtummp+mcL0sYsu+tP342sptWUU+q6Xt1OasRrGo/FAx&#10;XEH2iC3t5BLIFC4yVAAAJ3Kff06c1S/aM/Z3X44/Dm+0m5uvsNw22W3LZZbaQEfN8pAYHB4JI+bO&#10;M1p/D3Rb3wtp2oa0jXGpS3ixeVHI6IwyQGx22jggsexHHfO+LHjiG7gm0+S+aKS2spJJ5JJTDFG/&#10;8O8jnqD8wDKMHgnANUcz9yriZ8rjK0bLS84+uzje2iS0TV3c7Mvw+Iw+Pw7wUnGrTlzqW9k3+Kfn&#10;e+qPjz4W/s0+Jr/4o614RaK2k1m0XfNcecqr5AwA5ZWONy4x/EM4IzX2p8KPh5H8IfAOn6PCzXUF&#10;lvO5VwGZnLFiO/JAGcnAGe9cL+y14Luvgz8MNR17xFbmHWdfvwfMkYebPAPuuTjKgls4ODgDgV6X&#10;48+IB8PfCHUNVAW3uI1baByc9j7568V+r8A4GrP2eNnTu6k/Zxey13a6/PyO7x84+xud4tcNUq0X&#10;SoqMpcq0nUsle93ZJvSN+t3c80+IP/BQ/S/BerXWl2umXN5NazeUzPGFVccHbk56gdR6+nPlfi//&#10;AIKLeIb9Zo9LsLW0jYYV3YswGMZwMCvnfXNZl1TVri4nkeWaZyzuxyWOepqmWLjuc1/aOU+F/DeC&#10;ftoYWLqStzN9X3Z8HTyWh7KFOs3NRWnNJtL0V7G9qvijUfHfiT7VqF5LdXl1LlpHboSc8en0FfT3&#10;gX4oXHhDR7eaZpLiO1WK1jhVtzSSsdoCDgbjjHXGM183/BjQf7Z8Z25k2tHG4BUAnk8CvoT4ZWcf&#10;jr4rXGkrZx3GjeHI1up51kyUu8kIn4jeSCei+/OHHtTDRwjo1IJwhFtrbTa3z2R52fuCpKkkvd18&#10;lsv6se2+I5fs8lvMsayMylmDcEZ6fr1xj3rljZ3mr6lst3hiUx5YLnnn6dcVoRaDcaxqCXd0v2WN&#10;I8LFk/Ljoc9P/wBdb39lrpdosyxt9oU4VQRxnuT29a/lzC4mFKnzx72tbby8/wBD8+xmHdWpyy6q&#10;977+fl8zDsfCirLumkZgWDM3XLf5x+VJqPiK2tp47e1CssamXap+UDnvUfjbxR/ZtrAqFlmnJYdj&#10;kAckj+Hjr/k+MfEbTZ/G+hy2dnq1xoMk8hDTwyZZsEHHrz93gg/MTXncQcQQwuEc7NuWiW1m9L97&#10;I9bhXhv6/j40alRQgndyactE9dFv6HWeI/GjeMNEjWRpA02+NgyNHs25UkZHPY15Pe/Dnwz4EM+u&#10;yW9xJukEk8kjGZbZdxJclzkKCxYnJ47evJ/GaDW/hd4ftrfR9SvZYdSvBZkykMtnuwQ+/wC8o3bs&#10;kZ6jPTB4vS/GOn+KvAGoeHvEHjLVrLUGlNnveI3EVxJzwqom8oAcEkjJwehxX5fmkqWJw0OdXrR5&#10;U5J6OKs/eWz03V3+h/THBvCOPp8+KwWJtgqsneMVJzSbcW7Jcys7209NNTpL34veHLHV9SuLP+3N&#10;cttXdLmeCzgBhtYwqx5w2OuAWOe46V03xH8bSeG/h1fappNutjfXTIytcxIWYB1XceecgHA5POSB&#10;zXzH4jubj4OeMGXw7qlxJAYPKe5EmFuwfvYx/CcZA7epplz4nl1w74ZxqFw7ACMSlZZCSB3yQeen&#10;evayfA0Z1I1dIQgk2re9LS93ZJW9Fex73F3AM6MKFXDSdWNV2U5X5bXSUJRbtF9Lydm91dGv8QPF&#10;mt+OEkvLj/Sr62gJllig2lIQTlsDIGCRznHNS/B/Vda8cG78M22pfZdFv2N3eb4EEj7SD5YK/MSx&#10;AXrn+vc+Bv2fb7wxpmsf2z4kOhWusWyLJ9mlHzKSN0MjSZ29cfKcHPboV+H3w10P4fabq2v2WtXW&#10;sppM6Rk2bxKgJ/hbeCjkBxyDwTxnHPm8SZm6sH7GLtaKjo73ezSf52PquE8ZkuFy6thJOEqsZPlc&#10;Y80G242TfLypxlslLS3yNu4+H3iLRvhHcC6mZtYvNTVo/Ln2tbI+IkQHOABhDyRtyx+vfeCvhP4e&#10;0/WodZt4WN9aWq2kchO4zED5pG4BZ2Jxk8EgnHc+Y/GS71vQdCs7iw17ULizvLhnle72rMJGIkUK&#10;Au5VTBGCeoGMCo/hz8cV0m4mk8UaneRvJPFiWJdsaIN4IYL93lgSQDkA5rop8MwpYP61ONpKz5be&#10;TumrJ9nurWeh+X5hxRnGYzlQwddOFSUl+7um7tJJLXomrWd7q+rdu0+O3i/Ufhrc6f4gtbVprO4l&#10;gt78TIG2QhmYEf3dwYjPPIx1xnX0fxdH4ssvt3h3R7zUtLlYhJ7f7PBGzA4OPMkQtjGNwBB7E441&#10;fEmkaf4w8E5CNqlvgTxpbTf6/YNwbKdegxjnnivFZD4y8b3txfeH7/UtF03zNiWMNxEkdsQoJVQU&#10;XjkHp3PJ61hRyyrUrVKeCk6dO91aV9Hr3W7v8t0cuBzHLsXlVCOZU4rEUrxnKSlGLS+FSjHXmitE&#10;9Etdz9WriVdKs3by5GWFd2FA3P7Cvn/xz4ja98eams0t5u0lBfDTprgxsUjlDGcPtxs2rhVB9DuB&#10;xj3zVtP/ALWtWQyPDzkFQMgj+o6j0IB7Vwni74cWviye41SSNofEEduIrKQKjtZ4clShZSFZgCCP&#10;4gDwMnH6L7RR3MYyhTpupUdktzxbwF4s8R+DrbUtb15bLUrF7h7+yh1SKSRxG4jIEYJKYXapwyEf&#10;Lgbc88z8H/ipD8LP2q4/FHxGvLrWJnjWLT78WUf2awaUyMwmVFyHBY7XXOA+e2B65468EW9pYXUO&#10;r26wvdzGZJDjy5vmBZm2gKGJ6g4ydxxXnfiDwnceH7a61K8tHuNL0pvtoa0jBePcNuWIH3QQuVJ6&#10;Zziv1LhvA5dPBSpVkpOfVaST6cr6a6ed7M/J5cdyrZjKEVaK0UX9rzf6H6CaZq+n/ELRlnt2VmKK&#10;w24ZgGHBz/Ep9Rwc1ynxD1+1+Emn3Gu3V4umw6aVkncKSoBYIDhQTySo6c8Z6Zr5e/Zk/aePg/UY&#10;9N1DVbSz0/T7ZpGdmAjs1JXAyzFiuCuVc8ZznjNfS/xN8QS+I/hPNqtjqtpY/akHnSKwaO7i6BYz&#10;uz82RgqeQ2Mng18hmWWywWL+qV05dVy7teWjs/kz7rL8zpYmm61+W3xX2X+a7M/Or9rvxl4i/aY+&#10;KUbeC75vEGhXQkNzcRyuizMpDOsy4DIqhQAO4zjrgeufDf8AaE8A/DrxfoNj4gtLPw7daTA23Ulj&#10;aKwhlnXMgZyAu8jb94liCpPJyef+F3hDQrn4q3Nr4dk+z3Wv3oW6maL7PCoC7ZEjVsHdnOU/vHIx&#10;mvpj4nfDLwH4Z/Zl1DwHBaaHqlhqFslxO17MPL3vkCeWXk7tyEr1PyY4AFfQ8SYrKsRTwuS4nDOV&#10;BRva371ylvp1adr6Lm20R4GDxksyrVpUMQ6UaT5ede6nzae83py2dvTW54L+2/8AELVl1y10dZYb&#10;fRJ7VbiWWCYia6mWTAVsH7igYwRySfQEeY/syXTx/G/Qise4Gd5NoGcHym+Y/kPyrq9U/ZwuLfxv&#10;eXHijXo5PDWn24vW1ATEgRsCRGpbn5fugNzgDrjJxPAPiKG48ctH8MNNmXlreTxBrTgQWqsMFo4+&#10;Mtg8Akk5Hy96/Bco4Tr4/wCsSwlNU6EJS9pUnaFODvqpN9UtOWKb6WP6qjxjkmRcLRyKjW9viJ0N&#10;6aclJyjZSb/z1t06HrXwS0u8+Kei+IrrxdYrdw2eu/aYUlmZR+7VhuOByoDAYPBGe3Fc747/AGo9&#10;W8Oa7daTp+kWMGiWiCO0NqvyRI6bQ+7bjGDnaoXp+Nd38LNC0vw7peo28OqTa0txIgu7xrlPMEvL&#10;A7NoAI/u+mODXPfGTSLf4MfAaO1R49S1DUL8obqd90zoS8g3YwSByMcd6+f8QM2w2Y8R1cTgGp4e&#10;soKKV4ptJLRb20vrp5I/OfCqnQUqeX5hhueopNRi7pR5ndzWtk/ld3PHdA8Gw+LvGemaXDOtrDfu&#10;GmvJPuxKSScHpkDj3Jr6y8NX+n/DzTJNHs7qG3tbWONLecR/xYG4v6seSP6V86/BrTdQ+LuoWjam&#10;v2XTbG4Lm6ijAVSFGI/lI2qv3uQeCenWvpLSvDdjomlQvNcLqAkQMshYKh6lQG6+n4H8vzviTMKk&#10;asIN6x6LVXfX1t0tofrfiHiIYhwweLk7LeMdr3ve+mtumljDuPj5oiTDTdVmvbW4ZHnlDP8AJGi9&#10;w4xnPYHn2rJ1L9pOx8M/CNtYseLrUJVit7VSZZIS5bbnH8RwR6Zz2ziX4lfCDRfjJPDa6WsdrdRR&#10;h3kDEmFTxu469Mc8GvA/HvgqP4L+ONNtF1aW8P2oia0tvnnSRMlS+CoUEFQD6McZqcLRwmOkq0nJ&#10;VNLq2jsttF1XU83h/I+H61KGGpuSqX5nTd5Xtd262T6dkjoPFnxZufg1FptxfQx6t478QlLhYp2A&#10;XTLVi2QvBwxA64J59K9D+CXgzxF4nih8W+JreTUtWvr/AM7SIZUMVvpcQUAShM4ZznAZskDJGM15&#10;t+y9+z7eeMfGtv4k8S6lNcXnnbtt1EGlfAKsuTwsYOSAB0zgCvtPUIlntvLjbyo0Xa8p+Xy17ge9&#10;fRZfmuAy7MYc1BVqkU/d196b0jFLsnq7dvNng+KFNUMG8vwlVQqzf7yrqlTp31hBaJK2l1q9bvVn&#10;Ohlil8ya48vTdJJkupjws8vfB9AeK5vTfG3/AAsrx3Y3VnbOumwh43lkjYM7kZAXj7uOp/xrN+Ko&#10;bx7pEmkwt/Z+h27KDKH2bxnksT25HPvW98NY44fD9ubLI02NNsLGPabkcfOO5XjIPfr0wK/cuHeG&#10;55VgK2bY582OxF1LtTi18Kto5a6Lp6I/k7Ps/wANmEqWCwMWsNQ0irfFb7T2vzO/p5t2L3hLwHpn&#10;gifUJrRHkvNSmM13dSPumm5O1Sx5KqOFB6CpdU87UG+zWUg3SNtklXH7gH+THoB+Pan67qraZajy&#10;V8yaZtkYc4UH1Y9lA5J9qm8ILbTadHeW9x5wbLOc8M7AZb6n+VfOcRcSTw8lTi+fEVdFe2mluZry&#10;+yutuyOnJ8pljr4jEp+xp7vXV9I38+rey82PvvD9iyWsfkszWsnmLlzy+OvvUV7etaQszuI9zYAx&#10;uJz6cfh6Vdu9RjZlCxr/ANdF6D/OetYXjXxvY+BNBvtRvJFjgt4jNJIpHTp9O2PfGOTXzlHKVl9D&#10;60qXNJ6yk9Xdd+13q13PeljamY1o4KNT3U+WEVt72yS/BHI/FX4tL8KPBV7q9/cxR2yvmOORBvcZ&#10;HyoM/M3XAzz7d/hH4heO9S+PXxHvJlshDb3c4WGC3U+Zj6HguR6DPPFdB8d/jNffHbxzJMs11Bp+&#10;FjsbdHICIckkhW27un3cce+a+hP2ZPgHY/A7wpa65eWr/wDCR6hbHyA0LH7BER1wePMPB5HyjIA6&#10;55qMak5c8/ieuvTu31/y231P6kyjKcs8O8m/tjM1zYuouWMF3e0V0uvtS+S6Id+zl8D5vg/4YuLj&#10;Ufs3/CSXkoiSDCzNYxc4GRnBY7ScdgBXpVvuvY5Y1jhuo8YYMoLMww3Gc+ue2MHHWo7mGNZZJbmf&#10;zpl3QliAxkY9D3z/ABd6sQRyaZGxi3boIdqbVAG3oBj2GCR0Oe3NemsdUjVjRy9Xj1l1cn+Oyvrt&#10;oj+ZeIcyxGeYutm2dy/ezekVfljBbJeS201erZM17Ha2qxNgeZ8u1lwVz8wDemR09ayf+Ef/AOEk&#10;ZZHWOKNWz5Y46n7oPqff+tVbm7kvLbbdMwnh2qVI5YD2B9D0/nTbLXbPwp4usbO4uJN2tORZo6Er&#10;IyruKhugO3gZ5zyK+up4qhgaUqlefJ11+0/K34HwccBicxqKjhabqOz0Wrikm3f0S1Njwbpzpqcz&#10;yWpt7QbI1LfMs2QSQu3oVIXnp1x61ta9rkl83kwxOvJ+VRnBPNVRrDTWywwxx2/ktsEef9WOn+J9&#10;aqRXckkyrjbvzwD09yT1/CuSOa0sfJ4inZwWiW3rf+vI2/s2pgoqhO6l1e/3F3TdGeeWbzuGzkkP&#10;lhx0Gf1ocqZPLTO1Tjg9QKW3naO3eGJjHuI3EDn35p8apbLtVt2TgkjmvlqcnPGSqVFpp+D28l+Z&#10;9HUio4ZQg9f8/wBfyEgZoWYn5V7elJcXKvtx8zd+Kc7LuUHgdPpUMoWXnJO3PXtX0WHrUqs/actl&#10;5LTseFWp1KcOTmu/PcsRuH3M34HdUOVY7pAG9Md6ge4aOPblc9CRisLVdTupY5o13LuBAIbAI+va&#10;voMryt16jgmktPkvI8HNM0WHpqck29fv8zrJNWXTZ41Vl3MvyqTk49a0ZIJr+3jZmjVX64xz+NeS&#10;JrWpaVKPsrGfy2y6S56d9px8uPyr0bw74gk1HSlkCqnGSDgFa9TPeFo4XDxr0OVyvZy6ve2+34nH&#10;lOfTr13Cs3yNaRT2ta9y1OnkJ5e5RuPzc1SmfILKdy5CgqOKtzgSptbcu7B4PJpkkHyhdzKuR+Pc&#10;ivj8LT9nK09279/69D6fEVOePubJen9epUI8uJpOVwpcn0wK898Z+KrVNLmjVppCzZbKjBJ/Q/54&#10;r0i8hxY3OcLtiZQ3XBxXkWsWaX1w0incEbCgnofX37flX6twJRp1FKpU6Nf8A+LziMXjKcZ/Clf5&#10;3OF1LxrDp2msqs7OylgSORk9cev+fSl8PxTT6Mt1cTNH5jb+fmJB9v8APWj4g6AkXiOZo5IzD/dQ&#10;c5/iOa0LbTm/s+1hj4Ei7myee2B+lfslSVJUlKH2tT6OdSl7CM4ac2rudB4ftZNTKOynOcY24/yK&#10;6G1tIzZbVVVgXKk9Mn29aj0Sye1sreORlj8wckHkKe2a17/7Otsu3y1SMHGCPzOK+NxeJcqqhHqf&#10;mOZYn6xVaWydkkc/qWowabaNtHzODtyckjv/AJ96898Z/FuTwaJNPtF+0atqKblC8rbqe7HsRXQe&#10;NNbfTdMkuIWjjvrpvIgyv3Rzhj6+v+c15LqOlMNcWxjmeW6ujvvbgJ+8YnA2qeoHAr7vIctpOPPW&#10;1X52/RfifpnDuTUY0uarr1d+tv0X4nffCXwLdfEC6VdjXQZw087g7GJ6gc19HeHvhPbeErGFUhjS&#10;NSDtwBu/zn/OKsfA/wAB2vhLwvDmFYUQZCAcgn196373xBHdSNN96CM4BzxX4zxZx5isZmk8vyxX&#10;hT+J+b2Xa5hmFOGLo/WcZNwpt2hHulvJ+RJBpAn0x49iwx252urD7w6jjPTBrnpPDN/NrM1tawtZ&#10;2cfzy3GctMOcgDPI7YPHNZvij41WMGpyadZrJJJOu+6fd8oIAG3PQGnad8WLzxHrtrptjbFIXK75&#10;NucqOTz/AHcY596/HMdw3xG8tU8zkoQlOUpRbS5op3jfu3rZbWtc+joZpk9HHpYKDlLkioSSejej&#10;a7Jd997E82jWekWk0en29vGZEzMzbmeUMwDkkcnIyc9AecVZ8P3GnaLqdzHa2MayXIG6VLndu5Oz&#10;APcgbu555rS8Z6ilzD9l3qjOpZ1DbcqgyR1HBHGff0zWZ4HsLG5SxuI4l23irLeLLLuKtBGEBw3R&#10;gAuSoB+UE1+Z4nFZXhasa+GpWUNdW1q/Pr16WStZH32Fw+PxNGdLE1W3Lsr3/FW0+bd7sng0C80n&#10;xlbta/apLGYySyJtXy4JBgg5xnvjr+Fdf50enhmuFjkkvCBHEQB0HP8ALNeV3/7U2m6bFqk6iGzt&#10;IpDEHZ97XDgHlB+H5+teN6D+0L4r8Z/Ei1hS8mitbpzapGqhpI4WcFmz0D46t/KscTmGJzCkpQpe&#10;ylT1dRaSaS2bXxPV6vyR+iZD4TZm/a1a0l7JRu1PWK66LW2y0T73ep9A/F3wzrHjOWzttNljtbe3&#10;Yyybf4m6BWPf1I6VpeJdWh8B+HGvNQkWO3so1RDn5Se2R7ntWWkt/pOXhbzJokAWBsgAfwqPU46n&#10;2q38S9C1TVfBi7bOG4vpGEaJk4XcOT7GuvOOG8TlGBWNxVWNX2ySu3aS5rN2bd3p3Wx8Tw/xRh89&#10;x9HJow9lToTb0SSa2957LVd9NtTjtB+O2g6RpF/rOratcT7rl/JgjXG9AOFUA/MOR8x//Vzvwd+P&#10;vhu98bX3mW9ybjVn3RQSIHEBJO7D9cYxxjrnnGAMnxP+y7L4OxeatdLq/wBsj8oIA0YgcgDI57ds&#10;1wfwj02z8OfFmDR5rP8AsnULpbqa1urhmkjuo42OApZuCVAPUHAzgAqT4WCx1PB4epTwFaopS192&#10;XKtuq0bS63Xn3P3rMOG+FMVhqledP28+XR2TUUtbJWvZW1aV2fQ3je+v/FGoS2rwBdFj25/gjXIy&#10;SzZyVC7jkfQiuS0fxm1tq8Oh2dr/AG9puqwvLK9qG2QRgkck8oT0Hc4OO+NXxbDq2t/DnTppG0mF&#10;RukOy5byZRyNwwdxZRklTx2OKwfhJCq36XzX1neLGu5Si+SqJuwcc85LHnt2rPL8PVxWOp+2V27P&#10;md027b76ts/I8VKhg8rrQjJ2jdcieid2krctl33Wi2Z6BcwXUOgWGkyPJDaxgSmMwr5ky9Qj5GBj&#10;IPGCcfWsPxP8L77XLaWGX7Da2t3w63kIYzrnO0HG3LZPJ6Z6dxe+IHiiTxJqFqtmIgqRpOWdSVKh&#10;sEA9M5HTqMfSrEniC68faZZq1j86yCWNosngHYe2Mgg5GelfqmA4ewVfBKlg5OV780Va6lLz3+97&#10;Lfqfk+I4gx+GxzxOIioNaxlrZpdlt+G/TodFD4LuP+EHazvriPUrtGPlmYiNdueFJGR06nB5zXzj&#10;8ZfjP4isNavfB8XgvzVs4vIguLUFoZXZQS2MYxznhiQR+X0paWl5/ZHmTzMsUMRLM8ZQjAHfp+I4&#10;z6VkeHtGt9TxBLbpcGPe0TGPc0R55bqAQDj5sn681+g8H8UYfIadSvmEVWVK6jGLleGife19Nn33&#10;PExFFYnGQdKir1Pebk+VOV9GrK9tV922h+f2l/AzxJqeryLcae1qWO4ow+YZPYc1Nqnwz1zwfPqV&#10;w+ltPa2a7pAE3eWpyATx+PtX3lceA9DtbtdQurffqEihZirA4THXaMdcdMcVreF9HsXgZYbGOGGQ&#10;YaWRFZpfmJwR1PuT61+r4f6RWDxkI1MJT5lZNp+7Zdddddz18ZWzTC1XTxFKKV7aO935W6eb/wCA&#10;fLP7KPwfn8deCrjWrcJaNcyPFFKYvukHBYj2wfavavCXwws/hj4bi0zRo5E+bzrif70lxKfvyPkk&#10;szHkk544HFdF471iHwURa6fapBbkH5EIRQXbJx6dScf0rKsdWZkMrSr83KnzM5H+e1fL5rxZjM+q&#10;PFNctCTvGPXTa/dI+IzzGS9tOk5e9fVdEui2Tv8AqaF4jCw2siOYsgh84YHrz6e1UNc8S/YNO8zd&#10;5RmBYMwH9e5/TFTJcG+gljuIR5WQEbcPn4J/rXnvxS8Qafpkdvp7l1uppEijjxuRiwO3PYcg/iev&#10;NfHZxWlhcK6i0imr9LXevfr/AF1IyXD/AF3Fqkryk07Le9lp57Hi/wC1n+0Q/wAPILOa1NpJqd1c&#10;KnlTyZ3Qrknao5XJ24I9fpXkvxG/bJ0/xnpd1b2Gk6ra3lzDJaQB5E8pC6gb8d5AN2Mfp1HafGf4&#10;M6Z8ctPk1jQ54rnUmuUtPtIu1eGOKPqFGSuR0AXHPJryXxv+yzqngfw5Z30kdxqV9OZEZRdRrHbu&#10;ASoBJBclcnjrtxjkGvzPMcRhq0pPHt3clonpZbLm206673P7G8O8r4Zp4LCUocscTFyvz3jLmerT&#10;jdaaWjzdP8Rtat+1DbxJ4Hgjb+3LWxtc6osjeRmTyioVyRyRuLZ55APJHFD4RXvhefx9cXgY2sd8&#10;VNs1wxlZWJIA3jJVtzgh9w6EehHm0F4NMtvOh0/7THIxiiVY03RnB3ZypB44yQeleiaTpHhfVNK0&#10;3UPBmktZ3ltJ9pvzqF00dvHtJIUtgrubbnAONo5HJp4zB4PCU3TqpyUo/Ff3b7pPyvZX7M+kr4Cr&#10;9XcsvjOhzTlGVkm7OUneeq5HdtL3WnbRtWv7NffB/Q4dfkuLrQ4LqW6VYzK7GQqFJCk57lfvEnkn&#10;vivNf2iNGs/DugaTFZaXY6XYRGSVJ4YyrKD0ViO5LFhljnHQY49Bv/Fl5pPgG+17WtHNpdLGjJC8&#10;pnV8gImc/dAJ5A5OM8mvGPjJ8WD8WLy2j8qOJbVjJJDv8yLzQ5AfkfeCkDHYZ55xX0GVZTTniaOI&#10;hCyUVeysua3m29nZWun5H4Xh81zqU6uHxOIlUjGbjrU5laKsrJaPX7jn9G8eX2naU2myedqWlKjR&#10;m1u3baGZSA46gsCQwXpmuk+HPxcn8E+HbfSo9Jsb2xW7N1Mk/wAry7gBjgYyGUEMQx4A6Yx1OhfD&#10;ez8c/A9bjT9Ekl1eOPJeJiplkVtuQSSCpGSV/AYwK5L4W/CzVPiB41ksrWSG2l0pt11LdoXNmwPE&#10;bR/xMT68AA/Q+pUzTBOjUqtOKpu29nddrO+r0/4B6FLC/WG6NSyWrm3qv8Ut1e2zte9ranqnhTwr&#10;qHx8s4/EF1qEel21neGKK0NuzxOFbcWyWU78EKTgDKnGBXDfHzwf42l0HUJNWk0C30vT5XuUmtIQ&#10;kl0S2zHHOSrbiOmF7kCvoPSLOz8JaVNYw28kcct3umaXIaeRsKSWPqcDj6Csnx1rOj2GlNpuvT27&#10;WNwpDxXALRqoBbJbA2n5MAjHJHFfI4qpXp4D6zUqNVHK7jfRJvX/AIc6uHeMIUuIoUcHhIVMPFJQ&#10;/dpztFfZfWVr7/gfLf7PfjDVU16bQ/8AiYXlnqVu1qltHPIqw+ZIgdwqkAfKWHG05PBB6/TkPwS8&#10;P6PbQ28tqt60car5t2vnPgDCqC2SAFAAHbH4mP4ZSeG/EOgabq3hu3jdbWae1SZLMRyZdvmYlEzj&#10;ABw20EMOma3rLVku4N9xZs02cOVl3DI4ODkZ5zz/APqHl5fjaX1h1K8HzWXuq7du99EuzS7anseK&#10;fEOIx9f/AIS4PDxT9+7UW5ptWcbdle/d+h9zRqzHIHeuV1HVbzRfERluId1vOPLUovI6cfp+ntWn&#10;pniyO4vmCmFreRQYmXO/33DFZ3i3xDJ5LpaxrJcDmLIPUV+1ZfhcV9deGrUU4SW78+vlY/nPjDin&#10;DYugo4Ws0oy6dX5+Xboc38U/Gfh7TJ7LTNZZkt9SfbHDhhJIcEll9NpxnPrXI6n4n1nwRBNp9vYt&#10;q1rdTo9vcpndKp5AbtkA9MgfyHO/G6zbx3oSalNbTx3EMws7kRsrNasTgSKe2O/GenoDV74IeObL&#10;w+sOhagJLpreNVlmnKsZsqR8q7sjtkkHPHJOa/RZcMqhlv1jDLnqRTvB6ptO6as/T13PlJ4V1acK&#10;6vvaVt0v8rW/NHn/AOzraap8QLq+g8Y6dJJd3mqus2nm2VRHbR/OglfgMgcKMAsWI6cEj1r9rv4+&#10;ad4k+Hd5oem6lbWvifQ4Y3vrfySjNYlljwp4CEMyHHXbyMA86Hhb4ZeJfDPxPvLhL6G40XVtzW4w&#10;XQRAZXzMDO9RhQRyeST1pD+zT4Z8F+Ote8caxq3krqq7JElXMUT42qwBBywwCPfnA4r4rCcZZVh8&#10;3nn+ZXpqCUoxWsJT0jyJ2dtmnfr1P1fDxg6EcrwdONWUpJpRWqejvZ7ppqz3Pmr4R+NdW8PaFqGq&#10;3NvZ2djK4m0+C5sQ1xqE6/KsqyN8yqPvFueQAvPFerfBH4paPqWm2ej63/afijXPEl+s16ko/cpt&#10;4Rck5ZVyxx0xjsK7i/8Agh4b1e5m8U65rF94ot1i+WSfakIjAwqhVHOBx255681i/DW58NeDteNx&#10;o+graNcRyTJJNuluGiUZbZ/dXA7eoFfKZ9mGbcY5hUz7Laf1elD7cZRVrLVt7uSWrsl8j9UqcQcH&#10;ZJk1XJ6lGpiMTUs5JRcU5rWMW3Z8sZWb6yavax4n+3F8ZL74h/EhfB+leZ/Z9jKsEdtAMG5lJAVS&#10;B17AD3FdR4U+GeqaR8PPCtna6P5OoeGJJZbm7kgMp/ekPPsVc7tuBH2PJI7V6BYfDbwjd/FRfFQ0&#10;CYa19qSaLzJ22pL1DMg4B/E4/CtbWNdh0Xw3dahHp+tNI92IWkikCLclyPlOTlVxgEjP3eMnivH8&#10;WPFLLsRkeD4b4cpv2UEpzm9G5rS+m97ttvds8HgXK60cRGtX92UdHB297mVmnrtbRflY8Xb4laT4&#10;S+NZuI5b61t7i6jvdTtyzqJZBDjYyNtbhg23uN3IKnjD8c/Gq3+JumFpfIa8R41UwkKGjUNncM/e&#10;yc5I7e1c34u0Wfw/rt2up2Js5r2RrwqXMrMDxyecgdAQfXHGK5bSPAWZ452gurOzvyy/uCqkKo+U&#10;A53biTkgrjDYGcGvzjB5fh1GGIlrKy1v/XzP7UynIMBRhTxMIrnUYpProvL7vRI+jfg74T1jSPDl&#10;tfXE39nw3AeLToAwzfSTDy+mf9sAZ6V1GuaLeSaPNa+ML+30nQ9NgkkmAdBLcAIxZUGd3IyDt7ZG&#10;eteb2X7Q2j+FV8J38lrLJH4TsDBDpZ/15ukXZGSuOFyBlvU9M15X4w8T3nxx8bTax4ktmW+vnCQQ&#10;MjEW8QUjapP547nsOceRTy2vi67qV48q1d7LR3dkvO2rfmfNzyfMsxxjnJRpx1bk43ad2ko6721c&#10;ndK56zof7VvjH4o+E7nQvCvhmKHUo3T7PPZRGPybOPJJYhySxbC4wAAT3wK4a/0C30HULmS8aG+1&#10;KaYXDXKSsX80nJLk4LH2PAHHsPdPDP7O/iXwT8EtQtNKurW3vNT23l1bQkRymILkL8v4cH9K+fdd&#10;sJxdTWV1DJbyRSbHR8qzEYY49ePzr2cto04zlGKslsne7XR62919LaM7+D45POriHlLg4qTUuV3k&#10;2rX5n0XkvNvc96/ZgsdcfWY5Zt6w3kf7gStg7AcEgf3ckD/61fUmq2oSxjs9okLLtbJ4XH8R/wAK&#10;+f8A9g+eaC11e8lj+07nEaz7iZCMA7TkY2rgnOc/N0r2DXfEEvijU/sNupWzQ/6SzA7j7Dpjtz+l&#10;ZZFkGOzLOp1sLJU/Ytc07aRW+ndu1rflc/m3x14jw+Fx88Ji4KV00op25nbrvZK+5y15dn4pa/Pp&#10;dpAw8I6YfLuZmHy6pJ1KRnPMYPDHueOma6fXtct/CWjyXDRyOsKhY4IVzJKeAqIvqegq3Z2UdtBH&#10;DDGFVQAiqOgqufBtrceNLfVrt5J5NPgMNvD0jhZsF2A/iYjaOemOOtfrOZZ1gsHBUdbJNxje8qkk&#10;tZSfeT3lslotkj+dMLg6+YVOeK5YKyv0iuiI/D1g9/aR3N9GyzXC73jYbggOSEH0Bx7nNaNj9jkW&#10;ZYR5cayMpC/L5ZGQSfxH6+lYfiYatDqkd1b30MOnwkhY5BguxAxnHbvyccUnhnUWvIZXRw0dkxsm&#10;bpHPLkFnCjPcgZPQZr8AxOaLMcwWKppUpu8nJytbTZdkkrJK/ax+0U8j+pZX7Nz9rDRKMY6avr3f&#10;d/Ns19c1K30OzmuJJI4YIlLMXwqqoGSSTgD6mvhL4+ftPXHxb8TTWdk03/COxjD2NxFt+2urcurD&#10;pnC4IOQMnjkV6r+3n8ZJLGAeEtPum+2XURe+2YwITjCkH+8e4IIx/tV4f8BPgndfE/xtYadsmhhT&#10;5rmYfdt4QRyBzljnAHXPqMmvu6GKUKCaqOUIrf8Amffz7K/+R+ueE/AuDwWEnxTnUFF6uCe0I/ze&#10;r6W26as9A/ZC+D9r4y8X/wDCSSITpemyOFtbpllBuF+Zf99APmJ4IIA245r6O1JPtVxcBg1xDGFW&#10;aSI4aJCQd2c5wMZx1GPwqvY6DD4E8KW/h+1tmhW32wxwonyyliFDHjJyW5OSOc5q5a6gq2v2eZiI&#10;7dMBwQZGYAj/AIEvOOccHGRXj1sxhXvCm2pabLRLpfS69O/kfm3G3EFfO8z+vVV+5jeNNN62WvR2&#10;u92+1lurlR2WO4LTRRxq6mKCTjZgHcCD3zweP6Vgwa897qMyybpIWwkRA4PAwCWwRzn8OvUVe8QW&#10;U+pMrx7poRgo8TcjgDaR1Uknt6dx1lsPBzWkLXDK2yYBgiAbVOMd8Y5ycepJ+v6dleDw+FoqrUsp&#10;SXolrq9L6v06O+p+CZliK+IrOjC7in3u327aL/htCvbWltc6hu8icMp+e4U7Vg4A45G7uBjOMHtW&#10;5PL/AGlx9yOEqBtBw2P4s+vApkaRx2McJXcI2BJAG6V+pz7ZHA9KhnDEFdyyK7bhGFxsNcmZVIZr&#10;JKcbRjpd9fyt5HVl9OeWJunL3pa6bolMP2nUW8yTYqD/AL6O3H+FSWcaRylcmSTOSR05/wA/57Vr&#10;aMQY3Kxdzk4q7bxeTA2FxuPXPXito0Y0acaFNLUy9rKrN16jehYUYgLfdDVC84U+pqvdztDJ97jG&#10;Mdc1RlucKWyf8KuOWQvrLciWYy6R2LU140ko+bkcAClExC/e4PGK53XNYaJAsKtvY7eBkiq2kXzW&#10;MSNdySK0nA3DgdxzX1FPJbYVVFZdo2u38j5ipnf+1eyeq6yvZL5nTO3mkencVBM6sc8c5PFQfao5&#10;1LRyK2Bwc9Kz59QzC25trbTjnviuHAe1qtxXutdLWevkd2O9lSipP3k9b3utPM1GmUx/Mm5T7ZxV&#10;qzuVSHYvy9Bknr9RXI+D/GMl/N5My4ZR1A6/Wuq2B4vMjPOc4x1qsyxGJyvEKhivhb0fT59hZfh8&#10;PmNB1sP8S3XX5dzWstaVd0Tbd5GQD39Oa0vtdpdMsf2mNWXkrnGPzrld7Ft3zDueOtU7q0jNy0xf&#10;Y64JOeg+lelTy3CY3W7i7brXX/I8utmOLwWjSkr7N20/zOv8TIsGg3Uhb5WQgEH+LHH6/wA6+etV&#10;W4uZDM9w6+XJ/qg23JPT61ufELxTM1otlDLNIscu8jJXd1561h6Toh1GRS75kU9euB/P0r9O4PyN&#10;5ThH7SpzczvtbTodH12Fd/Xpx5Lq1t+r1v2dw0PTyJz+53Mo6Z3ZP+RXYaRocdpbqzK7MuOSeDj+&#10;nNO0izgs9rBGeQJgNjgduf8AAVradpk16zK25VXlcdBz3r1sdmF023ZHy+aZxOvP2dLT9SKMC4nV&#10;pGzuI5HOD/nNJrN7HZ20kkjeXaQKTNI/3UUcn+tWLlfskscaqruWALj8/wD9def/AB3huvEX2fwx&#10;ZSSf6V892Y8cRg9Ovfrz1oyjCLE14uTsvyXVmOQ5a8TiYqpot/RLd/Lp5nKwmbxzqU2sSNmOR2g0&#10;2JD91CcB/qeufoK9m8D/AAp0f4TeFf7Z1LyWmhh852u8M0jcADJ4xnAJPAJ6jrVz4LfBuwtdHi1X&#10;UtsdlYoBHkcBu5H+e9Y/7RSap8XJIbPTIJLXQdPUyzXE0ojgIUY5AGWzkkD/AGfxr808WPFelg+b&#10;Icrq8tTaT6Qi/P8Amt03uz+juAeCa3EeOpus3TwUH70r25rfZXf9Wz07w34m/wCE28K2+o2bRx2t&#10;5EgmuPOxDCDhiqdmbkg46dO2K2PFFlD/AMIXeW+nTxtNDbsyBWz24zXxl4D8Y6ppWjwafayzn5tl&#10;tbIP3MRJ+Zj689/avpvwheah4A+Hskk9u2oapdxFkt05/M/iK/CMpzPNoZlhMBhOXldRSklvPW7l&#10;Nt9tOx+g+JnhbleQ4PEY/EVuZyTjTT+yukUu192cD4U8F3moajDp915TXEKG7uwxbfIGOMgf5Fe1&#10;RaRpnhyxhiWOS3ktYiqyOT8/HcDqPy6ccV434V13xpH4j/tC48MaHDeTL5UcklyftUUHDbDhcYzg&#10;gE4BxXZXH7RXhyw0mXUdU1Cysbcym0DSvmSKfn5HHTOVPAzmv2LxRxsalBVv40E9fZvmUJbK9m0l&#10;dNXe2x/P3CGUY2vmLpxlGNSSSs/tXe0bavR6JbrU1/F3iXw34RtLzWNcktlt7O0YK1y4VnO3JC7u&#10;CWB+hzitDxM+k6l8PFvIYWjV4WWCG3G2ViwAKqF7lcD2/l8hfAfwbq3xm8e6TNr1vN4qk06NmuTN&#10;MSCnaMluQrHA6Zxnivr7+2I/A+rYa3WXVrwbYYY2H2exXBIRT3PUkgfpX87vIcdmWMeFw3vya5pO&#10;6ShFO+r/AB/JM/pfivJ8r4IhQq4zEc1SOvLFfE3tFK7lfe7a29Tw+2+ClnY30+v/ABEvIdJs5GVb&#10;PT4ZcSTkkKiKucgHgc8kk+9d94eh0TwLpe7T9Gh0qG84R3iaS4mA5PX5u2PSqPhf4BLP4ml13xHf&#10;XXiDVLq//tBRd4+z2TYOwRoSQiqpIB5PIJ5AxN8c/jJ4S8J2Wpw3GqWza41hLbW0EamRoiyHHAzt&#10;ySOWxniv1DGZbkuWYZU6TWJnbVu6gmldKEdVa+l3dvc/PsZxdxXxpmUMBQqTpUm0lTpppct7NyW7&#10;5Vq27K5rW/xbsbXw7PrUl1B9njLkTvKhijKjJyyk/MP7pOe2O1SfDf8Aap0Xx9pV5eteR21nZsd0&#10;8o2RqAP7x7+uOlfM/wAEfgJL8bPBWo2v2lre3uL2CFOThCp8yRsdB8oC5/2jXN/taalovgnWYvCP&#10;hyZY9G0WLbPJG3E8p5ct6kd6/YOA+D8n4uy5UcdD9+29UtIQi1qr3Su9Eu6bPnuKuEo8N8Q1cny/&#10;FSqctnJ2ta8btSV/ebuten5/T+g+P4fjrrd1c/bo7jQrd1NnFAx/frkjfIMccjHr+deLeFPgj468&#10;SfH+2uvFsceh6a11cSadNDNG0ihDhcck4KYOAeATwOg1/wBhz4nyal8GIPs1hbtbWV7NYrPKuwTb&#10;WDkhsH5QXxnuykdq9r17w9N4jl0/Vpja3TaRbtNbBYd7GVlx+7kJHykdcc9K/FfETgnA5Vm+JweV&#10;xcZRdtubTRNrbXdvft5H03A/iJmOUOrSq8sotSgnLeL1tboruyd1sUfiL4KuLLQrSzkvbORVDyTk&#10;xMZQS3LRgDauVJBPB561h6CZviBp/wBoWSHUrJoEi+2FQjMy/wB18kEZGOM4/AV4r+05+1XNf69D&#10;4Z0GG8t9XaaSxvJpgStryyFADneTwQR0BH4fVnhnwrb+BfhbpujSKuNIsIrRpFHlguEUFs/wktk+&#10;pry+Eshw8MQ6dO8oRim20tWtNE0mtW7L59DDxDw+aYPJaGaZmlTqYiclCG3ufFKUrP8Aw201Tehx&#10;s2jXrRzbo7WGO3iZbfeXK3G4kYLKPlPygnHQn3rrPBzt4XtrdZ0aPbEEWJTujyOSQB9eP/11z+oe&#10;M00K7hh1NlVtR/dxnAO5gCexwGzjk8nFZ/iDVpVNvHH++dirCRh/qhk44HfjAr9EynJaMK08Rh04&#10;xnHa1o7vW3fp3/X8VzTOMROhDDV7ScZb31e3X+X8P09AHj9b6RreaSLbuUCGMjKg/wB769MfSud1&#10;nxfNoEM0Nj5O6VikkYw7enOM8898cVn6ZYvZwxyW83mZDO8kgAcZ5yQO2PXnpWf4omWMJIsckhWX&#10;5yFAODjB44PfIPauqnkuHnJwnFShJ6q2787+iv6anDLOa0Upwk1JbO+3p+nroTz67PIlxeTzeW0o&#10;CxoJNpQ89h9cZGScUzTvFV/FNb/Y7xpEbavkfdX1JB65OcY6Vz4jW4vVjhb5JwCzO3K9fxP+B7Vv&#10;RLZeHYwrf6qEEnGNzN2x3wMCvaqZfgMLQ9nKnG0vsqK29PJ9jy4Y7G4mt7SNSV11bbv3fqW9QeS+&#10;u2a7H2iRipDMM7fTn0FLZSGaPy5g0UykrnaB65A7H8PWsG98SPcX+6b51fOBgfu156cjJH9KoaX4&#10;uaC8a1dbjZIdke3pnK9CTkAc9cda8vFYqlh6lLD3XNL4UvJfgv1O/C4OpiKVXE2fLH4m/N2+b/Q3&#10;fFHjNdHs1eJiItxhBxjkZJyPQfrmvMvEemaf4vija8H2xYbkXaRowk3OCccZwSCM4PoPeuj8eX0V&#10;zbras0isrqdq/ec9AM9v8a521aOxsWjWJRHkk7Ewq5Jzkj1JJ9eTXi8Ue0r0qWGhZwlJ89nbT1ut&#10;F1W/Y9/hOrDB1amNUnGrGK9m/N6PvZtbPbcxfD3hyx8IIy2VuscskrSyl1Kr5j4zgKML0HAxnA+t&#10;eKfHu78ceLb3TdBFqs1pcxp9sjsE3om+QqGK5LHA5BPCsFIOQDXs/iCQQ36+WFRZj8q8nYOOmfTP&#10;5iiGxt7e+aRSI5JAqsTHsZ+No3Y5PBIr43MuE6GHcZUKvxXkoy1SSWrXW6bvdv8AE/VuD/E6vhsZ&#10;LGY7CxrVIpR5vtc7dld7Wt0S3S2Vz57sv2V5PDF3qkmq+LrCytZ2a3sZLmYGO/JU8klvlPsCxIJP&#10;bFWvh/4D1j4f2Fjc6Nr9nrGjWZll1iLBkXKhWZIxyXBx12gfg2KvftOfFCZoV8P2ENhi4cukzuJN&#10;m0YYhcfI25xznOA3qSPF7TxffabPcwWs8lvHMxil+zStGlyxypDAYDYA9+DSyrJ8VmGBjeopJNb2&#10;s1s9N072evVeZ+rZhxVjp8+IxrUJVlrDkTtZWhJtW3Tlqm2nvorL1D4rfEpfiHZRyLor2NvDI8Nn&#10;Pcs2byJmxvT+EbShyQf4qr+Hv2cLzxXo0N1pupaNeTbBK0EdxukjVucMF6Hk5B/nTf2V/BS694pj&#10;u5L6O8js2kna0mikd4WPC4+TagO7dkHOV6V9GaX4X0nQb2MW2m2OnNc7JZWtkEbO6/dDkDkjrzyM&#10;Z4r06mZ5jQjOjQXO6V2+neyta7stbrR3STsfnubVsmwVSNDCtwU1G1k2r6KTd5XV3621bRHZQP4b&#10;0Syjmhhhgji2mG1jkYbgMlUVV5PU+pP65/ws8IWvh7QJLyDT7ywur5muJ4bgu0szvllZi5Yg4xkE&#10;8EdB0O8uqtMxmSaVoZCduCcPgdF49B7dAKZ4i8U3l2IVsbeFpJmAnlkkxtXI7dD8o498Doa8vHYa&#10;TSxStJRtzJRsve03u7vXR7L8vlcBmn7upl2sJVnduVS/w3esbJW73bfbz8i+LnxyvvDfi/T0s5Nt&#10;nYFVvlclXuGYnci59Fxj0J5zivHfjH8Tbj4ieIfMuJttsEX7NZxndGr55c/3nJ7kdDiu2/aF1TUt&#10;a8bXtvqDRLDo65t5PLG+SNlDlsjqTwOgAxjtXl8UysDmONWbIHHJ+rEDHXAHWvuMDgcPVpU8RUgu&#10;a356/wBdj3spUsFBSw+jatdfmuz81r0ubvw9+NevfCvR7rS7WOxu4ZpWnt8qQ8chUAZYHBUbRxx0&#10;4PGKwNd+It14kvvtniDTLLUNUkX95PH50QcZO35VBHA498c88020s4YwwiR4VO7h4/unI7f/AF/r&#10;VW+TTbeRVvI5JZgv3hb+YMZPQ56Vy43I8JUSfwtbO7677P8A4B9tw5xDXw2OqYl0uedTWTikpO3n&#10;2799OyP0p8YfGd/BOsvFDGrKnOQxx6cdcdenXNdv4J8dyfEG2heJQsmAdgfn3/x/GvH/AAzp9p4v&#10;3XV3dL5LBtoLBscc/wBa9C+AGlx3PjAi1zLY25wrhuCT9K/pLPMLhMPg51XG06abbZ/KeZZPg/q/&#10;soRtONrvu27feejat8OIpNNvpJI2230DCRBwoI5H489e+K+Ov2kbxvC2vI0cksN9GQI5Ijs2YwQf&#10;r1/WvvrV2S3hjj4BdgoFfHH7cHgqbUNTuLiCzbcnzKVXBYZ7fgP1r5nwh4mnjsY1ivhlt2tse1le&#10;Dp5dmKw1/da1u+tl+hH8A/26tat5LHQdUhjvJHIhgmHyuxPGD0656+3vXvXxB+KdjZ6Dbx+IrfTX&#10;02ZwxM8gaPjptHLO3PocYz2zXxr4G8Nzfs9xf8JVr0dvHqk1mzaRazKHkgkbgTup4XaMkBgcn8xj&#10;x+KNR8bzNqWoalcajdTHLO4xj29senavi/GTMuHv7Slgcsw9Oo7XnLePNd6KzWq3bvu7dz+h/Dnw&#10;XxOc1o5w8RPC0E/d5LqU9tY30jHpdJ3fTQ/QDw14j8K/FLwa1vpt1Zzabb4EsUPy7QOxUgEdu1eC&#10;/Bj4sN8Qv2qdctrdUs7HSbW4gsRGpwI0YKxx0yeMZFeX/Bz4hyfC7xhDqRVri3ZGguYQ+3zYnGCM&#10;+o6j3FfQnwc+A2j/AAU1rXPFn2tbmPWot1oz/wAETguTnvkYOD6d6+E4Z4hy7KOGM2w2MlaXsmqM&#10;Le7eejsu97J+XzOfxG8MXkuf4edLmqQrW5ZvWXMmnJN7X5dU7K+pz9n4v1a01i3xfSSyNftNqF9c&#10;wr5en2yg5wODvxn7xI4xj+Ks7x/+0tqHii31C403wxJeeF7N0theySj987EgSFQc5BbPHHy98V1/&#10;j34i6T8Qvhrrdrb6fd3yNK9mVhRVSYkgp8y5+Vgy4bo2eMdK+VNEsFtry8bZ5Fv9qkaC2V2Kxg5w&#10;MEDkDjpX4JkuXxxelSPLy9H2e+zWvRdF2P33hPJ8FmrnUnQUJU3Z3Xnvpyu66dFvuzb8deK28caq&#10;t9JE3mSRiMRMNzKF5z+Gf1rG1azk07wet5eyTRtcShINiHc56BY+6n3Jz1rR8LS6hq+u3ulaNZ29&#10;5eTwlPOuJAiWK8EnB4YjA5OMZ560y307Vp9Zj+0ahfXkysI4kWQmMMMbdkY+Uck9BX2kPcSoUbJR&#10;t16f13P1in7iWGoWUYWvd62t/W5Lo3gfRbg6x9o+1NrVxPKLWC3CusDb8R5YE7iP7uASe9e0/Br9&#10;lOXTGg1XX7SX7VNHvtNOdWZpmGSrTH+FcnIXqenAr1v9mH4BWPw38JLq+sWdlFqt0EkEki7Tbgfd&#10;HOMEcfTFenaV4v0ZNLurqO6juobFz5s+dyhuu0MepH6ZpZTmmElXTmnV95RjTW829tekb79X3R/O&#10;fiZ4mZp7Ktl2QtwppNTxD1UUrJqHZvo3r2OH8ceMdU8B+ErOG10+G88WapbJEyouI7VjnLH2XnAz&#10;2FeJr+zNqXjzUfMbbbSLMWu7u4Ib8QPfqOn4V7VeftK+GUM88lxZ2ghdw8knJwMZ7cnkDHvXB+E/&#10;HM/7Rfjq6ijh1DR9A00gQuy+VJ9oDBhIpwDIrLgbTgrwe4r7fB+G/FWPx1TG5qlh6MU3Ke/Kvswg&#10;tnZP5eb0PyXh/wAVsJwzlEqWQ0X7Vv3pyuuaT3k7/guu7O60DSrPwDoC+GfD8Mi2yr/x9MC4klPL&#10;O2CDgccfhXSadbsIMNI0kjAB2IClj17d6XSdGi0ew8iPbyxYkepPPWqGt+L7LwxMq3twkCzOEVnY&#10;L85BKqB1JOCeM/lX1mFwuHjBZdlsfdXXrJ6Xk/N7n4Hm2aYzHYmeaZpJyqTd2+1+hefxDFpWqxpL&#10;8sjcoDkbxxyvGD1p2seL8WTT7d6jJcxqW4A7e/8AntUGp6LH4v0yNZRC9pt/eIScP05BHKsMZyOe&#10;MetPs5FvNPvLN5ocOAkKR52xLjGc9Sep9+ma+B42wTlg6tag1z07W35k72cVZO91r2R9ZwfjIRxd&#10;GniIvkm9drNWupd1Z6bXPN/in8Qb7xFDa2eivJumZQ8ecuAXALn0A9+1cp+038fLX4VfDiHT/Dep&#10;W1xrF1KsSQxMrNDlcySOR/EfUkckcEVT/auOnfCz4PahDZ6hJa69rE4UsH/eXOdxZfZNp5xwMAdT&#10;Xy54S8L3GtXys0Ls0rKqlBu804xtAB/D1Oa/M8nyiOIX1jE/ZfVb7b+mx/a/B/CuAzTDU8RB2w9K&#10;TtG3xvq5NvWN/W+t2bXhXw7qnxQ8RxzXcl9qmp3jqHaflnxjB7DC4B9sV9e/Bfwhpfwd8N/YbaH7&#10;RcXQklm1AkLukUhSGH8Kgn5cZBIbOO/Jfs9fBaXwrDJqF9by2uqW2VMO4MbZMKwyoOGz8pxnjv0I&#10;rubbUG1GS4mZVkhwYR8+w5UnKjAxj5vr3HOc8+b5m69ZU8O7U4PS2zf5WR5niVxNTxKeUYX+FFe9&#10;bReW3T+W3Us6ve/2jAFDRtJCR+8yGZlJBA6evcenesy81DyLWSOFVVLdAu3gb+Oxz1z+OR36mxfW&#10;94kskka25WVg25Xb5QFUEtxjIAxxnoPen2XhSbU2+aP98vzrjIGe59cg++MV9tw9gYYiv9exMEl1&#10;j1vvdq/+S10Wh/KufYyeHo/UcPNvs+npdK2m3V+eo7wrazXV8lxays3mBSzcYUZAOdv1H/1x03tU&#10;jhuC1u2y2ZSG3RDCv3zwDjBz7daow3n2R1tI41+yW4KhUHz855I6fhUUrxtceY+6QcbQ33Tn17f4&#10;Yr6qpL2k+WPwv8un3fofPUW6ULy1a/Pr+I/UbG6LLujXyYwSxABYnPY5Pt61R1W8tfDuj3d/eStH&#10;a2cbzzSbCfLRQWOQuTwAenNaUOqbbYDc00Ldct8v1Hp+FZvj74fWfxR8D6toM15fW9nrVtJZ3H2a&#10;bybkRuNrqkgHBKkjIwwzkYPNenSoqlG0d136ef8AWpx80a8029Ha9t7dkVfhv8Q9B+Jvg3TfEGg3&#10;0GqaTqkIubKeMMq3EZzhwGAO044OMEcjgitW51EIedvPAHr/AJzXyR8U/hz4o/Z2+JRufh7Zw2mv&#10;ePNasoJ7yx8MNPZadotrtt4bPK/JG0ayGeSSUp5kaTKjoyx7ez+Ev/BQXwT47i1a71R5PCuj2N3F&#10;Y2Wq6y6WcWru6uytEjHeqtGnmqSCDE6tu4YDnxMY0068E5N9P68389T0qeDnUXLTsod+vz79bf8A&#10;DnvF1PhWZvwArOv5pCu2NOvIJ71JeaiisP4mPIFU5NTkuBtU7lXtjNZYGu4y9rUV2vuOPG0oyh7K&#10;Dsn23JooBbNliOBlvQ0T3EMhKsqyegqk7s0wyWLfSlWDdu6/UiqxGZWl7SVS3mvXoRQy9OPs1C67&#10;MfHNFCmIwF7YHaoZTFdzfvML6e1PGm9Tu684xQ2mgrw3PrjFEeJsPCrz+012vqKXD9WdLkdNW3to&#10;YegaPNoWq3k0zbrfH7sfxevXPpVjwH47/tm9ms/m8yI5wTuwucVoHSmjjbDeZ257VS8K6PDoUs0i&#10;qPOmf5yBzj0NfVR4my/MsPXde052iopeWl7fieJ/YeJwVamoJx3d+nTR23utDp7/AFBUEZTb8xIb&#10;HUfhWX4gYhuNi4PBZfu1zvjKC/sNQm1K3kZYIdreWDy56Hj6V0yxR6tpEUzSbd6gjJx15r3MrwNL&#10;LoUasJ3jLR903rZ+mx4ecVKuNVTmS5o626af57nCX+n7p2d93Jy248kY/l3/AAq/pY+zxt5aR9Mg&#10;HO5qNYthNBIPm2pjBz94cDis/RY5I7ho13bIyRk5yufT8q/Uoe/Svc8+ivbYTV7HV6XEjuV27WXr&#10;uJ5+ldXZoqQbI12k9cd+1czpMAm2o33uuenpW9pksir5Yb52JVSBz6bifrXy+aUalaahB7bniYfE&#10;QpTnOa9DI8R6cf7Pu7lpWjW1VnMgOMnBPH/1vSuU+GGhXU+pRtJHNPeai48ySVstGjHGAT64roPH&#10;V9Lq15/YtpG32e1AknffgMf4Vx7n9K6T4X4tJ7W2/wCWkRzM+fmbPv2AFfWUa1TD4B2V21p6W0+/&#10;/I+nwFaphstvNay6dUu/z3+49RufBcF34ZtdPkm8iyiUb404L47Zpni3wpDrPgO50+zjjhj8vaBt&#10;6jp+JripPiBP4v8AFU9natJHb2YAb5TsBJwMnGOfTP4V03ia4vLXSIrW3k23FwTH6ZO0457c85r+&#10;WOI/C2Eqk6+Jr/7RWk563fJ9p6dbL/I/Usl8SsZhXSoUaTVGglZbczeiv5s4f4d/AzTfA5a6kggk&#10;vORbROP9X6H610mpanH4asFbVJoY5tUmEKmNMrCDwqFgeSfWlbw41vqtveNL80cZi8tTksw43Mw6&#10;n17U2SyuFjbzbWG82t5rNK2VjK8g4wenr1zXzD4fw8o06+V4r2lSC5nf3bt30f8AhWtvO27Z9Rmn&#10;GmYZhiqks+pPlm+VW97liu3TV7vr3Of1i5F9rVrcXn2K1021Kgal9p2bcnHX7vOCMHvjrXC6t4K8&#10;Mz6pq2j+FbJte1zWZTrjgNus3lRuI/MzsG5gQVPPcjFdKP2ZbzW/A+s6HJqKz2OuX/25DeW8lx9m&#10;UktsRtwBUM24ZAA/ls/DLw94b/Zx8G3VnprW8yQ5jaY/NM85AG3J5AJyQOwNVkOWcRZmq2CwtRxj&#10;U5eZJPlaTutdd23K2l2r3R9HVzDhXIadLMvaOtiItqnFJpXsnzTbton7tld9jzX4T/EyH9mnw21r&#10;4is7DQ/EHiPUp5p4lAzbIXZlXhj+7XPB+XIPSvYPD4t/ENq11DJ9paZ1cTKxK4bhcd8c9j2r5yh/&#10;Zd1j4h+OLrxBr2qG+meXzCXQ7V54XrjA4r3Pwb4xtfD5/su0khe4hXa0UZ+YDoDj8vpX9HZ/wHl+&#10;ByL6llFX/aOVe0qJWTfd9XZaK/l1Pxjijiqlj88Wa4hutKUm5QTcowT2jG+yWi9Do9XtJDpdw2pW&#10;sdlaWwJXMvUDJLMxONoHf3P4/IHxj0TR/EXxWvG0K6t9WbU5VV4bQZCSBEGAw+9uOTkcda7r9pX9&#10;pqXXxceF9Cm3tcAwX80eH8wHjyowO57keuPWvH/D19J4N+HXiLWY4Rb3kyppVsSMSRPLkyMv+0I0&#10;cZ6jzOK/EcjyPF4/H4fI6VZ1G58qk9b33a7Rjq1be1z+tvDrJqnDmV4jjjG0vYzqU7RorS8W1yud&#10;9bydn5I1NW+PF78Ior7wz4ZuIVtbKSRXv0HzXMxwruOcbQAQvXgA9zXy78c/G7eXHbebM11qEu3c&#10;j/vG55PPcnAyexNd94ol/sjwhqmoTJiSxsTeJAZUjaVc43DcRkDHRck8YHetD4c/BHQf2utU0Xxb&#10;C11a2UNxbxXyXkixqFSIq0cSxtuJZ1T5uDjpyGz/AHphp5FwblfLTjanSVpNW5nJLm1u1dy1e+5+&#10;BZjmbxWPnjMS71K0ryl5va/l0SW1rI+gv2CrK5H7O+kwXVnLNDay3C2zFdsXllyTuUYLPuDfOM8E&#10;Dsa998PXN/oOjGRrWO3tVy5LSrhQRxzgD24Fct4W8N2/gXSNL03SNLitbHT1Nuu9jIyKu3ABfP3h&#10;1JJP1ouptV8T2EZmmRbWW5l+1wtuZjAFZcLnjIYKDg4xk8giv4k4sz3DYzNKua8klKo5SjG2qi3d&#10;Jrvqr22d9zx6GFq4mc4xcY0+b3m311XTq7Oy66dznfhL8J9J/aC8aXnjzWdLtfsun3RttK8sCF5J&#10;IZT5k0mMbvnXgN717brVm19pn2K6WaS3uEDStHgybuo9Tj261y3wo8Mw+AvA1rptjd7rCDcttCqd&#10;QWLMuB7nGfxrYtPFctk+65t5I5ixMgjJdV4OMnHYY967+HcHQo4JKta9S0nd8r5r3Vn5eWndHmcf&#10;8S4nM8z5MPJ+ww6dOktZKNNJJtp31lo5eenQyb34d2cGlLI1vcNNLtKGXh5GBHJB6Nj3HTPc1gtq&#10;k1pZeTLp8sirzGxC5jbJ+XcchsEcEDgEda9IS/t9btI5AfMJzllHU9Ov0OP8K5PxnffZ9cSD99Nb&#10;MyxIseAS/U8ZzwMdM+te5RrZjTm5VEm72Sbe33b+u58TXjgK0Eqbe176b+eu3e3Y5vQNckjnlmkg&#10;ws37tkPZgctuYdTye/tVjxNqlncaT5axs0yneGA2qu4YB/p09fermvaXJaXix+ZNNDfI8kcQiGA2&#10;VwpIH+0Bzyc1Uv8AQLeOOVgJNNmuIyXLjcseAM88AdRitqOZQlN+0SU1q0notvivtp6/MzqZdNKM&#10;oNuD0i2tX/htvr/VyhaTx+ZJmOENHhSytjf0xjr+X61Je2/9q2M0tr5kc0ZP+sJYe3BHQ89Ko3Gn&#10;nSLGMtNI0qHedy7S68Y9eCMEYPf8Kt6d4stY4Y3b+MHGR8qnkcdOOvXuK7MZhXjqEnhZfEtJbrVd&#10;O66nDhMQsFXj9Zj8L1js9H1/yOQ+FV5rnj7SrxdW0t9LC3ssUcLKfNKB8o3PHTjjuDgdK6Px4jaT&#10;cRTSNxGQEkKjLkjoOwzjOcfrWrqXiW4eOTy7i3VZFYoTwV4x+nUn2+tcH4qubjXpd0cgjheR3Q5+&#10;ZgCACT+deHQyPDYbDxeKlzVIbz1XXmt17a9WfQZlxBWx+NnPBUlSpVHpTWqWnLu999Oxh6jrDHUN&#10;7TRzL/rNrHbg5757+w681DceLFsUaOJY2J+aQN2z2x3zmqepW8ela/a2t1dx+ZMrNHbq21mAzyBn&#10;nGCOvepo4rZdrRwbOQNrYzIecY/AZ4rjxmMyqrS5at6qS1t3v1W913tZdWdeFy7NqM1OK9jzfDfq&#10;u8W9LO1rX1syGXWVu5UZivysoDMvy4PGSe39BU2rR3ElxbS2cUL+XJmUuQPk2kkj6E7vqBWWfFWj&#10;2VvNLJf2zNI22INKrNK/P7tD0LEqQBknIrQ0XU/7U0VJlguLNpRvKXMQSWJS2MMAT9cZB+nNfK8Q&#10;YrCYiP1SlGUZxjddbp2a+TdvNo+wyHLcfhP+FCvZ05S5XfS0rNPtdpX1WkXbqfPvxm16xtviVp+r&#10;aHbWMyuJluJ/I8xbskMC5zxhV6cdSPQGvM7W4k8eXrSW9vL595cEqiLvyWOQqgDoT2HSvozx5o/h&#10;nwff22mfYbFrzxdqcUMwm3PhCcu+35tucKOMAlhn29C8OeDdG8HFWsNFs7GNm8hXtrcLu443ELwO&#10;oyev41y5bjp5bS5ZRjeC3T0bk1pfpZu1l1Xbb9dzfOsFVwVKUKVWTqaU3N2ahTT5nZX5rvZvZL0R&#10;5j+yx4R8T+DdWWY6TCum6sEMkks+2VB82GUZ5ycDBxjOe9ewahPGbcrM03kw+YzCUgFs57ccZyPX&#10;8Kkk1IrYLuikRZG2jOOOfX0A7VnS6jb38UybjJIEIij8wBtxxk5Pp14zx2r2407OvjHB2na7XZaP&#10;zbW23S9rn4zmOaTx1ejT91Sjsm7Xe8dW7JbGF4OvbvSNK8qZYbCGaU+RaSXZuJY04H3mJ64BKjhc&#10;kV538dvi/feHY7SC3hms7y4u1lFyhOxoFwWj3DBDFhj0CheTk17DrFvYWdxHeXDW8ZtgIlMg3PGz&#10;HBG7ORkfw9yO9fO37TusW+peNreztLm3uLW3iEqrBN5tuGfkEMD9/wC8GHA+7jkHPncO1svdT6jK&#10;cnKXM/8At23wy++8fQ+wpZbj8bjf7VdCPJBJybTsp828b3u+kr33+Zz/AIx+JMmv+LLi81DS45Gk&#10;g2SWkVwQpfHyEMc4wNvGOQDyCazdLMHi3xMFuLi10m2uFJMqwGREIQ4wmckk+/U+1ZsVnHZtCfv8&#10;gsMFi/8Aj6811HgzwgnjbxJb2NjqElpNdKzOZIc+SVAI53Zb17D9a+4vyU0n0X5HdOnSpQfLeMbW&#10;9F+X4HLeLPDl94a0lLqRo5JLqHzF3TguyE/KxQH5Qc8dzjFck2tTak3mXd6iyABVUkrhQB0AHTOa&#10;9d8KfCzWJJ45/wDiRzW9vIYdUW4XdCqEuCSGHy4CE7iAV6jpwzxp4Q8Nah4nuvsuhPKYGEc32JVj&#10;hR8A7QJFDZAK5z3z06D8/wA6zmcnGUVJw7r3Vf0bvfVfLVH7t4dTy/Ac+GxMYTrS968eWUoxvbld&#10;9Ena6af4nsvww8M+KvFGlxW8Nw1lpu87ppGIMg/uj27cV9t/s3+Eo/Cvhvcm6RmbJY/5+lea/C/w&#10;b9r8VNHdR+XDHJsMa/dx9PrmvfrcxaFpkdrabFdgdoJ+6PU+wr+jPGDimdfC/wBn0kl7TV20SW7b&#10;fofxj9e+uY6KWkKbUrLVuT+FebuSarqsFpJLeXLKsFmvdhhnPAH1/wAa+e/2i/2nfDOlXyppdhb6&#10;xq8Qxum/1Fs3ByR0YjPTpwea5H9rz9oaTXdR/wCEf0G4kOn2LETOjY+0TZ5bPoO341816nqrLczW&#10;oEjbV33FwSNoBz8oz34xX8u4bFYuNd1sLWlTpcvLGMXa8e7e6vvZdGf2V4e+CGBqYKlmPEdPnqyf&#10;PyvZX2Uu9l0+/sbE3iK6+MXj6NLq6h86+vEWa/1GNjCzZz9MdBjOAD6V9TeLtK8D+L9EtdF1SeaS&#10;7t/MNzdabGsWJ1wNpJG7A3HG7svPSvI/2bLy3+EPhK48QeJtPhbw09ixhiCpcG7uNp2bFbHzcEbs&#10;EdBmuL+Bfw+1fxV44j8ZeKLy603SWuHuri6u9yvektnyogMF357YUd8ZAr9I4D4Hy/NcJi834hk6&#10;OFopKEruPNLVvldk32sm7t2s+nl+LPFGOlnGHy3hqpy1KKkl7O0rt2ShZbONtU1po9NT0zwX8D/C&#10;3xKtNUk8NeKriea0lmhS1mttxZ4slhvGOOmDj161D8f/AIr3UngDT/CratCHsfLge3WJpRLFGuSz&#10;qoI7Y5wBj8+u8SeL/Cvwj8GXF94duLz/AISDXofs8EF4d0llExZpP+BHrkf3hXyzbxt4g+IFqskM&#10;ct5dH7MsYl8vJbhZM4ywBP6V+f8AFOFybEZg6mSznLDxSa593Ld2uk7LRa31T1PvvDnC8Q5lgXiu&#10;LHeVOb9nzRipKys27aa62fVH158BF1jXNLktvDV9odvZ3jiO7FohWCBVhRAyRlQVG1TnJGTwD0zZ&#10;8R6d4V/Z+OratfR2OpXetsbfRLGJGLlAeZJG/hXPt24zXAW/xAi+E3g0aRH51vql8okvUhnKsGQI&#10;FjYD7qNgsw44bGDk153qGuXniG9e91S8a5vpC3mShdgIJyFwc4UdgOPpXwOX5PVrTk5e7Tb76tdP&#10;x69vU9jK+FsTiMXUqynyUJWTS0lKz6y+SV+22+jdO13UJ7m8Vre1sLe6me6YRICxMoTcm4ksFymc&#10;ZxhsdhXt37Lfw90ddPvPG3iSaKPTtIcpBGzhd7gD5sdT1wPcV598E/hrN8ZvGo0uOZYoo0Mskmei&#10;12vxR+MvgT4GWc/hmGK78XahagpLEZPLs4ZO2T1bHHAz+FfcZbwtmnEFZ5PkVKU56ObWijF/zSei&#10;v6mPiJxpleTYf+zZ1HGc7XUFeTj1s+l1pdvQ6fx34m8X/tORSSWMcegeE4WUJ9ql8lZ17vuON2Bz&#10;xwPeut+JOmKv7Mkmm+F7x7w21u0dvdIQQ2wEsT+RFfDfjf4s698SNS8y+vJvLWPy4rWAlIIUHAVU&#10;HAUdMV2Hw3svHfj/AMGL4d087NJ8xpVM7FFkfGeD7d+MH3OK/prhn6PMeH5YfMq2Lj7SlKMnG1oJ&#10;W11veT21dla+mun8q8ccaV81wccDShChhYSuo7vprOT3ejfTV76E3w7+FP8AwuTwppcjXSWuqW2r&#10;3DXyBMyXkXlRbCcEEENn0ycegI+5Ph5otzonhu1W7ldpfLVfLZVXYAMDIAHzYAHsABXDfs4fAlfh&#10;34btbq+KyaltJcLyu4984yfbPr9K9TziYjdjd0y3WuLxC4rjj68sBhHzU4ybv5t7LyXc/HcdXjXr&#10;e1Xwq9v8/mV9RvY7SAAswZgQuO/+f6Vw/wATfD9n45nj8P6hFPeNKn2uC8jVQLdlP8LNwsg9Djjo&#10;QcE9R4i1xtPmVJNEuL8KymGVWBjLn5ex3DGRkEAEE+lcRZ+CNWtPFM2oTahsVmINvFlo2yTtGO2M&#10;568fSvn8jw+GpUJYytUVPkvq921vbrZbX2fmjwcwp4iVRQi9ZJOKWrd1ptdXfW+2zsbPgTxI2qQ3&#10;Gn2vmTWtnthMki4klcDcTgdCc89Bz7074kfEqw+F3gm+1KeOaG3tFL/ul3SSEkDgZ5OW6H0PpUPi&#10;bW9P+F1hcTahL5OnwrG886EKyOSAAxJ43dOPUeor4/8Ajh8c7344a5Hbwq0Og2Nw8llACAZT0Dtg&#10;klhyAO2a/GM44qp5zmU/qlO1KLdr99E5PvJrbsf0h4WeDuKx7pus+Wn7rnK9/d35Iv1/O/RGD8T/&#10;ABrqXxz8cNrmowsriNIY0CjZBGo7DJxk5brnJOK9T+Afw9mvNQNxeQxR2rW5KrIm7MRDbnx1U8YX&#10;v82cdxyfwd+GUnjjxpa2u100+1dZbuWHhk9M46Lwc+lfSep6kNI077HYwx6fHA8ZkRnKbQsRlyzH&#10;B5ZMc4G3nBzivieIs3jS/wBgpbtatdF/mz+pOLc5pZTg45NlcUmo2teyjHovVnTQz25v44JPu5Dm&#10;cSLu24yi5/iHHXtnBzxirqsK6jF50dvteR2lWMMGCnaAATyBwPxz+fLWWlaD44a9vrhr+S5I8xpI&#10;C0UMDKMZRwByCG45IyOhNdHpk0lptiS8mdgg/euRz16jpnocZHfFc2Q5QsZS+rzimrX5uqS0tbpf&#10;VvTVo/lrijGLL6yqqb9ptKLVtWr3vfW23Sy+8PBEF9HbJFeKrSR+WJFjwEGVHI56Ddjnnrx0rqo9&#10;TZtIkjZWg2nCBBhgM9fpkCsGz1aOzBtyp2zMMgtj2BGOST2HTjGasKiy2ps7jzlmnHXzMgADoSa/&#10;RcNOjg4/U4tztpe2uj6Py1vptY/NsZ7XG1PrkoqnzO/KttfLz0tqOGhxvOzQM0Kyghsf3gOv0/z6&#10;1XkRoEELOrMvVhwD74q3dMVVI4VxIuBy2Qoxz/kZqHy1thl8sev1969rCRiqXtGm3Lbvbu/I8XES&#10;k6vInZR37X7LzIGXy2EjMuxR8o6sxqjqetfZU/1bSOx4Ve5FT6heDblW28cVnrOkz9QeM5/rXoQq&#10;Rw8fbVIuXf8A4Jxzpyry9lTko9n/AJIVdTk1Jj9ujLHswPzIPfP3vofzFeF/E/8AYH8D+L9Y0mbS&#10;oIvD+lWbXI1Cz0i1hgg1VblrZpUl+Tcm8WscZZSC0W+MHaTj2S/v/tMjMZAtuucDPJI71HDrbQnz&#10;IWZT2KsMHNeVis2rzkpwp2722j23381+J7GAowoRcJVNe73fnb8n9xGsUhIVmXbnt3qS2eOL7uOn&#10;XNOa9hv8bittKuDuVv3TfUc7fwyOnArGu55rObaysq4wCCGVvcEcH+VY1cuxGOpOCkl3sQsbRwc1&#10;NLmN1ZUI5Ix7Gl3xseMZ9+9Ykl23l7lZuRz8wH+f/r0kd7th3b2Vu/PSvlq3B2JnC6rPc9uPFFGM&#10;rOmtjcZx6/hmopbkxDPzfL1OOoFYlzeyxWu5Wx3OTyRSadd+YmJi0iSAAgnsetceZeH+MnhJV6de&#10;7j0tu108jbBcZ4VYqNGdK1932RtW16txCGB+9yAaSeEtukHy9MgDrXE6xJN4Zv1VJFW1YqYztz/F&#10;yOvb1966Xw1r66imNy9DjAPXOK/O8r4gxWW4hOqttH/kz9EzThylisN7Wk7xlqmi2V+1xyKyho8Y&#10;IPerejKLg+XtX7OoConXH4+nSob0MBjIUMc8dqsWcyWk4b7vljO0dzX9H5Hn6xWATpu/NrFdU7fm&#10;3ofg+bZL7HG3mtI/E+j/AOBbUp69oiXT7kUlpDyAO/8AnFZ/9lC12Iq7M/Kw9Mf/AKq7OO2xAsv3&#10;mY/hzWFq37i6XPc5z3Xiv0fhriWWKbw3WPU+D4gyepgYqvCXuy6LZBp8YtbfCbt3VSSMdv8AD861&#10;I7iPw1ostxPIrSshKnjKr/jWfZ3C+cq9YwAVPYgf5x71ga3fP4n8V2tqshc7jLKgPCKOmfbPYdq+&#10;8weAlUd56Ld/5HlZbls6871NIpXb8v8Agk+mRxwQfMrfaL6QO4O5WZzgKv4DAP0r0bRNH/4RnTLp&#10;pFgS4mwAwUHnHPNcXYwQax4zt7Py2a1tELXD/wARLcfLj+IDmu4uXXxHe2UdqrLYwnA8xcZx/Ppi&#10;ujNKjVova13+i/DY9PNZtxjBaX1f6L7lt6Gx4NsbXQ7S3WHzGuL5BIi7T5fvIeOvbOfTFa19p8Oo&#10;XEM7zP8AucnO4dxjIxxUuo+ILbStPVC3yxgIUGApzgc1zmnzanrOoyX1xJbrZoxWKIJygzgE88ng&#10;9h/Wv5Z9pj62ZVcfjq/snJzUYu15J+7G27St6Jb6vQ/VZLBwwNPCYWl7XlUXKWtk1q2/n0u/uNjT&#10;NMF7fbWkZY4VGdvD9PbgeuCKt3+pWd7btao5YyIyEgldoIwefWsibxLZzyXFvamRLieMeZNFhWzj&#10;Ck88HjFJ4W8RQ6V4ZacQzXF5G5jKvEVZ2Lc9R2HORXy2Mw8sL7THTouHLBXsmo72959XK+m2h9Lg&#10;p/WnTwlKopuUtLtc199F0UbavVXNvUvE1xp11p8TTeXbNw7lQTIeOD6eleS/EPxX8K/hN4h1W4ur&#10;7SrHUr24a7u7eCUGSSZgAzFckgkKB2/Wu2+Mj69qXw3un0GOO31u4iKQvK3y2xI+9nB5H0r568F/&#10;8E8NDls5LrxheXWu6hNJ5sgSd4Y2br8xBDNznPIzX6L4K5bh8NhMRn+a4yVOnUlywpU178kne7Tt&#10;GMdbLr5nPxlicvrunl09J017zW7v5/q29ehjfFH9stvGip4b8C24W6ujj7QRlYl5JP1Az2rzPT/B&#10;3ifS9X1RNP1uK+bWlUXl9FfwrLICFJh3bt6DOMqSrEkZHAFeseI/gH8Ov2ePiLoGuafDJoFxJP5e&#10;AzGzeQrj592ccbucgE4HJIFaXib9jzwj8SfGv9q6Tq0mm2d4TPdRI4kG4/8APLjIU8nBz/Sv27Ps&#10;04azLAf2bQxU8NQs5VZcim21Z8tR72tZxs7PVPUw4JzvB8O4ynioYOM1Ne57WLfNJOzas7Nxt/26&#10;3stzyHwp8PPE/hDxPGvhzQr+bXLGVU2R2vmG3ZshWbIKr6hjwOCDwDUfxg8P+JvBnwhW11zTZtPm&#10;k1drqSOZ1MgAQoGwOmW3cnsARwcn6U8ZfFGx/ZX/AGeNQXw+dW1ybT0K2qXI82WaUttCgDBYAkYX&#10;jivHdS+OXjCHS7Jvilo2jy/2q8Ly2yTRiCBJNo8sZbd5wzkjG084LEV+Z+HMcLgc2pZwqntKMKko&#10;U7/u5Sla1+SWuzV72Sdldn6vx34t5rnmFlgKODhGNoubUuaTUXzKzukknrb3nZ/M+TP2qfFsPxb8&#10;V+HdF0OS41rT9M00Wc8djCyus0bkM7ZHzBmxjrjjHWvtf9jL4F6X4U/Z9sNFuJHtdUiLPc24O14G&#10;8wsu4dm+6SD/ABDn0ropJdE+HsWn6P4as7XS7PTYUvYrGOEKzl93lkt3ZmRlySMnHPr0FzZWenWk&#10;N9p6qmqam5aebb5isDy5IGPb0J9+/wBRxT4nf2nhnknsnRVGd1KTTlJtuzdkkt+l3pa+5+I4ynKp&#10;hKUqK5oSu79fPy63+aYyyvItJtbqR87rgvtcOriQrxliOQxwvr17d8y08QXJnT7G0N1FcMRLbnCh&#10;FOAQuOcZJJ9yO3Tqovg3cPJbW4+xx6a7M8wjiCeaWOWJXHU8989+tXfEltDYXS6ZpLwx31uiSMqQ&#10;r93HA6fxBe2DxXxWDo1qjVTGxjNqLvJp7drW6d1bT8fncZWowbhgZSim1aPX1bv/AJ6m/wCFbGPT&#10;rdLcy+ZtLFecYGew6d/pVzWL9baG4khXMjRkvGP48A8fU1xOv+I9Y8OR6hMultLFbwfaGMLb5AAp&#10;J4Ax2PXFR6V8QLV7VZmuv9IkXd5IUtzgEKcAnd0yuCwPaopYjCVKkaWHUZTWiit0k7aJ9F5DqYHG&#10;xpOvVUlB7yeqbava66tdzpNCvYrr7QLPzB5e0OH5wSOoOcEHHb0qofK16++W3ma6iYxPkHa+AeuP&#10;880/wPcC6tbjUZrdYSzsFIJU7Dg4YHkEd/cYGcV1Xh6W3WB5o/8AlsdxH93rz+WK+ixmZLA4GpXx&#10;EHJx0u9NbdXbX1/U+cwuWvE46NCjJR5uzvpe+36foeY/F7x3feAtNm1JreWS208ZlEVu0km3kFgg&#10;UnaOScHoB0r5z+KP7VN38W4tP0fwU8k1zds5uEaASPPwAqhGU/xFu2eBjqa+qvG3i+yimVZI5Mqr&#10;FSiE46j05wQfXntivk7xX4fmu/2u7doZrWzh0qKCWKURCOW4XAZiwUDLk7+cbQB3AxX5Xn2dYjkV&#10;CcleSvKPZ2Vlfd39Fpoz+mvBfJeH/rNbH4+hzSw8ZzhKUrwko94Wd2m19rztpc9R8BRt4Y8CaZYa&#10;pc3Woan5ZF604LYdn3smdv3QSQAeo9cCtF9T+z3AmZoYWt1+RUiCon90AcjPBz7/AJChbau16zyS&#10;7VWR96hjlm46g9P59ccYzTpYpb6GdljP2dcYJIxJ3G7HTGT+dfXcK0MXSccO5e7FWlqna7WidtLJ&#10;bK+++x+H8aZlQx1arj5RSnVk5Rsml16ddXvptsXJPEUdtbzXEMO2aFXMZBLKgPXjGM7eMH1/CsWy&#10;vl12e8ZWiiiaNpPLLbVOcc5OCecHHT6Vl6/q0yyzL5KwxgMvC7mYHPIx6cHt1/Cs3SL5LW7+1Axr&#10;hg5UE4AyMDuOvYgivuuWLi502vz+8/PoymmqdRP8vuMX436L/a19a6hpOnR6j4qtIRJY3CswWIbG&#10;6nABDkbCpxjcST0z5zH8dfFdv4i07w/qPhtk8RXyFp1N66xqq7uVAP7tvl65wc56GvWxr9vaTmVV&#10;i+1Km8mNywfPy4I6Dt16E+1cB8Rv2eI/FOrabJaveSSX1zIb+/dg7Rqwzk9OF+ZVUErjGAMnP4Bm&#10;mBxmBx8/rq5Y1JS5XdXte/R6bq2m9j+weA+I8gzHL6eDxcVU9jBWbUm1Kz21ScFZtx6v7zh/hLoG&#10;reN/GM8+pg+JI9IuzJJb6heF5NMuB86FWZeUfnheAVBOOM/Q1hO2p6XM62txbCaQqY5FMbAg46+/&#10;QHoc+lcF4P8AhNH4A12z/tLxTLf2Onwi3tLWRhHGjuwUHcMBhglQpzgkEd67HXNZit4mtYZlKxpg&#10;kZOBwMZIzn37U8py/MKuYxo4eOqte/2LbNq26vonv+L5fE7iTKsRS+sqalTUbQcVKMZb80Vdq97L&#10;maSa6uTu3V8Q+HdHm1D+0JbaO4u4SIw6xh2QjPzAtkZHrjIPfrU6a8qKyR+ZJMyYAXLBB1+v14xx&#10;WVZQtqUvlN5knOYwSNwHseBjp+tQ2/iKxi8QzaWFvftSssDMkO+EucHZvHdVYE8YH4HH6Bj8JlGW&#10;y5cXL3211dpa6NpL73bc/Gctq5/ncGsFFzhCPa7gla6Tb06WV9tka0uonxBJGrI8aL8u3eR5g6HH&#10;8verGhaXI+qsz2sUcauxRhIGk2nBy4PQ7twxnHr1xXOeN9Eum8JXH2OS5+14Pyw/K0wPLKrAbtx6&#10;fLjGOorb07S5NP0CBZpdt1KohlWObzgxAwW3YBIyNwJAJA5HJFYqUMTj/qNG6oqLs7Xg7/PXfdu9&#10;7rY0eEeEyf8AtOtKMq052cb2qR5bO9ul9tE1azvc0te063ubKOG4torhd5cBlLGJsEHqPlbaWAI6&#10;gmvnH4x/s6w+ALyG68O28f8AZ1wkn2l5Xab7MUBfecZbG3ICgZz684+hHl33Aj85rj/lrMoJKjr6&#10;4/zxWD8U/iZY+B7VjqM9rCGjYLA8qmSQfKvyAnnG7Hcd+mceRniVCrCrhIOM5at9bO9rpvy87PRb&#10;n2nhznmY0q0sCpe2pSdnS1cZNdVZPVN3Xo2z5Y06O8aOO7W1McckSO8wU7QxJCduc7D0449c1TGv&#10;rLDH5lveTW3m+THOyYjDLjIz2wCM+g9ag0rWNWjEem2OqQw28s2+SVlWNo2k/dkSSOF7c9doB68H&#10;H0B+zjpHhrTnuLr7Vo89xZW6W98yRs0CyMdpZpJDjJKtyMgg8ZBFZY7ibE0Yxgo+9zNO+yWyv+uj&#10;P3rOOEcvyqjUxuKj7WDiuSNNyvd3u5Xva7aUdbdGr6nlPh6z8UaTrN9fLDeWtnMh0xrvaIXhVtm5&#10;vmxwBgk8cLnOATXtuieB/Bfxc06O+TVNc1BtPUafJKkx2FowCcHad33gSRwSTSftR/DnU/iVotum&#10;hXFn5dqHuZczSK87Kp2oiqNrDBb7wAzjJrwvwp+0n480PSzbw3RnVZDukaHzGc8Dlhjd0xn0Ar4/&#10;ETxmKrSxNK0pN7apW01038ulj08nwMM8yalVwVWOHnT91qM0pJbLmbi7uVm7aa9Gfqx4F8OwRRLf&#10;DMn2hQybh8x9BXlf7Wf7TUPhCwvPDekys2pSfu765jPEYPWJPzGTXQftGfHaH4EeEVsNPkRvEF7G&#10;WyTuNoh/i29Nzdvzr4pvtVudbu7q7unVZhl90xLCPJPzMPfGc19/xhnss0xkqUHelF2v/NZ7f4V1&#10;7vyR8J9HfwdtShxLnUN7OnF66/zP/wBtXzJU8QRw6ltmWSSZmAbC5WPIJHP4GrOr6Wk+kD+zx++V&#10;uNwDHBznr1xnpWX4b0S88UXT/wCkLIzMcNbrIwjGQPM2kEcDgHHevQPGPwC134daTY30bSX2n6go&#10;eCRfmkUEDAkAAwcnHQZIPA6V8pKtDn9nfW1/krf5n9f4jNMJh60KFeooynpFNpXdr2XnbW3ZHbaL&#10;8RdA1/SdCfxZb6vqV14Ztz9hs3dFtZpVQCMuFX2wcN+fQSeAvjF/wm3xtg1jxh9js9G0uMiyjt42&#10;aK1K4I2x4PXn8STnIFebaJo3iLVZXjt9NkuPJGXAGCv1qIxNDfsskclvNGCuwP8AKDnn2Pet8ZmG&#10;JxWGp4KtWcoUlaEbq0U+ytbXq2m2fG4fw54eozxU8LT5aldNSkpPmSlvytv3bt30O2/aX8X6b4t8&#10;azSaG6tDeKk5fB2xSYOQFIGOD/T3rhfh54s1D4f6w19aw21xLDIoRZ4PM5BB/DHqBwM+tV5dNkud&#10;QLSXDLC2P3KqG3kZ5yRkdumMYr3D9nH4I+Hdd0I674gS4ktY7wWMUXmbY4CUDGRyM8Dkc8Enk1yU&#10;MvU1HB0Yczloo9+ttfJHdnGYZbwvkLq5hKUqNNKLbXNKWyV7Wu312KPwj+Hlz+0p8TrzXNXgXSbG&#10;NBcTtHGyR3DSbgv3mySXAOcHitLxr+xJeXUCzaJ4hs7qBpnklluYWtUhVfQ5ORyB+nNe9ReFvBOt&#10;6Pa29rqTDTlRUhtbebEcpGAHP8RIC4Bzx9a5X9sy8s/C/wAM9O02C3VftTAJ87HGDnOM+3fPb046&#10;M4yuOV4GjH95HEVJKKi42pwS1a96zlK3VafcfgXCvipnOf8AFccDlEo08IlZQaUpWSaUt9NdbaPR&#10;LU8//ZcsbXwF4+vIbXWtPvEaxe1mvH/cqGI+URMT8xLY/hH3a+W/HaXMnjvWFuIZI7pr6VXiYfOr&#10;7zlTjuK9g+FPgK48deJ4UVWjsLV1lvbpj8lvFu5JJ7nGAOpNd5b/AAh0Xx7rXiXU7fTppdS1a9l2&#10;3E3zLAGbcWUZwMDoTzzX7/8AR6zF5XPH1a65oT9n71re8rq19rW1dttO54P0gq2By/NqOInV56rh&#10;aa091Jrlbtte76bI8b+Cvwo1LxPb3S6fqlnZ319G0XlOV8xF/iKsR8rjB4578dq+vvhH8IrfQvD9&#10;ijqrQ2qKoDR/NLgd/wAefeqPwr+CWn6RqM0y28v2jCJPdOB+/wBoxjHQn368V6tFCscXlxqAijAA&#10;+lfQ8fcb1a1WWHw8tZPW3RWt9/8AXU/lGpiquY15VZP91e687bfIbLOtsnbaeOP0wK57xV4nvtAu&#10;7NobUX0F1KI/3TEGI56MMH5sd+nXg54Z8RvFa+FrTfPayvaY+aQrmALxyzKQyn0x1yeD2p/C7UoY&#10;rWTVI55po9Sx5Uch3AIMjcMdenU84xwOa/MfqGLpYSWMoxTlbS/cx+uYWriFhq0mo31sbmlXN3bN&#10;fS3i7TI2EiBHyDoBnOD+HvVjTYJkuGkktREsIKAu+4nJ6gY7/WsnWtZCyPJcbV8s55H3B3l9hzge&#10;9Y/jP4i/8I/oF01rmS4t4vtDAHl9pC7SW7s2F9cmvyHjLi6nj5ypUXH3WuaKbV2rKy1V+vl3P1fg&#10;/g3EUeR8km53UZNbczbu9NOn6Hj/AO298Z4ZtDuPCy2Msi6lsnku0OF+R8ADgksCp+gA57V438Nf&#10;hbeeL72M2NrHA1uQshYkxxBs4DH+83bjNesfHSK88e+L9C0too9Na/jL3u+IeZahRG3OQB8p3tgc&#10;nIzngD0fwD4O0L4e6W1nDbCN5pll3S3JLX+1V/fsoB6B3Gw8AopAySa+MjnUcDgV7OP7ybbt5X3f&#10;6I/snIcwp5DkNKhQh+9nq1e/k5Pbtol6mR8DfBdj8ObGZVuLqHUiXWfJwH+b5HQMvMZYnH98DkYP&#10;HReL/h7H4j1R5LxxeSSyStLasvyKjqQBgtjaqk+vPTBrpNF0K30OSOeX5lSPyUSVR5mOmQwPyg+n&#10;pj0ptzLJqd2zRKvnMOC6kLgj2+uM+1LKMlxWZJ4io7OckrvTpf8ATQ/BeMeOPZ5jKvCTlNJttW9L&#10;eS176fIyNTjhRGtba0tVilZYzD5Y2qAoB498D/8AXU2n6bI2qww3EDTQyj5pCCFZsfLx7Zz7+/UX&#10;7nQ42mRria38+ZOFOVPUA9xxyPfI61qajo5F7EV3LsG0sjFVLHHvz3FfqGX4OOWxdPDWWjV3vZee&#10;mt3oum+5+K4/GTzGSqYm71T8rv8A4C1dtdivqNxBaTRqyhpAwUSMByeTz6dM9KhMbTXbsGDLtyGY&#10;/d9xxUl5LMl3KoDM2VGcfK31/wAarySskbMzc4GSx6+1e1hcuoQjGo1q1/XbTyPIxGOrScqcXp/X&#10;4lqS6WORX5VU5A/vVk6pqWXY/eJz/wAB5ovdQAh2gMB1B9KypbkOzMTkDnrXRpBOb/pGOsmof1ci&#10;u/OvZssRGg689RUMhVIMKSI1zlvXBpsl2ZizSbo4lAPbms/UdUW8hkWNl2x5BXbXFiMZiMVNYakr&#10;QW76L59/yNqdDD4aLr1HeT2T3fy7fmR6netLOqgMCWK4BGCMen+elVZTJE2TIVUHhVxgDGOaW0sU&#10;tXLdSzFsEfdBouHUQt8qt3zjtXoRnRpONCivdWm2/wCZ5zjWqxderpJ677afIWwvlunbDfKvBA9a&#10;tQ3b2iNGRHJBnJjf7hPr1BH4YrJktllgV7WVo2bJIC9as27NGu2RnZunIpVqUIydWhK3eLWqDD1q&#10;lvZ1lr0kno7lgQrfybbYktn/AFD/AOsP0IGG/Q+3ekV1YFfut3B6iql5b+Zu2+9PtNT+1SbbtfMb&#10;gecv+tUdvZh9ee2RXZLB08TS54PlkjOOLdGryTWjJJ4ftEBBPaqCRGF2QewznpWre2rWVt50ZW4t&#10;xwXUcLn+8Ox+v4E1Vs4zcHcV78Y7VGFlUw1CUqvwk4ynGvXjGHxfoOutMXUNFkikHzR/vFI9RVHw&#10;navIflVl4Yk54X5gR7ZrUgSaMSyENtTI2/3sjGKf4U0/ZAcxlc5PPU/NX84+I1GjHNb4dqTmk2l0&#10;f+dj964Fxlb+x5QrJpRdo37f8OaYt/JcEs3zf3jn8qk8rc2Au7cPXmlkmQt0wOlWbG18uLcWy2fX&#10;pX6Nwvg6mGwNK75ZR2+bvZnw2eYiFfEzVuZS3+6xYiZ4o1UniMBRis/VIFjjaaaTauPlGKvXUywj&#10;JK5xz6CsHxDqZs7F7pmAjU8ArgDr1zx+Nfu3AeV1akvrU1a/4u5+V8R1o4jEQwFJtpNfLsZOs+K4&#10;9/2aDcGYbSRgMox/ng06y8Mf8IPLNqt/NIby6g2tboARboOgJ7k5rgvgPp954/8AjDfajeKf7P0u&#10;cSIE+Y3EnOFJ9B97pXr2uWP/AAkUs32mbdIYzPsUYCL24HoK/bcVTWEqrDp6WTl316f5m+KVPB11&#10;g4vSyc++vT/MyPgt4jSRtSkvlS3kuHRLbKnc4zy4boOD0613Hh+Ytew2Nm0v2eNmYyuck5PPPp2/&#10;GuX8L+GWGp2cokkMcp3OFUYRAMnHr0/Ku2sxDp2+aKNf3cZwWG0DPGK8HOKlJzk4LWS26LSx83n2&#10;JofWOaH2radraGjbeH4nv47i/mhjgQkR+bIeSOR1PPsPb8Kv3WpW96BZrMzknaqA4ZvfrwK5/TNV&#10;i1zQY47uCK6mjlJxIQSpPtxyAR+Fb1hPFbtHNJa7ri4CAsVwcdvTgZJr+XeNKGeTx1VYdQtFqztr&#10;7uu/6fgfqfCVTKKeDp+3crtNNX0u3b7vP8SLw54cuLqK4N3YrZyK+5AmGM6dhnPGfcd6XQ7O417T&#10;zcMbHSI7N3Hmxp5pdOMhWOO45YenFdNplvDbFYT5jO26RgCf4s85zwM8AVwPxnuLzWbG20exkbT9&#10;Pk3Ixt+HcEcAcdO/vxXzvDuNr5ljVhpVeebkm1L3oQST53yvScrWUU1aLd7nt51h6GX4V4lU+WKT&#10;Sa0lK9uVXSvGN7ttO7QwfE9td1a6g0lGms7P5ZbuUlg7cZVABk9uc4Bz17WZdeENh5siyQohyWkO&#10;MZo+GHgqDwxosdvHCIVALMem/wByfU46dquanax3mpFi4aGBsbesZ+uc9PXjmv1KXsfrU6dHZK/3&#10;adNLtn5/+8+rRqVN27ffr11skeW/E74aeHfinfw/8JRHPdLosw1CLY4RUwDjdwco3HA9BnpXFr4V&#10;8XyfGG3uvD+o6fdaLJD5cyFhEUcbyQFJySCFHAGM9+RX0NHYQxWzbrWN7eRdqqF3ZGM4x6fSm2+m&#10;WJvPtiwrG0pG4Mm1uCev4/niurKsxhhaFeXKuaqrPZppKysujV3c6sbisXXjQwbm5UqTbjGX2HN3&#10;k16tJp3+R4j4t+H+saGZNf8AGGqR/wDCN6TCJWsre0a4uLmQsB1JACDPTaSS3UbeeP8AFvgvw78Q&#10;/C0/iJfEELeFrEf2jqNtbWbtM+za0cTSNtdMqoAAGfmBHv337SXxk0v7VHpsd7DJYtL9jvEf57cx&#10;uoLOdvPy5XJPAz2ODXffDn4X6R4E8Bw2elTae1jCpkuZ7WMsL1hnByxZmAHAyzYCgDGMV+X1M2xm&#10;Z49U8K+SFKzTiklfTXRp35ktW7/cj9hwODwmQZRDMsZCXt6smo3tZw15l70XZ2ejSe6stDwDVv2p&#10;dHsP2frjxBNb2+tXGhXMGmrJbTny5CRuVt2AVB56rxk9+Ks/s0/GW5/aY+I1va29u2l6NY2L3Wpw&#10;3Deb5w3p8kRUgnHIyw/lUv7SfwD0vWvDk2ueFdOis5FZJ7ixMxEepE7/ADHMa/L5vJwScdguTVD9&#10;hLwprHhnXtX8SX2m3mi2H2UwWJmRY47gtKu6MrnfwATuxz69qzxuYTxGMnXqNxk2rqLei0vbd23f&#10;k7+h+m5Xw1whDgyvmWFfPVipKCqtcylJWjFxvyya+y7bWe6PqDWNetdFghhmmaNpADG33lIGBye2&#10;e31qjZeO7N7vbHbn7YYgZ8INyj0JHJPJwM/So9V8Gp8RNNhmaa5tVubZoz5L7ZIQMAFCc7TwTkDB&#10;xz7GgfDfTfCkxurOG4lvmjELSzXDv5g5YEqx28HuF7mv0TFY7EKEnTguTRpp7rbRbvZf8OfyXg8H&#10;hHb2lRqpqrNPfR6y2Sd2urVtrGpoMEd0sc8yK83KozIVZMk56gHHb9Pesu7+H9nc69JII43s4XWW&#10;NWiAWKUYIOMcnODk+lbl1Ekc9tcSyNGjFdwz8u7HqPXj2rn/AB14luLUSDT32qzfOSjSYByOx4/X&#10;HXtWy9moQndKSe9rbq1+6uv1vqc8J11KcI3cWtr32d7dnZ7fhobFyLNEiikeL9yAgVmwFP8ALNZP&#10;jHxFLplmvk2wmh+V2lSQKQd3GB1/KuUvkjuZYQ0vlsxzcSDLK4UjduJP+OOveqGta1a6pdxSWtzG&#10;scpMcakjHTB2j3Az+B/CsVmnNH2M05NdOVyXdbX3t8tycHljUva07RT68yT7Pftf8Ca9a2vNiRyN&#10;eS55kkDDI68Y4Ncn4j8PxDUjdrZrJfTQeSbrZul27gwBHp6HPpWlPfT2sG6PAXaZN8yHAG7AA47j&#10;Pviud+I/iltO8NrcW1wbSaQNIoWFGlbarMV2sw7DOdrEYORX57xJh8LhowzCo0qrldJatRva7i7d&#10;vQ/TuDvr+NxLyvDp+zlFxbd4xbtdpSjfy9bao0orCSzmZ3j8yFv9ksoIPHGR9OtXtX8QR6nbw28w&#10;SwimkDiNFLbxwBnjaTxjA46c184w/tZHVfHIh166utLtbeHb5QClYxnAJG3cxYt0UjDZJG1cV6w+&#10;u2k9mslq/wBqjRTsdGUpH7gg9QMH14r3OF+JsRUqTwsaaSsmr7y2Temmitom3qc/iH4Y4jJIUcRj&#10;73lfVawWl7Xe7b6l3xXMwimiVfMaXhnH3EJORzjrjnn1HFcva2WyFkb90rN87SrtU5bA59ckY564&#10;4rUi1WTVIo9sh8ppQpwPmwcAEHkfeUH6c1wWvfFddC+KE2gXFrNfWurfZ7eNdm9YmkSXJc5Ix8sf&#10;ykchiexqs14gnlPtMNl1B3i7vV2TfXXpa+nS255/DPB8uIJwq4qsnePRJNxTSa6Lm1vrvc6Ca4m8&#10;P6usK6fdX/nEETF1WNeeFyerBQxOB0B68CubuP2ldKi1c2VzH5dvHM9tdSEngoHHyLj94SwxgEd+&#10;tcd8T/ij4i+H/gD+z4ZrY+ILxS42yCT7BEeAgY53PgYyf73ToT5NqPinWvF1nqF9ceVo9jpzW73f&#10;3Awl2lIipIB3EiQ8A9ScYAA+Or0cbmFeGPzF3Ura6WT0206Pz12ex/QXBvA+VRwVXD0VG0LxVpvn&#10;k19prV2le0bR3Xmj6iuLHTfiX4a+z3UMzW16g2/a02+YFYlcYO4FSBw2P50y0s7bS5NP8P3Ehh+y&#10;xGK3aRi0tzDGgCueMbiEYkZydvSvJvgf411LxJ4taZrWTXNQjtPJil8xLaMxjBZhgBTnI54JI69q&#10;90u7ia5lbcq7gm5BI6vgsvzYOSOhI4Pc+pr7/AYLERzH21Kcb6tyas7N6p8tk2lZr9EfhvFfLgME&#10;8qxkZez05YKV1GaWjSk3JResXor27lCG6sdP2qbnyZGhkYeUn+kSAY+ZBhiSpK9RjmvKP2h/iLef&#10;DvVdB1SCPzLEzl2idmt5711XBMmFwQMjByDncMYGa6v4k/EXRfht4ys7pLIahqCwmG42ylMJ99VO&#10;QQeSTxg574OK8O+IPjGT4j+LJ9a1awgkggQi1t5GYRxRDO1W2lc8kkkYJ9egr5XHZfiM9zCpj3C9&#10;KN1FvdpXW9+rb/4B+qeGtPCZBTw9HFJtTjeatrzTVrJWvorO7e3Rs9v+B/xm8N+PvDEcdzqkdvqt&#10;vgtZAsqtk5By33mJJzjpnv1rvPtDXd/O6CC7hljR4lVirp8zDJH93jGR3zXylpHhfw1rXwsm1q9U&#10;rqcs3kWCpJ99o3UyMqYHZhwxYDr1PHQ6F4+uvhDoDPZ2txq2qX0B+zTzzB41i2nAV/4DC24GPjlj&#10;zVYKVahFLDzTp05NJN2b20Vui189NfPq4q4Ey7GY2v8AVYzhXn8UGlKMH1ftG4qyXdaO6V7XX0Zb&#10;XRjFxNvUzIzAYTc3QjovLAnnAz93NfOn7YVn/wAJRrem3TzXEcMdq77yPMVy4yoC9VJYBSTjGR6Y&#10;rqviZ8arjwd4Y0GRrpZ2upwlzPGiCaMKcysB0GVO0cYGc5Pe540/aZ8O6LHZzW1r/a66lGCjxQL5&#10;cmSR8zHPzLtOR1/p1Zvjqntpcy5W1flkndv+VadNd2lrfueD4b5DmWVYnD5pg6Dr+9OClTlGyS0l&#10;KTd0uZPTRuydktDzvQ/C9rffDa81ia3sZre3gZpIHVRczPt8spvKL5ZVwxGASd57kY6LxN4V8IeO&#10;tdt9A026mttQlkUTW1hGixxKVWTPIAJTsd3XiuI8W+GvECePrfWI9JvrqLWJRcWkCuXXasnybNvT&#10;HGMjgYOOor6b8F/BfRvAfieXVtNhk+2SWYheOVjM0ZyM/OWPJ7+p5zjOfls+rfWPZPn1ppq8Vsr6&#10;uemut9XrbQ/VcVmkMlUsZVnJSrc04RUouPPaKUN38K0bUUm1psfMfxO+LniDB8O3k9lcy2LITfaf&#10;IS8siqApJ+mc4CnJGehBf4Y8I3sOg2zR3F9J5ymRhGSqxkk/L1/H8aufFj4ZDwp8bZ9SWFtN0+4f&#10;z4ozIrMWzhjjJ+UtnGeT6CutsfBurQ2y+XfQwwyAPGGKgspA54Ar7fhfDqVBYybu5JJPpZJL7tND&#10;zuMc9wMcHSyrKIRjB2qVLJJ+0lq09XZq7vZ7u3Q6bxb4rvvHGuzapq15NdXUxLBpG3NIQOv0AxgD&#10;0rl/C2io1zNNdCG4mZt0cyzqPMUjhCGwQOpwfTNW7KSbxRqEbRratDuURF1dnX5Tk7QODzjkjpXs&#10;OtzaH+zz8NdH8USf2Lq19fOAbS9wl1vyR+7XD4ABwQQODk15OU5RjMyxcMty2HNVnflV0lor7vRH&#10;79xbxnlvDOCjWxOzajGMbb9Fbojovhz4EsPgTox1rxXZLZafa+VqNp9muTIt8wxsXgbepzjvgHHe&#10;uk8Y/wDBQzwNPZq2m6LeXV9se3Mz2qqIUOeA5w20Ng/LXyx8Xfi/qnxr146hqg+xW8Z3W2nWsrmC&#10;ADIHyk4LYPJAA9hXLRQm7jj8sfu1IJHb3H/1q/rLgn6PmUYTBwxGeRdTEyV52l7uqs4W2ce/d+Vj&#10;+J+KuJMx4gxjxeNqOKTvCMdFFXun1fN3afktD6k/Zh/aQ0u30iDS7q3lGoa9cvFqInbzY4VCcNCW&#10;5wxJOMYBB6jFafxW/ZabwNoEesaZrbahpcyjY1wB5jseNvyDBb2xXzfoGnR3UXlx+Z9veWNYFAPy&#10;qc7m/lX6J/Amzi8Q/Cm30m+gaeKNACdvA/H1r858cPDHLMiwCzTII+zlGXvRurSi3fd9r2j2Ssev&#10;wr4nZpkudwqYmtKpTrtRmnq7xXutddtH33ep8p+FfgH4p8VmOSx0ud1kO35ht2d8nIzz+NfT37M3&#10;wJ1T4P6fdHUpLe6OoBfMgjOVHbvwcVa+KviCb4S6BDp+i2czrNy7LzIfbI9s/pXRfC/xXP4j06SO&#10;ezk06O3VWAZtzOMZ59K/DcRwbmtXIVnmLqKnTvzWg1zKKejbvvfZJerPb4w8dq+b15ZJhqMfZTbj&#10;rvJrpbe3mdFc2Om6FaTXrW9rEtrGXLLGP3ajnHA/lXyH4s1W6/ah+Mlwsd8tvotmDIZ5MqltAuAz&#10;BT/Eeg9SRX0L8X/iL9j0GbS9Ihe61C5HlRxCJiGY8AEj7o75JFfLXxS0nVPhnq8Hg7SdNuJrrUDF&#10;/bF9FlvtBZhiGPP3Y1YjJ+82AfQVz+HuQ4vjDPZU41ZOEF8U38MPtNJt6vZWvdvtdnfw/mGF4Oya&#10;rj5QjDGVk40lZb9ZPbRXXrtY96h0ux8OeBZE0OGx/smwASFXmHmXszg/NnrvGMndwR0IGKsfBnw3&#10;rVnplxNfBY7q+nLMFbKIgxgBcDGBkdATz61wfwx8ONNolnYwaVqVrq1pIYb6CS437VzlWwcZAY53&#10;Dvnt19+8P6PH4e0eO3T+ADJycZ749B7V/RedRo8P4H+z8LZ3eifRLbZ9d79WfyVmKxWPx9Sri6rl&#10;KbbnJvWT9dd/yWmhYWFbe3VV+6oySe/vWT4p8X2vhK1Ml5MsEbMAC4+WUY5w3QEf7WBj04NWtW1y&#10;3sE+aYHB2sI8Mwz/ACryn4jeJoLn+0rC802fWNPkgKBdp+z3KkDcJMHKMpI5HGcdckj5TJMir4ur&#10;GrVTcW+nr56f8AzxWNiv9mw9r7en9fmR/GP9pvTfDXh2TVDdQzWeTHDZLC0ckjqGDBmJw6scYwBg&#10;Lz1rL/ZI8WeJvitbah4k1T7Hb6DM5gtbEAc7eSw46dvwNfKf7Q19qQvLdLix/szSYQVsIjjLJ/M4&#10;xjnp+NSfCT9qHWvgl4cTyL1Zri8kWKysJ0Zktos5MxXA+9nC8gkBjwMZ/WeMOHcBkPBtWdKa5puy&#10;5/ebUpXcI+fn0S8j9J4f4Ir51iqdLAU1OvK2qsklFJXutFteT6u/c+1viX8UNHfXU0a41BdJkvE8&#10;x+iPcqDtwGzn1HUHPHvVWbw5Y38EcOi6tNHZC32zXNsyySJk5I35LbsMOAfrXyf8NfD+qfHD4gQy&#10;fapL7U9cu3IkZHSO2MjM7kLk7EXLcDoBX2ppXgLS/gh4Os9D05JLyZs+ZKIwzySEEkgEHByOh4xm&#10;v4DzzKqdC9akrSbv5JdvPy0P6hx2R0OFqeHw9bFOpiJJXgkrdubyS6XOO+F3wZsfhm10l9OLzU9Q&#10;j3Wt/cTKZFwSVVEJ35OeTxnplaisPFD6l40s9MU+YsgaSYRuFS2RDgqMDON4xjAABH901xPirx7b&#10;6T8UtFtX1zTbjTrGO5LT3cRzfyCT97CuGCouAhBHykqDngZPhHqDan4k1poNPtbTS1nLxkljNCpA&#10;ZAxbox3MWA4B5zzXBHDzrVozru7drvp93l5GmayxtLCYjM8TeTlC8b6W3ikr2s7WaS2em56ZqPiS&#10;68S6vcQR+X5ilpVjZyGcdznt9PxqbQ/M0y9aS4njVZ4idiscD1+boeAfpjpU3h7Tksr9ZHDGZuAC&#10;Dg5GRk4wPr/KujkWGSDNrsa6ZsvIyHOcckDn8P1r96xGIhSwv7qHK3Gye9tN1pa3na5/HFLDyq4n&#10;95LmSldra6vs9b3+djOXULTTJ/8ASMG6YIGhVTLsUngZwfTPB4GTxVu81mSy2yRsrNMoEi56Httq&#10;vp+3fPDKfMZXMuQTkNnAyOKglaS8ZljXg98ce1efkeFrqUli0pWe+2nT1/4CO/OMRRlGLwrcbrvf&#10;Xr6BMJr18ttEKHLlxuZs+2MZ9+1Vby4yMK3Tpk1clYwwKvX+ED+8ay78+dJ6f0r6OUvd5n954cYu&#10;/L6aFRiXY/3R61Sv58Nt6Kp3E4rSu2WGHOc9h71g6zJstWDdGPP0rwaGOWMqezT62/E9fEYV4Sn7&#10;Rrpc53xLrUlzdLAjuqOB91enzevTn+tTQSrG6wGJpOCWfrkjFZthMPtG7ao2KQAcg43EcdqvWzSv&#10;qfyDaDuyx+tffYvB08Ph/Y042UYt72u7bu39XPz7C4ueIxHtaju5SS0V7Ltrt/kXCnz4B+9zz0FD&#10;XIUEFfu9T61Jdx7Y8FhnpWVPcM6fdfOStfK4Cj9btL+vU+px1b6reK/ryLMc4RwysuO4qwP3u3vu&#10;Nc/pOnzWqSzTSbtxJBHYelaWkXZvJvl3bu47ivYxmWpRlVpzTUep4+DzRuUaVSDTl0LV/N9iVmba&#10;F9elR6JKNTXenc4FaUmkrqieWw4Bw2V61YsdLXT1bbtC59K+IzLjLLsvwEoyf779D6zB8L47GY+M&#10;1b2NvnchSymjnVlby2HVumexz7H9a0IbW3uEC/JBPjhlB8pvc/3fw49gKjeEyMMMu3IABPUU77OH&#10;cYZQVI47V+QZp4gZpjV9Xh7sOy3fz6fI/Tct4TwOEftpe9Lz2QTabJJ+7mjVeAxyMgjPY9CD6jrU&#10;8VvHpybI1UNj+EdPrT7XVDpdusePOH8SOSVX3HPB9xTbDTl1o+Zbs3vC/wDrPw4ww+nPXivoeE+B&#10;nWj/AGhjNFuk9X8+6/P8/N4g4oVOX1PCO762/QdBbfafm7L7VYaUq3P8PPFWFj2oAMZJ5qnqDxxK&#10;0jt5aqMk5x05r9e4dwLxeIVBL3Uz84z7GfVaLq395/j2RHIzXcu5uI16+nP+P9a82+MPilrlZLWF&#10;8Rw/PJhu/wDCuPUnArr/ABdraWPh+T7PIyyXCbVYHaT+P9f/ANdcr4H+Gi+KvEkaqzfZ0O6diMFn&#10;HIH4dfriv6WyHB0MFSVSWkYbHy2RU4UufMsa9V+f9aI3/gHop8KeE/JtVkVpztklY8+a/L4z6cD2&#10;Fd74g0m10Kwkul2vfXx8omNtzbRj5RjsD19azE0MWeuTT/bBa6fZKYIEQdWAG4+nXHNLY67plteW&#10;1pJOZJJG3EE5KZ6nHPt+VcuPrupWdeN3fV269bX8jyMxxTr4n21O7ctWlf1s35WVzYfX7fSNGtoV&#10;EISJBCZpMKoHTA/+tWVH47Iuo4bO1ubtc7V/2ufvnso6DmtnxN4N8P6jpNxdXUkDRqmTPOoPlDn+&#10;9wAOvTrivMZfEXhn4fySXDatZwWGpT4S9807QMDh5ASoOemcAj8a8HL7ZjRnKjTlzXtZp2/z07EQ&#10;yu0ru85b6ar711PVF16w8LWqzX6x2ck3JVYy5djg7jgevHNdJ4Rht9W1E3Uk1zMsg3wxurL5Z7jB&#10;6+vPSuM+3WviCLRdVt5l/s9YCx+1RhopY3xh+o4xyCTgg1w3xt/bmXwdcz6L8PfCmreLL4yCCe7s&#10;bcta2ztnOWX6H2zX5u+F81zWbpULKF371+Xks7PmctF0a1be1rH3WUypK3soOU1untayt2XdO9rb&#10;7nsHi74qeF/BuuLJdX228ciJgspxj0Izjjnt3NSHxzoeq615kM1vI2AA+Rk57D3/AMa/Oi4k+J3x&#10;68fTafJZ6lbXN4xDxPC0MUKZ+YnjoO/U/Wvt39nn4Jw/CrwTa2dzI15fxpvluJP+Wj5IJXPIXsB6&#10;AdzXr8WeH3C/CWEowlXcsTUTVotNu+rk7dD3sf8A2jXgpxqKTXK2rXiktFZ9Oy3bPS/KWfT2uVkw&#10;iq21AOmcfnWRHoNxFd5WNleRMmTAH58EZ5qxfahLE+Wbasw2qoI3H1I/OryXq3KRqufuEgu/J9jX&#10;5hUxOKwVJ14U1UjaXXRJK6Xnre5zRo4fF1FRlU5HePTVtuzeu2lrFPWLOG2urV3kv5JoOT5Mu1Xw&#10;P4+gPI/nXhn7Tv7SkXhLU4NN0JL668XKfMNjFceWI7cjLSSAZyOABxkk+ldz+0J8Zf8AhTfheTVI&#10;reT7DYqPO8uLzWUEqqKBkDliAMkc14J+z18Mv+Gn/H2rfEDxBHDN4fhvJ7FLaRZIZ5E3BkkLKBvA&#10;4XaeAF5J6Hx3UnSw1OjQ/j1FHm1dk7bJbJNWv5as/TeD8gwuIqV88zxf8J+HcrafHO6tG6abd/Nd&#10;Fexo/s2eEtY+LvxImvvEWl6DZ6b4evfMurezjCpfXIUmNWZeJRG3zYOQCR3r2jxP4g1OBZZBN5el&#10;xlpiHAVlVSxwSP4eO/bAPcVu6l4b0rwJ4OmstHjg0uB5fljiG0Ek5OB05yTgU2y8MaleWM1w1wtv&#10;cNHthjkG7aegJPvzx6npXu4XJ5YOgvZzUa+8rRun2jrZdPW/U+R4q4wp57mPtI0HHCRXLTjzNOK+&#10;1LeTbb82kkktjmtM8OXmsPC8xY2a4klSRSgB4IJ6fxDuOmema6260nTdc0mNkdoo7dWKSxv0YjqQ&#10;eMj3HHtSQ6PBoXhy8sbiePzJk4Y/pn2qS2A0/S5GkK7QBhkX5VGACeeO1etg8uo+1k66UnUs5Pf3&#10;tLW0sldttX372Ph8ZmVf2cVQbiqd1Fbe7re/Vu2idtjLPiSPRpVVWeSGFAgDL84AAOeBk55JI4/A&#10;VaFzHqtxDJP5kckjB0jBCsoGO3f0z+VcrrWnJ4oRryG8a3ktyJNsQC/asfwM2CNoxn8e3bovCN9b&#10;6T4YW8ZFmZVLM7nd5mG6fg2e3JH5+rlksTWxM6XJpF2i9Fe1r6+ui017uzPNzGlh6eGp1Y1Lymry&#10;STdrt20/HR6eVzS+IeqyWkVjEk00aXWdwXGBgDGPr6ZyT0rPXTV0gzwqfN8nBaZVPIfcQrZ/i24P&#10;HI9qtPr66tbwtcW7XHnSblEXymMZ/vZ44P41s+IX/tPw9dC1K280iEqNoxuOOvBNeTmmDzbCV4Rh&#10;CMacnaTum9d1bbS++x62W4rK8TRn7ScpVYr3VayvHZ93ft6HlFxq1romjTr5U015dMWV3JfJ3AAn&#10;PIHJA9wa53SFXV7yf9y3+jkNudGXp656c4BOOlbGueFZLPSgtxJtijQARPIpBbnJBXnHUjoeTxXP&#10;+M9Xk0TSja27NdRRMGlaMBT83J55LFRjAHoK+yyejBUnCle/w8z6+d1v20t5HyuZVZSqpT6u9lt6&#10;We3l+J5r+1f8YP8AhXWh6TCbG4vGvrnMi5HlssbK5DbgRz0xjOM8iuR+H6ar+1R4H8VLA19Y3UN4&#10;s9i73ibUARgLcbsEA7ucA53DoBxv/tU/B/Vvi1o9pqFpqEfmaOkjSWhHMuQuXU+uMcMRx6dK0v2d&#10;9NuLPwv/AKHa/wBlwwzlrwXcLLPcypGFWUdApz2xjqB61+C51KjXzG1dNSc0m173Kulr9P6ep/av&#10;DNfLso4Do47LOWWLjdtttK/Ne0lfeSSWzT2vY8WsprXxF4tt7HxH4ZvYdX0FJTFbw28Kx3jop8wO&#10;GAzjaG+91XH8Rz7F8KPEF34w0KGO60BfD+mlWNukM6SK4QqCWC42qScD1OT6Vv8AxJ+F+j+Kta03&#10;VNUtLhZ7KIrCY5jHsBJ5G09dzdacbi10DS1sV3CGNFWMMw3LjGCeo7dPQY6AV2ZVlmaRxVH2EHCP&#10;8y3cb3fKm3un5NHyHHnHnD2bZbOLTlVsrwk5ONOet+Vp2d3Z6p9UtGZOq6nPotjcXEdss00O2RIE&#10;CtJKB8zKm4gEkcferxr4keH9W8f654qjktrTw75axXfmrff6x1BESyBflDcEZB+XH8WOfYNQ0aSb&#10;xdHrn9qTeVY2vkx2iu6RuTu3uQDhjtIwP9nsTkcH4d8HTeMbfxxb300emaleFbeJQXEcUGWMQ68j&#10;qMgnGAcetZpUr4nMauJxMXG1klrorpdtmk3rvr6nPwTXwuT5bTWBqxlJpOU7apyavG19eXS75XZ2&#10;8k/nd9ZlgmuFZJFSAbFdozvI9Tn8fyGajk0ttb1Gzt5Lhfs/mqZzIdrbTjocY3AZP41pavoSeGpp&#10;Futsc0eFIJYbeMkcgHg8Hjsa6TwH4T8O+LvCNzqs2oalpeoWcOZShV451Ic5VSB17EnAI5PIr9Iz&#10;CNOWFcLPla+yr+lkvyNsvzqrluOhjY6yUt3qtdL3+e+6ep6l8Lfgzpvw31S3vJLq4a4uIWgsvOuY&#10;5LeQsDkxAAMSV4ywBIbpmu6ki+wNHcOjeXbp5hU8vgDOOc8/hXGfBjwd4R0+xsbi3k03xBdQypNL&#10;fvzsZMqpjVsmM5XHBwSCeeBXa6l4ts9NvoYb66Ed5qRZIdyNt45JBHoCOvFfK5LjsRDLq06cvcfu&#10;pyUk237t/Trvo9PI+P48orMOIKMa/PVrRu5JJJKMXz2SV2la+rSbXvaXOd+NHh238c/C5rzy7r7d&#10;Z5u7WBEO9jghlKFQ2NoyCRk7R7ivnvVPCGoSaN9rWGGOFZWhuIpJkaRTjkCM845ByOnSuvv/AI+6&#10;xfubPT2Nr9lfZ9qYHzpY1J6h+NxPJ4B+grXm1DUvG8lneTapbwSeILCSzf7KfKmJiaXEfAbhmZSc&#10;kZ3gAda7KKx2ApUlzqUNLtrV6NtJRVl5Pvue/l9ONOFWFan7OSlJwXNtqrJ82t93a9+ljidM+DF1&#10;8PdD1LVW+x61pMli8shtpjIIPk3ZBBX5lyMDJzuHTrV7TdY17wv4XuoZLzQdUstWQ3jpEiQfYm8o&#10;So5JGNpC56EAh+nOOj+H2r+JIbLR2F5HaeH2t/tT3O0I1xEjJGY2Ygrn5fkBIJBz7Vj+L/h1pt/c&#10;eTNfTWlxd3Jmi2XKiNomlJLSx78j5CWByWYrjgACuuhh6dXGQdH34JtOKe/Lq3bp5pPs1qevLijE&#10;zwtalnTj7VpSjPl5r/Zim7pqStfmWu6astU0/WNC1O9v4I7y4sdNfRjZSTSOr72IdiSg3M43OG2p&#10;jn9cz4G/C3U7XXoNbFtFp+m29zHG4dix1K3kAf8AdDaST0HbBzycHDNW8D29/rul2Fm2nuERnS4m&#10;jVYnhERAKOhYbvvkDcCd2ccZPU6F8R9M+H0j2Met6hJp5vUtra7ltVkwV2SNuXcD5OCiblXkpJkD&#10;GTXE3+1ZbKVCPO3ZSnJNyg9Oz1vtZp99DXhypistrexwtRp1FzKnqozj70eq3s7pt30sldXPoH/h&#10;GbK0NqslhDFHpdwZLXZCF8snPzDHruJIPueorD+Nlysvwuvpl1C4029ncwW7RDy5LhuRtGeTxljj&#10;B+U9q8U+Mn7T0upT6XPoEirax3v2h4LxMS7o2BQbF6RsMMMncT6Y52vGXxYm+J/h/TUNjDp9uoJM&#10;KEmQOy7S2fb09+9fEZRgY4u9H2TXM43ltZRfvJrTVtabrXyuVjeEc5yt4POMZUXLebUHq076aSvd&#10;atv/AIJyFvoMJtbW3umZpGk3idl3SOedxyck5zyc8GuslsfD2nRQx3kd5JdLGFkKSqvK/KMhsnOF&#10;Hf06Vl2GmrHe+eJo40eDDHOUXnByD9etc3rXxili1SdbHS4dYt1YhbuSZo/Nxx8oUfdGMZODX6XC&#10;looU1ovkediMQ5TdWprKTu33O5/aV/aEi8e+I9L0vwfaTWGlaLPIli1uJoY2BbiQhsNuA4GfU8mu&#10;GtNGaCdriRPNkDEiSYjcCcZA+uOp5pZZNP8Ahro0lxJJJPMqkJ5jfPITzj3Pv14qXQY7/wAQtDf3&#10;ypCjRnZbp/DnuT9K/uvJsiwWVYWGEwVNRjBWWiv5tvu3q/M+M956zbb7t3bZNJbyag6qm0bTuYhs&#10;Z9s4P+RXoXwK+FP/AAsfxzY6LDDdfZZGxI8alvL68k+ma3/gh+yzrHxZgS83Wuh+H45ArXtydokP&#10;cRjqze/Svub4W/Djw38DfCcFnpLWfmKg3XMrBWJI+8c8kn/DtX5d4leMmV8PUqmCwjdfGW0p07yk&#10;m9nKydvmRVpVpxSh7kZae0lpGPd3eja7LrvY8u8dfDb4ffs6pHqVxo8N1q7Lts7CM/KvoX7/AF5r&#10;pPgZ478a/ETVopbrTbfSdHjXzESNfKQKfY5z+Na2kfCXS/GXjltTvZrrVLizlDbpYQsZHUbeTkce&#10;nQH1rrNf1y40fUYoI7KOO3ZggVOM/X2r+IsY+JOM8X9VzSpru1KVlFX2hC+/nLW+59liuKuFOFsm&#10;isvovE15KzrSTdm+zdrL03HeLtYWexluVWH/AEfDkbuq+/1Brya9/be0TT9R+w2McbXTTCEcZA7H&#10;OP8APFep+INDXWIGVsrGyEbN2ck+5/Hj6V8+fFX4baL4euYbprQW8c0oZmjiDMCOMnuPw44Nf0Tw&#10;bw7ktfBRwWY03NJaRvdLyfc/nnA5lSqZlOddyUpaxcdL9/O56b4p/aBi8HaC2q3ssBmZdqRogDHn&#10;r/nmvIfht8Rf+F+eMri5ubZrfUrZybRrdNqTqTwxP94dcg85P0rl/GfgfV7vU7f+2NNabSXKrazQ&#10;yblUscBWx0yvOffHPWvpb4JfCWz+H2jQzLaxx3EiAgY5QY/+vX1GMweQ8M5bKvhaUVVqaR5Uo7dN&#10;PxPSxEI/V/eqyq1JvSTlflXldu2mj77HQ+CfBkfhqKeaT95e3jGSaVjliTyRntnuBxmr+uXjWOlz&#10;NlsqmflHI/8Ar1JqWoNZWckqxGZgDtQfxVh/E7xrZ6F4El1KSaC3h8kli8nzb+NqFcc5J6g9sYr8&#10;kw8cTmGMhia8XLnmo6K+vayvZfgebUu4Sw9CXv26uzfpe2vZLXsjyXxl4e17X9UaHQb4SWsx/f6h&#10;K4+0WDnoWj48xcDqDweenynroPh/ceGfCS2OlyXN7rEiLPPczktuQEc46EgjOPX8K82+FPxC8vTL&#10;+8uNrXEzvIqAjheSoH1q7F+3x4d8O6Tc20cFxDJDKYJZ5HEnluqAlVXOWwCDkDGTzX6BxpHN8Bg+&#10;bA8vLTlFyctI2envPd26JbvRK515NkGJxGNeWRoznC2nJHmlKejX4q3Zatk37XPwh0G++Cuqarr3&#10;2qS+0aFp0lVBGHJ+4ABjPUKcY6188fsrfs13nx1lnW1hE32rbJd3d0CFhHqTjOewUenoM1f8SeJf&#10;FX7TPxGuGFvq01vwbHSlcSHkDLuB948ZJ4AAbA6k/aXwU8Hw/s6/Bi1S+hjtL53EmocjmVjg4I6q&#10;B0A6/jX8w55xNmFaisLjcX7RQ5nC6sop6u0V+F+lvQ/tnI8D/wAQ94fvTpL69iHFKClzOCt1ejfV&#10;u3uuTsr2uUvEnh2z/Zw+E0dh4TsYZNUuJUtI2barXMrH5nZjjAADHA6AcA1w/wAc/ihb/DLwkhmv&#10;Ga61Bjma1YyTONpyVY42E5HI6DgdeO3sb2bxJqd/JfWixut42wt8/lwkhRwRldykbsdCWIPOa8L/&#10;AGp9A1K/vruxtG+0R3TtOIY1aV3K4iUk4G0FuSFJ5PpX51UrKtUjGbfs9r3fq+mjbV+jR4vCeHpY&#10;/NYrNGnU5nOcm9ZNpWV7tcsVtpa/bS3znpGiXnxH1yG2EkkcMkpjjeViwAyo6jnAGOenFfZnwS8P&#10;w+CPA8kMywNfW+1C0WW85AiCN3yTligUlhjjHHFeM+Afg43w7+H1rqF5qEek3F1F5xa7clY5Xwqq&#10;qnGxhvUHJOc54xXp3gHTp9DuLma+vLeX+0pEFsIVCxRxgZDZJ3MSTyT6ADgCu2tmEamMjLTkg3o0&#10;9Xtv5+vmfYeKWaRzLLpUMLU91O0bLVtNXs7Wdlq15HYZks5J5POO2Q/KrKW2LjJHr1z79K6bRdRe&#10;TSIZpWfzEBGSNvmehPrxis7w54SjspP3sjTRu7eYomZtrYyR83UZHb1/CtO9MaRrbozbg3yRfxAd&#10;ea/SMpjisWo1sRs1e2mivotu3z76n8f5pLDYZulh909++mr37/1Yh85ri7JVW8yT0H9en+H41PNC&#10;turRquFXk47mjyja2xjkTazHLFv0FVhPuO35uBnJ719Q6KirwVkuh87GpKTtJ3fcr3LecOePpVG9&#10;/ven8qv3QLjlfmHHXgVRueSRtBwfzrZyjJaGajKMtRhVZ4GVvTjjoawda08XCvGwyGGPpW5CzeZ6&#10;H2NU9Xi82fjuAa+DdF4HMOaLtfX/ACZ9fKaxmB5ZK6Wh5zP4fmsZt+MCNQrDaWJ+frn8/wBK1LRz&#10;L+8YrnnGO1aV9prNe+aB96MZz0//AF9aU6SuNygqOmK/QMdxHRqUY+3kr91+KPgsFw/WpVpOinbz&#10;69mYyTtPfZkPygAgYq9aWEdwxYLznPNWl0GNpFZgq7Tnir9vaLbD5V+pr4viDjTC0KH+y35rJaaI&#10;+qyfhfEVat8Ta1792ZV3pPmWm0rw3AxV7SNDt9Nt12qocfLUz7S3zfMakjSSKRdqMF7EmvynH8cZ&#10;jiKLw1ObUb6pdT77C8K4KlWWIlBOSWjfQcX2sNq+1DH95t284z9ad90HcPwxTXuflP6cV5+DyHF5&#10;hVXJFqL3b3PQxGZ0MJC83qOPKfvMrx0zmmzXQ+UKvtwOQKrF2lJ5wc4I9KlsdOkmQnaQW68du1fq&#10;mScDYPBSVbEO8vOx8HmnFWIxK9lQXu+REkTXk21TuXPJBxmtexhMJ+7gDofWpLPTRbwKuMdvU1aE&#10;e1c8e1fS4zMKbX1ejt3/AOGPIweAqJ/WKu/YtRziVB9oDM398ffX/wCK/Hn3FZGtwpczN5civaxR&#10;nzZEBwD33Dt/WjV72SGFmhKsxBULjIFctresyeFdD2wtI2oX44CgHC/xE56rj147e1frHh/w/UhT&#10;+tTfvS29D5XOsZHH4lYaG0Xa679X6Ja6mT4smbxRCjWbFWkY29igBwCPvPj0Xn8vwr0j4VaTHoHh&#10;7y1+cgGLexO5343n8881xngR9N8aavJqTWf2N7CP7JZqrsIcYDMxH8Lbs89OOg5Nd74Ps73VbSNJ&#10;ItuA0UfPy7Afvg55z61+lZpWjTw7pTfKo6u/9a/8OeXnlOqsOsNT2i1972Xm+/ncs6l4Vm8UXsUM&#10;axw2KJlXTqDzjj34JPfFVtb8HXnguVL2wtbKe6uphJcXU4G2GPcP3aehwDk9ckV6FoukWumWAKt2&#10;2sxPbrWfe2lxrF9GuoxQ21pHKRbYbLS9QMg8ZIGce9fzjxJnuKzGrUw1PEOjRjZS1tKUFq7bO7e9&#10;ulm/P7jhXC08qp08TOhGtUadk9YqT/mto0t9ep5P8Sv2cI/iz4Q1K21LUNQuLfUkcmON9hLN93HY&#10;bTg85Jx1r41+DN8nwa8WXngjxppd9/YeoAQXMc0LRyQOM7JVGM9zyOvHWv0uhKWN1JD+7/d/cwwJ&#10;UYHUfnXzZ/wUe1bSrLw94ctbe1t28SXF2HivlTE0caggqG67dzg855GRzX3/AIK+JUswx0+HeWc6&#10;dVtKV3eDgn7yvslZed0j3auQzwcOSrZKok7R0s97q3X9EY+nfBjxZ498DQeHdMvRpvhezt1ig1C8&#10;DeZfxH5u/I4I7dq9a+Cvwqk+B/g2203w/t1HzLgzX9xdfL5zEcgegA6etWvgtpOr+GfDHh3w7eTT&#10;6oy2/wBqv7i6beWZx/qwxJ4A/wD116PNosl1p00cu63jLfu1gO1gn+e9fj/iR4oZpnWa1eFYVYww&#10;kajTcI6zcX8Uno91e2i+R9hk+S08sy+OYzgqk5LnUXZR966u0tbta67X2K9n4Uh1V7rULeFVmjB8&#10;srgecepAP16+lYujeLT4guja3ljdabeK5CK3zHg4PIPp7V5n4m8A+IfDHxOsm0PWtevFuXWW4tHn&#10;X7OY1J3biybs7eBhh2OPX0Dwj4P1DSdWlu7xmk8xi0SPn9z6jI4Ofp2r7KphcFlWWqtjK0a8nTTp&#10;vVTWlrWcno3rrpuj8pre3xmJUMJT5Iyk+dX0WvkkrpdvJnRar4OtdSuYJrmGOS4sstDIWKuo4B5G&#10;PbjpVrTbO20qBm2tjH3c5INGoSuYlkkZQuMHA6f/AK8j8q4vx18WNI8I6ddzXd4sNrZw+ZcSHb8o&#10;bITHB5JUgDuTXwqzjG08q5sVK0ZSSUUl39Xvv6H0dHI6OKzaNHBwc6iW+rd32Vvl6mD8bPHfhe08&#10;La+PEWp/2fpv2Y27Ir+XM7nPCAqdz8rjg4644qT9mPXtF1X9mjTZNDs5LHT4InS2gyDNkZOCeN0m&#10;epAGT0AFfNPjf9oOL4/+MLXSdP0eWx0e+WKSS7eAT6hK7OqbwvKrgcDG44x0FfXXw48I6F4F+E9r&#10;oWnTN/ZMZYC6eTEk8u4h3HZdxBPGBzx7/N4fNa1LHxqT/iyuoq7ty+r2fa6P2fijguGUcJU8Jjee&#10;NSpNTcHblSSau0urbXW/pqZWq2Fxrviyzhuo5BaTW6T/AGt8pvcE4TAI2tgg8DHWtoeGpodRkZby&#10;Y7mBQDLsFzgjBOADnGe1Nk1Jr2SKzt0u5Ps/ytdlshBzg47+hOB+VaFoqvGqmSG4WRfMEqnCdDg5&#10;5/T0r9FwOW16tWbhVcp7pX0t1Xbv8z+ecwzOhTpQUqShBaO27ffVt66bGNrOnKuuLJaxDz5EGJGk&#10;Xy5evy/T+lWrvw1eXd7DCfO+xhd8p3KywttYlTnBIOAAe2fyIdCkufsMiKtvHGvlu5ZmjCeoPHzc&#10;YH0rc8Q3aXtrKlrdfZ5FBUuvzbeCM88d811YrKak5ww1Sq4zbbai7pWSXvWva7v+Zy4XNKdOE8RT&#10;pqUNryVnq7+76afkcTf+FodIXzd0jQspmR0cu0bZHGMdOnWo9d077KljBdR3Nz5itKdi7uAMqSD8&#10;oB6HPpWxaaVNqV0lvPKzQqwLAqF8wZ5/z3z7c6XxA0b+0PBE1jbxqzNGY2LE7tn90MOxxXo5bi54&#10;HFR9teoou2j2b6/Lf+kc9WlTxFN1KaUW02r9Uui+eny9TlfD/jGytl+0SXixqE8vcWARGBB2ehPO&#10;MjHTNP8AEXjyOXRzc21zBDbzYA35bGQTgEHqPXmuRkF7rvhNdNjW3to0ygKKI3QZIBxyBwK5jS/D&#10;+qXE7rJJHfRxHKNIrIxYALkBT0PqfX8vqqWX0KzlWUnq9FJ3b+f9abHzFbFTg/ZRSXLq7aW/r8za&#10;1ORo5fOaWK+34bapYKG6hguSDjPJP6Vl2VxBfiSVrQwlZirRyRYdmUgc9RtbGfUAZ71rQWv9iWcj&#10;TsqtcRqhB6jvkdccgE4rJ8qGb93l0WBW8xo2Khm9Tz79B6/l8/xThq9qSw9ZwUHdpac3b7n02Z7f&#10;DGKw9qyr0VNySSbv7vf7099016lfUNLXVoo5Y2ubeVXJ8uNdvmcYwSO3TuDkV3Hha3J8KfZ7qOOS&#10;Rs4kROnTnkcdx0ycZrmLgi4tJri1f/Q0IaNnPzHPPqcY9/XvWHb/ABjuIbq80+38+1XTGVp5bhGR&#10;GVt2ArkhThhgc9exBxXzVHPsNhcO8NmVO0btea6vW99td77Wd9D6aXDmOx9X6xlUuZxSk7bWbstE&#10;u7tt8rK5f8daDLqGo7rhvLWNNu98tnrkevHX8fauLj0uHUbq3jVjImzLqSI8v/d6dv8A61d1b+O7&#10;qOcSTtJOsagAM+4sCcknI6ds+oxWL4oSPxNe+dFG0J+UoB0Qjkkk5/livpcPnWHdP29+VXdr9Vtf&#10;u122Pl62S4iNT2LXM7K9uj3t2T7mZa+HrVZzID91CieZnLYHPPt/I1gaRZXWgXnii8ks7q6tbSOC&#10;SC3gVZHmCoxJX5s5OV+XPbPGa6KHW20OGa3ufP2TF4pMPyDkgt0PX0rDedJ5I4JpHUGVdu1mAjUE&#10;nIxnA9sdulcOJ4XxGNiqjrN3d776KLSstLPXXfVs9jLeL8Plsp0pYeLVlFq7X24yldq+/La9r2t2&#10;PnnQPGOs+ONft9L8ReFV1BdWu3ijnaMpcW4JDuFLZ6DZ16AEZ5yOb1P4fa9aWVxqUmn3tvZ2schY&#10;iB12IpxuZ24xx04H5V9W6xodr4jME0y/Y209zPaSFQxhY8NtGOc9+fxHFZ3xE8Gaxrm02erwWTR2&#10;0kUUKwrNbXBcDIlyOpwRgZx6Gvjacs3ySu6Dp80LLS75erdn0d3a1tT96xPGXDvEXs8Rg4Rwzlfm&#10;1d000l7qTumrarZp3PF/hBa6v4f0HVbXTY760129uILuEXdtmG5tl4O5ufkYs2dpDDHA642v2kPi&#10;Rd6PrfhWG3h1DTNUeMzlbe53Rxp024HDZx1OcYFdJ8NpfHnhWa40mbw02oWfnSPFI1+NsOWwseSS&#10;dgH8IGQOmcAVk618DtHn1nTtQ8WeINWh1jUmWKOxe6HkwL/FbqxXO3cCAykAjHTIx4WKzinHEwr4&#10;1Pe9r3VtHbl9e+yS6n1WV5bRni5ynKm4KElGULSqSbg468juopJNqS3vaVmeW3sWreNbq4SG3muN&#10;S1B2kBT/AFhfk5+UAD1wPpXWeCNQ/smCztfP0221iUmAedC6xXCEKdskilsuH3AqeMbMjPFd7qs/&#10;hH4YwWthJpNrY2d7vkhi8/8AetsXOCXJPXJ5cd+cYWvKfGfjnwn4NTT5NJ0e6uLiRH1CILNIXljO&#10;7bja3+s3J2wMYJPp+l5FmWFzRKn7OyaXKrxcXd21Xa1visk/w/M+IMPioKUKEZcl3aXLZ6J9b2Wq&#10;aai27J6mR8c5dR1fT7aTRbmSaFGS1dPs8my3CnyjLIqnYFG0gsn94HknJ3PDltoN7oNndT2xWSE+&#10;RdXc9w4UFEIVlUMHy7MFHBCHB+uZ4U1zT/HeoWNpNNqEcl1vl1RiiLPcPtXCqyjlPkGEII3Fjgkg&#10;jZu/Dun6N8MLuZpfKiYyiHUJpfnV12x7UhH3d5XkYbIjIO0ncPcr4inSwd69KyjKVnG0ZSbdrbpe&#10;6k5KytZX11PPw9G+JpZdSqNTsm73lFJ3d21vzOy73bSj0K/ifxJdTaBcC4ij8mSJbtkgZvtccDSJ&#10;wGlBDjb8pIIbeTnCjB4a+8RSarLFb7rmLTbObIm+zK7iItkhORlgDyD35zWjrGn2dtr+nSQzXsen&#10;3sf2ae6VjcbULKAdmQdoaPPOCSemADU3jTxNHquqR7bW6sY7GJLeGNW8wKo4J3AYX16E8968fB4e&#10;rUwUpUpOMKjum0uZaW1a+0mr/mfb1MwwuDx1CMqMajpq7s2o35k9ne65bpaK19exinwnBb6q97PD&#10;qFnHcT7rRLlGBni5CyAtjONpOeg6V3NnpsOkWZvSwjkLKdwk6Hntj0zzWbo8F1eTJDMQg+7hnZvl&#10;9geeufqfbiuhTT21vV4NLFuqyMco2Qyk5wMn+9jr1A9a0weFjhcOqV7y6vv56m+fcQYjNsT7es3y&#10;rSEekV2WiOX1rxdNqMjfZ7m6jt5AyiBBsDjgEtn1/wA881iz6y+n7I7axZ49oJIAXB9Ov612niLw&#10;RcRa00f2dI41GYyJNzSgZyAB78cViSQrG2xrVd0fyndIF/nzW0ddEj5mtKSfvC+G/DKeJ9UGqXs0&#10;1xHC5EMMqlQh4wSp5z359a+iPgj+zw+u2MXinxJ/xKfB9qTIZWx5moMpP7qNOp3EEZxjrWHB+zL4&#10;0HjHS9Fm0G+s5L9RLLPLHthsIckNJI2cKABnBIJr1b4u+LNBs/BGieD/AA7vvLPw8CHvGOPtEnIZ&#10;1HcN1+mK/obxi8Uv7Gy+nhclqxliKztde9yQs7z0dk72Ub3u+jsep4f8Iz4jzONCz9gtZyj0Xa+1&#10;3t3SuyTxX8ebi4SbxFb6Tbw2ujoul6Bp0K/u4riUEIcDGSqgsTjkgD0x89+J7nx1aeJLi38RTa9F&#10;fFmuX8xpEXBJbcMnBAx19B7V9Yfs9eFNH8T/AA4ung87VNU00Pcf2bHbqJjOeA8blgDlBswSO54r&#10;zTxt+z14q8a+K18S/EC+uPDfh2ImK1s7mTzbkx9fKijQlRx3YgDPTtX5r4L8VZDlOCxGJxs4Rldu&#10;rObvUcvswhFrmlp7zte7lo2beIWFxdfih5Pg8K40qSVOlBLdJbpf3ndtvdaux7j+zd8StW8Ifs96&#10;LqWsFbzUtUYW+mRyvskuVZ8Lknr1znqeK9qtNUi1HS4Z7i0eG5kUNMGTG18DI7/z7enNfMfwh+PC&#10;/E74y2uiWUNna6X4fiVILbn/AEeBU2DDAffPocHknpX0JYWl1etcSyTrNG0xaGMcLAnYfXrX4fWr&#10;SzXiPF55L/Z6bb5UtE03onb7XV+r9D5zxAyX/V/B4fJKkI1MRNOc0nzON9o9kklbv1LF5ptzYWF1&#10;cNdQyxn5wMhfKX0OTjHvXnPiP4P3XxEt5Lx7eO6sLWSOQSA5fJzkANkHtweGDAj+HPoyNtjkt5kD&#10;xSjy5IzyCD1zVzUrqTWW8tlt/srJ5U23cCygcY9Mfpk191lvEmcYVe9KnLXdJr3NLaX36aPzPxSt&#10;leX+056HPGVrWdn73XpovU4/wV8LrOz0xYby33Q277oQ0hO4cZGOwOOV6fzPY3lx5NuzKjO3RVUc&#10;uewFDssdvmNG2quNqjJwPT3rkU164ttXh1C6LLbvIRBG3CooBHXoWz/npnsVTEZvXdaq/djstbX6&#10;RXrbVnNUUMDQUE7t9f1+Rx3xO+M83wa0JvE2uT3EOnLMUdlG+NGPCxFcZGMdeSc8BiMD5J+N3xb1&#10;zx9rY1bUJ2tYdQCzWmmJJ8kMPVCwHr1we/YV658b/ilof7RDzeGL4yeHNVsbqRrZclrW5YrwXPqf&#10;fvn3ryr4meAYtP8A7Ps7eKObXpIhbHZJ8g2A5kPYKFHX0Ff0hwdluFy2CxGLhyVGtU0rRgldNPa3&#10;VyufT8M5bGjUbrJurJvp06Nd799+hyGp/EnWBarpdncfvJlJO2ULt4Jb5yQFAAJJJAAB6daisNHg&#10;1vV7NY7TyVEYt4JLkspvJMlmlJXB3EkgA87Qo7UxJrS3g+w6QtxcqSRdag6GFZzkcBW6Rrg43YJy&#10;SQDhR9Hfsafs9v4m8QWmrX1rI2h6W/mGSQhRJInzKoXvg4LYHoK/nfxc8Rqee1f7NyuP+z023fb2&#10;kkvi8orW1+935f2lwHwphuDctqcUZ4+So4tKD0cb7LznLRJdNu57l+yp+z/efCKzk1S/js1vNYhR&#10;pyIz9otguNseT1DZycYwUA55xc+N0OnfFW2WzNw1uNMvfNZ42UBJVHyyfeG4qQBj3+laXxh+LOk6&#10;Ykmm3V3d2MctnNcCWMMiyBRtKh8Yyc/dzu5yOhrzf4QfEHQbGO3sdFtbr7GQZ1aZsG5ZifOIB+cs&#10;DtG5hgjvha/mHMMRSvLnndLdpa3fRfdfXofnbq53mmIlxHUpyVVtcunuKNnq230WiST6t7M6XTvG&#10;Fl4b1ez0tp2vNXuIGaeOJNkvzMM4Gcgc5CjkDocCtmPw3a6xcLJt2RlTG7TId0Y5ORxkDPpjnHev&#10;KdQ8XufjbDdWlqmoabcRCFgITbrCSGLOWCAsQFxjsNvTOT7BZahD4asopZYJGbftlwoIQEcOeMYy&#10;AODnk9hmjIpYKl7T672XLs0nqr7W+fqzx+Mcsx9N4aWBunUXNLWzvvy20a7cvy1Pnv8Aac+EmteL&#10;PjV4f0jRbee6sLG0V3kmDNHDlj169guM8E/Q17Xo/wAN7Hw7psEAjLRRqCYpJGZT3O4ZwWJyfTJz&#10;zk1t61CJXmummJmblMH7w7DHoOfzqAzNPC2WGW5POAP/ANVfaZdwrGbUqzjKMdlbo9bu+/8AwD5b&#10;iTxLxWLwWGy+lF01Rja6esnd3b/y6XF1a/ZolZVDSZBGeB/9asuGa4iunkmaPzDh1KA/KO+79KuG&#10;fzY2PG1SCfl+6Pr+FUbu7ma48uH7oP79xj5OP/r+tfoGFw8YRVKCVtv6/L8D8hxGIlKTqzbv/X/D&#10;m7fXC6haKysCe+Ouf8is6dPMDKCc+9O0OTd5kIlWRd3yEHIJHB5qSWJS5Y/L1HB61pdwlbsJRU43&#10;7lRsJ8rNn+tVbpMnGPfpWhLGuM8Z781Qmby22noc1MqfMuaG5canK7TK8QYSfw8NUesW33WAyMYP&#10;vVq1Xc/PXrRqI2xLt/iOD+dflPF2aTw9dVYK7jpY/Q+HsDCpRdOT0kYs9t8vGfc9MVHBA2wsck/X&#10;9K0fs/DBvqMntUZtULcqPf8ACvBjn1LG0OaV4O+zV/yZ6TyqeHq2iuZepWjtWBycY9PX3pwtwT2O&#10;M4NWVt1Cj5ac1rk42nHsK8mtDDVHyzbbv2f+Z6FNV4K8Vb5/8AoSsqHG0dOeeaTzcH7rccdelX10&#10;zcM7Tu/nUkWlMcZAH1Ne5g6OW09oX9ep5uI+uz3lYzWjkb+9TksSRk8sxwB6VrJpoGM/pU0cKwnC&#10;gH619BRzylRjyUkl6f5nk1MpnUfNUbfrt9xn22kKG3FV/AfzrQitlRflpwHy5xSE+X06965qmaV8&#10;XLkenZL9WdFPL6OHjzL72LjPy9l9Krzzs5ZUXdkYAHaiafcPlI9c+tURdh4vO+6qnn1I5r9K4O4Z&#10;lXrKc1dK1z4PirP/AGVP2VJ+89irqUsdmrSNuWOMEDc3Xv37k/pXJajpd75E19cMvn6k4jgRz/qo&#10;+v04/DpWrfa0niHxNDp+1pbeFt8zZHIHP05/xrQ8G/8AFxbO9uW8xraaUxomPlVAdpOR64z9MV/S&#10;eEpvCU02rLS/p0+8+NwcZ4KmqlRW2cvRvRfPVvyVin4atIT9n021kIhaMFTFySvG9855z9a9b8Ga&#10;ZDDpfk2rbLcIYljPJx7nrn+fevONNe18O+ImaOPzJpoyFQfNsTIAGOwIGa7Lw54s/sjW2huFjtbX&#10;BkeRpBtjVePpyWAGDk+lfL8bYt0svqYjmsoRcru1nY2oRq4vM6FClGTjNr1be7t/XU7TS9BstOhW&#10;ISTXFxExdi7lmBOT9O/Arm/id8RV0BYLJZo1utSYwxBpAJd3AyoPXr7YyPWuY8Y/tKeErGPzP7aV&#10;2WPzfs8KmRmG7B9t3Xgn3rzLwl8WIfjz8Ylvr7T7lbDRf+QYjfegOSDI5zt3MBnB5HqMV/HGbV8T&#10;jsNLH4mvzVJq8lytKK1tFN7Nu17H9acI+H+JhUlOtg5UsNQTfM7LnlbTTS6/S57pbT/2F4i+wmNn&#10;8+NEjkWMliQAX3Me2Wz1yefSvEP2jfhHHe/Ge38WeI7ry/C+l2sa2SH5nu7jeWEQQnOO7Edlrsfi&#10;d4xsfh7aN4lW4udU1TAhtoo3zDbMwGfMODtBHOMjceBkV5Dr/jXSItU0/wAQfFjXLxU1LMum6XBE&#10;zzXqjrtRRiNOg7E/rXteEuM4jy7E1KeSwvOvCUUkryTe8oa2TSv7z0V7nsYrhHKq9CGe51VdOhTd&#10;np71R9YQS117rpey6r6u8BGzXwvZ6jDNHM11bJK/7vY5VhxxjIXjgGi98VQWd95dxJJE55EajgD8&#10;K8h8EftJv8QdG8vw74QvtF8O/cE+oqIWuCMABBkk5yAD07ZzxWhrfiKTULSWKeZdPuF+UMGDtGWH&#10;GB0z9f8AGvuMp8P6WGXLxIlCsr3UWnJLe82r3ldvm3P534o4prLHzo5Gpeyurc+y7JdklayTXoev&#10;6Q7BHu2hgjtfLJEjnbK4XJPB/hqe11qz8Q2KXNptkhlG4NjqP8K8W8H6zrng74dyaT4g1w65a3Za&#10;KPUnUlirDgMEzjqMEdRzx1r0XwDPHY6NDDHNHLGsWS6OXzj681hxVwjQw+Hr5jGUZSp/w+VytKnG&#10;OnNzN+9fyXoYZLxFKWKp5fG7jJ+82l8be8bJO3rf7zP+PHxV0v4HeDW1bVnaO3B8uGONd0k0mCRG&#10;oHc4Pt3PSvlL9on4i6D8WfhWNUtEux4g1K/hazsPP88gRiQb3iVv3bAEnaRj5FIHemftX/FLVf2o&#10;/jAvgnwnaaldWOlupucgx+bONwBVc/dXd1OMkk9Npr2T9mP9mC1+EGjLrWqWdvF4jXdHE4k3NBGQ&#10;Afu5UuSCc+hAz1FfF5fhMXm8qCqO0o2dlZJLu/X8T+ncBgsk4CyZcSZg5fWpPmhT5lzSX2VbonvJ&#10;2dl5kv7JXwX0f4bfCqx1C4sbgapqljsl+025jmt0OQyKOoBAXPc9elej6b4Y0+3tvssEEcOmwhUj&#10;twpAQDJ45/vHOeQeRSeJNah0TQFmaSLO9QqHChcjoccZGfoT9aw/Euqw6lr2l+Y11bhDkog+Rs4w&#10;Sex4P+TX6ZQ4dy6lhvaTjzSV7ysrvp8/ROytc/mHiTjrOs8zepjMRU/iO6i27RS1UV0Vk92ru/md&#10;hZ3cdn/o8axpFCHVEG4lW65J/u8j35qC9kbT9PhilkVnJEkhiHl7z1JAJPGeep/PNZlzqbWl1E1r&#10;D+5ZiZnMnIPbP5Y9sVK+nWuqSpcSx+dJbKdgJwsWcdOOuMdDx+Ne1luGeElCGBpylF73eqs/P1b+&#10;7yPi8yxCxMJyxlSMZLay3v6b7Jff5mkutNBYybtq5UnMnQjHv3rN0OxnaxikmlLLMnAdg27ORngY&#10;/CoUuo7+2lW3lSZVPljd8w9Of8PpVLXfHNpY3UaXMz28zqOY05THJ5I6HgH+mK2qYVYPFc9CLcqj&#10;97ftv2OejiHjMNyVpJRprTbvt3Oj0+FbGSRpJGKqoURhj8+cE7s+9V5NVihEk8lxHvXIKKwwo/L3&#10;6ZrlbnVb+20aVdNjaSa6DPFK6Z6knocH0x25ritQ1jXNWDQ6lbptw42xvgk9OSMAd+M9+K0rYWhi&#10;qdSlOWujaT16afPbUrD161CpCrCOmqTe2t7P5eRsTtZ6n4maaOSSGEDfPMsTIrlem49D65Oapajq&#10;dvYarJb2u4xsoXzh8rOx7LjqSOrdue5rPPh2bT40juBtnZfMlKuZM5yME46D3z+NJbuv2ee3nj3E&#10;Y2MuSW/2sdR+AxxXvUMLQUE78zW190vv1/4Y8nE4qp7XaytZ22b+4g1jUpn0ib5o22NsQs5+b8CC&#10;egx+FVLXSrq7maNY0js+W3A/MAynk/Qk5HtW3oWj3S6zBcfY5mjb93kYClcc4yOuVA/GtDVLeTTF&#10;8y2e2tbclopoC2FkY8A5xk59wearH4yjTjGMoczk9LdP+G/qxngcPUm5OnLlstW/y/rf5GHPpC2t&#10;s9q11N8371n8vjI449e+OvSuV8U+FNO13xDHq11p4ub6xiihiLu/7pQSy9wOpz0rW8Ua9bz2gtY5&#10;YVkjVkB3Hc4IPG4gDqax7DWoZJG2s6NI6uATuUr374yMAY4618RxFk9KvzVKicl289rq3l2vrbof&#10;ccK8RYvBNLCz9m3dOSdm4tptP7u60ued/Ej40XngfULWzi0u4Zd6tNNegj7QMjcUPX2BPTjjtTPB&#10;37S9prE32a8UaO8h/dtK4MbsMk/MQAvG373Bziu/8TaPDr2gX2n3Nmk8L42mVQ2xuQCpzuyCeoH8&#10;XXg48ssPg5rPhnxFeas0mmapDMrM0N3GUldhyu0HgHIHO7p2yMV8bkebZXVisFXg1OkrbN3ff162&#10;evY/WMflNOrhpYpaSnaz57b2tq7pLptZeW56X4B8baH4tuHuG2XjCM+Z5Uw3wnJUZA/3ScE9K6zx&#10;H8Klu7Btf028huoWVblrcjaJEUZIyD0HHGBgCvGfDWgWtrMmuedb2Or+IHS5EJm8rkrgQFTjeQTz&#10;xncOgIwfUdF+2abbx/6VLHCzFvLD/eUEEgDqMgde9ffZfmWHorlVRXcmkr6qyu7q+ltV5H5HxBk8&#10;nWbpRfKopttaXvaydve9epgXl9JHqzbVhVZCS3kIAikAgFCOoHI4rk/iJ8fY/hPHeWV1APOeAPYL&#10;AhkkaUg/PKu7heeo69+eK7G/tYfIWcS7bUzvGu2TB7HIH6E15J8f/hFefETXLS8sYrXTV02ORbm+&#10;upiPNQjClQhYkALkllBwRjgHHkcZ2qzo0uZxjJ+9ZX0s+tujf9M+w8IqOBWLq1MzipQjFtJyt7ys&#10;0t/tWtom7Pax2/h346WPin4fyappaf2pPbwK9xAzeX5koXJUlsBc9MnIyO+CK8ET4s3Hxe8eWuj+&#10;KtHt3UswDWhAubbY27axzwPkILYBAYkEDNbnwG8Lv4M1bxVPDqNvcGztuITd7be56/vWZgdsa7eW&#10;2kjP4G/eeHrjwm8msaHp+hi715Ip3U2+GsnEWZdjklGyckqGJx2PWvl6HDlP6yqNablfWyTW2qb6&#10;LTdP5PofsEOKsDlMcVVy2got2VOc370HKPvRVnst1JRs7WaN74raPJeDQ10yMW95PcCNb5baKc2U&#10;QRmywZSSNpZVOMAknOSK8vvfC03gXxlPZyafNqN5KksB1u1SWNbRfLB2OQpUBI9p2gAgHAPQV3vj&#10;jxnqHw/stNnBW+1Cadre4VraWGIOcOcKB844I46AqeteP+KPHDeIbySwmmWa1NyLgXZhw0n7pEPy&#10;HaW5BILfOd3YYA+2yfK6cqPPTtOMo3TStLnbstn0eqXVXd9j4fB5ljoxWHbajFyUld2cevRSs9rN&#10;pf3b8x1Hh/QbzwL4Xur5fLjaS9WdXe0E6l4z8hL5IXJYn7uQQPeuP169OtfFKO00HSpLr7YzxG0t&#10;5/tSxKqKzMzS7sq5LuCwP3e5zXWeENXYaL/Yfk3kupXUa2tsYne4ingljIfoxUFQVJPVdrDGQRTt&#10;Lurf4Q3GpMkWj32s3SRm1ukZWDY/dSAFirfdQIQBkZIPUmtPrVGk6lWrTlUdOLSWqU5Sa7bOPT0a&#10;v8R1YTD1p1ZRUoKpVdlqkoxirJvuuu9/wOZ+Inw9/wCEHj01rmSY3UwMwiSHd8uBghz1I5BwOoPa&#10;otBvI7lI5AzQtj5vMDB+T93LE5/DrVXXtSj1i4TEMdukHyIqzFiVBJXd0yw6bsZxVRJ44ZxDZyb2&#10;UgGVl+ZF7gZGDyQDnpyKjA+2dL9/dO7etnZX02XY9HEU6dNqMJc1kru1lzW10bfXzPQGvrHSri0a&#10;GFZGdSyvDGG3kOVBJB46Hjk8E9637ATPardq/wBkn3KRKMKQxI3cn07k/WvKpJ7bTXh3Wipb26Y3&#10;wxkEFRkkDGOvriuh0H4lrptk2dsO8O0EOzBPyngnHIOSemea1qRbWg6dZLWR2Pi22OriHbcTR/ZY&#10;htAcFgxxnGMAD2GK4e51S0N3NDC0lx9lbyWKsPlIA+XnnIBFSeMfEks3h5LSZb6G4vjk9RsXcN3I&#10;zjrjn1rjXvFsW2Wum6m8eScxn5c5OccitKMLK8iK9RS2Pubx/wDtGeJ/iLpK6ffX7JYqADDESBL0&#10;5Y8lufU4rkbK23OrHpX1rqfwK8BfFDTYJLeM2+RiN7WQDj0xiuH8S/srt4U1Ly9LmdrQjc0k3zNj&#10;pgHt17V+K4yvLJ2qGPoSot3te1tPNH9P8GeK3CuYUXSyu1O2rja3326v0uch+zzoN5qviK4kt7ya&#10;ws7WPfc3CD5UHTLc8YBzXpXx58K6PceGrWyvNZudQEcX2q3C3BYzRvwDuxhVJB45OAOeSRa8GeB9&#10;N+FnwU1O4um2X16nkblA8yX0A/Xrnuegr5z+MfxJ1PR9EH9m7dV164aOytfOkCKkYbG4jH+rjUkk&#10;DHQ9ODXHw7gcTxDmzWDh7kWrzeiilvrdLXbXW2um5+ceJ3iFSoYr2mBruFW7jCMUrybjbmbs3ZXd&#10;texa+Dy6bOkNh4daMX0Us3mCFz8kkW7czP8AeZiVOHbGc8cdPpL4NfEW91u6k0i+VodUsVLM5Hyy&#10;KCAdw9RkdODXzj8OPAk3w40uOWFmfULhllu7sFVkuJD95vl4A68Dj+vrXwD0PUl8RTXLyyTW8OHi&#10;eSQyTjcMSIzHJYHgjJyMV+14ihUoU4xnCLg9Pd0UXfTRp3T0u2731P5yz3I4VZVsyhiJua95+0fN&#10;Kd7J+8rarorarS+x7tLEZJx0/HHNWIuAIweOvTkj1ptsoWIHq2Oa8l+O8+veGtUTxB4fvpZ5oGWN&#10;YUcNGAo+dGXB4P4EHn0FPC4Z4qrHDwaV++i+/ovM+DjzJ33bPSrvxF/ZWorHfmGGGSRkiCgs7jAK&#10;t/s856+1cf8AFn4iSaD4MmbSj/aMtxN5bx+XuESnjd04Pfvz9cVMfGK/FTwfE1zatazPCv2mFcYh&#10;bepDlhn5Tg4HGRnngUfBHwpFqD6kJlZrW3n2p5gO1/pnrX1GT4jA4HLp5vmUHBUX70W04ys7XTW9&#10;29Ouhz1sHOrjo0MO1Vbs+WzW/R9mra7rzPnX/hTEOmXMmuXCtHcBS6tID+6759PX0rz74hfELTY/&#10;Cl9eNHDcavrURsraNUdri3tSSHfqFTzAuBnkhs9Ov0h+238X7P4XaPZ6TYw2txq2rZNvB8pESjjz&#10;XXui8nB+8cD1I+Xvhr8Pn8eeJ1trOOTVtV1Pc9zKzfLx1JwdqhQeg6LgDtWHF3i9HMco9hhbp1Vr&#10;K/ww/l9X17LTrp/U3gx4c4zF13xBxAvZ0KErwvpzOOt9fsRfXq1ba4nwj8ASeJrXQfD1raSNqt0h&#10;SdZJN7SmST+LAOI1B69eGPfA++fItvhf4T0/Q7GG3gitLdLYSKDhpNpJJ7jcwPJPJPXJrz/9mD4G&#10;WHwwvLid7r7dr0qSWw1CD/VRw+YcJGCB2VSSQeuB2pfEvxB0Pxrpt5pLw3GoW8N09tLJG21lKsTu&#10;JyGRcjBOR1Hbmv5yzLPPZU1Xw8/iTSa+53/D/M+t4+zaPE+ZRyvDwk8Nh5c0pdZSltJJ20Wtr672&#10;SPEP2qPEVxrmurpWpSjSXs1XE8zt5dwpyxAVQcN90475HQg10v7N3w7tI7JV0+6vr2zmVkkuGtwL&#10;e5kIG4QuMPtPHLAjtj0vaP8AB+x8f/EsQ6paX1vJo6rumE3mLOGJKAEghnVQQTzkEDAGQfZ477Qf&#10;hto0cfkx2flsFFsgBljVcDcqKM4GRkgYHFefhMLHG0L1Z8lK95O6Wr10Wr+70SHxVxhHAZdR4eye&#10;Ep1ml7qV469b6776vS7vYk8E/C5rKCRdUnt7mSST7QIo1ZPIYgE872zk59AckVRl8H3lj42u9Un1&#10;q6/s7AFvpsZP2eI4PLDvj0GB65re1HW2u7OOW0WdluE8xA3ysoPJyD6Z6VRt1kiuVyrOME55+b3/&#10;AB9Pevu8HwbgKvs61N3p8uitrLrdv8l0P51xPHma4d16NS0ak3aWiaitE1FbJ6ata+YLOs6mVt00&#10;athuCoLdxz9KNk80ruVO1uMKAAR/9akeRp4l+6uckAdAc8n+fNSqFtyoXdJuIDE9T7joK+35XBKM&#10;UfAqXO+aRRi09rS4kdXO9jkqW+96AdBx2+vWrX2KO3d2T70mdx68/wCf1q0VW4dfLAA6ZB79+ajW&#10;1eVW4P4Hr9D+taStstCIprXcr29jHZoQp6e3StW2t4tRgXJ/eYwRnqPWq3yq20/U/wAOBU1la7d0&#10;kYBWMABjncB3FcdfnjaUmddDkd4xSKF5btF5i/r71n3J+Y4IOe/TFbuplZl3qcDqvvWFcxeWdvNd&#10;lOV6fN+BzVI2qcpWjlZJRmrSncmCMq36VRf5ZM8/j/n/ADirUE/PJr4HiTK1Wk5WPs8jx3s48tyb&#10;7Mud2OPenbVVeFH5UgmCnuO/WoJp8fKrMfxr4ejw7zy1Vvmz6mecKMdySRuR0/woxlQahHB54BqR&#10;bnGFHpXof2CkrKzOb+1rkh3bcd+1Ig3fL0NJFKHX5mpwdYvXnn3o/smUV7qD+0IvdjXQrJ9eeKVO&#10;Fzj86aXMrf4Uvyj+RraOUt6Tf3GLx/WKHeZiPgfiRUM8jIfr3pxfjj09ajMG5cHcfpXuZbgadOa0&#10;PKx2KnOL1MvVrli/kru3Meg71S8UayPDujyMSq/LgE98it65sVgWSVvvRjOQOn+c/wCc14h8cfiO&#10;ZdTXSrJfNmZdwJ+6vOOR6/Wv6o4IyWM6VOnTXS7Z+P4PC1M0zaTnrGL18kuh0JntPCHgzUNa1i+j&#10;02TULfbGw5kAY5JAOMnnjHrXZfs83dvrXw+h+wWlxDDNH5mZm27x0HQn2P6e1eIfGPwgnxNHh+KH&#10;VV+3abAtvPbtnZGcAnnpu/IHivpX4beGZfDPgS1tRbW8aRRKqopyNozjnH4/U19dxB7Ghl6k5fvJ&#10;y22SS0Xr3PV4hjClgbyb56kr22so6Ky3asS+Gfh/F9pmvL6eNFZ1jjkPQjOMf0x64rkfG/wg1/4o&#10;eKl0y31yPTfDNliVYon3TlwW42YBI56s2ORwetek6NqS6jvh1aNYYoXAhz/GcdQD+POO1a+n2tno&#10;2mXElnDIVYh5HVS0lw3GST6nj0A9hX8keLFTPcRi1UqS5MNTW+8Ve3Tq/wAm2fp/hHxFgctTxNBK&#10;eMmrRuk2rdr6R9VueI/8MN6bea1HcXV5eLDgPKxdRI+P4cBenP8A+qu48Ofs5aF4Xlmk0+NoUiTa&#10;qyksmCMMzZxksDjPYdMV22uXj27wrDva7kVRtVdzAdzj2JHXpVfxIzavpkunvKFuLuHYg8sssOeP&#10;Mb1CnnGQTjFfgUcdicTJ0azlNXslflT8rLW/kfu2ZcXZzjKcI167jBrW2qSW7fRrzeh5brHhH/ha&#10;PxWtLDTVeHw14UgVrqRFwl7M2flB/iBAwSc8A9c1uR+CrHX9dbUtStbOGe1kHlSSIrxwBeBtzny2&#10;wAPl/Suz03SLfw14ZbS7HyY22/vGiTZubu3XPJ55JxXNeKPDKnwtHYrMEtXkBmPmBWQDqcn068+g&#10;r9j4Wzynw+vZStGpKOiV72ert5X33v3skfkHHGIr8SOjTot/VqHuq+3nKTW8pavdcqsu5yfiD4qf&#10;2LqU9rJoudMt7ny4r1SSWPyncOuR16dgfx53TdO1Lxz44eO1soLqSTbJ88wFvbozZZidpJI6AY7j&#10;1ONv4f8Aw6h1/wAXtazTXDaTDcFngdlnicrnad+Mqx+VjtOc4HTOe51Hw1B4Hurez0HR/tH2p5Fu&#10;XeQeZHEE7E8sCcDAyehr354ynOn7flc4yTcneV7vTpa71tZK1n5HyNLAS9t7ClJRmrKKfLa0dXq9&#10;Ol73vfRbnN2F3Zx+JW8L6gsMbWgDweQw4Q7lBIPXIGOnXNdFcWlroZaPSvLVoyBJhNzPweu3nt0A&#10;rmbnQdR8JeMn1G+uLAQQwiIyCJmuTlwI1wTjYATnBBJwT76mqxyeDpbOTzLq7N7ICwQL1xu3YAGP&#10;fr1qqeOr1qfLUg4wd1JPRW2jdd2r7aGOKy3D4eonQqKcrJpp3fNa80npon31toY/gvwS/wAN/Hup&#10;XWn6feXF14gjE1xdNGohskQY8tZSqt83B24JyBknqOwsYZPEM4upHjkgWPiMocKSPQ8dDznPXtR4&#10;v1drzQla3+U5Eh3Y424J7cnj26npWGfHtxpVla7bC4vo5MlprdQqL36E/wCOT3r6DI8NTwiqYGgt&#10;9VpbRqyV9ns+t+2h4fEmZYnNKlHH4uTclFQb5r35dtOlk0tFbS7uyI3jeH7210m4ik1Ca6yyjaNo&#10;C7fXgAZBxn+VdPpVq8tt5lxDmUHpszgAnHOPT0qnoGp2flRzLJ5k0zsHEnysT1wOBjHSrF/4lttK&#10;lVZLgN97O07tvXjgZxxXo0HVpwk6kV5JJqyXfz0vey0seJX9lVnFUm9N22ndvtptra13qmV9fsZL&#10;mZFh8hE8z51L7VZQDyPcZ/lWH468WHSNCNpYzQwyIPLdkXeUB4yBnqf0610vkw+JNLWPecTblds/&#10;Mg6EAjvnis218HWunxRSWMc7YRgEncsrMCQM5GR9c9jXp0KjfJGOlnfS1rLvfo9tmeZWio80nZ9N&#10;b7+VtLr1RB4Htrf+yDDas4iGUd2Xb5fA5HHTuD6CuZ8R61p9r4nt41vPMXBVg8e4ehwemeo/+vW5&#10;BDfQ6dcx6olqvnuyx/Zx8sq47g9xyOOvWvOdVtYbjWo5WRhd26y29kltvTygwG4kElSeB8xHYjjk&#10;1OOxFajiaapR53LRq+y0bd7NaK+9turOjK8HQr0qqrz9moq6aSd3Z2VuZWTdldXte/r3EviGHRrS&#10;S4jlDbRiJAwVQCBtx6nnOao6doxy1zcSsfNxuDv+8jJwSMnkZ9B09+gy9J0jUb67WRR5KW4G2Nsu&#10;vpkc8HIJrY1OzuPEFt5H2jcysC0pJXkDp6Y969SphYqcVT23bXbp5M8qOIajLn321/rQkdjrc0hs&#10;yjeWmJfMG5eOO/P5VmyRpZ6nsT5ZHiwXCghSPQVetNKbw5Zogknl82UHzD94j09+c+lR6pZSWNiZ&#10;PPjba/PAGQc8D/aGaqtWjRj7t7fezCjSdWVnv9y9C4/i+PTtK/13nTIvTI6AZ74x3/KsLUPEcEkT&#10;QybcgEb/APb7A8Z56/jiuU1HWbe3NxDLJ5jMCUaRt21ucAnv1Pt0471ii9H9qLE00k3mbSAWPy+2&#10;M4/H0rzMRKcIuoltd7f18z1MLCnKap3fRb7/ANdC1PazRWxEnlrHIxYOQN6EcEYwfQ96jWy+yGAQ&#10;KM3GEkYnOweij3Iz2NU9Pvf7Q+1QXmo299cwXbyrb20oWWKAt8sbrwSQMDJ65xk96vj7xX/wiraO&#10;9vDPNJeXotniUk7xgjGSuFI3Bs4wdmM8k1+a1uKXSwsMTXfx86aWuui01vpv2P1zD8C1sRmEsuwq&#10;5pRUWnqk42cuqWj2/wCBqR6z8UNH0PUJbG41DT49Qs1I2PcBVDHAVWboCSVPfgdO1U/Eut3mlTLM&#10;8MP9iQWksl9I5bzVlDAKFwMsuMnPGRivNfD1voPxcuZNbuI4YdTN/KJUS4WH7PFEwYSSADLKSADk&#10;9/pjtPF1pD8Y9J+wWtwyWPnkHU4pEkWMqfmVVyckkBeQBzwemfIhQjRrKvCteEpfCla8lb56J7Nq&#10;8l5H3mOyqhhuXBV8POFSEbVJ1NVBO691qyu2m1ZNqNmk7mLrmr6D4u+F0d1rl1a2l/GqXDyWRBmi&#10;Y42CPeCegUEY989DTf2efjXN4n+HhXWnis5LW7/s+0lZ9v2hUj3dGJO7aGyc4+aus1r4eaR4g8M/&#10;8I3cSXMywqJUuH/dltjBlZmXhsEKDxk4+prxTxh8JI/F2oSReHY3vLTzYLNUdztlk8kyPL87bFQq&#10;Bzgc4wBznz8PjKaxClKXv3kk3Fcqve97tX1er22PpMuwOX43KcRhK0HGF4TUr7JNW5LLRSWye1nb&#10;uvafB/i+38SaGtxHG0UKM0GJk/dlgSG5OCee5A64rN8b6jd+J7XVtJ0m1s12qsN3dXAMiwLInYZA&#10;chdoKhhjIPPGfIfGXwj1jw4NBs7GK+864s0LRxuDDbzhj5m056AsMHn73B5rv/hd4J1Cw8LXx8Sa&#10;k41TUsrJFLcEtDHtIKuFO0ZAUlgc4A5459p4uDhCtXqqpWbScXeMfWVuyTb6PS29j4/FZBh8FUeJ&#10;wHu0NZQaXNPdWsr99tvO9jzS7+DtjovhzxZdG/hmuGgF5btE7uAsESnbnO1d+Gz16hgSDineE/2j&#10;bez0y10+GNYRY30PmXEQTb5TZYjGFXd5e3lT2yetbXiG08P6nYwfD/S5bq3s5rhHuLyKUO7wdWTe&#10;AckYADNwMDOAK8y8b/A/TbT4umTSdSj/ALK+wI1vI212mmLbNq7R8wAzy2MfNzgV+iZNhMNjqdae&#10;ZVv3jjKcLbWioqPSyTvypdte5jjMRCrJQlTla63Tvt1s3q7OVt733siTxd4k1bTtf0/7Zq+oayDe&#10;TMtrPepJ5ayEKksUkb5VBncM84XBAzgdX4W+FGiyWTafqF1erqkxIRXttj20gQP5u5WJaHBwNygk&#10;qea5/XPD3hvTPC+rX1vq0o1G1ii/s6O0Bjl8yMZLBZDjawXr2ZsDB4q14Je88P6JCZri6/trxXdq&#10;8sDOonsoEkkZgz44MmAoUNxgBuMiu/MqdKGGliMJb2isnFNRV2m3ra1kuZ6K+ijdu1+ej7bF04xq&#10;zdOnF25nB82ltfNJW5m3a713JvEPxDtpvD/g/wAq8eTyUlTKQGNkKgx5VlI+ViMnocnPJG04mreM&#10;dPHheLTdPtYY7aRVlaN7RFmtChPSRQfMV8k9vepbrw5Z+B/FOqWuqRvcD7O1xZ7Zt25mDgCRiQFK&#10;bcbRncSAAO3IrdLDG0MduWWU7R5rkMPm5YfhzXz2Djzw5Paua5ufa297Xur3WtvxPoMThKNJRdGn&#10;ypKylzX5tea65Xazur3W6dtNBYYZbhxN5zLIuFjaNQwQdx2znPUVdsrdrafdJJ+7U5CN8u3k89Ou&#10;SDUOmaX9qKKr/Kz5Ch++CemO2f8APNWobeKVNi7WMzHBKkgkfLz7n+lelKVzj1J55FsrTy9+4zMZ&#10;Dj5Q4JweR9TVe0W0XVYJplmaWFy6mIctjkj9MVbnshqNvN5ccO2MH5AduCDzjvWS/l2N8syw+e1v&#10;91Q232+mPWpjsU7pjta1S81TWpJIZreaK3gI+wzS7TKSeGx1yCBxz+ZxUlrcXkyMZo47yRTtMgEi&#10;Dj+HAx06fUVk6J4UkXydQuIJPtUnMjOOQee+O2e1adl8XriFZIbHR7aW3gcxiSZZC0hHU8EdT+NE&#10;oyl7sNUvkLmUdZH6V/sK+FvE3w8m1zSfFyNAmlkLZ73+W4JyTtPT0wOvNew+PPHuk6bZtJq2r6fD&#10;GsBuI7SOTO9B3L++MADqRxXjn7TvxUuPtFrpNnfLb2zOizAyLH5rsQqIWPT5m6Dk8D2ryPT/ABXp&#10;+s6/qFtb6hYXU1kNt8Lt1VbPYeGZ8AbOR1yATjOVNeb4kcH4njHEvOfaKMpJKFOPw8y0bvZ777dl&#10;fU/P+GOOHltWU3htOZOpNJ3V1ayXd2/H7+s+Kfxg1DxZb/aJkaKzjUtaWij7seOOnVmP1PQeteL7&#10;/wDhItYupnby2YbriVpAfJTsg7f0Lc9AMdUDq2v6pJNqa28kcRKWkUEmI3ToJGxkcr056dMEsKq6&#10;L8IW1/xUY4TNa2+fMndo9vlLnkDJ6nooPB9eCR1cOZRTyXL45dBJW+Jr7Uure3/AtY+qo4b61jp5&#10;1i/jn8Ke0I9l59W/M7b9na3vPFV5NbhZv7DVligaUGQxyccA9dvcjt7nr9VeEvCdv4T02KGPduB3&#10;ODnknGT+HpXK/Cv4SWfhmw01pLGSGSwiD2jrJ8sW/O5cDqeBkkc5r0BflPzfNu65rDHYr2rUYN2+&#10;R8nn2be3q+zpfAvxff07E5XcnB3L0J6f5NYCeALdNW86N2hR43DD7wZm79ePw61J408eWfw90n7Z&#10;d5ZpG2pEpAaQ9/wA7/41e8MeJrPxdp0d5YzeZCRhh0ZD3BHY1jRlJQl/K00/O6PlqkE5Rf2k016o&#10;xbnQNN8O2Hlwwx2arExuHiYpGMkscjOCOTwRgcVxnxi+Kn/CvPhzoYsXVrTULlImu4wWKw4PzqO5&#10;2gj8RXU/FnSbHUtU0kXmtW9hbs5ae1uY8w3aKRlWYEbc578dayv2lPhfffEr4ZRR6W1vfT/2jHcI&#10;wYbdhBXCkdAMjgdh7V8txZmmW1MpjgHX95TTnDVWSdra77qXbQ/VvC/JqtPifC5lmdF+wqcy52tN&#10;U9b7bq359j4Y1vTPFvjb47ak2usb3xAx2lnVU8m2Cqw2qcAAR4xjqCe5FeqfCa71fTrSxtdDhmS2&#10;+1G6VC6RySu+5A8u0HCjgAHk7eACRXZfHz4S6Tqclhf6patea1BGmmLb29ywmgCq213I4UD535A4&#10;UdT8p8l+GZt/BPiERwWMWqX0Mp+y3KDgqASG3NgNkHhV6nAJ5wfzGpjFi8LywVuVLS2na+60/rU/&#10;tiWYwzHLXTw8UlGKtG3uvdb3Wny72v09s8beLfFWoa7Y3Gn6tfSWYiCrBBKuS4hO7OFB3KxcbX43&#10;DOO1T/DjWbrxU1xcmOxuJJrsq6rCYgjBRuQ8AM2edx3YO7oevD/BFNf17XfENjqWmxtbySCQtLKI&#10;4o5lk3OCynIJJG4dsYPevWLp9JTQbnS5dQ021jj2wmOKYJISwwi4XkP0ABGTwR3FeH9XhGfsqiTS&#10;W6t2vvrrfTb56n5jxJVWFpfUKEIymuVOUUnaLtdtJptq+10/XYvwfEvQo/Ecmnw3EdxqWmrCbiGI&#10;rtVnkwIucgscgEfljisHxt4D174q+KdQmumtdP0u6mik3L5n2jEYwUGOxOT2PQ85ryr9n3wZfN8V&#10;9S+zRrZ2uQ6LIdz+UHdN23g+3zAHJBGK+pFee1sI0f8A0hrdFUsMfvDgDJHQHrxX2PD+Tyx2M9jU&#10;d6UEtrKzettNL3vrqfC8d5lQ4LdspcZV6iTcpXk1dJtpXsrNaLWwXIuLgfaI/ODOdqo4/dgDrx6+&#10;9JLiGQK25WxwFP8APFWPPe2iLSttZuTk9+v6fz+lV44ZMbnRt7fdcjsff8K/Y6NJUKcaFJaLT5H8&#10;t1Kjr1ZV6r1evzEj3GPazyNuABO7qP6/jUtq/wBm3MFyxORkYAB9qjeIq4X7209B1/GpgJFAXaNx&#10;4wDWkYvlM5SjcmgL3SqsaryxJ3DgD/CryWq2qru++3UE8H8KSyRbJfM3NwfpipfMWeBtr8ccnrx0&#10;H0z/ADrGUuVXtp+RtH3m1fUz2s2nm2+Z+8U7lTqVHT/OfermxlTYPlK/eYf4etXraL7Sm/y2ZWIO&#10;V7Hpn8atS2UIDM8m2RecADiuHEYqN0pJvXpqdmHw0rOUXb10OdvNOWJW2t8qnIyeAcf/AKqxLsLl&#10;t24r25rf8Ta6N3loNsMYH/Aq5HWtUFvt8y5ji35Chv8APavo8twdarZTVm+m/n0X3ngZhjKUL+zd&#10;7f11/Aoa7r0OlSpEzbnc/MAfuilsdVW6ZmQ/LFy2eOK8+8Q3b3+tTNuaQGTdweWHYj9P88VPDeSS&#10;HylZtzYJVT09j9K+2xHBeHqUI3fvdX+Z5n9pYzDyVVSvFq9trfP8z0a3uvPP3twx1B6U934+WsTw&#10;1fR29gYmkPmbsgdgK0I5TgMdpGfwr8uzbh14fESSXurZ23Pq8p4gjiKEW37z312LhY4/SnJMPvFf&#10;xFRQvmMY+v1pWG4E4zzz9K+blh435ZH0MaztzRLMZXGaeSqtz3FVxcLEeuc0QyecygZweM+9ccsL&#10;L4nsdUcRHZEzPsbH6VG0o3fe/WmzPtk2nnHXikU+Z0q6WFctWTUxSWg+Jc4xke3rVy2j8obmxhRn&#10;BP45qqG8skkgHbgCuR+LfxEtPAmj+ZJeW6vMvADAsTg4H41+h8HcH1sfiY1KiduitufJ5tnE6k1l&#10;+C1nLRvsZnx3+LsfhHw9Mkcm2fbhe/PbNfPEXjs6T4g0+4Ekd9qF4PNnYEYU44GOnr6VheONb1D4&#10;lXl1qks039nRuQN7cRkdMj1J/n7GtP8AZq+F7fEn4i2OnuvmR3LEzEf8s4l5Yn8gB61/YGV5JhMq&#10;y+U6z+FNy+7b5H0GVZTQyvBvnd9G5PvoezfsmWF1rc+qeINRhiW0a4YIHhBMzYwBux0HFfTGmobX&#10;Ql8+RZFUEheOma5fStH0zQt2k6bYzWq6TEvlgRny3z6noT+vNdC+gXOoeHrmb5muFj3KMfdI5OB6&#10;46D1r8P444gwzhLMMT+7pRs7W1SW34as/NcRVxOc5qqWFh70tIrbTpf1MifxRaWUzJFFJNM3Lscu&#10;E9hjnJ4/nXTaZqsltax27T2sVxInmJCwyQp7kZrzq18Z6f8ABvTNQvNWuPL01pPIhgWETXTtnLO7&#10;DkDJ2+g9Ogrw67/aR1fxHqmqalb/AGpdQvrwCy01AZBBboRtbaBgsx49uvU1/OPFnHFPO8GqOVUv&#10;d5tZT1ul26K+veyXnr/Rvh34C5wsTLEYiaSjFaxuo8z1avpfl+01p5s+pPiBqNv8N/h5retWahp7&#10;eF7gvPIcMwGTy3TOM4rmf2avi/B8RvhJFfag1xJeRzyfaDIVMakMWA3LxjGOwx+tfO/7RHxrm1H4&#10;eaX4OnupJNQt7l5L7bJn7Sw6r1G7BJyuMDAr6U8FPY6V8FtB09ltbO1i06I3HlqFjXKjJ4455Ofx&#10;r8nqyqYKEcRB8k3J8r7Jb7/zX0e+x+t59whDL8gjDMYe0q1allJN6RirLTqnulou5ja34p1HTNG1&#10;rXLe8tTezQNLarcN5dvGgPJLHrx+fHrWNrSabqvhi31jWr57xmglkldLhbdAflwmwnJ5P3h0APOK&#10;yfjdDoviqDR9UbxPcWmjw9LGHTGmhv4RkmOQkgADHXtgngDNeaeJfFln+1p8QdWttGtIdQ0jScE6&#10;bNAEe4dQ2yQFTkL8p5A5OPUZ93Nc6eaYiGPajHljGEpbWtpok9I22/F32+J4Y4FlRwzppy9neU5e&#10;78MXok3JKLnJ+aXoe5+C3sLXQtB1rTr4/wBm3zldQnaYqI5FyMKp6gkYIGMYzzkmvV9K1OzksXmj&#10;uobhWJzJx8mAc7uw4z1rwrwj4G1TQtV0HS9PdR4V0Gz+3yW1pbqtxLqO8rsVjkFEDEk9weeDXQfG&#10;7wNdQ6Rdw+D2uodY1zyHuo5Vkkt4UkYB3dQRtwOdq46Hua+jwecYitlFShKq1G6UdE9tXG++vR3f&#10;c+LzjhnAwz6j9W5XzJ3bbVk5NRlP7KajrJJJbJG18Qr2Dx7NHZLNI0TA+Td2lyEk4IBbA546gd/U&#10;Zqxrnhdrq2t2N1uMDqDM53bAcjac5IJGMdz60z4ffAbT/A2mWttpOqX0lvatljPMZ3WYfK+Gclgp&#10;+b5QcDJ+ldLN4NWz1i5uIZo9t7jzlKZOfXOcYwTxjnpX2HDlfGRi44hNxb02elt218rdrep8PxTT&#10;wLqcmGnzKN/es43u+zfbfV/kQ2vhxY5FaN28vAARuce+ff0+vrWD4tDNqH9mqskcNzje6nBjY9Oe&#10;D265/wDr9ZAYdH0eOKSRWmt1wWAwrH6AAD6AY+lctf6Lc6rrX9oLcKGjXbCqrv6/ewQcMev5Y+n1&#10;cOeU0+VuO22vq/Q+NqxjCm0pK+909PTbd/iMuNFbSbJ5reF5pGj2YiRmLOQQW744xz7fSq/h7jWY&#10;LR7WGW+uI2cAEjywu3lsjoD6dz0rpdCsF8P20yzTDyy2eWzgAY6f05+tc34t+IV1NHdSeG7FtTmh&#10;GxZAg2yluioxYKFHcscc12ZljI0KVSWso8r11stOv+V+hy5Vl869anBWUuZaaav77ffp3NLSdT0z&#10;QUaxt7hLh4BiQeZuOeh5OSTx1z1zWV4n1nUpplktbfyYlchTMXG8npjb0HuQev55GhafqOh6Zb3F&#10;/pc0eo3SbrpYGN0sMhOSuUGDxyTjA7EjFdLE9za6TI1zIrTSJ8uwfeyBjnGR369K5OH6mHVGDVuZ&#10;Jc0eqva2nT5o6OIKOIjiJxmrx5naWlnbR2ez12s/Pqcr4kjvPEuo2dm1rbzxqB5k5kyqvnqqevUZ&#10;9TisHxz4UGjvFDbyOzyS5lmD4cnsOoyORx0/r1D/AGjS5YcvNMyx4YqOMEH730z1H/66cujwahdT&#10;TMyShQuehxkdOvtn8K+uwtZL3qXTf+um9/0Pla3OmlU0/r+rE2gQS6TYiEeSyKpCnGzAPbHf61Pp&#10;2lLZ3skkbP8AvmAwzFinHJ5PHf8AMVn295Db2zebMsYIVQhA/et1ODg/4+1XYbtr+03LtC9wD3B/&#10;z6Uc0bufyMpqVlD5mpcBFtWV2kzz8xbqee3c8V5n4t8STThNPxulXLySbPvf7pIJ/Hr7+vTeKvFU&#10;drp0MMayPcXGTHENpYHpkjPT3FcN4s1CHR57d7xmvFl+Yi2lIWPPVkbu2fXFcFSnOcnFO39f1/wD&#10;0MPKFOKnJX/r+v8AglRPDkWmzLd3k7WMfleYIn2lpTweF/H9a52G7IlMyzrG8knDRkK8ZHOeePer&#10;XirVxqtxb3EELRqykDdIXZgCSST174yaNO16O4ja08pVk2FV5zvJPH/Avp2rixnMqPs4Rc1s7v5N&#10;/I9HA8vtvaTfJLdWXzSKel6RpPg7Xft2nqSzRCG52jLXLKSweRj824fN37jpXz7+2d401qLxpY2/&#10;l3FnY+WLm2njkZPtDlQCeMKCvI4GRnk819GTaZcXjLa2NxNayB0LFYQzKAysy5zjJHGTnHXmvG/2&#10;6pIpfBOkLI6/aIL1woEW7IO4AbsZGBzjv+ANflOc5TgMNyKhDVO9291JW276a6W03P6n8E+JMdi+&#10;KKU8e/a+0ThqneNldNu1n1Su723tofPOta7ZHQIYbG3uIbpos3088gZHfPGwfw+5PJ5HGTnuv2Wf&#10;HviHRPFbWejRDUre5AX7FNceXBvZlAfGDhsDnA6D0FcDJ4F1IeFxrEdpI2n+b5Tz+WWVG4ABOOM/&#10;57V3X7OXhCaP4yaPHqGn3Ekf/HxEGPlIhB+WRjj7o2sRjqRwa8SpVjToylTe133Z/XvE1DA1coxF&#10;KuozVpaS11Sv3TVvJppbH15Y2cUavLMts01woVpIhuIQ4GzOOnsB74ya4vQ9S0nRPiT4h02OOW11&#10;BpEuDaIC7SqVx5kajI54JHOOpxXWa1fyWd+qRw7FWbfJtxsRS4GScYHGDg4z9BWDBZ6Pqfj13VWb&#10;VNLiTf8A6MFZkZCVw+3c/wAoYAg4yuO3HXjJUK9Ci8AnFwfVa8rhe8nonfV2Vt0fwnklWrTeMjmb&#10;c4VIacjfKpRqJRVtbRvaN3t0Z5T8RLXxF4zuNbsbHS7+3j+3qJLh7seVPGuSioHAAGHyQpzwx6Zz&#10;ynhPwbr1t4k1bQdY3QXWq23ldS8zdo1RlYKBt5O7IIHIIOa9E/aa8f3nhvT4Y7XbeWd4sn2gyxsJ&#10;G24CruyuQct06ke2Dy3gk2HgGHT7jVNY0fVri4Z7uffL5ktsi4CIjxkqGHB2lRxkV7GU4eUMK6Lg&#10;kmlrZuTkrdG9tH1Xl0PpcVjqs8PDF09L3UIrZJbvmtvdJ2a6pX0duXf4TXfhXxvNDpF1q2s2ySRx&#10;pcW0ytJDEQRKXc7FGFWT5VZiehri/C+vNoP9oiR2huLqMW5a3jEbQrIB5qybiNwA3Zxk5APYV6Yf&#10;2gdN0bS5tG0nSbWOGdfMaG3LrMrOWyhYjBJBzvyRlmBXoTzeianpMurSajrUketyXVuN9vPCzSRu&#10;pVfK3DCruQk7iP8AlmPWvqsnqSrYXlxFNpRsnd3lLVK7XRXT26aNvc5M2ljKFZ1K8LupaUbRtfRv&#10;o3HVNN30vta9mw+G7zR49S/tYyf2HaxFba5tvLWaSGV8wzK0qZY57JxgN1GaX9nK90yXxJf2aR/2&#10;lrkdtvnhmjQpPGRgiMP8vmMcnBx257Vz/wAQfFscfhm3l0/TLuVLG1ACvK0nnnaQC2MHAJwOnAx1&#10;qLwT8QNS03R57jR3n0u61tElmKwr5hxgAgsCyou1cAMBnd1OSfczDLKmYZVUxOKjaN0ocjUXGpZW&#10;u7NtJb30b0W1zHLcTLCVJUKE7e0tGXMvdcG/ebitdd7R+Z1Pxm8AQeFdYuNUtbrTWtbyUothbyEy&#10;25PO4n+6RycdCwGBgCuBZVupcbfKbGVwSami1G5KRxyeZcbiS0hBlkY5+85z0wO/bFaS6O0iRb2V&#10;Ys4jYffbk5AJ/r/+rx8qw+IoYWMMVPnn1f8AVz0s0qUJYhrCJKEdI2VrpaJ28/PXvqVdNgZpY13M&#10;0YOSQcNz7Vau4n0qOR4A6sVO0uxJfsM9cA5PTrgVfuPCt5osbMsTbpIxIjs3IjPGeOR07/Wsy9up&#10;tG037VHFukV9gixyzHjPfgDJ/Cuzd6HmxVnqZes69dWFtNPet5dwyJDGlu7JlAcnbwD1PfjjmpNI&#10;1t9XRpPsbRrIdi5Xdu6cYGO/B/GptNs7XU7yaZvtTzRgLKJ0I3em0Efy6Va1HxDHoF5Db2sYkZk4&#10;wudmSB2/p+tbSiuXlS1Laa1K2pNJDZ7RJHCqb/K3t5aM5BycKOmCBk9M1dkltdNihRoIcsm7DvyO&#10;SO5Hp6VWmIuHjtZlj37scjgryeOMj6dq57xJ490MamyXcOoXE0Q2Fkfy14J4Azn86xp05y0SFzJK&#10;5+h/xA8Ia9Zw63pt7JDbzXYXybgRF5YpCpIcs3A+ZsDH93OT23fgj+yPJ8KfhxJH9hhvr/UIi9/d&#10;u8b+fuHKjk/J7d+vOa+gPiL8OtP+Iul/Y7hpLW4UjZPGBuHX5T6jJ59O2DzXi/hT4i6x+zzr9xof&#10;iiGaTSOVinUbgBnqmeoweV9uPesLms7xoVWlKytZWTsrXXnbVo+Z4dqYWvhnSw6tyvVbvXq299bl&#10;zVvgR/aPhf7R5NrpdpbxB97MEj2rjapQdV5wBjP8q2Pgp8IZLfVG1O8eNtPRVaCJ4cSNJzuZj0xj&#10;aAoHGMc9a6LQpf8Ahad3b+Q0n/CP2KqUJUr9ocj72D6DOMjjIPeu5REhVY41CqvyqPQVhisZN1Hb&#10;bvvc8viHOFKDwVHbaX+SHzYZtv3uOCe1UfEniO28KaRLeXcixwxDr3Y9lHqTVi+u7fTNPkuJpFjg&#10;hUu7H+ECvHNY1Vvi74iN5cLND4f019kSdDcN1x9Tjk9hx7151OlzvXZf1958nTjOclCmryeyFtHu&#10;fGmrnxHqirsz/wAS+2c/KAM84/uj9Tk10Xw3sZovEE2oWvnRqmTdqOUkBBwceueeP0qrpWnT6/q8&#10;UMaqqt8qDosSjp07Dp616BpHhuPw7pSx3DRtCF3SclVZz1Pt/n8ZzTM4YSl7GMl7R293+7fV/Lv3&#10;Prq2Q4ejho06kXKb15lpZ9vTpbtd9jN+KOkWninwBf2t7Gs1xdIu0KNqwkgAYPYAcZ71yvwE0W68&#10;JXlxZzzWknnLFDEBIWEjYGWZf4flzycZIHWt74i+OdN0a8mtftunrdW8TSRW8kgzKQOCVONyg4HX&#10;69K8z8TeM5PDsHnzNiWa2WaK7dI5I4fm5BJIO7bnO0MeepGK/A8disSsbKtiZKb5r8tk1o9E7O2i&#10;Suft3DWFxVbI3lGFg40anV3TvZXcU9bbu5kfFHRbXUvi9qWo276bDc2qyNHbTwybmlcbRK6YAJBA&#10;4XPYgnjPFeE/DeqeDr/+1dOtX8RQsjQW6xq6RK652lkyThCDknO4YHOc1Y8DW2vS3d9eX1xZzytu&#10;tIbh5EuJ3MpVlUqmeAEGeVySRgHmvcvht4AtZYIW8s2Czk3cyKNvkHJYjBPXIGeTzmuWnKpOo6V0&#10;9Ff/AIfR7s/Rs7z7+xMLHCq001GHqkrvVWfp9z6HG614hg8KeHNl5Kq6rrNgjzrvIlG8DbsUDlQe&#10;MMQAuRk/drxvwKb618S6lbeF/DN1qVu91uhuJYzI9qgyByRtJOQckjlQaseLPiNffEPxdLpt3p82&#10;papmSwV7csJLhi+AzD5sAZPAHAA9K+pPA3hmHwL4X03SYVjU2sCxO2QzSMASee/JJ9vpX1WR5DKq&#10;3RkrRaV77W8kur7epycTcRUuCMoX1mmqtfEO/K5ad76a8q0S2v8Aec94F+D1t4O8STatCGbU9RRV&#10;uZJGzg5JZR0+XoMnJ46+voGnReXEZJEWOTkMAcjGcg5xVaW4SKJfMGSOhbtUW0r93A83lhn/AOvX&#10;6Zk+Bo4Kj7Gmtt31b/rbsfyFxJnmNzjFPGYyblJ2SV9FFbJLsTz3a3F00jRjBxkHrjrU1t5csnzD&#10;DD5vTPT/AArLSKRIiyqG2nByeM5Hv796dvyR1+b+te3CEr81z5uU4tcti2J183CZGM4IOSakskIk&#10;zn8WFJaRiCWEtHMzMcBh0GOvU/0rQeBZY/3fyq+Bzzk5/wA/jTlUjFt9CYxk0orchksN8YVpsbfU&#10;8fz/AE9qtQWrWkCmBY5Xb7uQMfXPpWdewtbTLlvutjFTx+IfJhKiP5ugYk1y4ipOok4ar7rHVh6c&#10;YN82j/M3IZpY7ddqx+YyjKDovris3WLl7C2cybFMmSqn7xrLbWZNPjO3LM/v071m6nrrymSRt58v&#10;o45wO/5UZZldRV+eCTj36v8Ar/MWZZlT9hySbv2WyKWvavHpitJID5a5Jccj2rivFGtw6nukjjKr&#10;FjLMcnJ9AD+NT/ELXhc20Ktx5jFgBw2OOv1rmEspLofM21mUswP5/wCNfsGS5TGnCNepdS9T4x2r&#10;Lnb92+mnRDolaVtzfKvB6/X/AArSsLNbdfMbbtVgQScnpUNhArhU/u/x/wB4irE0LmNedvbkfe61&#10;7FbX3TzsbUv+72Q62uDcSfdxE/AYkA+ua6PS18yzVVbcoGeK5632siRrxtOCAevpn0rp9JtHhs/m&#10;/wBX2GOtfHcVVI08NzPe+hpw/ScsdyRWnX/gk8UbH16UrNsOe+MVNbtlWU5HGQTTWhznbxjnP9K/&#10;HqdKdacnUXofrE6kaUEoP1K7jcrfrx0p0J8ocMeO+fWntGN3qT2qFoHuXUqGUbsYzjPtXsYXAuv7&#10;k9Ink4zHKj78Vdsljbc+ePr61bULbJukU9M7R3FZeta3b+GrfzJGVpmHyKTWBe+MW+xNdFneRuNi&#10;nHGcdT269K+wyTgmeJmq1RWp/i/+AeZWzTEVafLh1q9L9F/m/wCmT+LvFn9lWclxj97J91Vb0/z+&#10;lfMPxb1u68XanMLi42WsRDyMT9ztwOTn0H8q7z4n/EPy9RWIXkccxyWBb5Yx7+pwB+dcBa6RL8Y/&#10;Fln4d0OGaZWm864mKkKRgZc8dBnqa/pThjKYYCkq0kopLfokv60PqMgyyGAouvV3erkyn8NtLk8W&#10;XsOh29w0bXILxw+XvyQCwZsemPrnH1r6n/Zl+CMPwe02W9kZrjVL75ZXTgwd9uT/APq5NbHwZ/Z4&#10;8N/CMvcRRx3GpLEQ1w652cYIUH3NenQmK4hP2fayt8pLLgYx+vWvkOLOMViebD4ZP2Ttd7Xf+R8f&#10;xHxV9dvhsE/ce76t+XkZa6gItc+y3DNG8h+TcMhh3wQPx/KtKXxhZ+FrMw3E62r3jeXAD87zueBt&#10;Xqea0NN09ZnXdtLxgAHbjA+tc/448I29xfLqdpY/ab6FHggkf5Vgyfm2+jH1z24xX8r+L3EkKeAW&#10;ChH49Ja7eaXn5n2PhFw5Tr5ksVWk0o7Wtq+zb2XfdnzP+2J4Xk8N6Qt3calNcR3N35rxQElsnruI&#10;HH8IJJHpg5rU+G/gXR/hB4RHiS8uYNT8SW1tHItirjybBpMbMn+JhkH8Pxqv+0FpFxaaEtjcq9zd&#10;SFGkNtEzQI2Ado3EZ4Ay3P3jxzmrHwq/Zf1ybwv/AG94hW6+ygKy6cgbzb0r90sP4V9AefoK/FaN&#10;Vf2ZGNataN7abyWmi7Ldfjc/0AjiKayenHFYnkhzWaVr1Fp7q2aW+3q3Yy/A/wACI/HvjO3/ALNj&#10;l1q6t/8ATr64uMpbl2kJEbs3zbhjPCkEY6d+y/a48WT+G9MtdJsdRm0uaRolvfJtVmV4iT8uGIym&#10;VAIGeM8Gun1L4p6V8DdPjsbFFm1/UFMssYYOLbP3t3OC4Axgnt0xXhuvaFrf7R93N4vt7hfEdjoM&#10;n2bEcQhkkICmQLtAEgX1ABGcc4zXfiOHsc1QxWYQcYS1hdp3jvdx3V7aNpK3U/Oct4uwfEHEKw7r&#10;L2GG0cpJ25m7KPM/c1ey/OxuRfG/Uvjx4Huvh/4R0a0ml1Cb+y7W8it/sdrZ2qRATT7SCyBirBVw&#10;ThvXirvgr9iJ/hXPJJoUniC0vkt1VtQF39mgklBJO1NhLKSwGXAIGcAVz2hJJ8ELXT/Emi6t/pVw&#10;vk+Xt2SRSMPuOnO4HpjI5xXffBf4n6xHrN82ra9LcX0ZDX1jfrLKlqpUsrOq5Kk7QcYGFz1r6fI/&#10;q/tnShhViPaWSi5OO2knaKWyV7t23erZ0eIWX1cmyqpVyXGLD4d3lJOLnOpUvazve0b2S0td26pH&#10;q/wd8Ir4GddW1TUrhtUvrSG3vBdXJdAY02qYhjC7yrFgOSSCeeBZ8PteXFxrGqw2H2y6vrjCp9pU&#10;KYPlTHfpjOPc9+K+XP2wP2gdYtfiVpFroerWsyi3W7ultV/0WA5YbGbqQVxhSBjOT1AHvn7IukeI&#10;dF+Ddrcavd290NSV72z25aVUld5QZD93ncGAGAAcew755bT/ALY9lhUo0ot8vLraytd3vezvrd7r&#10;Q/GM54dzDDcI0+Jc2qRc8RyrkacZNXeiStZcqWi6dbnoEssmi3Mkk1zhZclYwpfb1GSevPHXuPen&#10;z6nGjAs/7yQ7Vxzn8KS6t1ZkWR2kmAId8kYB6gY44rm31O0l1aGOxka6ZJQsisAzJjI44BznBzno&#10;D61+iUKnsY+yk/R2tvp81c/Aa8Pay9qlr1W+2vydjc+yfbx+8Hlhs8g/eGOo/wAKNJH2K3FmpSRQ&#10;4Cr5e1V546fxY7/nRqZlSzZVVmlYZCtkc+9NskhtPNl3TMzMHL7iDuIwQPbj3raMcXUcaUXdvdrp&#10;9/n+Bj7XC0lKtJWS2T63/wCB+I2XSJLu/bypJHHIdGOOvBI9fr19qZMLDwjpdrEsYt4bUCNdicDj&#10;Hbr/AI/nTrfVoWtndUMUaOYwG74PrWZ5UninU45ppJlhhIMexfmOM5zngg+4z717WNw9StahKTjG&#10;O/du1un9I8zBYinSi6iV5Sei3S10/r8jRtr3+3I0uP4BlHB438de/X+lUtYvI7c/uTHuQYXaOnpk&#10;Zx+vNZfii01KB2+y3EP2GMDeMlPLJ9Wzgd+K526utUtruOHyWfzH2vIzfKAxPqPQjp0710YXBqMV&#10;GErpdPLz7nHisTLmbnGzfXzt0/Am1W5bS0uJrMtcSSREMmR1PQEgcdf5Vm6VZzWnmSNIysyYdMna&#10;cfl2zwPwro9O8PeSJt7LNJkFsryO4BORx+tVtc03zLP7Oqq3Zf8AaPUjtj/P4elKTUeSk1d9/wBd&#10;tF95we7vNX727eW/+Rxf9p3A1SOG4WFDLwqRn52HfaPyyc/lWxP4hZk+yIYY+TGC5wvHfp9fxq1q&#10;lpFot9bSLCXuJVWIOHJ2diOuBu9uuKy/EmpzfLGs/krEDLKTEPlGcKM59M8183k9PHxnUqYtRjra&#10;Kj/Kr2e/W9/+CfRZxLL506VPBuUtE5OTWkna6Wl3a1v+Acnql68V8zf2g0/3yfLH8I4IDe6n17Gu&#10;ZvdNYTOq/uSSEPUIxJ9Tz/Lr3q1qM8a303ktCzH5Q5YqH4BBOTnnBJ5qN83G1C+Zn+YY+n3Tn8+v&#10;b3r2qcvZrWXq399zyKkfaNWS8kvOyKJsprz9zGshkJI5cbQ3QAHp6evWpl06P+1/LYrKzDLuMMu7&#10;bxn06Gp7jw7KsiyM0y+X1Ea8L6Nzz1HQZ6VbtNA/tAb2aSOZioyV4z0G7qP884rwcdWpTU4up7rj&#10;ZpdL9fu37Hu4GnUg4S5PeUrpvrbp9+3c0rO1SEK0fzbUSJWf5ycdsnr9fbrzXzl44/ZO1Lxh8Vb2&#10;8ZpJNL1C4e88zciMDySvU4O7A3Yx1OBgCvof7b/Z+nSL8siL+7EigFRg4xj17Vk3+rXGoW00m14Y&#10;1GOMHYOpUnj2PHoK+Wlw28bKMcPNcsUlzXu0rdE1rst/U/SuGfEzMOFqlbE0Fyzq3TTjpvve+jX/&#10;AALGT4b8F6X8MdBTQ7OS61S1aQPDHcSrKI2JJAGAO5z06mug1rS9QhiisbaOL7dIcO/lgogyOWwR&#10;zgEAY4/Kun+E3gGPUL0ag1uh+z5iR2O4M3GT7EZI/HpVr4t6Rp2t3rSQxs1xAdjIXKiU7lwVCkZx&#10;tPUdz2Jrh4i4RWHwlKhgEvaSa5m3aTsu/S73S33MMl4+xGYZlWxub1JSjq1peKk+8Va/q+x59qM/&#10;9lHy2uI4fLKq4fLZIAGOwyCffJ9zXz74J8O+JPh/4y1l7pGmtZtYikuA8yGWaItII3QkdeOhxxn7&#10;vWvdtX8SRaZ43g0uby5m1C1kkUFArQqmd53cjnIPOAfbAB8Wuzba78atYkvtUnlj0dR9ksg/k/aT&#10;hggBDAFQoclgOOSMV5mBpU61X2VBTTTaa3k2nGNo22WlruXn3PuclxWJwWDxDxPs3TqU4yu07ct5&#10;NO3WXM72stl0SMr48affa34jsYbeOL7Hc2+H1BJWuEsYhuZSqKAGz/E4PygnggAnzHVrnUNE0C81&#10;1fM02K1uIYdOSSCaJ5nULvdSc/Nn5sZ6N04OPpLU/DUnjLw4y2cjIkkDQyNHlfLUAqAqhvlJX5Q2&#10;GyOw6V4X+0fr2seHdNt4b9V1W3aaIQxwQbZFZUUOZGyN+4ZZcL1Y8gYA/VMLgquMmsJBxU3CScdE&#10;3JNyvu7O27fLpvq0n4fDHEVGKpUlS5o05xbbbvyJJW2s03pa7Ss7btlf4XaZe+JfGEVvJpdvqzeZ&#10;kafqYCSFZEG9d+zcmAuSw6EZArn/ABbqn/CG2kOnrJboLi4jtr643GaCUeYTvUbN425C4XG7GcEE&#10;1ueELDV/EvidZrW31K3WOM+bqFu7SbAwwWlIO4DjGQCQp/2ayPGPg/8AsDWG09tah1eNvnnMLCRE&#10;bdkKT0bAx0GAc454ry8FiIQzKlPMlzRk1dRb6J72sknulZa+h9xUp0a6rSw9SMeWN1Fx3beqT11j&#10;pq3d/M3b3wfD4Y0W3ulh1O01RrxkSZgVt3tk5G1gCrPvAOQx+4D3zWTea9darAsNxcTSRwsDFhji&#10;IdMfkD6Dmn3/AIn1LUfDC6NdXlxcWqTLOiyvv8kqHHycdxISQOp69BVbTrffMvyeZ5jEZMfyqfzy&#10;Me9dEalVRlC/u3dld2t0/A+d9leaq1kpTX2ra/J7r0Lun3aWr+TJbzXDTc7yoCrxjLc5weOcd624&#10;7bT7u+jmMf2dUhLCIykfOBjrhuuDge4weahh0Sa801WaFvJZ9j+WvycnAXPJycnrQLBrRWWGGNlY&#10;/vRvIZT37/hxxxUOyR1arU2LH4rbE1aH7GqzXFusLFIRGoI2lQp4BBIzkY9fY8DqwmVorq7mfzGb&#10;zZIc7grEjCrjjaPetS+L6jbNGR5igEKqHJ9R6HIAzk+pqrbeFrbTJ7eO20+aRsq7nduIbBPXPJ9u&#10;340oqMdRxbavIzL15pJoYzNNZ/OHIhXdHIpyAN/XP4cY9s0qXccwM1vDcxtOwj8xoQVKgd8nOTkn&#10;+ValxdzQa1dbZJWZFVPLG0MzZ+YDI+Vj0yf8Kr2kkYnWzkt5l3EOXdV2bjjv1zk44FPmbQpX3uVb&#10;xPsv2iS1lSa5kysR83CryBkntjOPfNXv7Mit4YY5o4ZZEjUErbmQdPXP4/jTBcwWe4XDC5hkG5jK&#10;GEYxyBwPXByQce/fn/stnJLJJdbZpJG3DYHVUHACgBSMDFLmvuJ2itT9w4VaAbh/DnII6Vj+NPBe&#10;jeJ/Cf2fULeNrW0jDIzZZ0CjjnknHuTn3ragG04Y7tp4Yn+frTbyMThkYbo3BBUjqPSvN/dyajU2&#10;v/Xz7H4xTqVqXv0m0zP8NPa6VpNtb28f2eORAUGzbu4zz78jr61e8oIfmHzdD7U64ihns/KddyYC&#10;7Sen+fWqb6rHYX629xLjzuInPc/3c+tNU+Z8lJNr8bfLyM3U+1V3/Uq+Mb/T9O8PXzaozx2HllJ5&#10;FUtsVvlJwAemc57da868b6Hb+GdF+32NxMNGsMRB0jZgTw2wjozsCCCOTuHPUV63eWCz2c0ciny5&#10;kaN8cqwIxyO456d65Lxn4Stbj4fWegXU1w2lrM16wgmCRW+1HjUZPzMn7w/Jz09OK4MdipUWo4eE&#10;udJtN6wlaLbX92UbXV9JK6Wp9hwZVwdLExrY6aUHJRkkvfim1ZpfaTejtqnbSxT+B/xY8PX+jXEK&#10;h4LhZBukucKsnyhsLzj5e56E4OTxVL4vfFCG28OvrEYv7RbMsLi0UhpJQwC8bSQCODySPUc5r5O+&#10;K/7UDaodS8P+Ho7KHS1fYNQiUNI6tIcAgYK5wT/eAz0rofBOrTr4O1C+1y61bU9NvWDQBJJHuXcL&#10;HuaN8cALFyN3I3EDcK/D8ww+NrVpZniHZydrfaaf4L06H9dVvDSnSprGRi403KNoSbcmtPxers9r&#10;bo5e28Wa54/8QCW+mi1JLfy3QzQrbGMEjy5G+XoeOvUscHPNaeq+LYb2G101Zbm4spLd4r6GeSOS&#10;3tQrKVCfLnlyDgnkgjpzVvxp4jb4j39zqNvZaXJbWfkR3c18/lNKy7dm7GATzJnGcEkZGAR6F8Jf&#10;hVZxXLX15Y26Q3dqJZ7kxJ80peQkqckbQvHAAbjBbNZ18RGylKNrdO3m/vvsfUZnnWGweFjWrU1F&#10;xsowi1o7aL11utF0NL9mD4KWvhd7O8sdQN1b3pNzJFPaASR5C7MHOVwB0PXP419HWVmtpZtNtCMo&#10;Oz5PuZGP8msjwRpsFpbJdNGrGRR5TDjc3ckdM9c8etX9W19oGMKPtU8kE+vU19lw3kMcdhOfHRfv&#10;NtNadLXf6H8j8dcYYmtmssRCd5LR39b20sr9G7bLU5LR/Aui+GtWnu7fT7f7fOztNcsm6dyxyRv6&#10;jPp9K0pYlK9PlUgrz0I4/H8ae7/amXy1Lbl3BlXII/AUyQSRqQ25m7DFfcYHL6eHSpU1ZR/rXzPg&#10;c0zjFY+o8RipucpdW76dl5dktCBJLfUi8bKW8vqWUrtPtnr07ZqWa3km2zR/MGbG0j7/AOPbvSXT&#10;szM21Vc4BOOcD/8AXUllffZ4yiSKgbIJb+leisPanaLfz1ueS8RepeSuvLSxJdW0VtbbmXdJjnd2&#10;9KzTLFLPtVVVAe3+fWjUNQFzNtXqOg7kD/PaqTx7XU98evX610qo07PQ55U01danT2GomZxFHhUP&#10;Xjj2q0qtbxlSitJ1yB8v5evJrn9JmWK5XcrAHAJCkY6/4GuidWkGImCyHB+YUVJcq94KcFL4Somn&#10;SXj87mbODzWdqkX2O5Cs209jmtbUtRax/dwgK3VsHj/P9a5/XZBcv9oZmZh90eh9a6MHh6k6sXK3&#10;LJaLd+V/U58XiqdOlJRveLWuy87d7fmEssaxfMd0gB6dh61g3upQNb3MatI8cZDSkHhjnGKb/wAJ&#10;Hlmjm2wrtxvPzc54HH+eK5PxFcTWlhN5Zh+YlQOV3DP3v8+tfc5Jw/NTaqN7q3b5f15nzdbGPHTj&#10;CjZJ6X66/n5mXrB/tOctueRQcA9hkfy7VNc2jPZxskiPJsALA449M1nl2JVN0YKgl9j8E+xP+eKu&#10;XeoW9tFDGvEmOo6HsK+/lTlG0YnVPDzp8lOHT+tSaCeSONQF8tfXGR9c+tXI/M1CbaDiOPrx3+tZ&#10;sPmBWZhuGPUYX8fyq1Dq62xVEYGZz0UnA9DXLWptq8dzycdh21zQjr+XmdRo2hRW7CaRWYr8wUdv&#10;r61qrKbpe8ais7w3qHm2Tbgy7WwWJ6H0/wA+tasW1u/AHXH86/Lc6jVlWkq+tnoetkrhCkvZvVrX&#10;v95ESvldOnrTsbJNzHjucdDUat/pO1chd2D/AD4qvqUzzMyAkR852jLCvNp5U6k1CLsnq/Q76mbR&#10;pwc5K7Wi9UWv9b90Z2nG7+tSajNDo2lz3M37vyYy4yeuB/n86z49TaKYwxxqfL4znvxz+Rrk/iD8&#10;QDZeENSvFZFht12NuHfoP1A4r6/JeFZ1a8XL4br56nBTxtTGzVGkt2k32vocL4v+I9v9v+0XTean&#10;zFEHC9vfjHH0rivG37Qlvd7re0kO3DeYVU89MAH16/SuO+IWq23iDSmu0uoJZGdWEQJDR7upUfln&#10;PHTjNYfgjwNfeO9bjsdPjVpGPzMSAqD3Nf0vl+Q4SlRVatpy99Ej9Uw2V4ajBSaso/cgtrPVvGur&#10;LLDDNcXMrYQKv+ePf2r7S+APw+t/hb8ObX7UkMOuasd13KigOVycJn0x6Vl/DX4QW3gnw5ptvOsP&#10;9rSwJFczIMqmCcD3616HoWlpp4gswyslu5Mayfwrxj8PYV8TxXxJDGU/q9LSEX06pfpc+B4s4ip4&#10;mj9WofDfW3VLT7r/AHmwmnRqY2Rf3cqlWBJbafX861LK0js4z80krttRhjGD9PSl0rZFb4G5l3bV&#10;JHr/APqzViJJZ5ZJFjTsuQPmxX5Hisc3eMnZLu/M+Fw+FbaktW/IItS/s28U9I4xtYYJJOB3q/D4&#10;ijurhodwZcldorD1CGSxOZJAVHRAu0Lj1PXt36VL4c0trK2urhirzSMVhIPAb6fWvzXjiplP1W9Z&#10;KpVkrQj/ADPdt9kt2/uP0Dg2nmixPJTvCkneT7Lol5vZL5sk1Lw9ZrrFvd/ZLPfZwmKLcM7UJDEB&#10;TxyR17/gK5L4tfFOTSdMk8qYwkfIkcZwzuQcAdB+Gatj7d4hnuLUXy3TWkIe8mjIVVYnGBn0AJP1&#10;HuK85+Js7Wmq2kUUcd9Nass++VOElKnBXOA3yswPXHTFfK8H1Mohh3i60ad6aeqg7J+cmtb/AIdD&#10;7Liqjm7xUcG5VLSadnJXt5Rumlrv16nIx+BpL+6a4hLQ6pqEy7wYvOdEO3BXB+VuTk5Pqc5Fed+H&#10;PjJqfwe/aF0nS9Qhhh03S5Gt57W2dmjDzyGUyDLHLEuDz6ngcAe4aajaZBe+ILjz3mtLdJJEhGHk&#10;cgsqMf4RgZ6cA9BXjPxY8V6HrGv+J5NZ8PQ3Xia+shKsfmMiRrkfN5iqPLbaWbdkNhRjqM/p3BPF&#10;GFf1nNuIKcZYeVNwp3s6jlK3Mopu/Ko/5aanpZLw3Xr1Vk+WwnVqTfvRj8MbO0ZPty3d5Pbfqelf&#10;HT4NyeLvipDd6fqk2m2HiKFpoL23C5glCfLzjgbsZ4JxnBBORP8AHfXdB/ZT+HGiaXbxTeJPEGuN&#10;IGu7jBnunZVTMrcZ4IAyD8qYxzmsL9nT432/gXwBosWqXk2paTqUWIzNHvYzlclQQoGc7wSMD5DX&#10;A+KfCniD48fta6HqxtdnhuO7hNhdlDIsqcy7C3ZmKOoA4Xrzxn8pzbhnH5FmUauGq82GqQtTnaza&#10;ndKLv8MrO3+Wp+2ZJxFS4kqQyjP/AHPqMZOoubl5/Y7Wt7zvJK8btaXs9Db+Df8AwTs1jW9Wk1Lx&#10;g1vo9moZhaae4aaTK8KeqKozgg5bjp3r6X+Hc6+FvDOnaG1v/ZrabaRwRQOwaR1RQNxKkgk4ycHr&#10;ngVvX8rW/hiGO8WVv3YkuGjbO0AZxzznjqK4jVb2xt7+G+b7RqVxalnt8KwVEf5e3HAI616OGp0c&#10;DmkKdGd5LRqVrSV7Nx7Wtdd1oflPGXHmdcW5fKWa2VKLvBQWkJJe6n35k7Nttrddn1l9rkos5pYl&#10;WeOPOUUF2J7jj3/lXJeHdXkudegEcajy1JV0XbGjHkIRxz7YqXUtea8WS3gjkimmj3eTH8rZbkvk&#10;egz19Ku+CdThg8OxLJJ9nlYndvOWDDIxu9Sf1r7b2KjU55Ruu/8Alvb5b+Z+MutzU+SMrPtf89r/&#10;AD2NbR9au57m4FzD9mwQibW3M/ucjgH2zV+4RZC2QWZztxkH8M1UGqxw2/76ZYuSo3SY7jBqwJBB&#10;as8kivGvzDAwcf147100/Z05cuHXvvR9bX6eX5nJUjUqx5sQ/cWqW17ddd/yKM+iCfXIfMS4lhVQ&#10;eGOxTnJJA4PQdfWjxJ4qtfDUklusbNNs+VtpYRnnGfWqb+Mltra5WzaRdqs5lYbjwMngfh0rj9k2&#10;qRt9qj+YbZWknkDM/Oeo6EDOR2HHvXZUyeop2xUrr11vvd9kvXW5lHMoqF8PHlkultLeV92/TSxr&#10;HxJeXUYVyfMZ2Vzs2qyjPBXnIPufXipNLuY7sLHLJHb3JRgePlkAwN2M/KcDtwPbFVdJKz3n2hJN&#10;6AKHEf3Mjtntn1+lXdUsY3lXbGQyjhsNuOe/HbrmvUjCMIL2a0/rozyvbylNxqfj/mS3VtcWdw6K&#10;zFpiTz8ygdiD6cH86ytS1FtNja4uEj8uMgDjjJyP5mtq0unghWOR1Zf4kbn6n2PHauY+I9ssMcct&#10;ms15LG3zRNLtbkcADjeSfTkkdKx9o76/ebxoKX8N/Lt/mcvqeoyajd/KGjmVdyeaTkZ+6Qw4OeeM&#10;cZrl/GfjS6mFnA1xCywrsKIx5YEL8xzgng889e1Lr/im11qHc26GaMbQufmPv0xj7ucnrXNQH7Te&#10;h5F85Vydrg7JTjHUdcYHerjdP3loS43Wm/8AW5tXItb+OE5h3RD52wVUPgDAxgnkEc8dfxovrM9v&#10;dK+7cn8K7CqJ1wR16cd+9VIXXT40WRmkVlJcE8Z7Hn07H2pl9MzM00ZkjGN3B3MpHX8OnX0+tYSc&#10;XPlex1U4yjHnW511jb3mpRjy7ppG8wO7KhUR842ndnjp06VHrH2j9xbvNK0PmEszYXdkHA55xg9f&#10;T6k1T8Ca1JamTzLkq8zBNqkbmAyThvqe55P41N4m1Nba8Ybo/MZtsKy5Jf2z7Bu3GM46V8pmCxMK&#10;0qdCK5Z3963923f8dvU+kwcqE6cZ1pPmhb3b+d30/Dd+RDpKxteyQlo2iZixUjgZ4zn8enOOfaob&#10;m3aO1jhHCbWLCMjZuzxx0xwO/ftVfR/EEdrLJI0KwyRuhDKnytk4zjuB1z7Hr3f4fv8AVtS+KNmq&#10;xzSaS1tNIrxRfJFMrZLyFjkDaMAAHnOcZBrzMtrVcFU/e2+JRdml9m6062vrrfyPaxWXrMYNUXa0&#10;JTV72dnZq+tm7aLq7q56DZ+IrXwx8P7GEedavdMWYITuIHBPQnB9evf2rynxV4wvNWjYabNpqTR3&#10;GycTSt8qEZz8pIDEt1x1Uj1x5r8ZfjT4g8dWeqX3hzVbG1sdDvJbG6t5YxLJdJvVUbGzK52yHIPP&#10;zHPArhdN+I1n4N+E7y+FdS+030d+G1X7Wgaa6mmU4MRKnONh5BB+X3FeHnmOqZlW58NPlhtdvqtf&#10;VO9rd/Q/UuFvDfEZfhFLEQU67cf3ai7R5nb942uSzV7b6tbantU/jQ+M/Dl5DpOpWtl9k1D7LLJe&#10;RjzMK4DYU9M4O0N97HXnjxrUrvTfCHjXXtRv3tPE2oRskIt71flmyozsYAhVVi3y4wMADnkcl8OP&#10;izcaT4h1Bo/7Zvr69WSCOGICSSW5bpKUAZmwSSOmcms+Hw9a6v4R1LWZ7jF1azwr5UjLJuV9xJzn&#10;PGPTv2r2spoqim6k25PRyT1fNaOlrOOzT7vW+h2ZjkcsHWlhuTlpNRtG2t/iab15km01rZJ2sdBa&#10;fHnxJoVw1xa3VnAt3stxbSQhVt4VYYIO0kbQ+NxyWAGc4GNHxe/iDxpDqWsTajpZ0OO1tlmvhazW&#10;SXzBpQQPvb3BKqcEA7gOiivKHvI7ov5cjRmNlAjlAO4AEk4AwOPXp+VaUvxl1KPwdceHzaTw2Dbd&#10;08crJG4BZyTxyfmABxjg8GvaxklSoWpxjFt6ycXKXTb7t3da63draZPkdTE41LCQi3azTlGCavbr&#10;a7V9EtTrPCHjnQvDlxb6a0t1r1xfybof7MyA8pO2ON4M5Yg9zjrwCCGOP8RJodS8a6lcQ2/2dJXR&#10;5EHZwoBGR0Oeo529Mk5J5jwfqF1Brcs1ooYK7sxUjfGCD9wsSTwT3JHGCDW5DI0p8yaRnabkhj1z&#10;0JPT0/SuPL6eMly1MTJtJOye6u1v9yPf4mwmT4bFOnlcXzac8ua8ZNL7KWiWuvn0RBbyl0KK27BB&#10;Xdx68fp+ta+g6FJJbQ3AiVEYgSyLyU3FVBAwe5654xUCQeQX3bUJbdwMH/P+FaltcS6TLa5ZCQwn&#10;KKd25Qe4GeOOQeg9M16h81GyV2NmSQTsrMfNjCFHWT/Vn+8c9/4sEcZonEN7DNdLJ/o8f7yYgkso&#10;HsvYZycgjOPes3VPFNvoc0MHmL5kwDFY4S2B/FIQucZbPJ4qnrGuHUlkksJo5oVXbMxPlQbS+cEE&#10;DqRwQOwo5WznlK5TN+08jyx2729upIhug/zSADOdpGc9snpVe2gn0ydpmW4muZk+aV5Cu0YwOM8F&#10;vXg1DpF1eTeIYzcKEs4QS32cFtx2jOWx83p9OOa2rw3F4izRoqzXUpVWkIYTpjAIyeg68VrL3dAj&#10;sZ8eora+bPJ5NvI7DzGM+AWH3cZ7dAOcnvTYdTN8hjuYZlkkYMzMrBhnbwPT0x7U+/sY7bUxFPGs&#10;l5cINpMTOAcgZJX5eBnH0PrUrLeXhaNt0kL7MFGXaoBzjd94dvwFKXK0aX6F26t/7F06OF5nvC7F&#10;ynk7wqBC3TPsOPY1jDVp4UXDWcKuNyrJDkkZ68Z/nWtBZLbFY4pFhhmUDfcAyJOpzkZOeBycd8fj&#10;ViG30/TtyQC5cM29jbQySR7j6FcjjgY9qyp2bs9SrKR+zzwEPnqVHAFPhYOrdG2jv2NV9B0aWysW&#10;mvLqaTULpmMsBC+TBgkKExn5SB1JOc54NTrGsZ6fjivGsk7dj8XTb+ZFKkk0aheNxwWxkD/69ZPj&#10;k2Ok+Db6+vI5GtNPhe4fy13SYUbiVHXPp7/pN4s8O3XiG1hjt9QmsdsgaV4uGZf89unP4Utrc3Wk&#10;6TcjWHinS1BInVRi4jI4JXn5u2Omee9b4PFOGIpqK1utFo2uy83sRUw8JRk56o8K/ZU/al1b4v6h&#10;q2jTW8ccNmplS4lmCiCMsQu4nGf4Rxzk8Csf9uP9oXS/Cfw4u/CejarDda9rci2N4sZzLBBglyQB&#10;8gIPfkl89K6nUvhtp/wY+G/iTxZDpqaPPd3DaibF3wyBFYQqOw+Z93GcHbxxXzz+yJ8Arj4nfE2b&#10;UNZkXUbiFjqE73E+WunyAAxPzFRnJ59OK8bxT4nw+JzbEUMsj7PC0uW6jvOdk2r3acVLTTRtH9L+&#10;D/h7k3snxbi78tHXleqTWy169W30at1M/S/gbN8NfDdlq2o2c1qmpIogFyAA8jAspbHVwMEDHfr2&#10;r1zW/DWl2PwghuIIbrUJLaJRFa28e+QSupc+YEJyMkcnpsx617F8Y/gLpvxU0e20mabyNQ04B7dD&#10;Ipd0z8z4xuwSRnpnPauSsvCk3w+8P2mnia6UQyCaUx2DNGzYbcGbpgEJjgdBzzX4bjM2nXhCVVa3&#10;emtrevfofrmP42pZtRpT53GpCTk4K6TitlfXRr5nlXw9/Z+urnTI4bq8NnYXELqluZCskMuNuWKH&#10;G1eDnJ5GMcYr6O8J+H4fDOnW1lp8itdRptgtpDuBjDKCw5PChsnOM/L7E5vw4+HWqaR4eW/uorjU&#10;b2QNJFHIqx4LMxBGGYH73UkdM4zWpo0Y0bRv7OCTLcbWkfzD88meoAGD90AkA/w+vNelk2T4nNsW&#10;qTdo7uVnZeW9mz8l4444SjUr4qSk4ytGCejffva2je7vZO52F1qlvblU3bMcIxbdnrnuTwR1+lYa&#10;lde1WaRZlazYBBvyoAAHJHfBPUdQfzh0oEaZGy/aGMEe1lGcn1LLk5yfX3po8OalFruWnka0XOCy&#10;hVT02nGc8gcelfslP2OHccI6vLyrTpdLTb8eh/OlT21dPFKnzcz162bff/hzQu/Dl9Bpc1vF9nuo&#10;3PzIZCCR3Gfb8+O9XLXQri5sX+0CDzLc7k2t8pIHUEfjj096zYbW8064WPzpLgxooDuuS3rkg+gN&#10;XItUYwuw3LtAyozzkdB0yOaVOS9o+Wo5K22lvXa4Si/ZrmpqL76/52FvSoL+WskjSNlt/PlnHA+h&#10;x+dZUkbJjb97rir1wv2jaxYYf/WDpkZ55zwahuIPJXbnIx1yMmvT0XXR/wBWPOjd9LP+tSm9v9kH&#10;zOJJAMnaMBfaq6SsrfeG5Tk44zUt50ZvXjHeorKPbKp257dM/jiq9mpJXF7RxeiOk8NEywFZEyM8&#10;NjrU2uagLO3ZYWKtnjndn/PH51Vs7hYIGx5fyNhsHOPaqkty17lmLDjgjr+FdWFhKM+ZrTSy6epz&#10;YqcZQ5E9er6+hB50l9J8zsWk5OBjZ/ngVHrNpHplhulG+TZkKsm3J6dTjFEt4LU3CwBvN2bgSvBJ&#10;5HTr1riRrV9rFmYfM3W2SZHZepJzgHPT9OBX2GVZRXxM+eDUYK1+jd/626nhSlCcXDd9XfRf5sdJ&#10;okFxa3r3UkdqYAJFRTuZ/pjPt+dc3DF5saySDcCSN8hGQPz/APr803Wb9vt25ZOFQgFD94D+lZum&#10;a7HpKHdA0yuMBGB2r3P+TX6Zh8LKNNxi7t2+XodmFy+VOg4UXdu39XHa9eW9nD+5y0jnj2464/lV&#10;Oxia4kaWSNg2PlOMED8/b9Khh09vEN5JMxEfnPkHPQV0EFokTFFiGxR0Ga2qSjSjyLfqdNapSw0P&#10;Zp3l1Had5N7DId+6PgHPTNTWGho00kyxn5jtAzyDng0+xt1kby1Td83ygDAJrpNA0tnuzvKjacnu&#10;AOgxXg5hmEcPTlNux8tiMRUqVfYUL3k7F/SNPEFoFbaF7gd/XOfWrYGCir8oHUen9KXU2jhtDt+9&#10;jAGev61Dp1v9kt2+8pLZzjHWvzOpXliIvEyvq9E1+J7VOhHDzWGj0V3K/wCAS/Kcru3d8jhR+tUb&#10;y6a0G0r3IJHBA/Orl/MtvEzBVL43ZJwAOcN781zF1aubeaaaRY41BkkdvuoP/r4/nX1vD+UuolVq&#10;7dF3POqxjianJGVkn/SF8SeK7HRPDv2qZo4xGT5QJz5x7n6Cvlf43fGS4+I2sNDHcbrGIkcLs8w5&#10;yCw9RxV/45fHG88aalcWdnLs0+M7EZRj5eOn1wc15xYaXJqF3FDFG0ksrBEReSxPAr+heF+GYYOC&#10;xOIXvdL9EfqHDnDtPA0/a1F77/Bf1udT8KfAMHj7VobM+aWkfDlV5VeScE8fia+tPhP8HND8N6M0&#10;un2aiNSF3MPnZxydzd8VyHwK/Z4uPhvpcd9rAjkvLg74oEP+qyP4sdcV7Zp2mpbR2un2kPkWfmbp&#10;ZRzGJDy3/wCr/GvkOMuJozm4Uan7tfc7b+vkfN8UcQe3f1fBTb1tdbPv+g7QdKXWfJ+XYkjkvu9P&#10;WqGsaV/wj11PcWrNcfvFRlkBJOO6kZOMdPeu1l8Ex3mmutnPcJtYMWxsHvVa30W4eVoVt/L2EEY4&#10;XH15r8sw/EGHrSlWhU91aOL0t5u+p8TXwuLw8uSdNy5n6prsmtCO31dbVViXhoyBHESSRx0JPp6V&#10;r22t/wBlaTEt1IPOlbaQeApPQVmz+Hls7oGKJmmIwkYIHI7knt9a5f4/6Lej4Z3arcNBIHLuts58&#10;2RQPlw2VwOuRz/h+ZeInEGGw2D5KPxSs79ruyfom7+Z+geGHDFXMs2p0q8+SDfK2/vei3dtjesvi&#10;JYa94rbTreN7qRSYz5Yzgg4POcYx35rq7i6jicQxKiMoO1e2a8m/ZN+HN/4J8MyanqEke7VFH2eH&#10;lpIowSQzMx6tkcKAMAV1XifxpDoutzQsZPtDRlkyDtXHUDjqQCa/nb2OOrYmNOMnOVS8Yylsk9JS&#10;X5Jfmf0LxLh8ny/EVKGBadOjZya3nJdPv/4c83+L083giyuLPR760tb7UJI2v7qa4aMpDvXeIwqs&#10;S23OBgZ6ZXkjh/CHg671rV7aOzv5tSim1BC0Usnlsqqeg6MAQpySTkfUV0XjHS7rxPq8lrdMzRzL&#10;5kbRsMbGQrgkDdjOG7YIHbNR/smeObXxD4k8YXE1ncW8djqT2tresoeO5EfDRqxGd+VYgA9D7ZP7&#10;X7XDZTTo5Nl6u1ytyiubnm7ayW+m6ttZdD8uo4PMuIKOK4hxjT9mteb3XCDdoxTbtd/LS+57HH4X&#10;hm+JVtdQRMqxWrpcQrzHLIQqq2O+FGM+gry79rfS9B8Y6B4ijtfD2napq/hnSHgkupZzC0WQJCoK&#10;kEhFZpMNweQOvPYeI/i/qNrbalY6Rpsk1/NlPMt4ZZjZqVTaZNq8N84JGcj9a8s+OPiyxsfCup6Z&#10;LIqx61b3JuzJKsFzeSoygeXk8LjcBkMcY9s/OcUcQQrzWCinGFGMUrattN3u+iV2t7u67H2nhjkW&#10;Y4XG4fNXL36k9Em42hdSezTlzR/X5cdoHxI0fwT+xvoTaRcaXfanpF808un3sn7zEhkHyowyw2vn&#10;aMdyDnAP0B+zpaaxJ8ONFuNeurM3WpQ/a9lrCsKwxEZjgAUDhVHucsRk9a8m+H37Nmk698NfDbah&#10;C1hrSrIstzZHEkTht0UockrgbB0TJ3jletex/Dqa90nQ7X+0/JWWR2RjK5ikeMABXCMSR0xjrznv&#10;iunhPGSqYn2dVysr8qs7XeztqtpXT6vXoex40YzKpYatHKVGVSVaUqs5WU7XfuRe7jdO9rO1k9zt&#10;NUht9V0y6SZVuIZkaJ4ynVcEFemPXjvXA/FX4gaP8PvAFxfvLDp9qJRGAiDPX5h7ZGQD7+tdNqXi&#10;mLS9PeK3khViWQ7jt6nJ4PPfqM5r5F/bjv7bX9L8Pafa3moXGqfaJDbWUUQkW+YEKWIA+UqWO3Oe&#10;PTv9PnWEoYbCyxMV+9TUVJ78r3sn+nnfQ/KfDXLpZ/xDhsnxE2sPNuUkk2rxV9bd0rNvRaM+hfBP&#10;iDS/in4e0e+WS6aGeDzIHLNEXBIJUjIJPGM49cHFdLpHhWHw/aSZKRZIcZA2J7gCuB/Zp+EniDwd&#10;4Ps5vFmtSX2oXVtCEsDAqppoTkJuXG5umTjgrwSBXoHifxJJo9sxSJZmU/IGJAY+/B/z9K93IfrE&#10;8HCri48tS1lvtprv1tfb5HyPHGDwWEzvEYLK6yq0IydmtVe70vZXte19nbQs6vqH2HTpJXiX5gFc&#10;n5QB3Pr1xWZ4pvmTS47eLI85cMOflH0HXnP5Vm2+qyap4hhk2+avlEhQNofJGc9ckY7D61oeM0w6&#10;yqWYoFjRFH3SB3/l+de7lKw9Ks6trybfpdaL/g+h8vjKleUIxfwxS9ddf6Rgw6dJbWUdnbrNJudn&#10;kcjcCT2Y5+706fh3rY8PeGVtmmkuphdMxAj+b7vQEYx0680iwXFtpysyt5jyI20Y3Ecbsj2B/Sql&#10;laatY3bSMyyRyEbF342Yz17dOPxNdlbnm5Tk1zPX8f6/4Jxe25pJu7X/AAP6/wCAbBSKSQJHHtZQ&#10;Qmf9X344/wA/SmyXKGZlzH5ijBXd93p2quNZEdwsdziOQqdrdm6c+3aoYDbxXMzQyrI0ziQscFcY&#10;5A/z/wDXUY3fM1puzKUrK13foP8Atcdk3mMoO7CK3XccencY6gfzryj4sas2nXLRxyfM3zBkHIBB&#10;4Ye/X8O2a63xt46jsIH/AHUazxZSNkbc655DcjjIHuK8W1G9kvbySSRZbqZiwIbq3HuMdR6jPNOp&#10;CVWV1saYeUae+7JLjxJHql86zRzXx2ArdDCTb9vQkj94vH8XOMAGi0v5IbdlVY48gYP8TEgZ7dPy&#10;qjYXNysiyRWqIyYxt6L8p5wSe/cenQVYSZtxMzLFJJsy7Jt2jGMnsfUg9arFR0tH00NqMm3ef3/1&#10;+pDf27Wtx5U5VXKhQM85P+FbGnaKtrqltLHuhWMO0kYIlPK5DfdyowGPbJI7VlTBdRRY18pJFJXz&#10;NzEOS2Qcdh0/wrp/C/haLU/DX2m1vmt9UVWWRAjSPKT9zkHjrjnPPrzXj5hho4jC8tV8qvrrZPor&#10;u+z3PWy7GSwuK5qa5nbTS9r72TW6XXpuu5T1qwjvJ/PYBbePMWHiO1exxjv2z7isnWNG+zWgjWMT&#10;TLCfJSct5ZftuIHQHPPWur1HTZn0Y2l1I8MkkkZ+0noPnGFKfwsx6dM8fhU8Y+Ff+EgtIk/tK803&#10;9+pkMKL51xEGcbQcfLyvJHOPqCPla1TF0qsqNOD5IJWalv8APyvq97NbXPqMDQwdWNOtWrKLnJp3&#10;i3y2s9lvfZLujF8CW+q3yzf219lhuLZ1jX7P80TBSPUA/Ng8HIAI6GtvVfHJ0Dw9fNbxqs4Vp0SI&#10;bZAB1wccs3TFNuR9g0SS0tWzMUEMbyoZ2c8YeRsj0yT/APqrnv7Ye2jmW6t4Te/KJWD7olJbODn0&#10;Uk8Dkg+gr5etm0fbV5U8O5VbJXirqC2Vlq7vv107H1FLK5OFGU60Y0uZvlbac7au7v8AD5X0d7bn&#10;xP428I694L1y7XXvtGkm+ieeFBj9+zuoZGCN8vBOQOmMYGc1paL4NsLP4c6lqFuqQ/2GilBvIfUp&#10;JZAACCw4Rc4xkjPPXj3b4869o/h3xBZsvh+z1bUJQJ1muhsjg+79zKnOQ3PJAOOCSSPLfhd4ys/C&#10;3i2STUri8sdFjlmurdYEWVxK+1QpJViwCggcDr7k1WEhOOHlWjRlzRej66K3w7Wt5u2/Y/pCtxjj&#10;Myw9KriKkKcJRjJ01blmk9Y8ybmm7WXMle7ttr7n8PNJgsfhpo8NuGt76G1SZvOiKyOXJwxABIJX&#10;OM8gfTFfOnxsvL3xl4gur64ttP8AlnS3uY0nSBoo0H8W5g7MG2LlQwIU8gAZ9U13R/HGivqVzD4u&#10;hktoJpHs7MQETshHyLyu0MQwBAwoyc46Dx2bWb3w3q+tWGrafHql1dR+XLHNNl7a4z98sDh2ClgD&#10;6HPIyD9Lk9NwoQrKDl8Wj0u5WbfRtK6aeq1a1Px3C4dQzLE1oYiEpPlknFybik2uRXtZ6We3wp6b&#10;HP3NjGlqJJ953ozee0u3I6bQB9exOR3NP0ue6n85WU29pbJsWIjeLgnoS3IGMY5/SluoPPvQsltN&#10;DJGylgGPK4BBXOOzHr6/SrVtEsdqqhW2yZbnP5e5465P0Fe66jjLla3/AK17Hp06NOVP2kZardPT&#10;qkrd+72t5k1omIV3WtvHuYKrq+9HPJIxjK+mOa0NP0tZ7hSzbV5J53KRj/PpUem2rXTg5VZN4Kh8&#10;4XB4yDx0xnHTNdJ4R0uOTVC25ZLeFHZyp27CFyPp2470pSMoxcnZkvhrw5BdXv8ApjJb2tsPMmnk&#10;ZlVFAJPQE9hjAP0qpqWr2sbzXNvcyLZ7m8iPeD5vfAbBBwBjtzk8V1Hj74pxz+DYNH0+ysrWxMvm&#10;TzEB7y5YdpHAxgMcDCjoOtebi9865EY8uWKJSSM48r/Annt/hUxve7NK1rWiTW8sImaSa3+QqI4g&#10;GOZAM8Ecd/8AGsuKBtW1G4kureNYVG2ONBlkUfL0x3Gef/rVenluZmWzgZfmUktL84jJ5/DHsAKp&#10;3l0byxhisdS2w7mIdG+eX1OcZ5PUUcutzhhT5XzM03s7fQru3VlVvLRiyjqAe5zwASQOO9ZGoa42&#10;oXKtpc8lw0f7oP5RVIssF6ZHT244rc+xpq9+qzXrQyRxAHMmY/usMHJwrDOeTnAyO1OklXT9HmaF&#10;tv8AZsJ2r5YiEzHAyCTz+nTvSg0tWaSsc94T0a8hnuPO86aSaXYJiRgxqSBntnr7Y9a27VdOubuV&#10;Lq6kWBYi0hYNGBk5PQf3fqeR61c0zXbWKwkimgiW4jjHnrOsgZMDnBUYOfUdevrXNa3pkOs6nJ5U&#10;e622LtdxlgTznJ6gZHGeenvV8qnJt6E6L4Tbm8Q+HQ88kckt5HPF5a2yqzLbgDHzZwd53Drx05qj&#10;4UMOnaXstLqfyWkZ8A8AntyM8U3w5oEfh62k+13UNxHNIskTyqAqMMgZIByOQPYflXodhqV1NCWh&#10;021aMnhwwj8z1YgjPJ/TFLmjDSH4lQuz9ZJlh8P6ayxKqwWqhVGdqqowOvYAd/asp/iZpv8Aa0du&#10;jiaPb80sbhlD7SwUDq3A6joSPU4m+IEun3liuj3141s2sEwxlM/MwwcZHHPHXrmucu/BE3w6ubW6&#10;sbhHhhwgs5Q7r8+VLx4OSwyTt6nnGK4aFOM6b59Za+snbRbOyb626n4j7OvKd6K91WvpdRTer310&#10;6X6Hb6beJqNml1A+6OZQykqVP5dvpWN4/wDDGoeJk0+S1vGt/wCz5TNLbFQUvR2Vvp27Vz+qfF6z&#10;+HPh7Tb3WNlxZXl0Va9VBttg+SrEjtjIJGRwQD69fofi6x8Q3MkFvcI08aJKQPuyI6hldT3Ug9R9&#10;OteFw7nU62IlXo0nGdK7adn7r0uu8dVrZbrY+qznh3F4HCU61bWlVulJLTmWji97ST6Mzk8WeHdb&#10;1HVLO4lmW6uNou7eUgeSQMfdPGMcYPUVh/Dj9n3S/h34+m1rQvtfkXylWjhYG1Kt12hgWXBA43YH&#10;PY4HQ+OPh3Y+Mdtxsjt9TjXbHchRuI/uv/eX2PTtV34ay32nWr6bqUcMPktmFozgSD26e9deM4dy&#10;OOVyxOAi1KOsoSk3bW7lHq1fp96vqaYLjTPaFV4P6y1TrRUJWSXNZWSfTbZ2uu5e1bwjZxXcmo/Z&#10;/wDTti5dRuZ9pLY46kAtwOOa5TX/ABjY6X4cuNbsZpNQOmnBs5JMuZWzhWHX+LoTgAV6JPYSNZzL&#10;C25mjzGC3zI2COpryvwF4N1nwfr11f61DaRR3O5Zo0kUI53ZV9uACQM8nk571/OOfUaMMVzKWmj0&#10;0TbeqsrtWv8AI/b+EeSvg51MVrKFrRb1ku2vktGtrnWX+szXGiWMt1GdPvpCs0kEM+eB95QxABAB&#10;yRjOAe9ctc3dxHd+ZJD8s2dro3mcDacNx8vtj0JzXea/YLNLZzfZGupYwWVtnMWcH8CfX296rSeD&#10;rWC+aaaOO4jkwY4sfcYEHg+nt0r7bhviGVCr7OjT5oS0vdKzSfvLo1s9+5+cZ9lFPEU/aVJ8sld2&#10;1eja92+91qlv0KvhmwkmtorhrmRBKxYhwMkc/L06E89uKsanZvbzqu1Ssik4B+Xdk5JOOBgr9OwO&#10;Kfq+oi3/AOPho4dzYUdOOaks70PhG2yRsPmU9CD7V9bmnCOJxeF+u06rUt9NYvyXl+up8tl/E+Hw&#10;2J+qVKa5duzXr5nLeK/EM/hu8t53t2vrWYCOdbdQzwh8KrE9TkgdjTZ7ASRxzLcblhTezqp3LgYI&#10;46Drx3+gre8YeHIb5jeNavesoChFYjaAGPAzgNyRu44IHasHVdO1W3i+1fbrdkykVtbIhWHJ+UKz&#10;k5bkjDD06HPP5rlufYrKK7pYi8lpu3del3p5o/TsZkeCzjC03h7Qmrrylfbbt30Ef94xA4ZG2sOm&#10;3pUTx7ZGCnp6VoXcdvAF+yTPdxySckESBeccEdOeeeOD+DJrE5/hK9sd6/Z8DmVLFUFWpPdJ6eZ+&#10;O43L6uGrOjVWztr5GZ9nM5OB19TihbXyyDuGe3HetCGFh+7+VgpyQe3FRiLEmMFmboK9jD3ex5Fa&#10;y3M+7lmeIqsj/LyBnp+FXNFtJfs++Yx7FHJA+8fxqHVLyDSpPLkUNIo35UE47Yrl/FuvtrsLrZyX&#10;Ef2Yb5GBIUAA8deSeBivuMtymvioqDXLF9bfkfKzxFP29qbu/wAF6j/if8Rv7Ku49Pt1WOaVtqvx&#10;znt7cVyn9uzWumyDMzsRuJDEKhPHTqTiuf8ACPgHWfFfi+bV9SjuFtY5MRrJJywHJOPT2rqNcW1+&#10;1tp9r5aR875GH3OO/wCXav1LD5dhsDSjhaNpNJOTXc9qrToU2qKfPPeTWy8tPy6mHJqttMrGCFt0&#10;Z2tkAgcHn69BWffadMFXdGD8o+Qk57YzWpO1rp2l+VZRyPcbjudx8uMjkf54qOOxISPzJS+0Ej5h&#10;z36VvOooP3QqYiNLSOnruVYrRpQyrMY2cjYRg9q3I9O/0dfmKlsbu3H1FV9B8HT3sIurqQr5a7sA&#10;Dn0/D3rU8vzZ1UNuDDKqnLY6Zx+PWvLxOIi3yxe258zmuMvNQpSv30/XqRW0TPqECxMPlYDAP3fr&#10;XXWtr5ZKxyljnO4d/XNUNE08xWeY4fLYk/OTub8v8/rWxZQiG2jUliGJJJ7mvhc+xvOuWPTTpqTl&#10;dFyqc0vv2Gx24f5nUc557Yq5ZQrKQzMqxp1B7j6VHGpuX4/1Y4PvnvWL4ivpvstvp9vI27J8xxjn&#10;5jycdvQ1wZVls8XO8nb9EelisTGD9lT66t9x2sxprF8zBsW0b/MxPU9vyrwv9pf44yafajQ9LVVj&#10;uI8TOR94D05/KvUPiJrtv4Z0N4VuVh8uMksx5dsdu/tXyj491aLULTduMk00xPzklkQcDHp71+9c&#10;FZLCc41KivGNrL9WfRcH5NGo/rdZXSfur9f62OPuZ1QbjnHRQvevfv2OfglpB0648feJLzytlwba&#10;ygkKrFuHG/5urZIUd+K8Y8EeF28Y+LbOx86G3a5mS3WSZtqKWPU/SvsfX/gvZmHRvDb26x6bpewO&#10;V4yU53cHhiRnPqa+u4yzKNOlHB87i56trflW9vXY+k4ox0YUlhufk57ttbqK3t5vY9Cgs472b5pG&#10;ZSAx5G5c84P6D8a7LwlokekWcxW3RYtzzNHGpJ3NycD35OPU1zWkWv2+5A+ThhnB2MFH867e21W1&#10;0WyG6RVU8j3r+V/ECpiKmBeFwl3OeiS6eZ+c8Hyoxx/t8S7U4a6l60jEOl/O62sMkYEaFf8AVgDH&#10;/wBfmsG0vPs6zLHIZNpLAnJ47c1XbXLjxPeKuHjhVvkBGCR6mtO7his7FgzAbuGY8da/NMjyuPDe&#10;Hjhsxnz1alvdSWnr1bPtc0zCXEFaWIwEeSlTv7zb19OyMe01yS5vHcJIyoCpdYuF55H8uBXkH7Y/&#10;xIj8FeDBpccgbUNWlIiO7cwUbd7EfwgA4xn/AAPUeIvGcba7Z2tncSfaLB0W6aUlIlVsqTIm0Bug&#10;2n16V8kfH34qTfFn4tS3VtGyx2YS2CmPaY1Vs5ccY3EMcV8FxJmX9tZz7KkrUaO9npK219uv6n9K&#10;+A3h1WhOljcWrq3O7qzT+yvnv5o+s/hx8Q0svhBah5jPf6TZQ/bB/DkqSoHpjp9BXL23x6XVPDEm&#10;qX2ktNNZTuBC6kSuQpzsGME4xjqPywOR/ZVnsdf8CalpUm3T/EEl5/aN/LGAUnT7q7c/3QAcHnnH&#10;bNdR4p0TSPFk0MMTSWeltjMzqUAdznPzc7yxz7enFetF0o8PxwvI51ed6x+ONneEUrO6ej/wpI+J&#10;4yyd4DjXE06v7uGjtJe41Je/LRpJatLrfUydM+Ieoa54jvIdNY3EfkyrtW2RZIy2AgVhjci+YpIy&#10;Djac1taL4ek8HeE4/APhHT7dr6GH7fYXd9OfL+1GVhIzlcM7HDcgABSvPQV6JcfDa5ufhkum+EtR&#10;sbe4gVY4Ly7hNxMke0biWzlnPYnjnnNeXyfBPxZZ+E47PQ9embxFpGrpdjVr4rumjMW10J2FlTdh&#10;VVMdST3x87lsc3UqlWnzurdLmSfurd6q9m3p0sk11PWwcskqxhh6lWlCjuoTk0pySajKa0TjG70u&#10;2+bbS73/ABp8N9e+Evw38Q+KtJaObxheeXcXsFv5jW8rfKjCMEg5xglsZO3t0rzzwp+yZrvx1uhr&#10;3xIvI7K3mi+02en6fMI57cOOS5YMNxwp5yeSMADaPQLPU/EH7Rvmaba65Z2cejTrHrjRh5FkA/5Z&#10;xNjazHachuAG6c4r0ezs4pbua3lubeSQj97DIdzBTzyAc4HvivsMk4eoYyFVzrtRilZ9XKWrV2r2&#10;2vpvtoeTnXiBm3DahGnh4LG1JPmlZuVOlFRjBL7Mbq/K02+TrqfMfwY8Ma18FfGVx/aUPiq3s1aV&#10;dK0t1W9a/wAsiFgEYsAGbOQMYJ56mvcrayv9ThbULy6itxIm/wAuUbXtckfKQOTj5u57810+u32n&#10;+GYmkjVvP27VdstjGfmAPpk++K4XWdVtdVt4fss3+jSE/aGUFklDDBGDk4PQ455r6DJcprYFuVeb&#10;lTTurx62S7NuzV9LW39PgOOeNKfEleOIVCNOu1yycXo0tb2Vld9W+Zyva60M29+DLeM9Aut2rXFv&#10;qF4pkF+kQeS2bcMBVYkMMZX5jkDJ64rmfhp+zhoHw++IGn67Hd6xrWtLEyP9sdSyTMSXkUEfLkEA&#10;YPG3OeeO48N3Vvo2lTQ2M0l3ZzGV2dnAYOZDnjGSBkAH0A9a0Ph7aTXF9NLcr06AqQoGTgAEZXHA&#10;4OD1r3Mwy3ArGxqSTb1ere6ad7XSsr6r000Z83k/F2d4TLK2X4KryU56S5YxTakrcvNZy1t3S36s&#10;v694ut9MSaXmY2+fNiXqWwBgHOOnrWLq+tza6z7YdtvKgMTD5jKSu7OMehqh43nE2qxr5NkdygRo&#10;0ZaTcTyeMkdO/tW3bWkzWEPnSLax2+G2KR+8AB4O4Z56f4V71KvGrOVNS1jb1Set7f8ADnxdWjKj&#10;TjUcdJ316Nrpfe5B4WNnpmm3Ed1NHIySFUG7a0KtjgnjknPGMc45rSj1GPU9Tm8vZuhIIJIZscZH&#10;I756c8jt0rg/Evho65rMlzZyRwPxPLEY9qysDx8w6njrzgnoK6fSILnTdOld4VjmVDIzByzOxGSD&#10;7ZNd0qEIr2yWvbt6ev8AVzl9rNr2XNvr/wAOjVvZzFeo7sV2kg8cMOfy7HtRbHzbhpBllkAw4y3+&#10;etYswW9n3TS4mjXiIcgEjnI6/wCTWbrPiS4sNNmW3jkWOH5SUK/IeeCD1+gyfWpbbV5ExjHaO9zW&#10;8TywCPZLKwySypnGSoyST6f41zd34nhtrb7PcyJFxtClhtmOMjv7/oea5nVPHUhlWG4YSJA33xnD&#10;88KD2yM5HHQc1z+ueJo9YvyyqZl3jZuJ3KB0yfXIPFZyk5K7ZvTpqDsiW516SLUJJIpJHuWUxA8M&#10;N2MdfzPHGcdetVrn7QkitBF5cZxneeWAHPXsM5P4Vli6h2rhLiQo+VXPyH8v60+Cw1KxtWt21yT7&#10;RM5YPLApjSLb0UdCd2PvZA7Yxg/N59mWOwcFLCUnJK7el9ttL3+4+v4byfL8dNxxuIjTd4pJt63e&#10;uvK0ree/QgHntcfvWwkgy+1doIOOMH9OOxqnMsl1coqt5jSPtBC/5Brf1YPe2cbLJJNL12Sj5+Tx&#10;gDvj+VW7TToLPc0NnDZYZG8xpfOkOCVOD/D97JGOuQema9zL8dHGUfrFJq2nona9ns9/I8DMMDLB&#10;1/q9W/62va/bYreHtMki1S3823hWxszvuDLybgFHxtIOQyttyGBA6YNasmq2s91bzRyJbrbxCMqs&#10;rfvMAc5zzyo5+ueKqS6ZdXOh2P8AZ9xHG9rd+ZOJ1abETsXZMbsgYbA6gAAdAMD2EN9erNbWscck&#10;alSwHyk7gMYHYkAnnqPxr4/EYh4jH1HVm4xjFJarls79et1p1tf0Ps1Rhh8vpewjFuTd1Zqd421a&#10;6d99fvLB1Ca0uI540+0XQkRlkx5ipgkr8vY4Y/l61s2cS+LtUKy7o5wQ2Ysq74YnBywGB6ckgEVz&#10;NtotzYs0lxceasm1VKg4PTO4Z6f41ueGNct/C+pXd9d/6q3QeTIef3hJG1fU5GTweCPaliamErc2&#10;HVT3Ipyk9eW21ui+Xl5mFGnjKTjXULzbUYrS6e911+f+Rj+NdVnlnSyWOSOC1Yu4UhXyOrEEZ7HH&#10;OODXJ65qE0fh55ITcNHcTFC1qimRUxyVzzg7cZHPzZGK8x/aCtLjxX4isdWvL25h0u43WrS4McEo&#10;WUvuK912lSOTkAmuz8ByabcaNptva3W+9t9PjESr8hmiJ+8r4B2namcng7ehAz4+HzzDvC0qvtFe&#10;bVtHqoy1Ut9dLJLa/wAz7bE8G1sNL6w4uUY8ykv5Zculnps3dt2217Gd491Lw7N4LsZNYa2W6jxB&#10;ZtexNctI23JwgZWOQuckjp3rJ8HaP4Z0bSdV1K1hs9Qs7tXaa5eKPy4o1LjAjH8O4Z/Gob74W7fG&#10;FreG8iubfSbn7RFaW8BGwsvDEtuViAv3gAcYxiud+IvimPR/GWgt5Udxp/iSzaSS8ubKWPds3bla&#10;EAfKdylWOOrEZ4A+4wfD2DrYutUlValNSlCMnZJKPM7x2u7XTb6aJ6nj/wBqYiWBo4HCNzUP4kkv&#10;7ztGMrc2i3S6t+Rb8dfEaGGOCPTdQjj0TUm/s5p/NYzQBurwpkfKoB4bvwOOK8ovdG/tHxs0LatF&#10;efab3yBqk2fLkTOBK4OMADnjPArpPHt7ceBvEdxfWN9p9m9vJ9mivbSZmkuAyh92GLLhmJOSSSee&#10;BiuZs/sFj4UvLdriP/hIDHCtnbRxMsaruw7AgYGEGOe5/CvIlOVGCnC8o8qUbLmfRXeno9NLdFY+&#10;+yfLIaxg1GUpa8z5dW29b9tm2VfEJvtT1G4guvMf7JiBLrCn7SiHAZeMhSAAMc4qO1tWS384Wkqx&#10;E+WkTSDdGOx4OMc+hJP0qxBG1tA0bTzXEqKDMQ21gTxyw59T1HODUdpetc3P3bmOSMLHAskRI9d4&#10;OMHryevPvXrQvymnKoPlX/ANLTLmSOJtskOxUbbmI8k8ZBJ6Aj09OK7vQddj0zwde2N0sNvd37rK&#10;k4Td5UcWWZQv95sADHGSM56nkNFg8j5pjHcCGXcIvKOZCrZGD1xz2PfFWte1ffrMjQbIfsLNDEzx&#10;ozFcYJb8uvPcg55qXaTsbKTirmPMJrq4v7uWNkgiO/aF3MVyAOg+b9aq/b47eJVmh8mHJcybvLYH&#10;I2gjPp6f41dvGeexaRWa1t5GLRrgFmI/iPoACcA9qxNWFvPbWPnXEzR/aN+9QPn+U4U4Gfzx3qlv&#10;qZcz6ljVPGotrKS2s7GC8+0go9wsu54M9TgDJxn6U6HTo5bhfN3bo8ARSRZ52j5tw/Cp7bw/a21x&#10;b3CWqRhgZD0jdgeNo29sDt1Ax61btrKKGeZRJvZ5EhRIpVbZwDgHOeMHIOM8984iUk9IkSvJ3RWG&#10;j2PhPTrplkW4uJ95MU6s2/djlSOnU4OOnrUDrBCtu7SNa28SLs8+QbZHGMbccYBHPGCam8RW1xda&#10;xBDN9oiktW2QyAKwhUDgFu+c9efY8ZqGztYXjt7iWb7XFDIyRkBiN2R823kD2bgcGnGOnM2EfMkv&#10;tabV42tEZsXpJPkqCbMDhVJ6MpHOAM8detbmp6TY69oqW14IY4wW2rIxQMoBXg+g6Y4xj61j3tzJ&#10;eM0dvY+SsvmSMuSvBUkqe5429Dwc9OlUTqr3Ktbq0zJZxpHcliC0abixCMWyWyRhe1HK3sRdI1dA&#10;tLUKlpC80dnJL8km3djHbPJwcVtQfEOGCJbYSXMn2MCHJmc9ADjPfGepyaxvC+kRa4Gjs9snmlUe&#10;SKJXIQ87VPPzEZO0k4x6mu4sk0bwzax2lxb6ikyDlYYmKr2528Z4rnno9Vc1V7e7ofqj8QvA1j43&#10;8O/Y764lsfLIkiuYWVJrcjq6EggHB69uteKftF/tRLomfDvhi+lurxox9pvdoeG3U8YRs8SHGeBw&#10;DnuBVX47/F//AIWp4vg0+11L+y/A9gJPtepQ3Qjur65jPzQwJk+YuPlORty3UEV5X8VPHkPjvWLe&#10;5j0+3022sYBbRKoUMyjozlQBuPsOOleDnDq5fQjh6tROtUu5RW9OL0UZPVcz10vdJ3a1PtvBHg1Y&#10;/ERxOIwz+rxV+d6Kcumjs2l5aaavobPxn+NZ+K3hLwn4L8PaTJCIWVXgkuEYyuqYGHcjgDdyxH3q&#10;teIV+JXhrQfBc2mx2KeILOFrb7KJYz9qtYiAjAhiOAdjDPU55zmvJNG8OXvjbXZ/7Os5riZF8tWj&#10;LAxvgkHI6dPWvStG8cX3hrw5feGWN0JtTtEjv5ryUxLbvJgEhCRuIwB1XhevzDHw+TcT1uHMxhi8&#10;FGNTlupQlrzRlpJN32287peh+xcf8FYHH5dHJsPyqMZOdt5KUr3k23trqmrvZNPU+hv2fP2grX40&#10;WElrd2v9m+ILD5bu1b7obocf4V6NPaNIm1lbb/DzjB9a+UfA2iaxqnh5tdVp9L8SyXCwDU4rWSRZ&#10;1VlY+aoXBUgHEgx6nuR618LPi34otpo9P8UWqzzYZmyvlSYzwy/wsp/PB71+xRWBztTzLhuSXL8d&#10;Fv34vry9JR7a+XkfxTxhwlVyHFVMJmFlFPSSd4v5+X3rqur9O06O+g1XzprqS4t9u1Yx8oHbJH4H&#10;pV/V9JXxXZyRXIjWM8qccqfr+JqGzma8sop0HyzKHGM/j1GadDe+XhW+WM8c96+Bz7LaWZ03zU4q&#10;VuV6Wtbey0tLzPPyPMa2WVouFSTV7p3v6a9Yl2zkW009Y5ct9nXyyTnkYH5/rXPzXUPgMGTz9Quo&#10;tQuvm3DckDMC2R3CnGMDPJHrVi+1S4GpqsNnG0SsFDv1GepH6VV8a+HptZs4PsvlyfvNz7m+YZwN&#10;wHTjr2z61+c8QcLV8twFKp70m7ctmnZb+9FbP0Z99w7xDh8zzGpSqSUY687atr/db3X3GT8TPCn9&#10;vXtrfLqEluwUxQqEDCV8Ngc++OnNcl8PZdb07xNFb30xkZECOpXaR3JI+voT2r1LStPmjSN5Ibdl&#10;iQLGituWLHOST/FznIHrVCx02z/4SCdY45zcqpmaRozsbJOcMeuO/pX6p4feIFaOWVcBm8UlBKMN&#10;LP59k3tfc+E414XpxxcamWtTc23J721v7r66b2Nh7r7Eiqyq/mdQeazdcsY7iwaNmkNrcBkkjU5U&#10;D724g8k5GOvO41anjk1RMKuHXuO9Jb20kUbR7VMmNyE9jj1r88z7LKDqy9v8b10erXX70fT5PmFZ&#10;Qi6Hwrq1on0+5mFpNjHoq3EElzZlLxzNa2SqIvLG3ayhRnPUnp1JzU1pdrdq8eT5kP8ArEU/dJJ7&#10;+xHT6VJcaT9hgmmuF+ZspGOAygnO3dn7pOS3Iz04rL8O+LIfEEt9Nb3C/ZdMlEE5KbUZ9u5sMc5B&#10;3KPbb15xXmcF5tGhmf1ez5JRtbXS7vrfvv5Hs8WZTWxeXSx0XeUGnKVvJLS33ebubMFv5zNLHHGq&#10;8jPPOM9uoqpLbMZlMa5HGABggdzWlbDMTL5imTbwB3Hb8KbNHHAGkkVkjXHOPvfQd6/YsHLkxMo7&#10;p6Jb+ltbs/I8VHnw8ZbNat7evTocx42OpWGhTf2TapdSsCHdiNy56YHevGLvXV0G4gs7hZZL6Z/N&#10;kC4OwHP65688V9ALfR6rpvmxvIsbAqnmfJjtkg14zd+FJND8czS3VxBJKSOeqMMdcHnoa/b+DaiV&#10;OpTrr3lr1u/X0Pn8HKiqkr6q115v/I9D8HeEr7UrJbqaSO33J8qjPTHGPz615t4q0J9J8R3EfmDD&#10;AYAP3jyc+3IxXrkeoW9zoyCW7RPKBZeuRj+deJ6zeR3uuXcjTLI3mZSVvlL+nPTivTySVarWqyqb&#10;dreffqceR/vas5xVlbXr8vKxYbTvIgVhtV2H3SB1NFraC4u4Y/fb+NVdFvo/tzQtN+8IGc5bjPTj&#10;iuksLWGeN5Id25T8rYzgZH5V0YyUqV7/ANXOPNKk8PNqV3frtua11pUkkfzlssAOOh9P0rDuLyPT&#10;rqQWrK0rYSQluxz/AJ/CrSCYhnF1GqRtlQ54cfT17VYsfBIt186Yx4kOSnPHOSc9/pXzftIYdP6z&#10;K99klueNSoqUm6ae3f8AM1LazWytI1XcW45znk84+n/66sW0MpkjjXcyLyxPb2xUrRxwRrGihto4&#10;Udh9Ks6SqkSTPuVYzgE8ZP8AnNfHSqOqnK19evmfQRpxpSUb202XkOvj/ZlnG20euCPT6etcTLP9&#10;lvZ7ySZVihGWAPfHAH5Vf8TeIb6fUAsMbNCAWJx8qfUmvJv2jvGn2Cwh0W1uxHPdN+9wdnB4AB/w&#10;r9K4VyGo3Gi95b9bLzNMtwM8fi0ltJetl1b7eR5/8Xvi5N4sv2s/LEaW8h2TLIGDnnHAz6YrX8M/&#10;ASxj8NLd6hmSe6QEKozt3Dp+nJrJ8AfCM+MtTVf3sNvpMgLttGXbueeMDFe23N/b6ZBHFFHD9ntF&#10;zJcNwgwO369P1r9UzDHRwcIYTAuzW9vw+8/SMZilhYww2E6bpdv+CeJ+Ff2epNJ1RtQv7h1s7eVW&#10;iSHmSQg5APv06c19iaVpyNocFxcbGZ4VL7879xHIx1B9q5/4PaRpnjDTm1KSHda28g8pC2N5ABLn&#10;nnnI+tdZr8d7qqYhZY1JC7QuMHuen6+lfnHEXEdbMMT9XqaOno3stbaLz7n57xXmU8XyU6mjTf6I&#10;qeELqRtYuvMi8sMf9HlYjaRx05/Q1fvNKuLy+O4xtGOg3dz1P0zUOp6DfXLpGJNioFAMZ6+vWtP+&#10;0bfSZF37VkkO1Yy4UADqT7e9fnHEnEWGy2k8bOavba+3bXzPNyfIa+aV44anFpX6J7fdqacEcOi2&#10;ILFR8vLHvXmvxk+JmpteSabotvHNJDGryyuhbyckDcOCMqCOvf2BNcP+038afEUHjXSfD/h94Vku&#10;HUqYYxNIZMjb8uQSuSv869Y+HHwwutA8Gw2+o/Z5NXvp2utQmiPyIxOdq9uAQM98Gv5Qz7PsZjeb&#10;MpLR6LXXV200+S6n9hZFwPhMkwmGrY5x5amsafVqO7l5Lr3dl1OX0/4aeIPEPww1Sz1K6knutdaU&#10;G4RVAggDDjGQxLDOOO/bNeMfET9lLUfBnw3gvtOs5rrWpZ2H2cyZEUKg4zj5cjlie27HOK+q/Hvx&#10;N03wDZxpdXEKTONsSMwDHAyev0zXiPjj9pSbxbLFDpFw0iTOqRhFIDEE8g8Z5UjPQc5xzX0nCnh3&#10;n+KoRzFSVCk7ylzKydl0S3+bXqc9Tx2lkuNlQwkPaNyT5Y6R/ls3ayXoeW/s1/A/xZax6hqsNxC2&#10;pTOrGww0MaR7C6liyryWI5GevpzW54F1b4kah8SJtMgi0/TWuLoTTySzQ3Co20ROAqFyFAB+9jBY&#10;k5Oa5r9pz4qeLvBNrps1heJNPdwt5c08nmSROp2EIgOFwVbOcj7vU5A579giK68N/EzVvEXiK5ur&#10;uPWtNkia6wxiimdt+HIOVHyYBHriso5bhVXdaVbnfNZy5UlGzs3HXZLXW225+oU6vEeb5FjOIsTh&#10;qKUoNwjKPtKkrL4eij5XUnfp3+3ovDd1o+u28KXUjR3ERULH0U9WOfzr5U/aX+MHii4+JGleCdBW&#10;80y3a9ijlvFbMl6ZWUgKw6LkckH0GeDX0vb+I5fDywwXwkls41XN+sgPm7l6gLlgN2F6Zz7c18e6&#10;14y8UftA/tAWtvZ6Xptw/hrV2uITM21TFG5JyQ21UwASdzEkcelfb59nPtcLTwNOrzxVovljZT5W&#10;1zO+vay1u9T8U8FuFYvOcTm+Mw8eWlCU71Jq1Nyj7tls9b3vbl06qx9Z+E7az8PeHL6HR9GtdP8A&#10;tDSXEz2y+XJKxOC/mHlmOc5J9elYHwpsLzxNplxr19dXEkmoDyrd47jKrEpZY5Cv3RIy43EZBAFX&#10;/iL4+XSvDd5cW6IxsYMuqMI1lwBtjUtgDccgfWua0P4sR6L8DX8YXySW8ciNKYFJdreITFF+XqGC&#10;7cgDrntXXVhljzePLpSjTcuRXXK+7tbW1331PhKMc+xOR1q0Ic9WtXhS9o2pSne7UVe7abUf7ult&#10;2df4l0m1F1I0moeWUQbYlm2iMDknHbPTjjGa4p7g33ie6sIBbx2MixiyuPNDmZyp81NgOcj6Ywax&#10;fh18RbP4z6T/AGzYWd5DIs0kUb3DqzTBXIBbAyAVAJyOA4Hqa7TRbMf2lbvdQta3GW++o2oWUAEF&#10;TjpnAOPwwAXPFY/H0accCuX3rttpu197auyvtdNNWsebWyvDZHjMRh84j78Y8rik1yzstLrS+m9m&#10;mm2aVj4GOt6HHFerCzQsfLmRdmO+OMdwRx/Wqcd9P4a1VoGaSaCG3yRHGG27epz+J6+3StjXZby3&#10;0bZbzLFI2AZNwOAOOOMZIHU1y+qibULB5FWaOKNcGVjuMjZHdSDzweo7V+gVMK5aQavtr19V/kfm&#10;VLFJP307b+no/wDMv2MMPiLX4r2XfGWUFQ0ZVmA7E/w+uDjOOtTa5O+qX8jWs3lmAbGAjJ389Rzy&#10;B/nrzWv9Qnn8FL5LQwXUkRkby2x5mM5IY9CeuT+Oa5m1fdbxpD5kaqNkm5syMffPJP1x1r0IU4r1&#10;tr/XbojiqVJJ+V/+CbNtpX9o3N1vvmmKzbX8tSCmCPl5JH8+Sa6GVlsLNhIz5YBSSpJ74/z71l6I&#10;kkGnxtHGZJDuJZm+6ff+ftWqt+LqNjIq/JkDaPlbH+fzFU58y5X/AF5GL+LmX5fic9rYWy02a+t7&#10;WRmUYEuPvg47Ht05xXH3uqTavp88l1ut7OBBhAqqJWJPPuOBXaeJ9Xg03TFSaM3CE8xhAxfAJUHO&#10;No46mvO/G/jmC9s2sbeH7PDjDIXww9sd+vr+VctSyV0dmH5nZdf67HJavex39xG8bZjxkpkLtX0B&#10;7dTiobnSDeaj5djBdRwTDcqzfvCq4AJLADPOD+IqBJJornzY41m+XLFwDjBGOO3H866Tw7rcktru&#10;khkt1jGw+WSwkGOCV9sDnP5V5eZY54Gj9Y5Vy9dVe/TT1+Z7mXYJY2t7BSfN6O1uv4bGBM0+nWLW&#10;Uc12tuuMoWI3+px14x+marPfNA58qXO1SCQM9cZ/p+FbF1ZLqFyx3CILkgI/zY7Aj9D6/jVXRtIS&#10;eeTy4pLhbdcyRlApYfKDtJPJ+bocVtg8dDGtcut0ntpr57dPkY4rBywd+fS11vrp5Gb4h8X6P8N9&#10;Aj1y+1L7HH5qRjy4/Nld8NlNoGRnkE8DtnuaXgr9oG1+JviLULWzhulk09EKSyRfLOkjFN+NuVO7&#10;bkEZGcgHBNdNNZaNOLOGe3tlZwCYZflMjBCBxj720sep6Z71jaL8H9JtPFzS6BHbW6+Ww1JYZpFk&#10;lBOVU/MSMc/N1HIHXNfnucZ1jvrlZK/sacrJOybvFa2a1TV0mu+p+xcPZTw28jjDFQl9bqR5lUT5&#10;oK0tnazT73b122Ok8M26aJeFbeORY/Nbd8gI2kH5fbJHQ9BgYxirUniFrVvLkEccZypjx8ik+5HY&#10;89eRmuX+H3hTxF4avbqbWdaWQSzlobKBd0dnGvyIm84Jym08BTu5Oa3bTTLr+0vkt47hoULhT8wK&#10;ngswxkAZz1Oce9dHCuXvFxnSrU2ouzgpeWravsr9Pudj5/jjEU8BiYvD4iNWS+OcL2bfRu2rW19t&#10;C9fTf2dpn2pQ0lqs0VrHIvzb5ZZFTYCO/P8APJGCRwX7Ydzb+HdC03SbKSOOeOOUTxRMfNE+9XDZ&#10;BAXq+e/zD3x7vqfiL/hBfCUTN5ZWZMJBJhZZCc7iQoHIOMkDv2r5L/aT/aRsfCHjm1tbjw7Z61cF&#10;POaefankMQ21QSpJ6hsHscA56duaYPC4C1NtvVc2vxWW1tt7t3726I9Tw7w+Y55mcYYCjz1EpSir&#10;pJa780rWstFrvay3PMLbxLfaLBZy6lJDqOl2t413LpyPJmYqR8zbgU+bpgckAggDr7b8JLq38a6V&#10;JrraTeaPHqmbKO1EG1GhAiEb4A6FRwQQoDcck189aDf2fjR4LN5777LM3lsy2wkmfcRgIm4bj07j&#10;6111x4r1T4b+BvDJ1jUryfTpr+O7W0ERWaGOJFKxOzY3AYGFwcMFIPFeJm1OjUxVKpQs3D3tLxsr&#10;6O6TWjt6u17H7HiMkrywFXAzjKnXqS5LO7ctLuMY3V27Nt20itG72PRv2ldO/wCET+G8l1FLHHI8&#10;6WrbpAruGwONpG44TGDxhm6nFfNovLzUtWy00M1nvS3cRMZHiVeABk7eBnjIHOM12n7Q88jfEm6v&#10;Pt0N3ayRRzRI7llhQgBUxkAHgH6MCeSRXP8Ag7wrrXi7xElja20MLyrt3M4t1kIBJ+Y88Ac8c5/C&#10;vp8BVf1b6zWnzOSvfayey+S9T4bLcDDBUlStZR1af43v5+mhl6lqLy6Lbx2tnaz2kKyAm3jO7JyB&#10;uBPGDgcD/GnaHbQ21nJJ5M1q7YErcbvlIPGR6nOO2Rj0q1f+H00m/lsJLVLGXT2Md15MzNHKd2FZ&#10;d2eqnOc9DwM1Imqw2bN5sTC3gDMrSqScZGc9vmOABjt9BWuFrVa0fbVW76K17qy7Wvoz6vOY4SlG&#10;GGwajyK8ua1pvmd1z+aXbTXqJDbTafp0zWkrC5kHySSQGXziDnbu6Lxnrjrmm+HLKSfUHndoSzXO&#10;Qry7FHIHQ/e5z0/OlkNqdL+0NcXEslyB9+IrtB3Iu1QPlHXr1AHpzc0uRb1Nsd401vGCRGARsPYM&#10;eM9D15wa7VdJnhWRZ1G+1CSA/wBktFNDZ5TzGfguCT8xBPyg4Az6Y7VnWuoJpunqlxHGGuCUTcSz&#10;SMAeQOpz7f3j0NWZtOWWK1hjaSO2tWVjHD+6Utxjp2Hf19al168j+zSMyyWFvENr4fJKjrgAHrnG&#10;Rzg/jUeRV11MvUtKu7t7Fo2mWBkZhZSHPlgHncpB6/MMdPyqP+x7WXWZJI1uLdZjtdFJ4UKUwT93&#10;8j7A81n6T4hvdT1Ga6uJrk2KhA6eYDKFyVGQw46jI54IGa0m1O3stShtbeTbsYoEUMN6h8kh+g28&#10;dR7Ypy507IxlZ7F6N47a4ZY7WS+WHdv3Rsptz8u0Dgdjng+/vV/TvDY1CaOO12tDJMbiRJIuOpwp&#10;B6bT0Pt+Up8X2ogWCTULcfvDIWgYJJ5mT/eBO4k9SB1xiquq+N5rfUdrTMvJYFI0SSMZxg7M5XqM&#10;dMHgVCjLoT7SK0JPF1jHf6ks7RqzIfL2RqYtw7twB0xz9eKj1W00zQ0s/tVxaiOFTPhwVWQcAEd9&#10;wz1I5zkVveH9VaCJZ7dYZZJOSZpflQdMlCOg5Yc9VHBzXI3wsdeuNR2pJNGZyHLjkDkDLHgPwRxk&#10;duoFVHazKTRTvpbrUNc1DU4bjytLVTax+Z8zXCjq3Xjpx3znmo9KDT3Ruklb+yZjuURqEYDjoTzk&#10;DjFadlo9rplz9hht5pGvJDOsUu7y8MeTk8Z7fXFT3Wq6TeeJWt4reSPyU8qO4K/upiOoB9V5GM9q&#10;Kk3tBGctrxNKy8Q6T4MxPZssck2AEZfvbeDtIwO2eh+tZup6xqlzeM0OlSaip5M5uFTcTyQBjtnr&#10;UMvhK01HxFbzW9wsc1mgJmLZVRk5A9c5HA/pXZWNzHcLIyrHKu8jIk2AewAFZu0dd35mkb9T6Y8Y&#10;eGE0Cw0+JdLvtF0fRrQ6fZmciR7sxsx35wgyxJJIGPqayfDXhv8A4WzqVrZaeJYUx/pVzK++ORgc&#10;t2yCVPA56de4twaZq3xKvoY5pr27Zv3ULuGkUc4PPQAZyTn1rojY6noHhOS18O6TqWn28N4Y7i4T&#10;a63RVSX2sBu3Zzx8w+Q4B6V+H5zm2Icm6lTmrTbblfS7bbbvu23/AMMf2VWnDKMBTyzByjGUVyx1&#10;92K21u22/W932Oju9AbTbKG18K3Nt5+nhAtzCEcLKUYNHJ1OMDn5R1yCDkV1/wAPvhi3j7S93ib7&#10;PcXslotiyRQLh0yDv+YtyQepAI9Aa5r4T2Sx6ulxDDFGuoKZ5F8kiV8kFnAUbTjKL8oXk8gkivfP&#10;CHhW38OWNvblbnzFBkDzSM8jEnJ3Nk5xnoT7duPmcnyyeOr8i95LVt6O19bu/neyP58464tq5dF0&#10;YStK+k7e83Zt69Ff+l10NNaK2v49LhthJbJFhy2NsaheMg9c9O5yfqa5nV3/AOEFa1W70mS+s5HY&#10;27QIHWyC9CVAzgLjgdz37dt5ex2XhmJwoHXHTmmXWmwzMxuFWReQeORkYwD2r7bGZJOhB1sA+SpH&#10;4Wm4td9V0fZ6H4xl+fRq1vZ5gvaUpfGnrfz16rurFbR/iJpUtu8H2tJltwFM/Ahc8AgHpnORjrxV&#10;6KOHUrT7RDJHIuSCV5GQSCPzrznWPgWtj8OpdN0UwSXFvdSXdt5iBGgDEllQ4ILH7oJ6Zz2FTfDv&#10;4qRap4g0vw2y3VtdTRThkW3+SFo2yoYgcFkVuuOnUk5rz8rznFYCXssapKcpX5nqnHrddO91f0Po&#10;s24RwuZ054rI2qlGlFpx2krK6l5prSz6rRnZ3lwumqnmNtV2CLzwWPStC0mt7hPmgiWRSDkjoRWd&#10;DrEeta3c2NvH5kllKEuY5Bgxg8q6+oJqxeWEkJzuwmckr6V95VxWBzSgqMK1pTTs4ytJd7rf5Nee&#10;x+X/AFHHZXiHUrUdI2upRummk009rNPdMsT6Ykjxwm4cIrB15b5iOgJ/iB9z1rB1bU9YgvdNs0tZ&#10;biaSYvPcphEgjJJAx34OCMjp3rWju2SParc9Af7ue4q7bxJeyBlZflA+QgZJ7knv/wDWr85znhXE&#10;0KrxGMleDtFOEeiWjmultro+9yPirDziqNCCcldtTfV7qL3e97Pt5GZ4n8YWPgS3imvLi3toZJVi&#10;zI+1iSQAFHcmtZZFFsZYwJGkAbk9RXk/7V/7O0/xx8LQ29jIseoWTebC5YAg5B6nPfnHHQc16Jod&#10;tdR6DZxXk268hgSOVlbKs4ABPT+lfOxwssdiPbYurKLaavrZbWd+zV9e59XjKOBwWU0auBanUcnz&#10;w0TSVmtP67Hzv+0V8Vbrw54y1K3t0u7i/aMMkNwuLaAkY46Akjk5yAF6gms39lb41i58StpGoNb6&#10;fp7W7Oo2HbJLu6u2eu3IGcnnrxzT/bd+Kun+L9GW10uC3b7PcGK4vAwDkqVUrxyCC2Rn0ri/2XPB&#10;sni3xfIAt0YbX55Y0w2R8w3c8uf9nGc/jXdh8DQo5bKtNax2fflej+fbzP6JwuT4XEcJznjaXs3K&#10;GvdO1rrpfsj7R024a8tVdSsmxgo4+Zcep79iPr1PWtEx/bIyGP8Aq+v8Wf6ZrK0+RdKS9uLv7PBb&#10;2duoldCFVigPOOwKYOM8VpaV4i0u+vo7e3mia4eMSGHd8yA4PIzxnIxmvpKPHGHq4KE8R7tdX+FW&#10;s018lf8A4J/H1TgrEwxNT6tFyodb66Wv87f5HBfFTw35Phu68m6eF7MPMijhX7kH06ZB/CvLPC0M&#10;viTVJHvLoyLCmFZDnINfRPizR11BJluI42gmjaOZQMtgjAI4rw3RvCjaNrbWcMlwrRTYbIx5hzjB&#10;A7V/Vvh5xJTzHLZe8nOKV9nZtarTrdX+Z+V4rBf2c6uHkuXdxbX2fX8DoIFhmNvhpFWHG05wCB6+&#10;v8q87+KvhSF/ElvbreFYWZrlbdQE3OenucdQOmQK9IlsJPtrR+TtZTw33s8dMdhVefwoutarD9rj&#10;iaZUZo5GAzgcDoO9fZ4TF+wqe0vpZnzuXZhHC1fa30s9NL+p5PHqUMAmt0LeTApJCDHPQlj+Qra8&#10;E/EuGyuobOe2b7NKvUH7w656+o/Cu+0n9nyw1GKa6kVYZdpRZd23zAfvZHfnA57j2rnbH9nj+z9W&#10;LW7TzCDcxBzsYf3RzwSRiniMwy6tGUJN3/X1PQxWY5ZiIuFRO7V1pu7b/wDDm3aWcGry+fvEibmb&#10;AOCR27fy9Kv3lwtnHGWV2jCgElc47c//AF61PBPw3nsVY3Ea26tgbQSxz659zVPUrZLq+niMiMIn&#10;OI92RjoPm6d+lfGVYxr4j2cXeMT42rF0ouUer0/4JBputwTnzN5JHI4AYf5/pUup62t5HHBGzLuG&#10;c88U638IxwRlmfO0biOmOvWuA+L3xYh+GMCzQx21wygr5e4KRzyffqK9LLMjp18QlQV5dDqy+nis&#10;fNYejrv/AEy38XviHH8OPAU26SP96pIUnLSHGMD17Cvn/wAB6HqHxO8RrqUeni6YShnWabcqhjy3&#10;0FZPjv4o33xm8XW9qzrBZzSiKJFXj5iB/P8AnX0J8CPCVv4K8KNcm3tYZ7phCzhsExoO/uc/pX6x&#10;DCLI8A3JL20/1P1DD4VZHl17c1WX5/8AARj3GpRyxXFro9jc2kdiD9sKIxXjjOcYI/LrR4T0DUfi&#10;AGimt5PsDFSxZtqLyfmz0ya9K0LRT4os7i30WHdY3jlbgIOMdsk8f/rrsoPDNn4K0TyWSS1s7VCJ&#10;CR8rtgHIPrz16du1fB5lxdhsK/q0be1eyveVu7W++x49bNq0cO54ek73tzO+ne779lfYb4V0zT/C&#10;vh6ztFKKIUztHfuTTvDuvv4hvT/Z8Mn2XOPNK4APTjNcrdSX2sz3N5IzaXpdmu2WQJhivfB/IdPW&#10;u++GPiTw3q+li30G+tbqCFAcwkkANnrnnPHfvX43xxxtgcipyVeftK8rPl6R5nvK23kr7FcN8A5h&#10;nUXj+R+zTd5paX3tfa7uvQteL/Fln4B0dbi4jkmklGESNdxJ9hXkPj/wZqfxKsJNQZL7TcpkmK58&#10;pZFVgwDcHAGDwP7xPrn2aPTo7u8C6hDDceS+YDjPB/z+led/Gn41W3hPWbjR2uIbO1ihjDNjZud2&#10;K7QTwe3TkGv5q4qnmssX7arNVIyacGneLWlrR+e7P6Y8MKmDpxhRyvDfv4353Jax11X5Hz18P7Lx&#10;Xp3xisI4ri4fULeckXVyvmLGmcNtJHJJG3A+lfTXxw/aP0P9nrwe02oXkl9fKhKpxudiO/ZRmk8K&#10;6N4e8EXNpDKfO1prY3LCV/MeBAM5bJO0cgc9TXzH8Z9J0f4veK9Xub68/tJdyokD3ZjhjHTd8pB3&#10;Zxwc9q/T/CfhjAZ3jJ5pna5cPh0rpK3M2+r6LyvfUx8ZOPI4uth8JSpOK5XdxjZyV7Ll62bvbpo2&#10;jmdP+LU/xzebxLq1rDCjTF7X7Y2EMB+XIJ4UH5sMfbHOCIPi78Qbrwn470/SPDYs7OZ4jdu7Ru6L&#10;zhUwTxkgnI2/TkmtvxlrFt8IPhhqF20UkKuJtO0uKKESMZShaPOMbQG2kZ5HzDkAVy/7MHwT1X4x&#10;apax332uO4kkNzd3jMZGiTqWY55yeAM+navq+OuNlmNeWEwceSlH3Uk9OV7RS66NXavq7Gng94b4&#10;Su58U8QKP1Wim4xktHZb36qLvo1dvoe8fsqeFZv2jGW98ZeHdDh0bRTLDDHHAqi+kYhidu3OwElv&#10;mJyx6nmvRtW8NaP4Z/tCC30XSbDR2IFzarbiO3mC52kouAxAGen+FbHg3S9M+C3w+XRdPuJpPsPm&#10;5eUEu0hJckjr/FnA7YxnFeJ/FH9o+XSLiXSbqTULrWI1aeO2s4mDTcEKjgZ+8COG47jFeBlP1LK6&#10;dStVjCcpxSSkk1Fu+qSWz2fmr3Pi8/xebcVZz9R4f9rHCwnLkhCU1eCafM+Z2Tv7138N1tZHo3w7&#10;0FNWk1DWmkFwuoG3kNlcRl4rHaFcBY/lCH7r5YZyw54xXQ6FpV5qt8kGmaXoun6WszpcvkKzxKDt&#10;KqEx8xyCMjAOeua5b9mmzkvfAa6hqUN3FfatKbvUnkjeICUgDZtPKooVFz3wea9Oe4XTnX7Mu1ZM&#10;fMp2rj1Pt09Qa9zhrLcNDAKo4R+sVE5LT3Y3ba06WT0V9LI/O+OMzxVDOK2Dc5So0ZKm9XduKUXs&#10;7S1XxNa7vc47xL8O7DR9bi1JZbcyQzly0xMi2wCAARkEAYxnlSeTgisbT/iDYeO9RvdJvI7W4h2N&#10;byRvAJFuIjkAY5G3HODyQad8ala6js7eCVrdElaOURSNGHDD74C/eIxjHoT3Arl/DksenXtxDHby&#10;RMEjxMhYozEHODxxjGfQnHbjopfUsro+wxMXzVJNKyXvOycm3rdPVJPXQ8+pWx2a/v6M21Sgmvea&#10;9naVopLSzTt8Omqfcuaj8P7fwHqN0PDcNvpdvqU6zsGYNFC2wIwjjziPO0EEE8seMDB14fES6PZw&#10;pqE9rNcHIEhXaZGVeh5I5H8J9Pz5zx58TNJ8IW9lNq99Z2qSI3EzgGQAZIBz168LzWL8NfGul/FO&#10;21LULWOeaz02ZIhJNbkiQEbtylwW9Rx7ewrbA4rC4HGQwVJxintFK7beusraW6LVPS1jTMsuzrOM&#10;sq57iqdSpGFuarK9lqoK1/ib0u91Z3TO+1TxPDBYL53l/ZbiLEuf4S3QY7fWsq3ea50qbS4rcSW6&#10;klmVWSMg4z82COpPTsO1MsfAn9r/ACwzQ/Zs5AbkAZz931A756kmug1HUbPwnoN3FGGJjTfIsZ2F&#10;eBkgn3yfx+tfT8snLW9tGtfPT57/ACPgY1IwhaG+z+7+vnc5/U/EVxd+H4YNNgeP7KiqAyAEqO6j&#10;0z6ZyPzqH+y7qezW6W4UqrFnVVyccjAGc9e+ffirWj69aWeq2sPlqrXWc7hvIyOMnnPbj1rpINFh&#10;sXaWOb/SGO/gbc4weOfpTjWk7ysrNuz3+bIqRimo3d1q77+i/r8jN8JXF1cWsjG3WGMP8rPyWB65&#10;5J9uatM1xfWckfyW8KjYGU7T25z7dKk8SX1tpulf6RcRxM4I5kwevHTnpxXnHj3x5dW9utrb3Ece&#10;MgurrJxnGPYD1qZNk046vfut+pgfEXxJNqd/JDbS3XLgbVk+VznHA6nPTFYmiXsOm+LbZdXt32tt&#10;gljkK7UyRlmyD/Cc447E1b8OwWd/r5m1K6MMEas4cttfeOQRxjOT39Ky00+PUL2S9eSO53E7mlc7&#10;3PT7zZ+bHr6V2YPe7JxXu+7Hc0vidp+n23i+SPTpkuLIKhQw/KicfMBnJPIOfx+tUtU8QPol5pmo&#10;NuXTZt1v+7BkCufuFgCCMkBcYPJ6DPGcm1mWASN94/KTt5B6/lx/+qr+laBbx3MbairQ/YctCs0h&#10;aE7trbtoOCQVByOfpXx3HWX1sXgFDC354yWl7Xi9H+Nmfc+HWZ4TBZm6mYL91KEltf3raWb0T316&#10;HQxTWmmaj9nvflmuGAaQ5QxJk9MZyeAeeo7V5x+0J8dl+DHgmOHT7iGPXpZVkgX7O0w2EAHccgbh&#10;gdd2CpGOeO6fxM1xqUhgTzoI4Qu/yx27gkZOM4wPXGa+ffjrpF4fHMxvNlxDIkclq2Q3lRlQTx7N&#10;u9zyc1yYnCKhhIZbSk4ynyqUru75Y3tfpe1nZ7XPsPD1YfHZ+8zzCnGpSpXmqbslK8rbWaaV76pG&#10;W3x18SeMbazvNQuI7OaJ/tMaQRqAPkCBsHOc8+/znscV2v7MPjbRpvH01t9n1ttUvrGWTzp2/cXS&#10;43b+mV5LKC24DAPG7A8muLtbONpvJleGMZMSnYxA6DnjJ6Y7cV1v7FVjcn4h61f3Uc7XENptLu4M&#10;YV/m2sSMluFxjsGz2rwcdhaeElQo0I31V9Lt699fN+VvI/fKmDwmNyHNszrJUoxi+SMXypN7aK10&#10;m4rXdva7Ppy+lkubcvGwZmQ7cOSExwN30yOf5d5tM12Hwssl79sgkuJkGyMDlgAxXI55J7469jVf&#10;R7OfUI2kkVGXY+8I3AwDnnnLeg55H5Yvi63kudZkuFhVo3ZF3KQNyrwQueBhQef9n1r6jD1I4aMn&#10;/wAvLNRbdlGK6Xv/AJXaP5LqU54qcIv+HdNpK7cn1tb/ADsmcD+0z+0NF4Oilaa+kvNcVM29uroX&#10;HUZYDO1FIGeMvgDIwSPk/UvH+o6l4ybVprhtUuQpjWS9jSUMCpHKsNoxkkY6Hp0r1L9r/VvDsd3Y&#10;6LY2vnahYl5PtSzMRbq/Pl5YknPB+Y4AAx97jzC4+Gutad4h0yxbTyt1qkKXNsoZZBPG/wB1vQdD&#10;16d6/MZ1HUl7XESTlJJ730tey9Ovn3P9DPCvIcpyvIoVlT9nKanrNRi5RT+Lvy2V99nfaxs+A7O4&#10;8Oa3Z63rNhqVxZ2MUd3byacUUlUcBXzgq4UjDA89jiu1+PfiLTfHPifwpHda1HpcS2XnSloWLwyS&#10;DJV0BADEYGcjG7Pqa6f4YPffAnwx4itde1Kweazs5JrCxF2vnSqQCfmB3R/MAu3I746A14v8XvFc&#10;3xE1fRppNTW6aK1y4dZAllj/AJZ7mJZzgLlskGs4YGnWxMqkKlrKySvbXprazXpqeVhcyr5pm0MV&#10;LD+5S5kq0dU1y3Uox5ZRs+/Mle6Tb0O3+JPwt0/wXYaLDHfLqF1qkgzLcMPJhjDKU4YvhSr8HnIG&#10;e3K63d6f4P8AAWoQ3WvRSatu/wBCWwm2G2Ripdw6jJDDGVJ429jkV5tH4g1DU7m2F1JtIUbpR8n7&#10;pAqoBjpyPTkCpNSYNr8801orfZkWJkGWMWeh45Ynk+n0NfeYHAVVg1Si+a/fpre6e/krdOp+TYy1&#10;PNXPNK0pOEm26ajeTWyalZJWvdNeTRs6ZYx3Mj3kc22FkWSQAEhzgEZBycfMPXAA55qObxA14Hjj&#10;jeSElVUuA4f5uTj72OTjA6Vk/bwojla3mudqLsgRSvlnj5j9OOcHoPWtKws7zUZ4Zmt5luFdpfMK&#10;hAjHjZhc4AHHvmvdhT5YrmX3Hz1eaqVHKN7dL726X+QXmkTT38ccStHJMgAJ+fYoJyCcj3HHTPQc&#10;mtK60xrLTNrQ+YryCPESHcDn1yeBknJqSCSOyRbdXhW5QMJneRS7Enhv8jqBzzWW2rXxvA0Md5Cq&#10;MN8twysnl4ycDn5jx6c/hV9LGWhpakrQxlZrSO4W3QbfLYLuP91uTwSeDzzn3rL1GfSprJbZo/Lv&#10;CrSmJYSWLc7cNkYYEdMHOSBUdw99e3HGpLDdyRBnWNA3zfw4I/2Vxg8ZPqa1JNBgTxLHDNHu8lVZ&#10;5B8qOTnIx6jrk/8A1qz0RLv0MmLR7i6FvGWZ8OM73X5upDHv25x1/SnW+nWug6ZLqKyNdPZmRPLh&#10;w3LNnaRnqe/pgVoSyrpMbXVxJZzRyqVj3xKdueQvc4ODycZBNTW/hyHVGgla3tbGJcoozmOR8Akk&#10;YwcZHBP05zWbqSiS4vYq6Ppema/qdjPdQxxiQo6SqD5cgwpw3PysuBnt37U+KeCLU5ri3uraS3HL&#10;LsVhJ0z83QAe3TP0q/rtq0WlyRi2XyZoBFEInKn5uMnA4II9R92si28Kw6Vc28ccaq2RJKEPzH2I&#10;6kHHYcECtqcuZXbDld7lu51EW1ztu2kWaePcq+cPlLD2xlep/D3qSHVGtjDaRwOLdQC0m7JlweoA&#10;6AHb1OTk1BaeINPM9w01hDbh8DbG+5ohnJyuewDcDoanurn+1NVmm0+z2WsxRQSAVcDGScE4PTrz&#10;yamVtmiY6BpGpjUridJ7OHzmOfmUSeQoJHysPU9sjGQfSorfXPs8X2aaFZozIEMrKD15J/z+dS6h&#10;NLq1q1vanS7VI0VS0OWY4OCcjoMLjHXjHpUOlWTwxGNoS0gyUUONgAJ6DsCB0PNVyq12Wk7XN4XU&#10;FnBI0sJMhwWw25CfpjHU89cfWobHxNJaW+2MtGrHO3ykx6cbgT2qSwS3Oiq0kKw3BJLJvO0KCeAe&#10;OvHT0PrUUllO7lklh+Y5IMfQ+lZcxkm5atn6Cfsz2dw4jkj1DT77T7RWeWCZFM0TrnJjVuVCs6nJ&#10;Hc9Miu11jTEtb9oV8tLa73DywANzs5LnaCFycnOev1NPPhmx8B2fk2GnqGtUL3MMUY/eOASNx68g&#10;9D6jp1qPxPfX3hHT1uIbJ21K6ZBGiuW+zg5CFwCSCCM/lnAzX81VpYSUr4pe/Ju1nurdem+j/Q/Q&#10;M6zbH57msquXaQlyq0kk073v92t9tTt/Dvh6LwXoCy3lurTTna0MaJuC8EcDrjGSeTk9zW1p2u2c&#10;91Naxyq8doER5Dwxc9Bj6Y/OvL7W98QeLvMvtcgaxt2jRNsf+ufYxOEzwNxIyT1Fdd8LfDd3Jol1&#10;ezqtvc3Esh2ytulyHOxnxkfMCeOMAKOuQPPhmuLljYwoz5VdKy/W1k2jgzjhXC4LAzqYlqc1vrfV&#10;62Td/T8TpJNXijdoI/M3RjGSh249Q2MGrEUzT/cyBjg4pniBbbTtOWQQ3U0bkK4hjMgQDJL4APTv&#10;3IHGTgGfTdOkaN5FljePOVUA5Ar9jwuf5XXpOjz8tSPSW8vNaa/1qfh9bJcyo1I1/Z81OXWOy8nr&#10;p/WhPZwKZV6leScH096gsfDOm2l1dNaRW0FxfHzJni2rJKfcjnirX2JpreSJ12xyIVYjjAIINebf&#10;Dq1tPhp4u1S3a5udSvdTY/Z5rl+iKSViz7ZJ4HavhOJM8lRxcK9Nxbirr7TWuvWya8/0P0ThXh1Y&#10;vLsTT5pRel4JNKa832W/5HZ65o8UkTWgELJ8iqwbEiOvK89Tjjr2rk7T406P4J1K80XVL6G2ks2S&#10;HeSZFUt/fIztPI6+vscdrBYXP2EG9mVbu4bBMCZwpb5QuRxgHkngEn61wo8MaBqVjqOgTRQ2Laxe&#10;4u5oeJL92bDAHHBP3c9ec+tfOyzBY/F0sRXUY1VreOibT3lfTmfV7O6PqckyzDYfB18JiHUqUbpW&#10;Tu4p6ScdG+VLZWb9EdjZajp+uWizWV7bzQsNysJAVfkDIOce2KWRGt5Pm3KyA8k/WvDPEnw11L4H&#10;+Kms9BvmbRZod8Mckxkmsn3AkFfQ44JPOT6GvUvCnxIXUNPk/wCEgaHTbiDfMXdvLjMAxh+enXpk&#10;5x+FfoOScW1aVV4XMqilFvSVrP5208j5jjDwsoww0Mz4fbqQkr8v2raW93e/e23odVb668dyqSfd&#10;J5OOQKQX9xf69FbJCVhmR3ab7wXqAB2zznn8qgntlKJJC/mwsgcMnzAg8g8f0pkV3JaPlGI9q78+&#10;4KwuaU44jAS5Gui+GXrbVPs9vI+AyXiyvllSdDHw51qrv4ovbTvZ9D5e/bY+AGqeH9JW80yP+0Fu&#10;rvznBUBUGQSMegxnPPTPavn3QNQ8QeFddluNHuVt7tswTGPa4cHAK4bgg+p6/wAv0h1/SNL8e6X9&#10;j1SHzY2JIy2ACeOO9fOXxk/Yw1rSfF7at4bsF1KzlfzBFC4V4W55OSN3Un69q+Vw9PF4Cm8LmtPl&#10;Wtm/hfk3t6XP7G8NfFHKs0wn9nYqtFySfxWSfk76fkdh8D3u/iToN94q8QXQlsriFYEsnjEcM0sY&#10;zJkc5UH5ffaTjmsP4R+NPCvhn4o+JPEk+sMLKGJYrfzZM+bM7kvsXOSFAUA4xjmvB9f8M+MvC62m&#10;k6kfENoNLjaFEcttAbOQcZUg5zWIiNFDGu7e+ACx6tjqa58Lw/BSlUp1LKSVkrNJXv10va3/AAT7&#10;LD8E0a9OvB170qqSShZKML7X6tpWv6+R7ev7Q2qan8ZrOSC6k1Rbi7WKLe+2NVZ+FCgAHaGIyRkm&#10;vUvFPh97TxfNcRs0jeYzEsflAyQBj+tfJvhXX/8AhGvE+n3yqx+wTxzHacNhSDgfXB79q+th42sf&#10;G+kWOvWsk/8AZ2tZiVXULJAynbsPJGeO1fs/hPOngM0qYaGntIaf3pRbe1t7XfQ/nH6UnDM8Fg8D&#10;jcBR/dw5oTkl3Ssnb0001fUltbpYpy7725A4G5W6Zx/9aunYNf3Kx29pMsax4LSDGccYHXr61j6b&#10;oDC6hlj8oW6SAFmOffiuseYW8SL5m3Kg5B5Azj+dftWOxCU17PV/10R/DVaVKovK3z8jNEV5Z2nl&#10;LDHHJkfKvzb8dBWvotm1lpsf2hV89gDKBxhv85/Kqt94m/siYJcW80MbNhZnK4f6AH/9daQuvLgJ&#10;Vc5+7u7/AOen514eMlVnFKUUk+vc7cPCNN8zev5CX8W+2ZPmXzDksGAYDr1/r71xN9odro0k0loV&#10;JK5kyQfmx0+v4etO+I3xLtPD+nEvN+8YExiNTuOOpH5E/l615Vo/xQ/4SrXrixtJv+PgZbzeJDgA&#10;BV9+e5r6PJchxLpOq7qPXsd9HK8RjYSqwVoLrrqup0d98W5LKVbUW8byTMVT96N4x8vOB68V82/t&#10;T+OY/EWsR2cEke6Ni86BQWRx6Htn0/Ouk8d+Ik+Hmsagy3QmGxlEIO+RDnHXPAyfxwa8NvC2q6q8&#10;v7yea4YtnHzMxPtX7Jwtw9RpVfrcVolp5v8A4B+mZDw/hsLP6xSVtPPX7za+EmhR+IfHmmWckvkq&#10;8uQ/uBkD8cV9IfDHwVffEnXhZ3jzLp+kwOhVTtWc5wAcY6gnJ/GvHfAng+XQ9Cumaxkj1yO4VYWL&#10;fNGhXnA9eT/Kvp79h3ww2mWN1HO0810x3SvKBz06V5fiLnSweXV8fB/w46fq0/TQ685c6kVGk/ek&#10;1FeTbs2vkzrfiT480X4AeE9OW6hlhW4RII7e1VWK7cZ5b2HU+h7mofAHxJ0L4r+Hrq+H2uZbViy2&#10;kp2hguCMjvz/AJNavxs/Z6svjJeWcmoXTwrYyfKETllPBBP5fl2rwz9oDXh+zrqNnoHhi1UMtsZf&#10;tM8wIG7IPydS2RnJwOmAecf5yV8+zHF4h4vDSca027SVrKOtrSabul1Tuj9+4V4H4azTLaGUUoyn&#10;i23KV21FWera0Wvo9yL9sn4132pT6X4dsTFHJeSB5LeKT54yTtHmnOM5zxz617J8DPhb/wAKW8AR&#10;o3l3WpzgTXUynGc87RnqAD+NfCtpa+fO01xK80zv80rNukdskk5/Gvsf9mL4v33xW8B3mn3yr5+j&#10;pFEs6DBlGMDI9eATXThcvhGtQpY1+0hKS52+rbVm9btdN9Nz9A8VeGcZk3B3sclajTpXlNRSTk/s&#10;29G/yPS9P8Sxm0vNSuf3cVuGdmPG1VyT/n2r4N+LPjS+8X/GKW61C72zXV6Fi5wtvGHGCvoQCMd+&#10;M190X3gxbvwfJYyLtjfDyZJyQp3dvcCvgX4neXZfELVN1vuaO4lALDiNQTjg12ZljMLis/xFPCJK&#10;FOKjG2yXkeN9GvLPZ5dUrYnWvNXba1V3+fc+hooLe5+EniubRL6G41q4RbWW+MzXDtI/CliFOAMH&#10;gZ4UevHG/Bn4X3ngvQo7PUprOS4kZy8i/Msu5SVCnrycDJA6CqH7Mvji3XwBdXMkF2Le5uGuI7pE&#10;LQbVTZ84HJKsTx1PI+naeHvFLaPrMem6xqWh217rxg05F+yyDzH4VcMScHPIyAS3AIxz0YLjSeVZ&#10;O+H8O241KjlN21b0SV1bRJPTb7j4DjzhSri+I8XUjPnUOXl6uXLHVJK691t6dNPU19P+Av8Awvu7&#10;8P3Wu2MkGgw3T3UYhfaXkEZ2yPk5KE8cc/N2yTXtWgeGtK+G+hX2m6Xa26XMhNyoA/1p4UMxA9ug&#10;5xmuLv8AX9Tj1SLTbSO9jsdNRYyUtzHlSMB19jj2x7Vg3Ol+JNN17+0tH1eKSyksI47NJpCWtnfL&#10;SSSoQM8tGoweiscjpXo5tkGEy+Kzavi17WNp+yje2tklppzW1aeu76HwmU8QZtmuH/1dprlwuusp&#10;WV9ZNu/d6Lfprc7L4gaVpvhrQZL7U5YTqUzLPM0ZY+Y4VVIRev3RgbcHv1ryvUdP1aL9ofwf4jgt&#10;bi4s1gm0+VfMX9yro4U4yCfvHJ7AD8duI33iq8jm1W3jaJY8RxmcqsbKw28HGfcHgfLgtkgWVtJv&#10;JMcKpHeSI620smEPmkY6H8RzgfzrKjmeGxdKmqcnFxalrHRpP3reeu1tx4aOOyXFVXKKn7SnUpO0&#10;r2U48qXla299Ed5q14L5/Mum8hpEWOQEjqQcL+prH8Y/E+z8NadcSxguYQqEIpIBAx0A/lXEDWb+&#10;bwtb6bqFrNHq9wm+WJAzC2ySMF84Psx65HAqe38ALpbCa7a3uWiIwkZzIh2liD23Yz25/n+nYrPc&#10;FSoUqzsqbS5el726+tt2fjNHIca8TVw8rynFtO1na2mlnZ6X1V7lC21zXvE9yslxA8dlIpeKJhnk&#10;HhhkjHB6deD7Z6u18FM729zdXUnmQYfykOU+pGOadodra3kUd5gRv91EEm7Hf6Hjg8EZz1qrf6ld&#10;S39x5Mtx9nEYEvRiccY5+mcBSDkVpUjCvJV8QkpQ15U9m9NXZX0uv8zH2lSmnh8PfllpzNbpa6K7&#10;t0b9dLHK/FL4S6X8TPEvhy41CzmaPT7hpJEjf9w8JGWDgHgsUADAnGSMcgjqdOOm+EAINJ0uzt4G&#10;GXt4VwCQoXPcnAA5PpU82oK0ayKFaSSMdByMkY9vwwKr2wNvMZGWOK4kOeByy84zn/P1rDCZDSpV&#10;54mouecur6XVrR3f5M9bM+N8xxWWUMo9q4YeimlBN2bcnLmktFdt6b2HWtx9k1ffb/LG6DcmSOQe&#10;wxj0/Ws3VPCcTajdXSzTK9w2QUQgfiPwPzHjv3q5d+IrexbzdQMUOVIUAje2RnhR9RVWHxbai6YT&#10;XBW1G0xrHy27uz9/lA5yK+kjdwUHorWsv6ufE8yVR1Ipt93/AFYuWenaf4esZLySGO4mtyWUYLFy&#10;Q3UnrwT6449qytS8T6lZBbiRY2lk2tEoY8A9QQBnggD/AOtUupa9DYxKos1jswu6PzGDKxPOML33&#10;YHPH6Vy+r+OJdXbbB5KzRxsGjaIbkGQT8x7HA+mK5sZVlGndWsrat7eeh2YGnGc7Nau/Tfy1Ha7q&#10;LR6RL9o8jdIQ7KUPyZ43cnqNx9enauD8RXL3N75LRbpGAU7PmyTjse59AcVoXmqfalklkaOQRnaE&#10;aHaVYA/xDrnjj2J9qxdQQQtEy3EcjYDhU3MAewIK9h/hXk5Tjp1JSpOk4NXWq0k97ppvTW7v3Paz&#10;TAQpqNSNVTTs9HrFdmmlqrW07dgOjXEVzI3lspjjLOzjaFPYfj09PmrQn1W8vtLWMBfIgQA/KoZF&#10;3dc9SdxUZHpWU+qXmuysZ5ZJJGbdsU/KhJJOBxj/AA+lRQyNNeSHazKuRjBUYGemD29/yPSvo/aV&#10;fZ8rsmlr/wAC58/7Kn7S+rTen/BsWte05dPmjjkhuGMLYfcd24HlRkcLx2HWtCzQpZxtex7ipBKi&#10;Ha2GJwBg9/eq2jaZd6jrtxb3l5Y3VnMiNZGMFWhbcRIHBf5iPlPG3hunpU8bzaj4J8L3lxbtFd6l&#10;CQlnH9lZvtEhOEGN3AJIyxOAASfQfD4jiSli4ezjSm5xbTtbSzta17q976K+25+iYPg+rQxEYfWK&#10;SjUUbOTlZ8yTvflt7rVnd2un5m4rxTRRywx7WmxsHRQoOATngZ49hnnmqvi2ztdU0yZ7qGKRWRgC&#10;kWH2YP8AF1HOD+fqa4j4caxqmsyR6dea3pLeIoxItzZJZyt9nmRc7S5bBA2gZXC+mQRmlq2l/ES9&#10;8P8AiCHVrzS9HaIGazeyjEypGFYON+fk+7xkFiHOBxgfGTzahiZeyo3fKpJc9m7tN3Tv0SXbyP07&#10;D8D43A4nmxFeFN80H7spq8XJL3Vy80k3d3V1bV6Gd4j/AGTBr8ENxpt5p+n6TbCF7qGSR5ZjJjks&#10;ckHOeRlcZyM9/S/DWiQeGLeOz07T49PtbiUECGNVVh2YlTzxjJ56d+2f8JPAp8DeDv7PkvlmZ2W6&#10;MoJwXMa7l2k/NyrHIwDvFdLcqtjoUjSXTBmyQJEXMfX0AAH+Ax3r1str/V6MalWnKUpL4nbRa8tk&#10;9U3p33R5HGmeY3M6ryv62pUKMnZJNc705pTtpK1mlfWyZq6n4ot/D+gNZpGvnMhEshZRtQj5h+Pc&#10;jsc1n+HDpmuaBHeW91FcWwiAtyoOxm3AYXp3HHbOK8K+KP7QF3BFeWcSasklo8kcE72yW8csnCff&#10;JYMoPzEjA4xgHg814o+OviT4Y2UckPiCz8ULeRB3tpbHYNMdgGRoyhAPDdBkYHNcGDzzGYjGOWIp&#10;v2aXwp2bsle2mqvre63+R7tHwnlPAR+rVYRrTejlfld29G7NRdmkuZrayu2N/ai0PT9Q+Mv2hvJg&#10;1K3ZdltJEv2Ka3jQOC/+2XYqUwQwZeRzWH8HvEdtpXi/UvFHinW2huLW2aKyiiO1tuzC7V54xwEA&#10;ySar/E3xLa698QtP1K+a4Rv7Nt/tzllie7ZmLkKACRheAefTGOT1hl8J6n4Y0rU7n+0rZri6W5jt&#10;ZLJSu0KAuSDnYFVO/O/7vJA6suw9KVGn7aXLOTbi+Vtp9nbXV2vol5WP0DOsZjcFg44OMJ1KPsY0&#10;p2cdE9WoXuldJpPV2e6djjvij8MNW+IviWbW4Xu/7Pup4Ybf7TE6usZUD5cj5trZG372QayPi5pe&#10;g+CUt9B0vTr6x1i2BXUryQHfcsUx8qnojbm6YzkZHAr3D4FeO9Q1ya61bVPO8nV7plku3njSCzhX&#10;dsKpu3JlhgnaASQT3qH4+eL/AA7ZeFl1X7Vp97qGnzxzRRho2d5sELvGDuXaxJUbcEjoea+TxeMl&#10;Txa5kmldcqVru9r677+SS13Pr8j4mzB18Pk/s5ShT5VBwnZX5UkpuMWmo2s+bVt3slZHzW15Jp2l&#10;xCGS5aFVVBFJhfLZdhbg9ct/P3qLTNP8y5/01zO3nGQSBN3znACkA8lR69D17VuRmPxEzahqV2rX&#10;l0PNZQh2DLZICDpknnGOvYUsNpdR2J+yQrbzhyWC4kRwTn6g9Of54r9hwc/3EOjsr/cflWcRl9fr&#10;OW/PLz+0+pXl+2PreLeaFvJG1GaNV2EgE59RwBjBwAa0rK6m0iBLi4lkhk2uPKeYbJ2fBLsV6Aen&#10;b8adbWUdhDD5ayeciB3RUOQxI6Zzz16k1JdyR6XMojsTf+fIPNUPtdj6EflkjjA5Fa3vpY88r309&#10;q2nLDcTRrbqrszLmRiSQDtbGQOCOcn06VFZObfy1gtWmjyzokjNtbHRs4PU/kO1Wr+W6eALHHZ29&#10;9Jw5dNqW6clVQng45OSAeaS2uog8cfntcwlXk37lVZDnBUuOPXjtx1zUPYRb8JaldeJnvGm8mOBn&#10;CFYBymOeTwCBjHGeRWN4g8StZ2txDotxDdRxxsI0QKrRNnLFfl5ABPXPetq5ijns4G02G4G2CSVZ&#10;oyF2sw2jkZIJOegyc1ztp4HtbrUFm867kmySHRSqKwxknqM8jjGOv0qY8vNeW3YUr7RG2+o2+j/8&#10;TC6tb2O8d0iW1OZVbCg7gw4B79eMe1dNDrx1rTba3V7ZZnRp5XkfaULkgBDk5b5emD0/CsN9Qjlu&#10;JJo43MtsGkeaU7YskDAxzjgcYGBz0GazdUtra4tLe8k8rz7tVV40GVJ+bLDbyGIxnHHA78VVlJ6k&#10;8xs3niddL16Gxj23yybN15PctkghWxgc46dR3OTmoL+e68Qagw85o5J3aQyxDcyqflxng4wcZHPH&#10;TmnaB4TXW7D7XGklsJGYvDv7/KCxPB5AHHJGa2NP0Sy0a/W1kf7P5ykF1A2RqFJ3En34+prOVVRd&#10;o7ijK+hV0Pw7Ha20lxdHdCw8tYSGywYbf4ehI4/D61ch0a4vtU82K6a13RmaYHP7wnAwOfmwAeeO&#10;ap6XaQ3FnJeNDqLwtyZY1+7g88D14GSO59QKZp/i+6h16aZ47FdNICKzBjKAoJDeo54wR39qn3pN&#10;jbS3LtvpcM+oJ5cn74IpcOuGIAGf1x/+qtDy/Kf5o9xYYX5j8y5x/L/9VQaFG0VxLMti9q88nmSX&#10;ZZStwecjYOQOvHA9u1a1qourhDG2xVbn+LoB0GOucd+acnLY0jJNW6kUit9gkYZCq44Y/dx7Yzxz&#10;+napILFTHuVnG7k9OT+NLqVo4Kjqy8scjcT7k5P5Vv6R4auLvT45HVLfeMhXJ3Eev40o3SskRaMd&#10;0fo94Isv7B1A6hNNqX2YXfm+dIu6XUQ6DhiccKSMkfQYxXQ+FvB8fiHxvqus3XntGJFjt1aT9yFV&#10;TuYLjrnA6n2AOTWgunDXvsskkYsI/JjL+ahDrKX6c4z079c10T61Bp+nMkGI4bcCPftwo+mP6V/K&#10;OFwFbMK9SatGnDST2STffzs/m2fV4zOI5dh4whd16qat1b3drfd6aGH4mm0/SbZNV1bUI9Psbf8A&#10;eOrMoiCDop6+p6EEn16VyNn8bvIivtSkNi+mZWOHZ8xmyOAoA3HOeMjkVxn7Snj++8Z+E7vQtK0m&#10;8laV42a5eMeUYX6MvPVumOoyO+K4XwfpOpfAvTtKXVIXuNc1K4Di1lkEkds6HgAZ4UKR1549Oa7K&#10;2V4Kd5YRu9/dTa5pJat6P3f8j73hfharXyxVczadaV0qemyV7915t/cfVmharNqmks12scMbx5K4&#10;G0A+o/pXMXnxHt/CGqXUd4+n2OnxECN1Ij4PIySQDnPUdzWB4W8Uax8WvMis7b7LZzZW6mA+Xq3Q&#10;5y2TngdPetrxX8DrHxb4Yg0vUN1w0cJT7Qx27QScsMHO45x26e9eZhaeJji4ytJvZ295/wBeXzPn&#10;q+W5bg5Sw+ayUIyteMfsrv69O5w3jb9p+48M+O49DsLO31R7gKLkiTcGVl3DZzjjcBz717PoVpZu&#10;kMyWsa3DRBt2wHZntn19cVyHhD4TeE/hVc2rW8K3WqQocTTkSSnI65P49PSm+KPidfLOYLfEKcDg&#10;dv6V9zlPh3j81nCnhYezja7nPd67peflf1PiePPErhzA04wy9SvD3XZ6zfdpaKy2TfU7m51O3ZzB&#10;NMke4YCIeR+NYo0fRbK3njhZraWbISZSDJETzlSR1zzk5NeVyG41GTzBNLvVjubJZnPU4q/YajJp&#10;1/DmSa4jXcQSMux6fhxX7DQ8E8ohH35ynK2u6u187I/Cf+IyZrFfuEoJvRdLeemp1+k/B/wzpGj2&#10;1vC11drHOLqd55TJLdyYwHlJ+8euB0GeBV7W/hh4d8R67FqV1aibYm0wyfNG/oSDnpnp09qp6HrU&#10;N/DuU7MHbl/l9O/+ela0xX7IVjk+ftz8pOa4KnhjlcanK+fmbvdt6Lt6Hux8YOIJL27rXfK1o++/&#10;z/pDPCPg+Hw1rlw1s7T2N1Ds2ZP7kr0GM47kDAHp2rT1rTRDD5sall/jKryp9SP8muPtZ5tM1SWX&#10;zrgeXlghcjcc+/8ALNbvhfx0viuweD7QI7xTgEcMPYj9KjOOD84yWf8AaWXTeIpwWsZNpqLSVk9n&#10;y20b2OPLuLMuzyH1THQVCcvtxirc1931TfVLf1EdDGd3y4GMfT/69XtL1yayLLwY8Y/ya5vXfiNN&#10;oOoXEGpaZJcQ28vlrdxELk9TvGOBjnNaXh7W9P8AHGnyXuiXSXUEblHCnkGvMwPFuU5vSWExUeVy&#10;6S1V105lpf7j2c04Bz3JY/2jRXNSVvei779109GbeqR6b4nsTb3Frb3TMc7JowwB/GvMPjn+zpY+&#10;MfCjQ6TpenWOrxrmFkjChxnJX68dcV2yXDwzeZuZMHAB4JNXdP1RrhCrL5jdMMcEV1YjgzCQheiu&#10;Xqn1T9dFyrs9OgcPeJebZfi6dejVd4v4deVpb3j3fc/PrxT4K1DwlrE9jqEJtLqD5GRx+I/Cuy+C&#10;3xc1DwDrVtbTKuoaOzeWLO4JMMRZ1JkUDHzcHn39K+xfEnw30PxXqEU17o2n6lc7RiaWIM23sCa5&#10;7xZ8J/Bc9/a3WpaNHZ3Vsdsf2RNqvjpkDj8TXm08pzdq+Hpc0l8PJJKflJLRpfPTzR/TWI+kJwpm&#10;WC+oZ9h5KM42neN4KVtk/wArHY+FYbXxH4PtbqO3jhWYbgqr8v61znjBodNhYzXEa7AQMMAEIGQP&#10;89K0p/HVj4b0eO1tY5fIgj2x/wC1xn8eteAfE3xtd6nqbJC0gkllwqg8H+ma/YPC3h/PfZcuazd9&#10;/ed3q9r36H8Y8VUcozjMmskio003qlZJLbQf8Rf2mLPTNMk06RYpb4TYSRstHCP4mGOSwOPb+vqX&#10;gTx3pp8KWa/2g11JJbB/MbrJx1Pp9K8l0L9m3StVia7ummebfkru3E5HOeOnPQ+gr0CDwra2Glsi&#10;qohhHlBQvyjpx05+npX7BmmHy2VGOHo3und9NTwc0/suNOOHwzlzRbv62t9x574z15dO8WXCzP8A&#10;2jl90AdGOwEj8MdD+Qrz7SPEZ0b4p3GsQ2eLiMgoG+VSSMfL784496+gzbwzPlYVfyx5e4oCW/H/&#10;ACK4fxH4Vg8Vu1q1vDHdRuRvKbsZ78e1e5luY04p05w0tZ69PQ97Kc2ouDo1IWVrPXp6f1ueJ+NN&#10;YsfEmgJdXVr5Gp3V21rfMuQIU67sdCR8v5GuN+G72cHxI0xd80kMco+ZQBlsHBHtnHWut8Z+AtQs&#10;PF95pNiyy/uGRWYgmU4XL59TnHrXK3UVpolzpqiOOKe1+eR853gZP0Pt61+jYGVP6u6dN3Uk7eSa&#10;0/yR97Q5HStTejWnoz3Pxz4iTQNTg1F7aFZmKefLJH3OOdoP0r1X4JfEmNoHvLXDLIwU7VwMY/rX&#10;zlqnjCz8eaZHaSXDeYoWRnlGWIJBwT69vqK1NM+Jtj8P9F8uzcLtAjU7sFSehP8AnpXw+aZAsXg/&#10;qtSF5PRrpY+cx+Uzq4ZQhdVE9GulnofXkXxctNau47Zs+ZcSeWgB6n9D6mvlP9tx5m+MM8nlXUhn&#10;gTA2bVHH3Q3HT17ZFbPwb+KMvi3xxobGRRH5/mIpGeMng56eua7j9v2zmvfB+j31rDas6uV3yABk&#10;yOcNjPQDgHnAz0Ffyb4ucKYfh/F4L6tS5VJyi7PRX20+R+1fR7zHEYLih4TGVHOVSGl7X3728tj5&#10;FS5f7a0btGrQqd7MR8oycAYGPSu9+Enxo1n4Q/aotNkXy7pGeQOmQXxgEnOfwHvXA69MmiRSySs8&#10;jSHCgN2wMcY7kHoKdaXAj0xWmaSOPJeRn+Xdxk5zyo7AcdAPavzmtQp1oezqK6P7nxmCoYuk6GJi&#10;pRe6eqP0S+HHi4eJfBOl311cpcy6ha+fK6nMY4+bb/sjpXyP8Xvg/deNvidqq2M3kXF/co8caIGZ&#10;YmbBYg9eFb/JAr0T4H/tBt4c+B1it1BH+7m/s3TyPn+0MfmGcdFA5P0qh8VPHH2G90XUrjVvOSa4&#10;/wBGjtgv7+RdwcPwG2qpPAxkt7cfF4zB18uowxOHSg2nHX4p2k25JWtyrSOurd7bM/lLK80x+R8Q&#10;47L8NduUmk4q8YLRxi/7zWr6JbszbltY8LaHZQ6hDDqc1rn/AEXT4ltAwVcYPqPkyehyeD2r0v8A&#10;Zz+HVzqfhj+3dat7dp7i6N9bLiRtspbCn5/7oHGMAcHAqP8AZ/8AAen6xon/AAkWpbGXzGi8yQPt&#10;IDn5QM/eBwCcdeOORXpvi34p6Z4c8P6tNbzx7NJQIPLG7DMPlVAOrHsKnIcLXxFaWMcHKnRSnK9+&#10;V62UddLOX+SPkM7zJwpSyujH/acRJwTiveV9XouvbbzOI+KfhP8A4VTrWr+NHuLi4tRCouIhKZPJ&#10;TzgWYRdGOGYdzjPXpXP+HfHuh+L7DUJ7eFjYQtHHapbDi3txH+7Dh8Bm6tgcDK88Elviltd/aH0n&#10;S5PDJVtL1FNl00rAGxaOT72wnBZ8FcHI+mDmbwn8G9S0f4fTx6lEvh28t2lggult45LiVFCqkkio&#10;Sn3R6+/evPyv65KN57p3svsrddNGt079vI+lzXD4Clgb4yovbtxjq9oq0fejq904tJN67WZsaTcp&#10;vuEsfNe185pRvIG9uTtTGMDGDjk/N1qxLptvpkE1zqEUlq0cQxIEH3uSAq9R+GOvY1meGPCtv8M4&#10;LrUbjXNQvp5InaYlo/JYkg5VFHyFcAdQOp5rntd8XWtp5Ml5qn2EX9w0CC5mCGRz0UNnnIORz3GM&#10;Zr7zC5fRwlGnVxk7c6fu6Wejs73v1u33R+R5hWrYzF1aOWR9pyNe8lJO91zJRaV9tFbVNXOotNXu&#10;LueP93JEpbeTsLFhyMYXOehz24qvqlzpupXXnalumh05stuKxqhyME8jkcY9c9qsWev2/hmZVkuP&#10;mng8wJIxYONw2/7uS4461bu/CkzXzXl/BGizLGUhLlvOAA+XacADd19cDpX1rpYPMsNDDe1Ubcra&#10;VtNtE13V9XffXXQ+JhUxuWYmWKdKTvzJN3182n2fRdrI56C90uG7uo9PlW7mL+ZErqFWBDj5F28Y&#10;4yOp5PQYFWvC+h7UkkVbczMzCU+YZOc9un5dv0rQTQLebUo454kSe3VnVItyqFIIzjIBHPHHB9ax&#10;zJeaFr8xXdFApZAN3DnHy89Ofbvn8Pusry+jQoqnC93du7u3vv3trp8z4jNMwrYmq6knorLayWy0&#10;7X01+RpXmgrDfl5pCqLtYRo2FOCT25/XpUerwSTq0kbYVRjyienH9eOtTvdybm89gsjKQxyCqD2/&#10;nUV4treWK+VJDcNIvmLIq5H4/X616irwjGMk7OVrdL9fyPInRnKbjJXUN+tv6Z574k1q41JPsmWW&#10;aFggYLjdnnoMe/Tsau+ALA2TSRwQvcSSOQCwCbWzkg85HbnPete78KahJN50EcdlGx3G6mfcVzkB&#10;Ap45Pbk89eahh8Tab8PrNQVumYgtKWAVmOM8joDjHT1renjcPUl7JSTlvYzqYPEQh7Xkai9L/wBf&#10;iauvWrJYzTXGyPyo1UIr79pGcn0zkjr3ryy+kuNR1G48w+ayk4kaJVyQO54P+RXT+IfG/wDwkmYb&#10;VpLWNmBA2hj7DOTj1yB2/GuQ1S5k0p5GaQWsciN++DjgcjocDAz25/WvGxWYxjzUoSSlZu8ttfz6&#10;7a2PdwOVym4Tkm1dK0d/T8vn5mfrehyNbLNCyxlAHWPJ2E88jk5PTngdKxnt5IX3XCSSMy5TOAM5&#10;x0/P868Q+KX7UGuatroh8LtJb6bppCS3DALJdkEbiO4UlTwDuw3vgen/AA7+Pvh34s63LZI9xZ6w&#10;3ywwThQLnv8AKMtg5HIJyOvPJrxsr4uqxg45jFRV9JK9mtuqVl28tz9R4m8E80wWFhmGCXtNHKcF&#10;Zyp2s1zpN6tP5eR0Nrp0l3qCrEsjKz5bOF5Hrz2GDmupmhs7KF7y6VoTCnzHaAFUDHTPVs8D2qLT&#10;Il0WJpEs45JAcN+8ycAdF6dOp68d8U34g6UfEPgbW4beHdqd3ZyRokkpC5dCOvtyfwqeLM5qwpP2&#10;UHazSlF6rS+qT279l1Z8dwZkuHr4unTxFRJOUbqS0s3bdq2ivb8luP07xTapa2C2a2fmapF9rit5&#10;/vvGCCzBevG9Qc5+8OwBpNJe61UvJqU1jLCt1IkLW27KxqeFcZ+8OdxyB0465+DvDfizWPAHjS1v&#10;IZ5P7R0xyIS8heMHcAVODjaQCCOh/WvsL4CfEbUvil4Na81BYdPlYsklskJjYtnkncTw7bvQ8kc9&#10;a+byrNcVFQwk/fU1K8kkpJpXve6d2t3Zn7n4neEdPh+hPNKFRSppx+XM3ZKNn7q0tZpN3v0v0+na&#10;Dp+ha5cahpsMYvr+RhLcSrtfG7OCMY64HTkAZrvNB1qw1jTvsupRrBcRsXW5EKgt1B5Ud/bngH68&#10;DqN22hahbny5JEl3ouBkx7U3lgAPrkE+g5yK19LeWaFZo/JlubiVookI284xkggEkfyHpXq4OVDB&#10;+zw3uvRppvWUpJX2b+Fbt7XemqZ+N5t9dx/Njqsp9HGWr5YxbSWqW7WiXa2lrFnxkkOnWFuNNaZ4&#10;5JCk5Od24AEE9xgHPHHT8PC/2l7m6is9LfQ7XxB5mnSF4mtWB88bDncGYs2csMf7R617p471KDQN&#10;NgsZo2SdozJIqxjcXYZ2g9hwOMHt+Hj2uaV4g1Tx/a2c2l+b4ZZElNz5iiQT+ZvAkTr5YwAcDOMZ&#10;YjiteLKmIqwhh6cVGKcbveMtL2Setl5f8A9rwrrYfB42WY1Wp8sZy5ZPllbb0c5J6LS+va5434P8&#10;G6h8WrqG0vrjVLiKxuvJuIZbcpJD57mSVycAbh1weemBjgy+KP2bNQ0HxetrpetaHBaXG37Ok7sb&#10;ljkBlcAFTkEkkAfcPAr2i08OahofxSvbu0uJI11aOOWeFYFeP93GsfL9eWLNnHc5qn4t8U6XPe6h&#10;Y32nytd6TaSXVlN9l823d0wzBAvIZRjI4xg5I5riozqSqN1k4xhFNOm07xbdtG9E3+TPvK3GNanX&#10;jTyhxlTq6yp1E3GFRqPNe8Um4tu1k9HfU53xN+zzpfhvT7GxSZfMnaXdq11JmaGXAZAkYwpVgrjs&#10;Rx17c740+G3hn4eaBJNctf3l6bYxF/tg2xTKrZcbSCAzRsoU5HBHXiu0voR4z03T7LxJZQ6b9oia&#10;SMQzvHNHcLGjOmzG1yck4zgKccnmvA/GeuXVtF/ZVvdTeRNdXCy2dwhaOBRgKxx95lUH5sADnjJN&#10;YcuKcHGVSTvGNnpqnbVu903tJdNk9T1eFYLHY2nTxM1F05yc0r2unJ+60mmlb3bJR0u11D4p/HS8&#10;+J+kabpv2eOzhs0EbrH8on2kBPlHTGDgDPXtXO6L4XgOn+fOLVjvIKkgttPc8kfTvU+k6Tb6cVLs&#10;ZNyl2Z87GPt/MDGeatCG381JIYIXZcsIs7WXdwCcYHp1r2Mtyn2aU66u+i3SXzufZ8RcYYajSeU8&#10;Ox9nQTbcldSm27t30aTfTrZeho28MYSFY5YYzsP7oScduSefYfn3xU+lwQ2lvNI3mMsR3xyRkuxP&#10;II2jHHP15rKNqby5McZaNVw+3YMcZAyepx1wT6VcsLKf+1DBG0M06EHdJIY1I564OM9/zOK+gla2&#10;h+cc3M9TceR9TMzIUaGMrJIjHmLPIHqeuBnseap3+pGA6fdq1j5M5EkzO+zYm4gqV67jtGAcdc96&#10;3LXT2aDyXRmjvMSSPE27e4JVVYdwCP5cZFY95oS6TdTN5MTJaENPLsGZW4VcdiB0HrmpjJPc3lTa&#10;Wpk61fsl9b2EcbJMFDsIFX92pJJJDc9hyPaqY1SOC5kjjhkGnlWLNtU+ax4Bx1A6/N7GtjVrddRd&#10;7q9m8tPLBcooj3oOitjkYHA55JNc9pVzpwEl80l1AgDIsJLK0fPCn+9zzxTurbHJJ9AtBcW8io2V&#10;tViDJJbttWMnpycZbpg4Hbnmnw3V3qkU9vZyLZQsfJLOAzEfdJAPPTocnFN1rxTHqW2O8Sxa3Ybo&#10;VLFvMIwMlevTBHoaNCdrG0mmSTzZJGDKZWKx25J4AyOfTkHIpSStzNahdW0L94JH1CaFo/tP8LiX&#10;5YhHgZ6HBx29Cau6D4ehur2NliYxxRmTaWPl7d3B3cnPDfnz2qnpMUtlYTCSYfaJHkEs7HCrlsAg&#10;t0x1HrkDpxU0Wn3hhuI/7VaG4miVFUyKMfMQSQc8EAfiD24rPra4t1qWtd1X+z0eG12pdbdkBDKB&#10;PnGTyOdozkgnG3pzVd5Xna6lkmgkhjQGNYyAyZzk+hJ7dq1PEXh2z1eMQahuumhjVcls+WBzn5R8&#10;oHQdfTjNYtrPpQv0hsJppmiRYERW8zoSD67R9egwcU9HGyQ+WzNHQ/Eq6bZyw27eeLiPYHfKsjfd&#10;Iwe5PYjH161izRC2DQ3FuWaQAALGpIA5GcH36+xqzqUNrNHcP5yWiqSqeSmM7TzuI+7zj04xz1o0&#10;CzntVjjjUTJsyQcZ2jb0JJx244oppJGUpe9ym9ojfZRJJI0jZA8tGXKx/KARnqDnPFaFqGumb5lW&#10;OMFw+CQv5dfrWfpVmblVeKTaqpnaW3D2Ge59veu58NeFmtbcNcJll+YIwwqdfmYf3v0H8lq5WRpG&#10;0WGg+FF3+ayK245jDLgj1Zh6n096s6n8QtN8P3TWzskjryxD45/I1h/ED4lx6RG9npp8yYHEsitw&#10;M/zH+fr5+dQWE/vG8yRvmLSfeb3rRyUVaJy1sUovlWrP1e1P4+TJ4CmvtL0/+2tTJCuTIFjhO0lz&#10;uUYARTjtnpnrXVfATxjN8WPD97JfWYt7eFwkcQXaHIA3Mfqc/gaj+GnwL0fwF4cisYZWuo/9Zc3J&#10;IDXjDooAJAUZ6ZroPDNuPCOkzAQQW000hd44WysYycfMQM8YzX81ZXlOLx1b+z8NSk6bmpOTvytJ&#10;7vo+tmfoHF3EHDGCwVaphor2qdoS+2k7aKL1SstklbqaniHSbODSrv8Ac+UGjL7LfEbO20AAkd+A&#10;B9BXnfhPwfp+soviTxDZSRzqpx9tdSYVBPXAAGfpyMZ9K6PXfivaaFZsrbZJF6qT198V5Z491fUv&#10;ileW4uN0OmQtn7Oo+WU+pHf9a/Vsq8HK2JzGNbFyVLDLe3xO26Xk+t2fjeH8XqeEy+pQw0pe2n9v&#10;XRW2Xdv+tDqvGPxqt9IsjbaGtva2sLFQ6J8oX/Zxxya5fSvj7ea5PJ9omaGPsSASFx1H+fSsW/8A&#10;BNxrieRtVIo/uHd8rd+QKt6d8NbfTLL52HmZO1gMbc+tft+HwPC2V4aOEowimtrJN69W+76n5Vi8&#10;wxmZQniK0qkpy63asvwRX8Y/FlfDtwskckdxdKwywYncp4wanHxCjudLbVA0asiA+WOcnAPFZOqe&#10;E7fUbiSGZVkkfkANyfTntUdh4HvpLB7eWNltySSSeCPpX0H/AAmezi20n3fVdkfORjhqtCMY83NG&#10;V5effbqdL4M+JFvqGkvPEi7slimSc884FO1D4kC30yaVljtSwIU9WYcdPSuM0bQ/sN69vDuWGNtq&#10;ndyO35Vk+I7Wb/hI9kjboUPyoVyMYxxXoYfJsHOvKceuuv5HpYPA0MRW9nCfuLVLrbsd1o/ittbg&#10;j8mbG0hgGbH+e35V1Gk/E5tOtpprrzF2AohAyNw68f57V5ZBYRxmSLiM3C7k2qQUAHTHoeKrXfiY&#10;+H4VWJfO8xSkhSTBXIJyQfTPpXoTyelXfJa6/rqdkchpzn+626Lb8T3K/vf7R0tbqAfvLhFkMu/K&#10;sew+v+FcvAdQsdRWS13Q3EDeblunOTj+dee/CP4uxeG9UuNJ1L7VNp90v+jMELKCOuT1xXqk86R+&#10;XGMs1wRKrYxtHoB/X3rOtl8sFJ0ZxvF7X2a/4GzRw18DWy2tKnJXT1T7r/gdTt7yHRfiDo8VvrkM&#10;dxhMH5yM9jkjr0q98OPBfh3wO10vh2FbSK8AeWBWOGcdWweckECuAjtLq7v/APRU8tV+VRuBBY9x&#10;j09/X87ulaHqi3f2hrx4pFAXaPlCc8f5xX4nnvhDk2KVWph5exnJ8ytqlLvy/ifW5T4pZzhKEcJi&#10;K/PRSs4NvVduqv5nd6pbTT6qyC3kRJM4fIKgVVaDcCq7WVRliO3tV6x8USTu0b25+zqnzSdWBNXr&#10;DR7eOParAQ9VBPIJr5X+0KmT0Y0M4XKopKMlqpebd3Z7aP1NY4KnmtV1sqfM5Ntp6NeSVldb6/Iy&#10;bG/kspflLMvofSpdQ0/T/EFuWkX97HltoY5Y4p+qaG4LSLyvTIPH4Vlqz2p+63PPHY16VOjSxU44&#10;3L67jJdYS0a/lktnv6o46lerhovCY+lePaS1Xmuv6M528+Idv4O0aWbVLFLHS4iVYyoW29e+O3uf&#10;xrj7DTdF8dXkeqW00Fzb3DAxv2YdcD/PrXafEnQofiBpP2O6YeWBuKt91+wz+tcbo3gQfCXTbe6+&#10;zs2mxuMW9qm9kwR2/wAP/r1+tcP/AFOjh5VaTcK038PM2nZdL63e54NesqlNqlUaqR0Vkkmnbttr&#10;pud9ZeC5YtKaK3Vf3igHIGVHXj9PyrN1a3bS9PW1nWaXbIZAxfj8vyrpvCnxd8PaxdHT7C7imvY0&#10;LNbj5WjHuD6dMiqnjrbc2PnBfMwCRgcA9K+cyfPMxq5i8NmFB01f3bqzfZ+n5k5tktHC4eNWjV5p&#10;6cy7XscjDYRaVbTL58TQsvCknKd+nt+NcN8SdUh0e3ufJvDDc+VuJiwpbK4A/lXWa7MtxpDKy3Bm&#10;kf5Sg3FFAPQf5/GvD/iT4P1rxT4pj8uGS1sSPL852O5MdGII7Yz3/Ov1/I8PGrV5qsrW3v1OnhvB&#10;xq1nVrT9dtdvv2PI9a8UCHXLiWW5uJ2tlKW+RghjjO48cZHSufvNfN9bKGVhP8waUN9/Pt9OPwrr&#10;fivo1v4ZE8NvMzW+/Bz8xdu2B1HfmuCj/wBIkVVXn64r9mwHsqlJVIH6/R5ZRUonW+AfB0mrWU91&#10;GzRzQkeWccZ688dD6+1YfiXUpGvZoRJIYZNpZZBypx+mOn4Uv/CVXmm2K2lvcSRR7gx2Eru9M1m3&#10;0rTSeY3zGTr9e9a06M/aupU26FRi+a7PQv2XYJr/AOMejR+eypDLuA3fyH4fyr7k+L3gyHxd8O7i&#10;1ktN001syxTSHcEfAx/wI+uO1fGv7GXhq41j4kx3EcLSRW+GJLFdvJ5z7V95Qajbz2X2WRlxt5dh&#10;kdMcZr+QvpRUK+LVKlg4c06a5vS3o99dtTPIs6p5dxNTxM6nLaKWm7bd/u012Pzh8R+BrjQfFNxb&#10;ahbyq2eHx/CpyPzOcdelYut6dJrmpSwzXyw6dbgeXDAAzTuOSz/Ru3I4Br6M/ax+CF14j8SwLpUM&#10;l3NdLslEWF3LgfNnIx1P86+e/EfgnxJaNJZaTobJbyyCIzbgfMbpwAcnORhu5/Ov5jy/N6FehGpU&#10;moytqm7NM/0OyjiTB4vBQxUqkU5K9m0vw/I6z4NfGi88Pahf6OJLj+ybGcSwhLcMv2krgkyEHBC5&#10;JAxwPbmSbxj4u8LJNfazYw315qd09porPOu6COQDLrgn5uABgkZJ5HQy+OPgFeWPw80mw0HTbf8A&#10;tR1jkFvKn725faSUBXqxbLckcDqcVf8A2T/hKvinxZHFc6ky6npcwmu0mRiIyrMxHPKhc5ye7da8&#10;WdShi5yxW60Sja730sltzPfufCRxWTYn6xnXuxhGV53jreK0ba2T0u9U1ofWWhaX4q8L/s0x2a2a&#10;t4g+yCG3iADlHPdjyDyc182+PIbzwv4ds/Ct5qX9raxJctfavOku9WuGG1Igen7tOOOMsR2r7A+K&#10;GoXU3wj1RdLkaa+azZYmjOGY45K8+nvXyT8FvhDqHxD+Ia2MyzWM1kfPZpVK4dSCATg8n9a+jyfi&#10;LEYLIquT1Kap80/aTbXvya+GOuqhF9F19D858Ossy/GZpiuMsXWhalfkirWjdXcu/XT1v2Pbvg7+&#10;zAPhL4KtZdJ1bUtHvrqENdlLlJoC7HJ2q6kLk4Hy4685xW9418U3f26ZbqFY7WOHEUpm8uRXJJ+7&#10;kf3QeB+mSOC+Pf7V2i+H4j4V03WWuPFFuTBDbR25zPcRoSq9gNzDHUdgOa8F+PXx6vP2hPh9pWnQ&#10;299b6zaTRTTxKro6uFaNxkABvvEjBLZGMckV7mW5dmGSuVbHUFTqzjCcXJO8lpdJPT1a17aH5dUy&#10;DMOOcxp1nUlKjKrOM5Rjfk5k3GbtaThpZNtxXVp2Oj/aH+Pf2bW7HSdBkt7rxJJexxysoZ43UqAp&#10;Y5GGPy8DIx6V9J/Cv4UWvg/wxDpt6PtmpbTcajNOTLHPKwHyqT/CDwAOy8818ZfB79jLxN8QPE1u&#10;zWN9p3kyxSSXskJj+zYOS/zFdx4yAvOf0+8dEurjwtJ/xMpGa1jQ7pZWUNwB/Dknn8TzWaWGnTxG&#10;Mx3LaKk4ptJKUtXyRd1fqkluet4m5ThMgo5dw9w9V9pVk/30oq85JWUeeUdo3bsr3tvfcy7fwHae&#10;ILyPWpmSS8s5Fmgbzi8cLqCDjGOqkqc54xjFUvEvjWxj1SWGONbhJEcySNnEbDgAt2GWIx0BIrrt&#10;Z0n7ZpiG3uLmOLHmrGmELg9FPFeb+LyvhjTxcTRqreesMssrErtbHAPAJyOnGOv18yFGn9WhiMNL&#10;koys5Str/wBvW1v52t5n5ksRVqYl4XFRdSrG6hC+l+0elvK++5MztZyed8sihFiV5zxs+8cdecHt&#10;wcdeOMeO2bXdRnfddIsBIVVRo1AJ7NwG6dcnr+NRaYrSXZtZHuJpvuv5b5SL5gCTk5yen1rROqWV&#10;r/oDXNrbxx/OyyZEk2ME9OOn1/nX6Jl+aLDU3DGVlbRKUnGKaeuive/Tppqfn2YZW8VU58HRbet4&#10;xUpNNaau1rdeuuhVltNM0PyW1W4ka4kVti+U8gOBknCA4yD07moNc8VaL4FgjklzeXV1EZYLSLYW&#10;dDjP38cEso/Eeorxb48/tCapd63q+g6PDNaW8QEEF7IqESEuVncE8hkwSqjkhG5wazPEC3tzfWWq&#10;M1te2umoTJEyPvlV1OZAEzhkVmIXBJyec4x8fi+L81xVedKhJRg3aLsuZbbXune/a/ofqWH8L8sy&#10;/C0MRmLbqSi3KCldPS8ea3w3elr6O/bTqPH37Seh6v4s0u0jN01zEJbeVNOLuyTHHyTIFPGNzHpt&#10;2DJrnb/4y6L4jlhurfUbG6s5pPs3nMzM4l3BcMn3gMc8nGBx2zxHjbw3pfjPVDdaLI1jrMLm6iv7&#10;dCzK+FBSQgEsvuRgYx3IrN8Ffs2v4e8X2+v6hdw3lmuyeIDMiyyMuTIQFAHzYOOc89MAV5eKy/HY&#10;SrJ1q0lKac21vfre3SzWqvonY+0w0eFMZlsJcrjKilBQmlq7t2jpa7fw3t/eVj3CTS1j1Bo7y4Jt&#10;0iWXdH95xj7g3Y5Xk4z0BzWf4jaHX9CurSD7RF56PGPlGQjKcdflHXufxFQXkEMkiwSTtM7u7LE3&#10;y71zjeFBy3XOfU570yOBdIhA8w77kgpKv3tg4Ud/T24r6uhVw2YZZTo0LKpaz32+02m7uy376dD8&#10;XqRxOXZpKvWvyX5ltq7+6k0tLvRej6nC6d+yf4Y8IM0iW9xcPtDeS7kRW7AZbCqeNzAcMSMYGcda&#10;XwI+Ca+BfFGt6hLolvbRvP5mnzysJJo0cNwWBI2/d4PIPXOQa9Pjuxoq7ZJri4aQbpC33Vz0Ue/b&#10;nsBTb6OS8jje3uFRY3EpCr8rHJwmR17fX8a4P7G9soYdVP3d171tX5W1e7sr6eR9dV8Rs1jSxMqz&#10;cqlWKi05PRLtqlstdLjsi/KmNQyN8rNECduPvEZweTjnkcVVk19YnK3L3EcN5P5Fu+d5fIOWXaCR&#10;0PBwBio/E95NBEZLW3E08ybIgsgjVs9uvoCcjPT3zWP4H8SXviuyv5byxEP9lXsth5cV0JwQvU5w&#10;OMOMgc8HNTmWYUqihl1Co/d0ael11u3bWy6eW97Hi5Tk2JhSq5xXpLkbTTTV4tt2tFNtpvTVNLXY&#10;zZfhH4dZbuRrG382+ukD3LRPHPIFPzqG3AkkAZ/lXO6h4YXwZK76Jd6ovnO0eoSx3b3d3Mdh8kMJ&#10;Ayqo3ry20cjdgHI0/Her3VpobXkOoahb29qs05GnsVeVfnXZkLuUkgYzwSBzgGszQPE3h3T5tDvN&#10;Ylm0u58Sx/arcSqdrJtjZ97qNu7flsu2Qc9Oh4aOU0Xhp1oRcKTaUZSlzN+5dRSVrO2re2iW5+iY&#10;XiHOVye3qyxFW0ualGLUfdlZuXNfmUUtEl7vxMueAdL1zWPhnY6Zqmoa9ZalIkubt+bqHMrMG3k8&#10;gjaO5IIw3au2/Z78L3nw68Mzf8JBrE16ujxS3okmt2jkYjcTyx5yOcn/AOvXB3vxO1h/EGnw6Daz&#10;3dnqEkaNd3biIFiQWjjj2luF3DLADOQMnFeseNRb+EfDl3N50MktxBMsqucxSE5zyvTJAGcZ5xmv&#10;Qo5RosVT91Ury5pXtO+1rrRRejVrP8vDzniDHTX1DGKFsZNWpwUOam09VprFyTuk3ddfPkdX+JGn&#10;33jKaTUtS021m1KGKaxM8wV71cHO1Djaq4GD35NN1DVZUuIo5gy2/mmLYwADAscnGT27gdMnvxxr&#10;+HdN+PPw00e+1bQVsZI7XyrZzIyzRIAPmTsU4yNwPBHua8x+O3hrxB4N8b2/iIa1cX1pZvHNHBFN&#10;5c8O5ifLAVQUiG0DI45Hc0ZNm2Kw1G1WKrKd3dvZ6cystU9Xq+91dHq1PD3J84zP+z6OIeFxFJOL&#10;i0mpOOkOWSbTvZXTtZprTQ+jtR0qT7REyp9oViokbAxt+ox2649fTr5l8UbnxbqniXT7PwxpMP2O&#10;GM3dzcsEVg+SfL3lgSrLtJByDnnIrpfhB49TxzFl7axtdRu4DP5UcplkWLOwZLdG5IIAPHPcVreM&#10;raSwsCLFYlvpcQxvcTNFGoJzyyglSByQeDgD1r2KGYQr0o0opxkmltuknfmTdlFPeV9uvQ+CoZfX&#10;yXNZe3pwqNqSSk20nKyUk46uVtlb4unU+X77xZrWp+PYr7WrEW8tvdpHE13hI5nXIZO6qq7dpLHG&#10;T9a5vxj4lk+IHiaG703Q7HSVs1RGiR2K3BXjLk43HoOB0HfrW549vJvGfiy+0jS5JDodpcebDGjl&#10;o3uCqCR8vljkqeCffuc1YY2hubhZ1umkVAFto04PzdyPr3HY+td0YxzCca8FyU425YpuztZdX3V9&#10;VofuVH2HDlK06Sni5ws27/u1JXWlrOTi7NXdmtHqyC5v97MUhkVnHlsD84z3zyAo+pGfXNRW0fkM&#10;v2iQLFIDyp8thnjBXjHbj39avPbz31z5mAsW0xqzAYIHB+gB9aSzsljmj3NdfNiNGEbb+Dxg9Mce&#10;/wCNe9fSx8E9BkVil7Kvz+dt+YKIvmX3IOSPfH9TVqKys57tPOMdnJMxcSkbxtB7gg45GD/nF6KF&#10;VljWNdqRnaQo2sBkcnvznkV02teB7jwvGty32JVvLZ51BnDNFEvBYjIK92we/NCfc1o03LUwYtan&#10;mulFjJb3NrB+6t/JjCfaDxkEHGcHOMjg/nVvTXXSfC8kd39r0+S4G1IgrPg5IDHGcYJHoM4rEvYG&#10;161hjS3WG2kUSHMX7yDkYLEc5PTaATz6c1lw6rHq+o3FnDDeXFrAVSW5lc7Zn5yhGOmR2688EUcr&#10;eiCdSzsiTxzOvgXw+ke9Lu4uJkUKQzBhg8H0JOSAe4PPNZ0d2fESwtFp+4Q4RFYbFiwMsR7+x/kK&#10;19O8M2vibxBJIqNCLOBWg3yboJsgtjkYG0gcj14qPVdP+zvB9oiWPyoi89ogDFHbOcZOSMYwP5dK&#10;OaMbR6mdluZFpaaTn+0kDNIkfzzqpCRNnq4H3Rnt25pdWle4vIZreKBY4JP3VxnYpdRgZ9VyPfp3&#10;q5FNdXQjitYYII7iQ52Mpibsqtznp9Oc44pz6UbPV4ZLeOG5bcxYtnb3Jx7jvkHjFHPbcFaw6a6u&#10;7+7t0nmYi1BkeAlcbuPug88ckDrx68imttDo32m7e8mvMsh3xKPl/eBupOAoBHHuO3NRm5jvtU32&#10;9qwhVmSYuDt99pIG7PbH9096mm8QafaRNGsM13cXTtIFjX5EH3VVmPOTjGeV9elEbrYnmBSng/Q5&#10;4Rc3lrJcKBLOwADO3I3MRyMnPA6n3NR2fhSN5k86PbIBvl2N8rkLw+AAcHpyOnrirllcyCIK1pJ/&#10;pLtJIzN5ixLjAUewBxnpzxRNL5tzNbpCbhZHHmxO/leSpHQ9euc/hT5pPYUpWRXj01b++dobqSS1&#10;y6leDGuCCQPQAjoOtdF4esvtKrF50b2ioRIo/wBbEePlPp14x60/w/4VRWR7e2ZRyWJ7LzjjuSeO&#10;M16f4C8BGzdrmSOOORsYyBlB/eJ/vfyHvnD5m3YIRad2VfDHgKPTpVkkjjh2HMcYHEXfcf8Aa/l9&#10;a534i/EbLSadpre0smO/Xr/npXZeKJZPEu7SdDmjluDlXIdV81umFyRn8Mn29fLte8I3Xh3VGt76&#10;3mhdG2yK4O5W64OQKydWK91HNiakkvd+8zFhQ2zKGf58sS3IJz1POO/8qktrLfH+7kj2ZwN+0k/n&#10;U1wkn2UOY447eRgAxGMAY9eccDpVa2sJpE3faFjDHIDMRkfhxSSuebK1z7t8VftnX2o6z9h8E6el&#10;jp9qxdpZsy+Y7YGeSMcH9K7nw/8AEDXvF2i+dJPbx3Cg7XRDtY4wSQSc+vUVxml/AKz8Ey7Y4QkT&#10;cksSS2PbvXWaTpkksEEaKEt+R94c49a/ba9HIMuwcMNlFKNOnTVk7a23d27t636n4/xRnuGx8va0&#10;ffqt3cnrJ+t/u8kXNNv3l1BWu7gXU3ChlTC49MZrav8AUfKkj3I2F4GOgP09Kh0DRrWBQV+ZunJ6&#10;fQ1eutD2yl12yem7t9K/Ls64sy/617CpKzs7LZP9Dy8Hw/mFal9YhFWbW1tPkvyRas1VYo8/y61b&#10;ms0ni2yYIb+HtVAPJDGPlX5aRtRYlWx83SvxPPKmJnP6xRnbXe/5WP1rKaeHhD2FSN1ba35lK50O&#10;PSbrzIgzbv4ScqP84oZLrU7TcsiwtGCBG4DKx/nUkv2i4kH8S9eT0pwlZB+8Kr6CvYfGXs8JGpKa&#10;q14283vqrbbfPzPIjwvGeJlTjF06Mr+S23vv+hT0IWsoaORESYNiRThWBH8xWXL4Kj1DXTJH8205&#10;YnpnrirHiCH7TqETRSBbhACD03iuh8Mz+RaZkj2yZ3Op7+4/wr9myviRPAQx9K6dRL3W9U3+n9M/&#10;Mq2W1sLjp4WlK3LdOSW6OW1uzXSryOHy1ZmxuLDBxXnnxJ0SP7bcXEe5VHyjOSAc8/55/lXseuad&#10;Fq1xJdmRlWNQfMXGM8ivKfFkBgvJI7dpDghWD/MxyMg+g69TX6Hw5mHO1JvW2p6XDeK5MRyXei+/&#10;Xcd8JNT0ttThNxbzLcqCsmceXsA6r6dOn8692dIdUiZoY/3bIAHxlmJ6V4zpXgqG/wBFjUs1tdMM&#10;FlBDD1x+J/8A1V7B4Fj/ALL05be4dvJVeMcFj35qeJMZQj/tCk9On+Rz8TeyxNeLozfPtZ9F3NHS&#10;ba80WIzeZDGv8CyDgiqkkOpatqQ8mRP3x3MFX92OmP8AJrctLCz1qPy3gVeCODyK2NF0iHTCqIu0&#10;seoHzEc1+cYriyhShOrBe/5pJfndnPheH8TUqQjNrle9tfu03NLQNEa1sFW4KyO3UhdvPvWZ42sL&#10;KDSLgTfaY+rq8J2yRtjGQTx+ByKv+JPF9j4TsvMupwpRccklgMZzivmT9on9qpddeax0O6NvbWxB&#10;kuHXgjnkepB9OK/OeB+Ec94sx9SpmUW8LN9VaNk9LL8up+uVPq+AjSoZH7ten9pa8t97vr6dex7b&#10;pvjLT/BHhe3j+1314q/vbieZVaVyRxkDAI7celXJPFS674X/ALUjt5o1ZDJGrKMuo4z+PpXgfwR1&#10;abxz8Oln+1tqMcAlSeRgCBjkZHHXrXsXwH8Rzaz4XWSOGRrVMpCJ0KMMZHAPQGvt884DwnDOEliM&#10;pheVGS505P3o3baV9FJ92tkfOYzNMTmeLqUM3qOUpSa5opJKTXu3SV7abLvcn02+bU7USeTPbyfe&#10;2SkBj6VchBHykttUHlj375ql4o+K+g+Etd+x6i0zXUwCn7Opk3vg/KqDJ6Dk8DntmtRrW4n1OSKN&#10;UkhADoUH3Aeme/514GScZZfnSf1VOm0ubllpbo7PrZs87iLgPNshUK+Ng/Z1G1CSu79V5nhPx1+D&#10;upaHYalrPhi7utPvLhFEk1qn75sE/IxHzKnJPH/1q4P4Iftm6h4X1SPQ/iBFJPbxAeVdzIwli7Lu&#10;UfeXqc+3evqO53Tgqrl1Gd2Ov+evWuP+InwP8O/EHQ9QtZNJsftV1Hj7SI9sikHIwy8r/niv2LK+&#10;KMJUw31DOqPOntNaTjsr30eh52Czag6Tw2MhzRdrS05l+DvbzMdvF9v8QZ1vvD81xqkO/YrQoFXs&#10;ep4H49PwxVDxpot5qRt90d+u/crwQ/vCqjHzY6de/v8AXPgmsWPxA/Y88SzLYzT/ANkSNu+cCS3n&#10;HfI7HnquD/Kvpv8AZk/am8O/Gayh0uOKPS/EHkjzreUZWXGNxjPO4ZPQnNepxTLEZJl39r5bT+tU&#10;IreDvJLq5Ly8k/Ox6+E4dqRxFOWGnH2PST38k+i1Pkz46aTdeF9Vt/tkKvIWcgSL27ZH+f5V54l2&#10;11K8jbQ8jEnAxmv0S+LnwQ8P6/4ssdav7e3uHt3Uoki7vMI56Hg8ivj/AOPfwHvPC/iC+1Gx06SK&#10;xupnlaKNfktwT0GOgySAPav0bgnjbBZrhaTh7rlFO70V+3yPpMszunUrPBVly1I77Wbv079zzGNg&#10;5CllC+uM4NRzR7JPm+bnGR0Nbvh3wHdXNpcXc3+iWMEDSNM4yrY42g9N3tWMkR82NWWXbIcAquSR&#10;04Hev0GNaEm1F7H0XMnseofst/FnUPAHjBLGz0+bUPt7bZEiHKr3Y8dBgda+yfB8d14kvri3uIVb&#10;zbZjnfxtJK7eBkH346189fsA+D4dH8WatfX8e2cxLFA2eNpPOPrx+VfU2jeE9K8Pa3eeIhuju7qA&#10;RSkyELtBJ6Zxnn8cCv4t+kjxBiaeJeBy+gn7SPLKau22106afjtY8vK8DlWKzieJxU+SdBKSttJq&#10;zV9dFZ7rXQ53UvDbaFpc1xrEklzeOmzEH3vKGMqvH4E+5ryf4pW0fie/TS/sNxpmnxgGDykP7s7e&#10;vUZ47cgY7V0vjfX5Pij4yuPsIuJrfTT5GQG2pkZYkA5H8J5HI59K6n4U+HrF57fUNSuYdq2221tj&#10;Kpcxnksw69+owMV/MGI4L9lhKcKa5q8VzTSWtt7K19k7bbn2mF44ryxtTE1Xy0/hh0insm1ayva/&#10;oeY/ET4D+KPAHwSm17S9VkutbsXjukklG0WNuCHdQMneMA59c+1cT4I8Z6XoHwvm1abVVm16+1Tz&#10;r6zs4Qs92ScgMxwPLC7jwf4xxmvUviz+1Jeadqt1ofh/TL68uNNnMl3M8DSRvAUYKRt425x0UghC&#10;OuTXhd58R49D1Y6tqXhnQdcXxIx85oJXiZNqlJNiEjY4LDnaueoJrThmvicp5cRTg1W1aulddLLm&#10;6pd1o9tVc/oLI8jnnWVTy/NqalTm4zXs5KM6kVZ8sl0jL4lZptfh6LD+0/r11o15qFna27zsJZ1g&#10;NxuXT440GcjZ8vygkE53H05rZ+Mn7Y0nw/0TTpLOwt4dVvLkR3kqLjeiHBPPr9aw/wBkzwxNf2mr&#10;SrYRtHrt00bW0uZAluoITcrHHAZgWx8xxz2O38V/gRbeONTj821FwttvyeuOufm6ZGP8K/oLwtyf&#10;IKlFYrOoxq8knJczu4b3TT2u7y31ep/Oni5mGX5VxNPKsDRlQpJJS5bpVG4ppOzd7aR07b62Pjz9&#10;ov4tr4x+LNprPhbSmsdS129SJZGkIjWYHHmhv4M4BI7cnmvqL4H/AAO+JGia9Br3jKbQNPWBo5L2&#10;8srVTdasSvGzcpIP3QzfIeM4zXN/E39mKG48Laff6Lbra2emahCkt1GFildTgOV3KWyGLDggDK8M&#10;en1lrXiWC/8ADwiLWa3VuMoJ2MkW4EId3c/eHHHXtXD4jeNE8U3luUYKnKNFSjCdSKqSj05o7rZN&#10;K7etnurHfleV0cPleFxKxMoqtzRnBNxagmrRk73u73emi+8h8F6zptnbMliqabboTEIwMySkZ5Lt&#10;jPc8Dg55p1rHpZ8UyXD2rSTbSY57hgSDuw3BHqBz/jWLp0UiWfmNbw3MNxGJvMjTKQzhmLlVBzzn&#10;OBxn61BaeJ2n1lYMbpIlYMfLDNbtIM7tvsUOAfTGeK/nunh3j60KuYc9avJv4m9dL2SenoupOIxU&#10;sH7WOAlGjRtvHXS9rtrV+bOn1fX1ur2GZpbi3VY8kSYREy23k8/NzgdR0rL1bVl8VXgsxbRzWcMq&#10;SySOw2ZQgrjj5uR7YIqPX7XbZxp51zdhk++MFiFwTu4xkjPb6Cub1DVRrFut9al7ebeBIrgDaADj&#10;BPAOeeQcj86+xy/KqkqXLVT5U/hSV+VtO3S9ravXS6tsfIYzMoQqqVFrn195t2uk9VvZu6stOnmb&#10;FzqC6Xd3kcaRqzcoeCy56EcY7E8968n+L3iLSLfxQ0alJdS8gtdIi5LcEqmM/Mdqt8oAOAD0r0Kf&#10;w/eeItP85pAGyrA4HygdsYzg4znNeLeNYPDeleMLyNdSXUbp5Af9JJdsgHg/wAKdwXIHHuTl55HB&#10;1sTTwsqXK769dFdxslde91dtrJnp8I08TDD18XGpKajHTlXV2UuZuztFbK++qMbxRqsNlpMlxJeQ&#10;W8lwDFHFLKkazTfeCB2HBIDAEjo3Ncxq3iHWbota2v2u1uMeTIotkuo45AFOd0Z3r8r5G5SMjGeo&#10;Nn4mfCibx9r9vfRXD2LW7xrG8C5mZvmyTkgKEGGwGJ+93xnyy++H+oaTqsmm6fdaXrl5Iwnv5Jrv&#10;a5Y8earKysV/eqNpYkuDx0r2cPUwkakq1aS5lG9nHm5fLmbUUtFvtpboXRwftsPClQk7t97X2e2t&#10;2te97621PV5vBEcVpJDZ6tqVrHtBNvBKI1dmf5s5UsobH8BA6gAnite91q0l8Uf2TNb38n2mze4M&#10;rpmHy1O0qwB6nqMjB57ivJta+F2tTaPdeF9L8RXEaWsa3K3TQsqyMW3eXJKGOCOGC+hyccGnaf8A&#10;FSTTPFl7dLc6prjeH9IhtZLa3iXy72Z32s27hQzEDBDc5YDdjFeXg6NapUgqT9pOpy3duW8JO2kW&#10;tL6ddj2a+BpVsLOrUqXjS9paOrcZpR5JSmtHrpZ7PrqeyTWlvqlxbX00MME2nyl7eVEXdHlSpTJB&#10;+VlO04x+lVx4thk1qHT54w0ksJuNwjwsUQBGTngLnjjPJHQV5XoXxg8Sa14HFxfaTJp7GCSdmKsr&#10;quGdCisvOFWTORgHGM5OMufwBNp2ra14j1LxZfQx3OnCMTTwo6SRSfwErnAARTlQP05754eGHrVf&#10;qyjTlZOWqfKrpWXLfV6c13ezTs9zzcFktSvShDNasppOUaaipNzk/W3uq7asnqmluezWl5DqdtDc&#10;2ix3FpIdm5GDeZjgBSD05Jzz+tc74j8R3Hh7XNN2NdXVpqEi20VrBBH94fOJGkLDbHgMNuMnBx7w&#10;eGfFGj+G/hnorfapBovkL5c0zbXbc2FOeMZLcY5AHtW/c6VJqjPaHfbbYkDXCM6OFVy2N4PC9eOe&#10;p9cCqeHr/U1KnUXtfj1tFWu7N+a/4fY8eU8PhM1nHFUZPDpypapttqyaXa2jaW2y3NGays9YntfM&#10;tILhreTfbSof9XkcFWz6Ak9sVyUfhS/8L/2vp8fiC7uLnVHa4tFfy45IMgn5Av3jk5JYAHjjrWv4&#10;d8H33h6a683Xr++kuMNAlwvNvtVgzKy7QR8wJyMdB0q74hRrVLVoZI4ZpGNtDJIS253HAAB+YcEk&#10;846+9fJ1rSr+0qRUJJ6yfvOSdldq+iV1qvPc+qwdSWHpPC4aq61OcVyrlaUWnzJRvG97p3XX0PP9&#10;H0vxF4a0vSf+Eint3tftZe5HPnPIXUw5fkHDscjaMlQOmDW2fGekwWmqzard27HQ7jbcurbBAuwE&#10;Y6kttxkAYycDmqHjvVdQ0bTF0mbSbjVrrXLE2+6NBLHOy5HmN2hXL5DE88Dtmtz4UfBHT/h18PrO&#10;O7WH7dqkEd1egFXm3qBktkkcODjtj15NerLBYjDVlh8NUjOnG0nZ3gtrtuO2uqV77bPQ7MRisBjM&#10;C81zanKlWqScYKCUZSV23JJ6rTmhfls7papF3weLbxBtv7NrZ9IWHmdSY5DKHxnBXG3GQGyT3FYn&#10;x98XafceCtQtdbubOBdSheNLd5AqylQGABwTlcZzjBPfJAre1PxHo15qNrGupW/+lO/2CPcF+0PH&#10;97LLwWAUAjnp7ceb/GL4cjxNJ4g1P7SkNxdaWLOzjdlCRtnJaPcflyAV6d+ua3rYipWw06alKpKp&#10;JJtaqPZJXeiu9bLX0PL4fweDo51QxGNTw9GkuaKt70mpJXcuWOt0r9LKySbNLxWLx9B0W40u5uv7&#10;Js7cmWztxE8jAKBEFJBOV4IAHKg57Z8t/aG+IU2s3+n6LatqS30cBWWYQbftykboo8EDLLjkgdW7&#10;EVtaZD411H4XtbWviPSpvtFjGbaRI9skUaBQHaVvmDquTuUHBQ8ivPb34lyaP8I7zS9Y1C88Q6pe&#10;XG1RLPKRbIGHziT+IEpkBTt+Y9e22HrYnAQjhqj96SvG99E9NEkuVNKzf2ra9D9M4Z4bwuNx/wDa&#10;NDkxCoVXBxjo23eSnUc1aTi23Z2s9L6WPYP2fvhZD4R8C/2vcW7XGrX0SXMrlnWWNDhjFj2PUfxE&#10;DtiuR/aX+O9v4LmvvD+i2c/9o6nBi8uJmYmIOoO0A/xFM5we4/Dg9Y+KPjDxRp2mr/aTWdra2/2a&#10;QWbsPNVlwWcZy7bSPxGevNctougNNfSXl9NNMygsZWDOiYHXPXjHUk9/pXp4PL8ZO/uezUn7zUne&#10;Staz79/WxUcDldDNZZ3n2LjiqsVJ06UYtwjO/uq+iSjZaff53fBHmWWmALJJC3nGR8Lgx5Ax7HGC&#10;ckY9Pfrb/Qry+OYZEfzNhZohuJwMkfXPWsTTLY6wjRtiFVwTluq47Hr684z0GK6LwRrCWl/9hfey&#10;zSFo5HYMpOSeT23fTkevSvs6OHjSpqEdlofHZpmVXMcZUxmI+Ko7u2xX1rQrrwtpHnSxfaFkPlnE&#10;WMDPGeRx7+xrEsNYt9MH2WHdbSMMqzruG/PPzccnPH0rvL5VvZDHdzzTJdRq0wbIAC45Xd029hnn&#10;PemaR8N7PxbF9q03cLe0G+WSQhVUjr9772ccYrTmsjilTk/hPSPgx+x3q3jjRbjXNQkTR4oYS0EE&#10;iP5lyzoMMB2UseTzjB+tcf8AGrQYfFmo3Cr9nvLexCRJINpjUIARjAHIbcCOfrzXpVx8TfFmk2li&#10;ljrPlma2ht48sETAQMF+VeGbg4PJzj2rxfxv4kfWLkjUrWO0lky01vAm3BJJJAY/KM9xyccACsua&#10;ble5tUtCFjFsri4ezeMWNyvl7I2mES+VIx5B69ORkjPesPU7yazNxFbXnzJIscVvCqsHbncCcY55&#10;4HPB960HnuL6zkuLi7mMAbcunliywcjDLjOOOc98+vNYOg6/fapbi4e1sTZeY32aQRsJUb7oc5PG&#10;c4+p7V1000mzgl5m5pnie+kiu/L0+FobQCIeXBgKPu/KMgZB4OTnHTGapvejUzHcBVinmgYO88fl&#10;yswPXGSoB+p4q7pt1JpZzOJHi+YtBngt6nocjJ69c1Fr8F54nBhtZYJJTGURHXAQEknIHJABHqeP&#10;rWMkm9h82mhRghNhcxqxiht4wAcy8SEHuOi8+v5etHVfFM2gXSxWdr9s+2M0k20EsozjA5G3j1zn&#10;HTtXXeHPB8iXa2dvBFumINzEJ+I2Cn5kycFiSBnGCMdDXOal4OXRtavLq5DGQksPLXKgc4DBcKTn&#10;26k9elTDkUveG4uxFfana2cJkFjdOscZAd/3auWGSF6ZwevH86fodnHd2TH7D9lXcS22VQ0h6EH5&#10;cjJ7554pw06S8QXFx++/eeZFvJVCDnlVHoOuB9etaNjHLJBG0XmNCmBLucjexz90Djt3znH1ptq1&#10;kLZkeqWcb3SwpHutmACRrnzSuOhPQDjpjvWjoPh2e8na4l8tEjPzheVCnjGepYdBxmrun2n9qPuh&#10;jEaKCuduJXbjnuPQ98+1eleGPCsdmUkaPc20YDqBsPUn2Pb6U+V7C5E3dlXwb4IOnPHJcAK0XMa4&#10;2iP/AGm55b37fWsj4hfEV54p9N0xmhhRT50w+9J7D24NT+PviN5xfSdPbCRod86jBkPHGfpnp+te&#10;fz6c8cbea8gRxkcnnp+HYVMpJaI58RiLLliSaNLcWU6XHneXNEQ0bD+E+v1r2r4ca/oPxtt/7N8W&#10;bbG8J3DUuCS+Rw5I5J5+Y9PfPHi8Nrus12x+WoAUbB29/f3xU9oWExRJlXbhiemzHv1/wrGUeY5q&#10;NXk31XY9G+LPwA1T4dwQreLFeaZI7G0u4G3QyfLkAt0B/wA81yuh/BrW/ENj59vYvLErbAYkeRRj&#10;tkDHGa7/APZR1LxR8TfG82i6fIt9pKnbf217CXtAikHJXs2DkEd/wr7D0bxH4b+DmnR6DY23lx2n&#10;LLAmVDnk556/y4HaqjGV7HSsPTqe+tDR8df8e4/3T/I1x83/ACDl+v8AjRRX2+W/7qvU/ljNf47+&#10;X6HU6F/x8D/crbX74+h/rRRX4Fx9/v8A8n+h+5cF/wC4/NFS5+630NVP4F+lFFeHi/8Adfn/AO2n&#10;s4f/AHn5L8x0nT8P8Khu/vr9KKK8jLPjXo/zO7G/B80Ub/8A4+I/w/nW8f8Aj1f/AHR/MUUV+vZT&#10;/Aw3+J/ofmeZ/wAXE+iKdl/yBL7/AK+K8z1z/kf2/wCuIoor954d+Or/AF0R8VlH+8S/wf8AtzOq&#10;8K/6v/gDfyFd3pv3bf8A67H+RoorzeJNl8/yOWp/vr+X5o67wv0m/wCA10afcf8A3f6UUV+EcS/w&#10;/u/NH6hw/wDF9/6niv7RX/HpdfQ/1r428d/6qf8A31/mKKK/sPwv/wCRdT9I/kiOFNq3+N/mfQ/7&#10;NP8AyRrTf+uk/wDNq9q+DH/IsR/8C/8AQRRRX5x4qf8AIuzD/t78meNS/wCR1D/r8vzZ5H8R/wDk&#10;quk/SvpHS/8AkJXn/XCD+tFFfxxwn/Dn/wBeH/6XE/qbxi/3LKv8T/JnIR/8jPef7q/zp1r94f7p&#10;/nRRX9QVP4cf8MfyP4gn/FfrL8zz/wDaq/5IbP8A76f+hCvkH4d/8j54Z+o/9Coor9s8PP8AkQ1/&#10;Wf5M/TuFv+RbL+uiPvLWf+QHpn/XBf8A0EVyfxa/5J3ff8C/ktFFfn/C+9L/ABP/ANKZ+fL/AJHi&#10;/wAS/Q+X/GP/ACJN9/vf+1GrmfB3+ptf92X+VFFf0Rg/4E/V/kfttP4H6n0b+yr/AMf97/2y/wDQ&#10;nr234zf8kr1T/rl/7NRRX8t+Kf8AyPcN/ij+h8U/9+xf+GP5HG+Fv+QPpf8AvH+Zrl/gz/yVDxx/&#10;2Frn+VFFfOeHf+9Yj/r1D9Ds4l/3Kv8A45fmVfA//IzN9Yv/AEKSvFPiV/yVLXP+wmP/AEI0UV8J&#10;x5/yMl61Pzif1x9H3/eK/wD16pfkz6K/ZC/5HHXv+uI/pXZ+If8Aj11H/rq3/oFFFfLcP/8AIuzD&#10;5f8ApDPy/wAav+S0wv8A27+cTibf/k1zTP8ArlF/6NWtrxt9zWf96T/0YlFFfD1v4FP/AAr/ANLZ&#10;2S/j1f8Ar9U/KJu+BP8AkE6b/wBeo/8AQUrJ+G//ACO3iv8A694/5yUUV9fg/wCLhf8AHH/0hHwe&#10;I/hY/wD69v8A9Oo0tE/5FNf+uB/nXDXH/Iyal/2xoor9WwX2/wDAvzPyPGbQ/wAf6HpGmf8AIHuP&#10;90/yFfG37RX/AB/aR/16J/6GtFFfmuaf8lRhf8K/Jn7x4bf8iLG/M9Bi/wCQh4o/66Q/+ihXkfxJ&#10;+5p3/Y72/wD6AaKKywX+4Yr/ALc/JGWU/wDI5w3o/wBTmv2iP+SdeIv+w1cf+kxrO+FP/ICb/sKa&#10;RRRXXhd6P+GH5o9/C/8AImrf9fZf+kwOqsf+Rivv+wH/AO3FUfiB/wAk/wDGf+9F/wCk9FFebhf+&#10;RfV/wU/yiaUv+Sjwf/X5/wDpbG/CT/kn+l/9heP/ANtq9ZX/AJClj/vH/wBGrRRXmYT/AJef4Jfk&#10;y+O/+Rk/+v8AL84G/wCKv+QRqH/Xsf8A0I14V8R/+SzeEf8AsKp/JqKK8bFf7zR/wTPT4H/5fek/&#10;/SGe7+F/+Qhqf/X23/ota4L49/8AJLJv+uU//oS0UV9Jw/8A8k9j/wDFH/0tHw1H/krMs9f/AG08&#10;u1v/AJEj4b/9fkH/AKKlrrPiN/yU3WP+vKH+lFFfSeH/APvFf/rz+qPW8Uv4OD/6+Vv/AE8ym3/J&#10;E/8AuDWv/stfN+of8y5/17R/1oopZV/v1P8A690//SWfV8O/8irF/wDYTV/Mkj/5DN1/17yf+gCn&#10;6X9yH/eT+TUUV+hyPiZfEyXxR/yFbX/ro/8A7NVrwT/x/Wv/AFx/9qNRRQvgEejeJP8Aj0j/ANwf&#10;1rU+Gn/Hncf9fI/9moorP7J1x+NfMuaZ/wAjdYf7o/8AQkryX9pD/kK+KvpD/Wiiij8a/rqGI2M3&#10;4Sf8ixqv/XwP5RVl/C3/AI+bj/rn/U0UV09JHnyOqm/1U/8A1zP8xWbpX/Iw/wDbM/0ooqETHcv6&#10;F/yENS/68rn/ANGGruhf8iZY/wC8P/Rpoorllv8AM6YlCDr/ANux/pTtN/5FuP6t/wCgiiijsZdT&#10;tfDX/IV0n/d/9lrttU/5A15/1wP8qKK6OjEtjyT/AJeJvq38mrM8Rf8AHyn+6/8ANqKK5l8Z5lTY&#10;uaR/x+/gP/QUpuj/APHy/wD10H/odFFaIy6H1t/wTN+54o+sH/ooV0ut/wDIf1D/AK+ZP/QjRRWs&#10;Nz2af8Neh//ZUEsDBAoAAAAAAAAAIQDligBnJr0CACa9AgAVAAAAZHJzL21lZGlhL2ltYWdlMi5q&#10;cGVn/9j/4AAQSkZJRgABAQEA3ADcAAD/2wBDAAIBAQIBAQICAgICAgICAwUDAwMDAwYEBAMFBwYH&#10;BwcGBwcICQsJCAgKCAcHCg0KCgsMDAwMBwkODw0MDgsMDAz/2wBDAQICAgMDAwYDAwYMCAcIDAwM&#10;DAwMDAwMDAwMDAwMDAwMDAwMDAwMDAwMDAwMDAwMDAwMDAwMDAwMDAwMDAwMDAz/wAARCAIBAq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nmup9WnY/eZssSRyf/1V2/wr8D2l/qsbal/qsHYhbarn374/LNO8F/D64v5Y44Ix5aANIx+XJ9M/&#10;hW++mtpF2scmxvJcEshJUEdq8+U9LI6ox6j/ABXoq6Bci1t2Xcyltyj7mT0HH60aNBHBFI3zLJCB&#10;z3+tbVvqFjc3UtxdK11Ie5xtQdsCqutXltcS/wCi24gXv6v6/hWbehrypq6Na+8Q6bqdhHJcBt7d&#10;VA+cf/rqHxBHaz+HoGs42TzGBGBliBnOTXD6ldZvZvLbcY8nAPHvjtW9oXio38cdnOwjVUKIqD73&#10;ueetLl6kRlqZMt+2mXIuNpaNB8/uP8/59cnx/wCJYb+JY7bB8xQxCn7pPP8AWrniS1ka+WPzPKiY&#10;Evk9AP8AOMniuavJYdIZxtG9eAAfmHpk1qop7EdS7puoDR9BkEjMsj4LIeoHbPPHOTWLqWtF2wu0&#10;sxO7DZ/X/Cs+81CS+kLM2MHoOgq5pOjPeSIFH3m7c01Cwc10N02za/kUMxVR0AHA9hXbeHY20/Tp&#10;PL2/MNjbRhnHoKNN8OLpsEZkXazE5GeQB610nhrQJL+FWZW2L2q5MiJN4R05lEkxVvMxiPjIUeoH&#10;6c11mgaGQY2f92qqMA+v+e9aNloy29vHuCtJsGSO57/Sr6Kqkj36VmURpbhNzc+560hTDtzx6Z6V&#10;KU4Ofu5/Ko9oA+YnqaqJMgYEt6cUqwe+eM80g+9j+6OlDfdP05+tUSOflPx5IHIpFTC9TyfXpSSS&#10;/KMH7386Unn5s4z69aAHlcE4xnHrVYHMu4tzgdKnyp9z3pkcWMbvQkmgBJJCiEhs7j6VkuPtV/tL&#10;EHdWteP+6wOuOlUdIt8TvJL97PTuKAMv4ieLtS8HW1lNp+jyapFI5WcISDCOMdAcZyeWIAA5NY/x&#10;08S6P4T8AXmoam32ea6t1to1Vtx8wg7RtyAVDH5hjBAwQeBW78T/ABsvw/8ABN9q8xxHZruCnq2c&#10;cAc5PX/6wr5GT4sax4g8TX2ta0Zp7M7za24G0Rg7mVSpJ3EdCxB6jnuPeyDIZ4+rzPSmt338l5/k&#10;eNnWdUsBS/vvZfqZPg2CG0YCG3TQ45huW3+zF7W6X5iRtwGjJIzlBgjA2jAxv2HgdtMvrvWNSjkh&#10;RgI1kt9rKR90JERwT1BIPHIznNecXXxAuvBviS4m1C3mma8+aKNSALdeucno2D09CCeenpvwd+OF&#10;rCtoyxvfQtEYpLKbAjkJySMchWIIHr8v0A+sznGSh/sWB+F2Wn5f53PlMly/95PNcxd3a6vfbu13&#10;7W6Ha6D4ejsbCD7YYmtZ5JJbS5b/AFe8lRtcYGOAoy2WG3PIrUmktfA7Qz6rYwzTXStHbW1ywUMe&#10;7SeqHtkEE8k4FV/hrcaT4v8AE7zHUCukqrOdLmiPLLyEV24OMZOcYHGTml+IvhPUNc8SXct9dxSW&#10;ckn+hzGIsbNsgCIx5G1hkDGcNkfUfDY7DVcLW9niE1Lp3fp3fofY0c0wlWh7ZTXJ1b6eq3/A5y8+&#10;JPww+Myx+Cde0Xw6mseGApsry5/0VdKM0oPyrsKSFWbKkjguOoYmm/H34j33jjSo/Cmn27ajZ6BK&#10;JJr6NG/0pgpVGC8bRt3dBgnkYGBXzz8V/Euk+AIZPB/g3UrzVtUhlP8AaeuXAXdaZ/5Yxt95mVcr&#10;njacgEgmuk+DfxE1TwDbwafql79q0a6UK5lZvOVchslzhiobnDZHBx1r4PxKxGDrYmksrqzrKjHa&#10;T9xPryqytrd79fLX998KuEc1p4f+3sXhoRS1pJpqbWnvvXa2kYtLuWr74b30evi21f8A0HbEssUH&#10;3nl3YwD2DcjjORx6ivdPh9+yv4J1zQYWvLOax15guZJRtkt5UkUttLZ69wDghjiu01rxh4Z1u+01&#10;HazuNa8jZpz/AGQyyJIVVmXdjHK7cgckGuNtPhZcfH34xQ65qV1Mml6e3ly20UYWC4iQuQwlBB3b&#10;xt27Qduea/HMJxBXr1U6qsraprfyWqeve+h1ZtnmMzvDueKrvDQpXnzQ3urpLl2knrdS66HqH7Rl&#10;3D4N+DutSWcimO6t2XhgS0hGMfNkbeMEema+YPg98X/sXxJsVuLjSNCt5LZYZ7hUj2XX7xAYnUnA&#10;BQP8y4x2r2f9sjxrD4c+GFnpuk7Yo7qTykmRNyRKFPCt/CSD1/oTXxynh2G01CP7UPNRlcl5E3Ng&#10;dR6AdCD659RXt5XOWLpOs1yvRJrfTd+evV7nreF/CNGrw5XoV78teUrN78tktndLbRa26H0hrfxM&#10;1X4O+JtL8VaNef2j8P7iGW3vI9qs1lLGfvJ/GVYY9QApzjIqP9qHwnaa3Dp/jzQx5mn60oF2U+6k&#10;xHBx7+vqPeov2Q/HEb+D9e0nVNSsYLOFWuLWW8AZERyVcBXIwwBHp1PvXX+MNW1H9nfSLK6sbSTx&#10;R4Ymi8y7t3MQ+yx53BooVOSoA4AVsYOSMV+vxxFPirA0cLUnFZlSckm2o+1hq7SsrLRpJ33Suj8N&#10;f1vw04vnUwtFvCu0XrZTi1davR1F177HoXwK1STXv2erHTZoWjlS2EEbMnTuhI784/Opo9ZvI0fS&#10;9cjU3Hl+XLCG2+apyMnJ/iwcN3wQeQRXiHw8/wCCoGl3Hih0vtJkt9HkceTKI9skQ9GUV7ZqPxC8&#10;J/G7RrTULe+VjAwa3u4OZIiT8ysvdDxkHg+xGa83D+GHG3DWLlVxdLnoy1Si72vrZea7Pc+N4vz7&#10;I84qSniqLw8qknJTceazd7KTW8XfXqnqr6p+pfDP4PfD28s/7Yht74XFtEkRjabHAyAm1OTgevXO&#10;e9cF8f8AUdL8J2Ak0fSy15C3lxt5hYhiCAMdwM9B3/Oq6apN4PcTLctNZ3KhY7mBmZUwT8renXI+&#10;uO3NHTp7mSX+3JLBr6ONC1raKgOwf3mU/h0BPOelengYOpUjVrPWPupy0kl/LK9tn39T87zfMp1K&#10;McJGKSiteXVP+8vVdjh9D0b/AIRq1mu76T7RrF780jMS2wHnAP8AM/4VW8P+G9a8Xa7BLa2epG2j&#10;m2xCGNi07dC/A5HoO/U54r6v+A3xk8I+KrGOH7DZ6fqUZEcwKJ8rMQo54PzM2Bxx3xXsUkK29v8A&#10;uE28jGBjHT/P419jUnVw37upBxfZn0nCuV4ZYb2tKfNKVuZ/p/W58bWPwm8USN5c3h/WWbHDixkC&#10;uO/8PB/T+Q9d8K/GXWvg94BvbjxpY3NvpOj2zSpqN0RF5KoCxWQseRgdev1r0z4sfFLS/hD4Vk1T&#10;Un+ZmENpbqwEt9MVJWGPJwWbBAFeA/tbzzfGrwnfaVcqV0OOMrOdxVZWOCOh3bV69RyPpXg5xm31&#10;ZUFUg/3s1FW3tpzNX0bS2T0bsn1PquelQUpzekU5O+1lbf5tbamfeftXyftW/C7xSfBem61ZbLaa&#10;00y7uytrFcTMjKHjdWJBXIOSBg46ckeIfszfs+3Ou67a+LvEWl6l4c1vTmktpI4pRHHqx27TOyDk&#10;E7iD/C5G7uc9r8CPCs3w6stP8N6HDN/wjkcbs0tzMZH8x2LOM59W+XA6Hkenrt3cWfhq0ku76Zbe&#10;zt082SRyAqqOpJr6jMOJpYLDVMvyuDUK9nG7bqcvw8sraXl9pW0ex+c4zOKuNq1Iprli7Jrt/wAH&#10;pfyKHjvxZpfw+8ITahrUlvBp8ahZWl/1YUjBGO/pzx68V82/tS/E/XvFvhHSYbXT7bTPCuqO5DZj&#10;eS+2EFdqjJRP4sgc5HPPOR8XPjlb/GjV9N8RSJfTeFdM1GeDRtPjk8iPUTGFEtxK2DlDuCqowSN/&#10;IzzxHjvxpfeJ7pr7UbnzkQYiRBtht1wD5aLgBQvoOOPxr834gUMth9RU28Q5N1P5YaaQWl3K1uZ3&#10;sndH9L+B3A2OrVKOb4mnGOFjdx5leU5K6ulfSzV7v5LqZvjT4l69rvg3TvCdxfXlxpanZHEAjeSu&#10;MDG7GVUfwngA9utdr4a+EfhP4o+AR4f0/wAQSTNPONQukupfJaEKhDyRBUI3nGCrHBGBxXG+EvAF&#10;x4plj1m/uF0/RIWVZZ2KsYtzqvK7sgHJ5II6ZHNduvw81Dw9Fpdj4f1qPUrK4Wd4vscgSSeTcjMr&#10;twOhCnJwM9gDX5fUz6eW4uGJy2q6dSm+ZOOyl1vpa/l5u5+38ZUMtxmGllakoxbbaStHm3bk0rXW&#10;j3TvqdL8AfiVqPwW1mHSrjUJtU8D3Ct9lvrohZLRhnMTjqrLjG1vWvpvRNYsPEtj9o02+t7tO5ik&#10;Dbc88+n4189/Bj9nLUZ/DupXkf2O1ttehYRWd4rS4iON6SIpVevTGNuOBxzseDfg3ceB9ajuNFku&#10;IVt5XD2yuVmjIYr+7GfmQlTwe3NfsmF4yyjilp46qsLjLb2tTrNLd/yyd9bPXdX2P4v454No5Viq&#10;tTLp+3ox3svei+vMl16XWja1t19u/smGK9WdVEcwOdw7VoWsqOzSStubpgnINUfDtldXOkq11Isl&#10;2pIZlbOfr7+w6U6bNtKPlP3gOnavCxb+uKeFqTvOK5W076dk+zPgcPH6m44inG0ZPms1bXvbui8h&#10;Ww3CGMqJCCFA7+o7Yrn/ABnczadotxJZC3t77IfekW7cxIySe/AIz16VNrVo+rOv+kTQsq7QFPTv&#10;n+VWNV0pdb0X7LLFdldhw8TYYYGBznrzXw2fcG0qGVr6qoynJ/Dty630k2r37H2PD/Fkquaf7Y5K&#10;nHd78y03ilfQo3cEfizQ4XNnBeXA5iWVAFcrjLDdnHPTNcJ/wq2HQPGypZxgLE5dmTICljk/z/Sv&#10;RdOs7PQ7N/3k8f2YbHJyzADjCjt7YGP50tzNMt+JlktVsIMrcj78yscEZx06jj3ru4B44xvD/tcP&#10;mNX3ORcsW79d01e+70XqPjDhunmjjPKItOUmpOzV9Nmna1lbV9emqRYnb7LZLtOGUAEjtUImF7ay&#10;NtzJhcuAMlR257dQfrVm1sTLMylvkbtRFpnkXn7o529SQea4eIK2A9t7OtJSc9Vfbv8A1qRk9PF+&#10;y5qcXFQ0djn7eFLLUmkgsbOS+/1M86t5SwxYzkHHIBIGBjnjjFOtY5km+eRfsv3i0rnzNxGc/gT3&#10;/vD0qPxH4k0vwPftb+ZNJqU8e6KMRbhx0J9lHXPc9s1yHw48eQ+KfEd1G2I7WFFSz84jzruQElzx&#10;8vIA6cYHoK+NyHNpYTNIYiNlBXTs7RSel9Pvdj7/ADThnE4/Jqs+WT5Undptyt2u+my07s763Qzy&#10;bpGb5CBgE4//AF9Kr31t5rr8rZyF+g9f61bsJNkfmMCNwwy5+ZT0wR36dfyqae1MStIGDH7qjrn2&#10;/Ov3SniqdPExqxfutWW6T/DTufg9TC1KmHlTkveTu7WbX+fYxNf0Ma3o8lq00turcb4ztYn34rwP&#10;xvFJ4b1aPSdOmbdK581yeWAOB/hXuN54pfRIrqfUsKscwjRUQgHjIGT+PJ715n4x1DR9R8Qx3Vio&#10;Ms53OAd2GPtyOa/dODadehKUaivHdW1V7fifO5fVi8TzqLas+ml1tf8AyO++Hvhe30nw5HdXn+lT&#10;Py4X5sHoMAda4P4pzWMHipltY2kaAZJB+VCfr365rsNA8bW9hoMUksHmeZwvfHbn2yK8v+J/iRtK&#10;1y8u7yPyQHVAgGWk3fdCep5r1MpwteWOqTqXd9tdPkvI5snp1a2LcpqzV/m9v67FwSxsWh3ncwAY&#10;ds9M0R6W95cKpj+XIwcjkdc1h2WsFpRMi/uDksXOGbPYAc8c/wD1q67wxqH9sL/q9qyAooKk5AGO&#10;PTArqx0Z0byRz5xRq4eTnBadfJmxbS2MNsq7oVJTawYfxfr0I61h6vqEkt9JarGzInRg3fqOPz/O&#10;r2o21vDcFZIWfI27d23HQ/n/AI1qaHZW/wBi3eR+95HP3h/n2r5WUoYWPttZX9D5+jy1ZJWSa73J&#10;tMiZdGhwhjYIOvXjGMn8/wA6sRWa3DIPfnHf61Is+6Fo1Xnj6f41ZtgLFWlkZTt4Axmvk+apUnKy&#10;s227ddT3H7OEU27qyu+lxmqSRafpzL5yLIAMITtzwTjr7fpXH63qdtpFvdahdSJHDbL5rNuAGa0N&#10;Z0uTxTcSXHnpDHb/ADNz8xHPHp/+qvD/AI8/EqPUbOHw/p6NczMVSU425bB798eo/wDr1+ncK5HK&#10;pNUou7+1/dR0ZPlrx+KTj8/Jf5tHnnxQ+IF54q1S6uYbm4OnzMAilvvE9wPTtzXrPwn+H1vpvgSG&#10;dbVbi9uVDyF04B7e+AOB+NYPw++Eggvo7vVYGh0uGAGHzUwWfufTPHHH5V6Be69bmzVY38m2gBK2&#10;8BzJLxwMfj25r9IzbGR9lHB4TZbtfgnbr3P0XMMR7kcNhdla7W2nTQxbX4J2ltr9xqH9mrdX7DbG&#10;u35N/fC9OPXtXvXhbRZPCfga2h1IQrcRoScOR8xPYdh7e1c7+z1cXuo21xq15bvGrDyrZPReCScn&#10;qTj/ADxXcXmn/wBryTfav3O4HaDwSfXr2r8xz7OK9bEfVa792na7vd37JdEup+e8R4+dZfVqr5mn&#10;rbyXf9O/UyrSP+zr/wDtSS5i8uddvlcHK98Men51s2+l2ustFeIN6MoaMZ9+v5U+HwdFMkSxxhlU&#10;bTyenHI9/wDGsbx78SdK+FMG26uPJ5Cltv3BgnoO5CtgDvX5nxbxlg8uouop/vNkurXRWWv6nRwr&#10;whjs6xcaFKk5LbReX9X6HUavrFr4L8PG4uZkhhi6s5xXmPjL4/z2etGLTlmu4UjXdJBA08e4jOAy&#10;ZHQjjOf0ryj9oz4o2vxnk0nTdHv0jZbpfNNxLtjjyMgyA9VBHbHWvoz4N/C3Qfhx4Ht9M0/7JfIp&#10;3yzgeYskhVQccHC8DAzwMV/MeYZhWxlR4zGVFBybdpJq6vp5/gf1zT4HwfD+U0KuNp1JTndKnFWs&#10;lbVt6L9b6bHDWE9xCGHmMrHCqqN8vviujsfE8KaU1tJaK3y/KBzuJ7k1napocWnXKrGzf3gp+8B7&#10;/Xnii1kIgk/dKzHktnGOe36V+9HzXoTafZW6w+ZdSeUvCooXOfel1o2dnZwNbbnaUnlhziqUsqqP&#10;mPyg9M/rTdWuP+JfCinOBgc9MmjlDmscve3kbCSMY+Zmztbvg8VX0zU5be+W4VQSowi9sjufYZ/P&#10;Aqh4lizrCrbj592xQOc/WrOpeXoViu6TcxGMDvj09s5/OtuXsR5jfFHjZrmdlxmRmDNyOo6Zrm7i&#10;VryYsxbOcnP+e9I6/abjf1UfMfQVt6FojXdwrBAqrwcg84/nnFVpFC6kehaI18+1UX5v4iK6rSNC&#10;+yXPlrjKg5Yjp9P8Ku+H9BjhYNIo3RY2QgkZ7knn8a2dK0YyxptVQWOAoPJ9aXMAaBo0bTNu3M2M&#10;KFxz+ld3oWmSWkCmVQgPQL2Gep9ai8PaB/Z4Ekm3zP4VxjYK2Gf5x/epACZjDFm+8ePzp6wM4GOB&#10;6+tOQbI8cHv9O1KqbW6Y7Zz0oAjYbhyF+hphbfjGDzUhkK/MDt45qEhpUbJGT2zWlMmQzLN93joR&#10;mlB9AfWhW3dOMdDSlyxJ68/TFVIkaUKbSdy7jxx0/wA/0p0Rwqj1P50Mu87evbGKehYbc4+vtUgI&#10;FIx8vXpz1ppjI+ZgPm/SpGX95uGBx69ac8uyHcWxuoAhmXfHhQc56+lV757fRLSa8uZlgt7ZWlmk&#10;kO1Y1HUn6VaM4V1LY2/yrz39ojwNN8Z/hHfWOnXzBJBukWMnDlTkA47cZ9Dwa2wU8HPHUMJi6qpq&#10;rLlTf42+Ry4/FfVcNLFTi3GNrtK9r9X2Xc+dfin+1inxc+L1tDaw2l54c8O3vn2NrOrRrq7KMN5j&#10;ckKedowOD8ynoILfxD4futCvPEU8dnpV5fX0kdtocM4uZYQpwSVAB24zgYwQPSvCNQ07UPhn40MM&#10;iql9pswI6MvHr9RXY+EvEVlqcLaiJIdN1aKQCKdApeIHGcKeD3HIP3vz/qbMOBcDHC04YTmjFRSv&#10;F7rd3Wq956uVubotD5HH044ica8kpWaa/rsWfij4WXxDdTX0U0cyr80hi5KN/eDDhlxwT9fXNcb4&#10;A0TUpPGlpY2FpPd6heHZFHAdolJIwTj0/QE9q9q1CG38aW0epeF7W+uLmQE3NtDbmRYwCAXO1SqL&#10;yMg44PNHwm8d6T8EfidHtt7m08RXES+bJGm630yKQ7cSE9Gk5CoMk9RwRX4bjMsxmDxMqFNcziub&#10;XpHvJdF+fQ7P7SpYnCOU4NS1XKnZtrs9NPPQ774bfDPWPBvxF0+O71S21i9mjW41K0s4UW3jkLfI&#10;I2GQxwdrEnnaOOMnl/2nPj0nhPWm8N6PqFnqGsarLi+hjLL/AGRAUIMgJLBJBlAqlSpOTtz04b43&#10;fHDUtQ+Mdrp/w/uW0+HR5ZXvZGRYbfzArk7yxACg84zhQo5JOBh/s7eC9C134nz6f4qm1TXta1ws&#10;Z7+CZZPtFwy8FmH3lTJOAQoxjmvG4oqY/NZezyal7WVKm3OXKlyWV2ua6im9HZa9O9vqPDvg/LcE&#10;o8R8UT9lhdHCineVXV2k4LX2a1d3a+nzpWPwz0/SNEhh0snU1tT5zlkC3RPUs6c7gfVSQB1xxV74&#10;e2Nv4p+I+m2M0cF00xZmtpGAE/ynCdR1JHftXXeIP2V/En/CV3Wl6DrGh31zasARBdFLiAc4Y9o8&#10;cck8Y69M9b8KvA+ueEom0fx1ocV3BCwkhvTbxmVpxjEvycO2M/P971J6V/PMs5wdNc6alJO7i3a6&#10;6+a/rU/sbO89p18rqUMDXV5wai00pxUlZSUWle2620PT/H0WlfA74fWsV9aWd9q1rbrK12VXzpJi&#10;QN655X7o6cc4xxXivh79pzxDoXht7W1js91xK0rycoXUggLlSP7xORz0r074ufCjxZ8T4bGR7iH+&#10;z0TfNdyLyV6jI4I4HQjPSvN/EHwbsPD+jXF7PqKn7JdW8TjzQqiN5cMW4yDsB49jXzuGr4OrKdXG&#10;WlUqSvZbK7skulvTQ+T4Ly/JMJldPA4hqrPS61et9L+bepwut+NdR8S+da3V0WRrg3DJlpI4nAxg&#10;MTkDBH5VzerawyXLQRtbNuBjdXXLSew/DPtXS/FXw7a6R4dh1Kx1COJdSuGht0kiMjYQ5Y+pGBwc&#10;d+grGPg+yv4rCS01WO+mvE+aKeIRSK+052EcE7QOo79sV9Lh8RRVNcisn5PR+fY/V8LisMqcfZLl&#10;T02as1vfTT5met5cXzN9nkt44hE6j5cKCTtUBt3LDHp9Ote5fBr9qBdI0RtJ163mvIcxxm7Q5mtY&#10;ypyu3B6H0J4JFeGfZJGkXyv3McfyIDymF+906+vJIzWv8LdDu/EusvYoxjuIbOSYHmSFccHcdwOR&#10;1752gAAZrTFOMY+0bcbdU7NejOHibIstzXAyw+aQUqa18011TKv7U/wUuPCV5b+LND0W6tNC10LO&#10;8I3TfZnZVJUnPyYzjBJ+6R7DgPhh8YtR8H3X2jR75vJb5ZoQ/wAj+2P619l/Cj48aD4y8B6B4Yn1&#10;CbT7ma9/s67Hk8y2w+7huCqyqAOORlj1Ga8z/bD/AGKb7Q/EDa54O0QtayQNcX9nakBbLB42pncc&#10;rycLjOfWv648L/G7B4/2HDmexUZ8llUk/dk49Jc1rSaWju7vsfw7xRwfisnqVI42Noc8lG63gpWT&#10;vrp/wL7o7v8AZb/agsPiJaXHhXUrq40mbUWHkXERBdGzyDuBBHbp36evvPirwhq3hQtrmnyR399H&#10;xNFbxiM3EIA+bbu2l8LjjA5/Cvy10zVrjTbqK5t3kjmjIdHVtroR+oNfeX7EX7Z1p410OHw34muF&#10;t9agGIbiU7Vul9j/AHh6V53jV4VYujN8T8OOXN/y8px1Ula3NyvR2S1XVHymHqUKNP6riqUZ0G76&#10;q0oN6tqa96KfdPR67NnRaNaadrd1Nq3hXzdP8RMVe4sWwnmEhmY7GP3uCCD3FfQ3wJ/abbVtCvrH&#10;xFBc2t9p6u+9syecoUH5QBkN1AXknjBOcDzP4x/s/aR8T4F1Kxjt7HxBbkSQ3qMYxJjOVcr7E4Yc&#10;g4wetcj4c03xhe+OrO4vLG6/sfTHFs8Ek+GuJlC7rndGcum0lVUgZIJPavzjLc5r51kilQmlXp/F&#10;Go7OLjvFN7xmvhT1g+9rHz8lSyfNlKm37GSdtm+X5aNx76X8rs9Y+IFi3xZ+LbapJf6pDH4fP2e2&#10;tjIFtkSQAyFQqhi7gKDub5COO2Of+LvhJddsdOtY9WvNLtbGQyeTbttE7fwlmz91eTt6E9sDFdFo&#10;Vz+6Kw2sNlG8jzSIq4eR2Yku+eSxx39PSszxHCut3ccKlflbMkh5GBXzXD2HzGrntLHZjUf7mL5F&#10;o+SL113V/TX56l8WcTQqZbKnglZ1Gl1V2tNL9NW9drvoVUurTSNDaaWRLWziXzGdWCDA5JJ7Z7kd&#10;q+Lv2iP2ofEH7TPipfh/4RVjpE1yITOr/vb49ME8AJ3/AAz0r0L4/wDxWt/jP8btH+F+j3UraSJs&#10;6tPbSYwqAsyEnsMYPb69K41PihNoyT2fh3SdD8O2MwaHdZ2MSzmMjBBl27+R1IIzk1+v4jPsFwiq&#10;eKxmGdXE1oudOLso01e0ZSvq23rZLSx9B4S+FGY8QzlVg4pQ5b8zdkn1SSfM9G0tElbXU0PHsdho&#10;2k2aweIRqw04JbWdiLf9zAioqM2GOBkr6ZPU1i/DTQLjxvcOmsTJYaHbmSYLJ92ZvukpnAyAR0xy&#10;PatP4c/DmTx5ds0c9jJMrmNbaST95IxU4OCV/iwPvDr1Fd3qvwQvheanpdxqC2ulpDDFb2WRIr8E&#10;uRuJKspZgeu4AZPOa/kvPs4vOcZTvUk25O213d2Vt9f+Cf2/mGPwOTYGOUUqqi4xSu0k0lZaJJK+&#10;u9u7bG3kOnfEG4/sPT7KSxs9LtTCt0JBNa3KnazqcjOFOBuHQ546V2XwX+GGleC4JlsbWaVdzrmV&#10;iwiYdQuQOuc8HGc4xzXK/Cb4Ua9cW9vblotvlCNlJ8tCoHykbGByQu3kcFs8gDH0H4S0Wez0yIyN&#10;E0h/1gSPYo7EY5JIx3PY9M15OU5bKviPZyfLHe72fZ2dm29T+f8Ajrij6vRlhcDW56d7NRk7t6tu&#10;Tt/l2RONMk+02Sxu8NtAdzBCAzY6AjB4POfr2NU/F/hq6v0+06TdzWOoSSq3mCISqidD8uR7ZA5O&#10;Ox5rdyx5VQD90kjAH4UhVVVWTnbyMtjkHivvsfktOtSlGK3Vtk15abdj8Sy/O62HrRqJ6p39e9+/&#10;Xc878PfGi8s/7RVtJnhj0aT7LdhUDPPMesox9xM5JJzhRzXaeCvGFv4q8PrfssccMx/dN5obzMLu&#10;J9v/ANRov/Cmn6vFerdWsf8AxMgFuJIh5Mso64Lphv1z71wGh/DvxN4d8XW+n6fcRtoum3yXbTXk&#10;YYyQlNhiDctu2sfqRn2r5WnDHZNajNcyqtNNN83u9E9W7/ytW1P0KpRybiP2mIw8lh5UYt2lbkaa&#10;1frzbNWdj0fU4ZUt5GtwjXGwlFY9+1PTUW09W8xiF/iB+lUr+4updcabDNoiw+YCg/fxSI3QDGSp&#10;HPNXrc2+vxyNDu+Viu502h8eg/xr7StxNlkrYDM04OTcXGat6a7a/gfmi4YzGnD+0MvkpxSUlKDv&#10;q901o011XUtLcQ3rhkjWRsYIPG6sDxT4QfVbKSDT9Sm06O6n86WSFVZpCMdCT04A7ir7o1ufu46Y&#10;ANWrOeOF4/Mhj/cjZGwHKA9QPbpXj5twRGMvrVC9aKslBy+GPXlfXyT0PSyPjSrSl7KdqUtW5KKa&#10;cunMnp6uxyfxx+J9v8HvhzcapJaz3X2cKiRxny8n3boB068fqa2Phr4/tvH/AMO9L1yFx5Gqwecr&#10;Lxt5PH1GMH3FaHizwlpvj/RJLG+jE9nMPmQnH4565qp4M+H+n/DXw5a6LpcZjsbUERqzF8ZJJ69M&#10;k9sDmvz36tQhX5sxi7Xa1dvdtZK26afl5s/R6mNwlTJ1SwV/rPPzN2vFq19+mtjxP9r/AEzXtOs/&#10;7RsZlXSfJZZZsfvQzDaqhsjAzg8c+4rwH4EePG8NfEPS7+GX7TDbSuVhuGPzq4KnA9QCeQMD1r1P&#10;9s3x7qGoQa1os80kOl2xKwJDIoLL5bDc2PmHzcg5xx+FeO/s/appGl/EXT21yc2tr5ePMkRcRORx&#10;8x4UfKQenfpnNe/gcLRp5fVdKPNDXl01a6X7v0P6X4QwddcMP6/BSm4O6inqmtu7evQ+6PDd1Nr1&#10;lBdXFv8AZ/t0PnxoCCY+eQSCRyCCMeneuhtIShVSHkDcfMOtcRpHxB0LS7zTdl8shks2ltYYCNty&#10;do3FVUkc5zyTz6Y5p6L+0IsnjfT/AA3c2M/9p3RYyRbSGiJBYIT04UjJzxSy3jTFvAvC14SqSXM7&#10;9lbT1Semh/LGI8Na2Ixk8bgafs4JXatbRXu9eyWr7nWeLtEW6X7O1rDNHcIy7WA2sfQD1/lXzt4Y&#10;ENv4jY3AEfksyN5rHqPRcfpX0L4t8e+H9I8RWum3F8jalI4KQxtuaNscbgOmc9+orzXxlp1vD49k&#10;8zy5NzBz5afLubBPtzwc1/TnhDxbSxmHnl7d6kYJvdPdrS+61s33R+OcRZDi8pqSr1qUo0q93B9H&#10;Za2069PIkFyIwqsiiPoirjgevtXPfE/TTq9tp4tbGG6kVgX2uAYx06+2ewrr7ywjmuV8qRgpUfKy&#10;8cc9KtQeF2tZLebarCRwTu4GBngD34r9Up4qNGaqdT8zw+YU8PUjWW6vprr6/wBbniV1b3ljrcdv&#10;Dauu5jCkoXcocdjjkemce9ZWneKb6z1eMJNPazicArgleT24PoePY19L6H4Xs4Jri8uLfyxjYgI6&#10;9yc+p6VUX4XWWp6m8ixwrCpBZQNxYjp365OKdXiTDxTVWHTfuz2I8SU6vuuje6/HzOP8Mavcaxdq&#10;1xb/AL6Yhm4PYdvatbVA0FluwvmKefk6L2AH+NdZo3w2tNJme5PmSPH8yhjgRj8PU+vpWHq90t/4&#10;qmjht2kjAADsMDgfwn6+tfJylTxWITor3Yr+l+J81iI8sZTirN9Oxz2mazcx3G6QfN24x2//AFVd&#10;mvrmURxt8okPO7Hy9sVtWmmW8cYXy1MkYy5GDk/5FeR/tM+Nbjwz4Yma3328irxJDIAV5AyOxwQO&#10;DXu5XllPFYpU6cUm9LjynB1MfiY4VPf7vuLXxu+JVt4E8KSxQtFHdSkrGryBeTn5j9OmK8X+CPgC&#10;/wDiprjNqE2oJHMjzCZV+QfMMkemfwrzPVfFN94rvY5b64km2kL8xyQM/wA/evp74a32j+B/DjXW&#10;ZA+oOiQAOSxA7be3OOO+K/WK2XvJcB7Ol71SfWx+twy95Pl7pYf3qkutuv8AwNzTPgHV9S1aexlv&#10;o7XRbCMPCbnO88cDjrnr17/hUPws+DNz4gLX93NJbw72xtP+s9Nnt357GvQ/A/h2++I9l9o1CGTT&#10;7GUloHkX55FUkZx/dO3Iz2IPeu5uLe10KzUwyebHEnyQBNzMwznBGevHFfjuceINDCV/7LpzTrS6&#10;RV0rb3aVrt930PClUzR4OdSCUYppOWit3a6tvq1sYmlatb+D9Nt4dggRuzuPlHqePp7cGneCY7/x&#10;tqMt9MzQ2cTbY0A/1g9fp0rG8U+HT4f0+bxF4ouEW2t4vNEO35txGdgHTtj04JpP2dvj/dfFWeW2&#10;TRkt4rIMskyPlDz8pPocA8Akc1+P8beIeEyzD1I5d++rte9JWcYtvbXd+m3zPpOD/CbM83wk81xU&#10;bUKb95y0vf8Alv8AK7+S7noHiu+1Cx8NyLo0cbXwIUbuSvuB3rjV+FN9PpU11r+oq0kx81oeFQuR&#10;gdeATnH416BPBHBq4lg4lmXa43ZXGf8A9VeF/te/G6PwN4n0+0jl868hhkk+zxt8xLLxk9hwOD1B&#10;r8F4iyyriKsMZSqNyrJNJq0lZa3vtG+x+4+GNfG4is8kwFKMZQbvOOt0tVr91/M4F/2fU8a+O1fT&#10;Zri4s5rgm6jSMhsDnAk4ABOc4H4177qHxv8AD/wZjtfD8ibXs7dARGOOmPz4rnvh98a7fUNF0m30&#10;tGkVbcXmq3mweTaqBlow2Bub+HOOAD3xXgfjP47jxx4qv761tYZrfzmiRzOF3bTg8HPev0zwj4Fj&#10;xLXrTzaMp06MUlZ8vvSfV6XaSI8YOLs5cqGXP3OW7s2uaydk3dWV9bdbI+jtbRpFtS4+8hbjrU2m&#10;6pbxQPDcR5jkOVCjnP8AnvUeo36GK38pWwoI+c5Zq5+58Vw22rR24jaaTIJGflAr7Dl1PNuktSfx&#10;Nqdnp65AZY5GwM+ormv7TuNS1BGUzeTGT5Yx19eP8a1NU87VdVeRgFhQ4QYwq/T3qlfapHpEDPxt&#10;wcbh3+nf+XPNUjNlS+WHR45JmZTJjLPnJye34/8A165S9u5NSuTI7MdxwBV2+lm1+88sBhHvJGD1&#10;J6k+pNamh+D3uLldw+ReM/jWi0I3K/h7w19qdC42jque9dpZ6esbxrHw2ecDn0pllo4MyRxbmZhw&#10;e55rq9I8LeVOI23AHBcjnB/u/wCf8alsZV0nTfPUqqtIWG5cD7xx0z6fzxXbaJoi2FsodV8w8k7f&#10;8807TtJh05/kUeZ0B9O38q0IX2nPP09aW4DV2hQT2GPrUkcQUEhh06UA5K/lQPuMM444pgDBQvDN&#10;60Jkbfbn606Z/wB1ls/hURl/hX/9dax2Je4jzAu33myOaTPzbdvzL1z1pN3H19KTzOOB0J4pyJB/&#10;kXB5xz06UiBZT6/59aft5+X+JcYzmgrtDHDZxxipAaqeRCWP3fUe1LFcK65Gfl68U2SNnGGb5UOe&#10;lOIKRqffjNK4EikKRxgKOfxFMZ1IbI+8M9OlJ5jAdOB056CuN8X+Ol1HUm0PS5pHvo2UXTRf8sF5&#10;O3P97px6dSK7cDgqmJqckNt2+iXdnBmWY0sDhpYmttFff5LzZh+JPjfpV/8AEKbw1JBK1j5Bjmu0&#10;bAZyOiY67R1Pqcdq6j4d2mm+FdPuIY9agvLGRMRoW+YfU57dK8n+NEFl4C0xhZW8bX+ASVAyqnsf&#10;rj9TXyz4i+KOv2nimSSO6ubNJH3sgOGUdACa+6l4LZZxO6GNpVJUpUkrO/xNO97dNe1j5HK+Ks2x&#10;uFr0qLUaNXRxmr6rS6tZo1P2tNIjtvirfXUPltDcPgFcYb34ryqZAUH94cqcdD2P1r2TS/Bl18bt&#10;PkjtY5Li8To7g4B/PpzXKfED9mb4geA/DE2sT6Syaf5pt1eN0kac5OCBvDKOM5KkfXFf0hl+aYPC&#10;UqeAxNaKqK0Um0nJ20tfdl4GpTpQjhXJc0Ulbr2udF8AP2jrbwHoWvWNxdatYq0LlRARJ83yhiCc&#10;DccZwWJxjpzjhfDPxmurz4/nxF4ft7PVvD+oXOL+PUVWaRU+VXYtuBBCoRtVieqjIJA9l0/4T+H/&#10;ABz+yhpEdpNHpdxdPPFbvqA3f6SoJYkrxyzbQT1G0+oPLfCP4YQfCP4OXN94ug/sO2s9VD31vPE7&#10;XWslBui8o47l3U9ByWJOSK/Ic+4iyuosyeV4f22MuqLp6N3ltJpatLRt62e9ldr2OGcjwkswjjM1&#10;vQpTbfNK9pKL15Fazbcbd7/Ip/GU2nwH03VPDLLp8muaxMLi9a2Jb7HGSHEQb/bY5KjoAoOTwO2/&#10;YQ/Z21S3ZvF/iTUYIv7YCnT9MhlCsISWA3OD1PBKKcgqueRivDdQj8RfHf4iatr0NjJJdPJ9rZIm&#10;SNIMkBFDMQNxOABnOa+w/g5q+t+Cv2b9U1vUI7K+1TTVBhE0eJFwVAjcnDF+p3ZyDjJr4jxMw9bh&#10;bgf+xskrw9reLxC5k6jlNLp9lN7O691K1+vtYrMaueZtT+vJXrNRikrJWsoxitrRVr7/AIkt98BI&#10;ZPHmoax4X8VxeHtSM7Lc24jV7a4BIwrA/wARwe5z1POTXpRtJ/BfheJtZa31S7tySjRg7UbBIGGy&#10;R0HTv2r5R1f9qDxNd6xbzfZbPT7f7R9paG3j2bnIA+cZ24GQccnJ4zzV7xF+01qGswefM0rR2cAj&#10;QJIZN5HyhiepwSefr71/EeK4bzHE8ntWmvldeV93+h/TUuB85qxpUq006cUl05kkrJcySduy6I9o&#10;8eftV6X4c+HVxbxwXB1q4gP2e3EQYSMSPnkPQKTk45JHavmjxP43XxRbN9ru/smqTLuPBe1aRRwS&#10;FGYyOexX/dxzgLrOtfErxhZRpeT291cu0Ti7bYhjTJ3k9QOfXByeKyn0+QSSKpZ5pG5U9GzncDuw&#10;MZPQdq+zynLKWCh7P4pefT0PvOH+EcDlcZRoX9pJ8zd729LrbTqdzLY6p4ZsvD+r6lCtxa2J82Hy&#10;2WYSRFtzYAwGB+YblJBHt1z7e0hmOoahYuY5nupCiGHmOEjg42jGCSMMcdcYxzFpfiTXooYtOuFe&#10;SzVgPs8hVoeQAdn8SdMA8Hk88mtjSjePr1tNYwFZJJI0js55fmuguMBHHDAqCcHDdsN949f1dq84&#10;tX10763+Z6q9pQvKtbrqtmrt6329dvM2vB37MviTxxZxMsNvY2UkogjaWTgkhiuV4wWwOnqDjkV6&#10;34E/Z00fwxq8jPZiRVNyssspdriZPIYt5MarnO5QQc9CccnFdV8OtchsvD9tdeIYLhLh7ma42rL5&#10;S7zI0YVucswXA54G3IxgAdtol1DoOk2rWEkjWN0wg8oRFnjJbZvLDpgBs5546jHP5pjM7xeJrOjV&#10;lyxTasv17n4lxVxvmcpSop2WqstE++ut7W9D5hj/AGXLvwR4r0zxRA9jJb6TAvl2X2RxPLOGCgbW&#10;JIyCGLZwM9Oc19H/AA710ePNLuLy8jk0+a8WXe/mlRKF2KBuKg7V38EZwc5POKqX3huGW3kmaNbX&#10;VCJIf7TiUF7VHbeQAeeVJPQgHnoOKfwV+Elr4FsLpdU1G61y+vpJLh3nLHap2gqMYDDgnpznp0rs&#10;wdHF42rFynrHZvTR7p2/4c+N4o4upY7Lm8bUvONlFWvJ630+zZWvdu9+h5b+01/wT+i+Iaal4g8G&#10;q0fiO8uvPntZZUjguuAJCrED5gRuySckkHHBr458QaFqnw+8W3mnXayW2oaTctA7I5+V0OCVPXr0&#10;71+pT+O4dLha41K6t7C1+eSOWSTYI1AyOGAzwOc//Wrxv47/ALM/hP8Aah8MN4n8LNY2/iS8O+HU&#10;FLpBqOz5SsnX0wGwD064Nf2Z4U+NssBbK8/re0p6KLt70FpvrdwivWSV3qlp+J/VcS4+2dNqltzv&#10;4ebonLa7s/I85/Za/b/1GwktPDviYLqMUpEMNyHAkHYBv5Zr7G0Lxiuo2ke6NoVkGAGH9R25r8of&#10;id8H9Y8BeNbjR9dsF0/UNPKyxTLIGDgrkEEH5lIPt+ldh4C/ah8cfDvT3s49S+22sg2hLgeZtAzj&#10;aeoxX61xZ4S5Rn8Fjsq5V7S0rp+7K+0lbS/5nzeOyvFQqRrZdJJreL2fo9bemx+oFtp0L+ZJHxuP&#10;zED71eT/ALYHj+T4LfBDUL7Tlm/tK+YWsEkfWNmO3d/OvNf2RP2wv+FoabH4R1a4ubPxC24wTou6&#10;O4QHcevQhQRzxXdfFJtU+IHjrRYRaw3PhPRGc3tzIBJ9ousBYkVACT8x5OAo55GK/mqnl+a8McYv&#10;C52v9koxdWUpNJTjFe4k+vM1ZLq9D0IZLhcThaUVBPEuaioa+ra8mutj5n+CHhaT4OeA9Q8UarDs&#10;8U+KImg0vzjmSCCQETTFT0JBKgnueM4NT3HhDUNL0xLmS1kjtzGkm5vR+V/PrV/UdK8QeN9ZutS1&#10;eG5mlQr9oeVREkCdADnARccAcAV9CeH9JtfiN9luLSNo9E0eJbIW7xDy7mUIqkpnBIALDccgbeOl&#10;fDeIHH2KzzN3mM4q89FFO6hFfDH8bt6K7bP7OyHDYXgPJ4wnKNSc25VJL+ay5Yx626R+b62OB/Z6&#10;8G+YRfazpM1ra2Mnm2dwzNGxl5yQo5bBXHPyjHQHJPp/iC1jv7lI/su24U8ArsVRtw3QYPbjocDm&#10;p73U7Se8axtbiBYrNwk1w+3EExJUxZPGRgZPoRgVT8UaVcaKseh/bpP+Eg1aEyyMJC+5V4UKBjBG&#10;V/ecHIB61+W1Myp0qjnWjGbk72abslvrfv8A5+R+Q51Wx/EmZPEXlR0aspPRPrZ9lq/N7dV2Fpc6&#10;f4M0j5Lhbm8vIWuHlUKyxog5bHTaM1H4a+IDa9qdvGqCWKO33PJECkbykAnPvgg9+p+tcnofwXX4&#10;fTR399qBlkbm3hklIjiDEAZyccsRgE8k12/gXwHHoOq3dxqW24vrxjMheVf3WRjaqg5AJyc88kc8&#10;DHzuIxka2Ki3PRWS3SX33OjGZTl2DwVSOHftHZ623fWy02NO8vLt7jKRxpDg/Lg7iR1x2PUVJYzN&#10;dR9fm44PocVpLpkh0b7LbyfZXUYR3HmMPc88/wCFU9BVrmBGvbQwzmPDMCPL3DggDOfU8jpX7Bge&#10;NMFC+X1qdmkuVxd7+t3dH4bieEsZU/2+jUTV/ejLS3mu5ctot0oz2IC9M4rB0P4vaT4r8aNomn/a&#10;ri6t1drrKbVt1BA+Y+pJ4HsfSt2Ce3F6sKyEMo3sVGFUYHU9O9cpqGj6nF40/tHR9PiU3RAuHO1D&#10;KmAvJ746/pXx/EXEFOVaP1apdq6ttZ+rT3206n3nCfD9GVKtDH07NxTg3K0b+a691+J0mrmGW+8p&#10;F8to03eYrbdnruOOPYdTzjoa811nW9esPGl/N4fs4202xtRLPdX1wEtZmbJKxkegHJJGM/TPqEWh&#10;R6ZYSbY0aS4ffIZTuy2Op7kDpj3rlL68vW1+7/s+zkuLVvvxykxxs3GX9McEc+lfPyzeVd0qeOm5&#10;ct3r9hPVWe++rufRZFl9HDSr1MFSi+aKVpaRna121dK9tI6211OY+Gv7Uuk+OUNreWFxp99EcGBx&#10;82NudwJxkcHrzXoI8u+s4Z7eRZIpkWTaDn5T0/D3715R8XZ/D/xR1iTUNJj1Ga88OytBJewwssVy&#10;eVaBccyEcjIAA556Ve8Mz6l8JHtUuLXUrr+2EVntojuWMqPlVM4G5sjJHYc9q+uyniR5birKpKdO&#10;TV4t3tfVtX121t8jXivw7wGb4COIwFH6viLP922t0tr3WlrNNrrZ2PRvNkiK7cLtIzzw3+fenSrJ&#10;quq2crXJijhk3yxnpIMdOPfnmqPh3xavil7e1ubObTdWaNmmt2UsqMpAYb8YJ5+vX0q5PZtaKu5W&#10;+YZzj/P61+gY/K8qz+hD26tJq8XtKz6ro1ofg2Hxua8O4qpGnqotxl1j23/Jo4v9qT4JWPxM+HGp&#10;LbQiK9kjO5oowzS5BAJAPzY69e1fDvjH4WN4T1cWF3a3scaqFiacZdjx1BywGT09u/f9GrPVZLWM&#10;ZJ29Nvriub+Jn7Pnh344QxtcNcafqEIys8JycdwQeor4+WQZjknNUm/aUbvWK1j2fL+dj+ivCvxs&#10;wWH5cux94xfVu9m/xt+nQ+bf2Zvip4O+EOmyX2vXkcl1pztpVjHFbbpIg77pWfA7NgDvjirVr+1N&#10;b2vxUuPEEOnrdQ2sE1rZICMuXb5pJGJJLcAYHIAx61ueNv8Agn1qmlTtNoupQX0OfMaOSPy5Cx9M&#10;cH69a8z8R/s6eLvBlg091ossFmrEtKrKVTOSScHj1yfUV5dLC5ZWqOu5e9JW19213fTbVn7nl8uF&#10;szr1K8MQpyqrlcXK2nVKLs1fW/e77lbx18T9Q+Ivig6pMVs7iaQM7ROVJ6KCTnsowBxgZ9TX1J4k&#10;0SLUYdNZZFmZrRJPMzhpcIACc+uK+LRJscKA3GRx/DX0Z8CfirN8RPByafeXULeItPmEWnRnCy3c&#10;IjO5ABxlVU8nrnqTX6hwHjKGV5xSqzfJCUXC/RNtNXfa6tfpc/NPpI8F4rHcM0quUQ/3WXM4q9+W&#10;1tLJtpbvsrs7rTiyxbo878bdpAIHUE11tlptxeQ2omuW8qPG6NEC7sdeaZaeCpr+1+0XNrJCVICg&#10;/L9c1o3c/wBjgVdpjZQSfQV+9YjMaWIklh2m03tZ2P8AN/Fe0i71YOOnVCNoBaNlDvJuYuxY9Dzj&#10;8qu6DpEejWfkxuzjcWZj3Ynk/hz+VYmta3J9lNxZXFxJJHgfZ40DKc/r+NaPhjxfF4i0tZbf95/C&#10;4x0YHBB/z2Nefi6OKdDmb92+vTXzOjCxhBe1W369rF7UrgW8G5i23qxxk4/xAP61xus+KrG+v5Y0&#10;KMETzC4x8xzjqfw/AVkfE/4nyWDzWdmEuNQ3+VtUligPfA+ufrivGrjxjqn/AAsG00vUrdJPtBX/&#10;AFR4OeBkj/HseK+oyHhmc6ftZ72v8u9j3MDkVXHxdWo+WNrpdfN27HQ678RpLnX5obSe68wEjLHy&#10;1CAdQCOec8jtXhX7RfxQ/wCEq1FdJjLXENo+WmY8lucjr2Nd98edQk07XZLeztJJXtdyR3WMqCAR&#10;24OSDjPtXgEkkmo3u6Rt00jckjBYk96/YOF8no+7i7bLTvfufpWR5bQhCFeEUtFbuX/AmmSXniG1&#10;kFuZ7e3lR5wc7Qm4Z3HtX0x8ENK0v4i/F2SS2kN1a2LtIsJBMQYgqPx/w9K4Pwp8Kr7wFC1u03nx&#10;6xZoGaL5kDHBxn2/mK9s/ZR8Dt4D8VLHI8eyVd5OAGY88mvH42zmn9Qr16DvKMHy266a/wCRnnWK&#10;p1KD5Z25vdT8m0m/kdp+0b41uvgv8Jo/7OjaS8kkEKyMokWEHrwe34Y6Vx/7Pnxo8RarFdXfiBQY&#10;7h/KhmNuFIYcnHQ4HJPNe+eJfD+m607G6tbe5+XcvmLvxjoceor5v/bt8TjQ7bRdL0+4nsVkRpZo&#10;4MRh4xjaGOM9cnHT1r/NnMK2PxtaU6t4yqybUndNdWlHstfXqf0V4c0cnxmDp8L0MLCVR3cqjtK0&#10;Urp3te+nlueZ/tV/HmL4gM2g6ZNNeSWly32q9J/dAqR8kYJ5Azyep4r6K/Zs0TRdO+BunyaLwk9v&#10;5l24I84y8hi2SeeOK+HYJUjbhmYyEqg+ZsE8kt/9f8+1e6fsQ+LTaeOtQtHvFt7FrcgxM+2N5GIx&#10;gdz1rshgqWX0qc4/DTknK/W7Sb8munY/YvEjgtVOFKmEwM3H2ScrL7bts0vPbsfR2iay1vDqF9N5&#10;0kdrGW4XLMFycAdz2GK+If2kZ7vVfihqV08bPealMHdd3+rUj7oJ6cADPavvjS7KzurB0SaOdZAN&#10;wQ5A718QftaaTc6J8ZdSWT/R1mCyLznCYxj26V35txBQzTiKcsNb2ahaLW2lr2Py/wCjTlLyyNTD&#10;4pWrSTbvva60/U9D+BvxNt9b8P6to62/2GO300RwnzOGlbCDgcZ5J69ge1YkfwL0Pw5EsNhZT+W2&#10;Wc5SbdIGKsdzOpH3egGBWD+zlomueFNEvNcur61tbXUdpjWJlnZ4gd0ZYdUbIPPuOc1u6/pWiW+p&#10;NJqGnsb67AubgRW7TIkknzMAWXPUnjAxnpXLS4wxeTYaeBypuKlPmbv8Tso7XTdmn97sebx1kOW4&#10;/iivVjJypxjGNorm95attv16X+R61qXi5ZAYbXbLPjnP3Ywe+ao20EdjIjhP32CGduWbufpVhLK3&#10;0eJjGu5upHpzxn2rJ8Ra0IJZI1/eTdMD7qj3/wAK/Y467HxrYuu+KWt1MeQ0mOEHAP19v51zhS41&#10;m43bi24+vCD29qlsNKbU9x3MXZsknnP411GiaNHFAjKu2NX645c/5xV6Iz1ZR0PRWtXLsDuXOP8A&#10;ZJ7n/CugtLRiFwG6565x6/jU2mwkyfd28HDdh24HrW7pWlLAcvjaq4wRnGT/AJ/OkBF4b0xraZZl&#10;3fIOvfnj8f8A9ddzouni1BkbJZsYUfwj0qroOjpOiSyKcA5Ck8/jW5HFgjLfePUjgGkAhOP9n+lC&#10;SALk9uTzSffc53HHJ56VHjcA33e9XyonmJw3C/mOelNMmF2t8uO9JuVR1O4jnFNACfzzmtOVCuxz&#10;TiRMBenB54prTFT975W7Y6Uo5Q4+XnBxTTjd0OcZz6U9hC5Cv6HryetIQxAbp1qIYU4b5evOKd5u&#10;fm+9t9DUsB+5Y+fm9MdxUoXcncZGB7VX24IycdiPSrCkM23kjpkGokOI4KNoVmyw7diKaZPn4Xqe&#10;uetPkPlxrt6+n971rzX9oT43P8IfDcP2K1XUdY1AOlrDuKouBje/XgEjjjd6jBI7MtwNfG4iOFw6&#10;vKWi/rsiatSNODnLRHHftd/tZWXwi0q88PaazXPia9ttq7GGzT1fgM5HO/achfdSeOuL+xk1joXw&#10;tub66vI4dWnfc4ncsxzyW55O4nOa+TfiLY6/q+tXGra9Nc3l9eENLPK2XkOAB9AAMDHAAArb+EEe&#10;r6vezf6beJDCgAQscMfTnsPT6V/StPw/wmHyL6nSqWlJxlUkteZr7K/u9D4jiCm8woOClyo99+M/&#10;iyG5vLjbM0qwgEu44P0r5v1vUYtZ8TCGRmkt4W2kkjcwzjI9eo/LNelar508UiSO0zlTkA54xjn8&#10;a5/wt8GLvWvFtvvJmj+/vUDp7joBnP8ASvockp0MBQanLZaHn5ZRpYHD8jlolue1/sqWs0ka/Zrc&#10;RrFhg8hH3F45Pv7e1eqfHjT7jxl4bm0nTbET6tOyoHmJWG2BXmQ45O0Ht1PFWPhn4btvDGhRKY41&#10;ZOGUKFLjg4wR24rqdU1VbRWjsoVmmmAKsOeCO5PJ6dK/As+zTEVOIfr0FeEF7q2tK+spS7W6LzPg&#10;8XnOFrSlWpRtU5t273SVopJd3c+U/hx+z94qnk1bwW/mXHh+aQXtvqDD5LC4VSCShOSrqWBHsp7Y&#10;Mni74br4h+BWl+F9aluD4kuNZddFRWMrSpkCRwmR+7UDqfU45r60ju7LRbcWLTRG5Zd8se7LBMDJ&#10;Ptx+teF6h45h8D6L4i8aeIbeFrhrmWPTLlYl+0mMfdiiJ5CADt1JNfms+NIY/iXE8XYdKnDBqKvF&#10;2das04pLdWatzWWqXqz92y7NM7q5FQ4YrU+ariZxnCKWtNX1kr/zPV30smeX+I7DRPgP8O77wXGk&#10;YuNWQ/2nI8nmPO4KgAhW+Uj5gMcArn62PiP4/wBAvvhpYWnhCQS28cIW8TzJla1kCqE/3uSQex55&#10;9fFbvUv+Er8SX2qvazLJqVzJNMjq5KsxyOxz+nWuv+EdhrGs+L10zRJJFm1RVsmVEBVoyRnd7Afl&#10;gmvzDOcZjczxNXM8fU5qtRqUu2lrJbtKNrLU/rLI/DDLcmwOHqOcnOg3UcpSsnJq0nK2mi27W7Gf&#10;bR/2volvBdRxxzxzCcyJ8zHjG09sc/Xis/T52124mURXMdurAId2wuAcZC4BUZBHoR9cV7T+0L+z&#10;7/wpebTZ7W4a7sb1PLMp7TKBuHsD1A+teVatbSTWnmxed5kPzhY2A83/AGTx09qKU1KPMk1rqno0&#10;/Rn6Rk2bYPM8HDHYGfPTnqn+DGyaaGkTCsp3AM3G78//AK9IIY7fcxd5JF+UB1JZyPT9OR61JILk&#10;6ftRGV9ypIZFKqvQkAjjvgYNR3lrMhitszeZJgRkrjr354OMHn1p867no8yTtcZd3LS+TIsp2MpB&#10;Vc7G469+/ervhbUrp9SsWhlV5LUI1mcHy45F5VD1wCON359aybrRNQe/W1SyvWkbaEw+0SE9FYZ4&#10;ztbnHTJ969C+FHg+Hw947t9H1qO5j1w30TwxxputTGQCZGkA+ZRkqoBG5jjoGU+VmmOhRoScbSlb&#10;b+uh4meZrRwuFnPSUrN23durt27nt3wzgXTtN0/R/EWNQa1SfY8R2O7ROcyhQM+WGLJuPBKjjqB3&#10;xuJNH1eK0aexk+3HzbYL8ohVVCnJX0Uv7HHJ9eJOjafqd7c3TXWoW8lxM8yXY+6kZeQRRZ4wiNvI&#10;Dk7mYnCjACWckOj6XYCz3QyW6+THLck+fCjbfM/enJG8gsQcA44xtr85oydSr7Wt63W/mvx2P5bz&#10;3E08TUbd7yv7tmld3d1213t+B6JJqdxdQmPy4mjb5QDwSCCM5HBPTjPv7VWWP+zIWlhtodpdXiDy&#10;kK78cjjGMntjPFNtfENjqULCG4KtsSQtANqMMcDHA5yOOM9MdDVjVLGS1ghWSR4lhYKJgxUYIJLc&#10;9+enPTmv0zL8PFpy321S/rXbyPxvHVJrRaeWt/u+88k/aD+FeufEu8juo20oRaa7vDasxzcIyqJS&#10;c5AdSOBgjocjOKg8I+Lbz4fx+HtN0+30/Sdb8QNFGlndzr9nCoRtC7fUEeh5yQx4PqX9jQ6qbib7&#10;SjzhSAWJKs7AAAqP4Tg57H8BVLXPCmm+NrSWS6uNmoWdqzwOh3NHuXBdBkDd6Fh1+lfP5tldbCxe&#10;KWkYttatNX/P8z9GyDjShjaNDJ8bBShHS1tNuqT1V7Sd1fTR2Jf2lfgboXxm8CRx3EiR3UMqmO7t&#10;oxNKNucquSMA85ySAK+V9Y/ZB0HwfCs/iHxxbxxXUwjgjsLYXD7f7ztuAXHfANenfATw3421OzvP&#10;C+ow6jZeHLi4/wBImCD7Rk7SQrsSApX0Gc/jXZW/7NehW11LD4l06wj8OwBoLGVpWhluHkcYEhBz&#10;8qqdoBGc1+m5T45cQZNl0cowFeyWrnaM3rso810vR3+R3UfDfJcszKs8wxjnST5lCna7TW97t8zf&#10;2Y9NTzb9mL4efDv4V+MZb7TbXXtU8SIjfZJLxljjuYnP+siC5VQ3oxz/ACHW6F8UPFXxM8anRZLe&#10;HRVtDIHtbINtGCQQz/MGbpk8fe9eK9wg+EWh6f4Mh0vS1h06yiVFiaONXZUHIALZPJOe49uay/ES&#10;Lo9hdNZ6e15qEMRld4X2TSr0znHHAyQo9Px/OuJOKs7zjFzr5rUlVlNWvJp2SvayiuXu0ktHszty&#10;vNuHsFKpVyzCXm9Iym7yT2v72iT69fMPDPhO38OaGsLJbvbtGEnjR/MUnHzHJX5v4sdjgdKmvNZ0&#10;+xsGaa1iksA6pHH5QaOXjKlRycjHTpn0rK03WbjSfDK6jfIsJuNwMCjb5O7P3v8AaGOcZwc81nSf&#10;DTU/GOq3FvLa6zDpEbrPbtDe+SLj5Q2wHOdjEkcYOB2xXLh5UcsoKvOPNKeqvq369bW1t958ZiPr&#10;WdY6dOvX5VF+9K+i1+zrZu+np1Nq38NT3M0msXiWu6RUaO3e3Lo7KzFZGLYJZR09MnNdh4T8PXGr&#10;6tJq94qq88KxBN2VwG3E4/AY56ZrP0LRZLGxhtb24/taewMrlIgQqFyMRnk/dBOM849+Ttxa2byz&#10;la3+zRQwpthQN8r447dh/Q187TwMsfiK2IxM1CnDVvTvZRSW78kepjMweAwtLBYWLlUndXSe27bb&#10;2TsndlDxvrMOg6FqGoXFqt41qGm8ssMOBkKM44GPXp+teC+Fv2h4fiTrmoXkUUsetJAZY7RJGMcY&#10;/h+Y+v3j7HpXonxY+HXib4h6DeWv9qf2Vp15bhXh8sbWDE7V3AFvm6MO2R15FeSzfCiT4ZeF7TSv&#10;DclxqmralMJJmRQzW+4AyAkchQSoGfwrsqSwGIbjCChd2itdlu5N9+q6bI/ROAcrwVPByhi66qYm&#10;T6N8sY7tPpbvbV9z6C8FzTeGdNjbWbjbeGFnncSAwluDhSTnoR+Vc34o8afZnbXrK3urqNcwrAjj&#10;buX2Ixjnn6VR8A/CbXLxI38Q3k1vp9vJujikIacgAHljxt46cnnmvQEi0XTbPyImhWE5+RMdDxx6&#10;cDB9fpxXLl/DeY4moquDpOaT3jdRvvv38+h8xnWfZFlOJlHG1o1JS+JJ+7y9l/XzPnrxJ4t8UfHu&#10;90VPDtrqFjbtIovCJdoim3/NycdAy8Y68etfSHhGyufDHha1ttSukae3jxNIx+aTHH06ViX3xCs9&#10;Ejjt9Pt444d2JJFAVY/wHeuY8Y63cajeYMzbTnjPTp71+oZV4W4/GzhSxb9hS10Wsmr31fr3t6H5&#10;nx1425fWwqoZZh4uNJ+76vq5dbLTT79DrdX+K2m6NenYWl2ttL8kD6e30qOD4sW96pa1bzNzBT8u&#10;3FefxaW2qzTQuytGuAuSeo6kY+tXJdGuJXVY/LhWEYJI+UADriv2DA+H/DeEpxoRpq6Wrdnf106+&#10;R+B4rjnPMReo5u8npbZeSt2PSrTxAs1t5bW8KqxJGFHBPtVh9WjmG+ULI0XKSMBlPp6V57o/jMWM&#10;UjXEyyLGdqqowzD+VdJp3iW31C2UR/xnAB54/wAiuXEcB4CDf+zRs2m2l29e33HXR44x0opvES5k&#10;mldvrv8Af95cbxLps2s28sjRw3cTfLKq5Z1PVSfTp9K3r2KO+smbztm3nzFGefcda4PUTBp+rLIq&#10;5WNOdowFBGPp1rP8NfEQ6JrVxFcSRyQzOAWB4Ge5HT2rhzjwtjOP9ocPv2VaNpJPWLe1rdNN+56u&#10;S8e4iuvqebx9rStZtaSSv0a3127I7STT2EAkVo5tx2l4jlfwqEO1tJuOVYe3SsPxxpupWfmatot/&#10;cQwyIqCOGPzFJ75XHJ/Wq3wg+ImqfEDUbrT9c0W+0s28Qa3nuIWQ3JBwevX3HavzfA+IFSlUeEze&#10;mlKMnGbWltbfC9bd7dD9NxnhWq+X/wBr5LiFOHKpKLfvff1fodna+IZAoRmXy3GM5+ak13Q7PxNp&#10;U1jMv2i0uVKzRnkEHjj6VV1DTWsJtn3u68dqgtLlkduWXgjIPzV91LJ8FiqDqUkuSSu0lpK+zfW6&#10;6dT82w+dY7BYiKlJqpBqzu7xt2Z8z/GL9jzU/DWrJN4ctbrVtPnySoxutmzjacn9a5C7+BHjPwJ9&#10;jvG0nUrNpvlgeI/OhPBB28rwTX21DcR36RxrI0TE/MQeTzVbxPf3Xhy2la1WS6G4ZEibh+Ar52nw&#10;3iqtT6tQrR5n8MZp3te3vSvb00bfU/o/L/pL5lg8JTjmGFVaEVac09ZXXbb16FP4IT6hd/D9W1Vv&#10;3u7btbJIIHIz37c1j/EnxzY+G53VkVmXABL43dePp0rUTWda1zT1a38uGRcgow28+uPSvEfi/p+r&#10;XGqNDKqtJJ8rMBkrn07V+leFnBP1GrOjiMRGTu24xlom3+R/PXGXEFLifMfaqi6MJO+qSuuyOF+K&#10;nxq1hzfWeircrHeHZIwGGzkHgj3B/L3r1L4P+PNU0rwHp8U2nw2s20lgG/h6jHXnrnPPX14ufDPw&#10;fbw6Wyvax7kTJZ059ec/5zW9b2lq2mTGMJtt1XA28tn+H8ODX7hmGYYSdH6nGkrRau979Fc+OzTN&#10;sK4fUqNHSL+K++lrnn/j7QNY8T69DqGnWlvHJOrK7uxDDsM+p/xPpXnnizwNrena2L6QPPHDHt/d&#10;/Myt1DZPp/L617jZ3LXU0keVi8sfKAvJI5yPyrn9biVbp0mlH2GdFdjMflHOD0rty/MqlJqCSslb&#10;zsehlOcVqUlQsrRVlve3qfOuo69ef2drWmNdzFL64EqzMNrZB+ZevsDkVw02p3VzqsOrR2ccNtFc&#10;qyBE/dq4IPT3xXpnxpuvD2t+LrVoY/8AR4ZTbmKBseuWx6ZriPEktvpckmn2s7vYxyfL5h2Y5+b1&#10;5+ozg/hX6fllVOmpKFnJapr5P57H6Vg5qVNS5bOSvZnsXjjWWufBqXEMpm2J5gVAAd33sYyK2vgF&#10;8SbjUrBpLpGtmUbIhtO5cHnr2714RpHxTkuI1tZVjSDZtc7RtAHQD0+XjPrW8/xb+xWky2u1WjjJ&#10;QltuRnHfr+FeHisim6Dwzjq3o+x5uKyn2uHeHkt+vY+qLz40zWQXypkm3SrHu3YwDweK479uXwBq&#10;2qaLp2tRmzW1tV8uTbkyZJGD1GVH5+leA+Bvi79o1O3ju5HaSa7XaGO75cgYPrX19+0H4Xl+I3wI&#10;azgiuJLoKrIUYrgcZ+b6DHrz2r+XfH7h5ZRhMJiIpRtU1dlqmrfqfZ+DMVkXFuHipO1RNNva10n+&#10;Z8Iz24h1NYfMaZcBnbfhmPvgYwSAK0NK1T7NcJNDK1vJbsGZh/yzJ6AH16dKp6rdDRSbW2EjXAjx&#10;k/MBs757E5PPeq8d9/wj+gm4vpI0242gnBlY8kDJyWPT0/CvxPRrU/0X0a12Ptv9jvxDJq3wYs1W&#10;ML9lupI5neTc5+Ytk55ycgAVxf7R/g2z1nxfdX2pDT2jvk8iSRpP3sHzKiKoA77jyMnI6V51+yt4&#10;41Gx8H+ILiyuoY75lie2tZ5x5ZySGZQSAWAA57Z9q6bxprVvf2f9l6TJb33iKGURPhmmVI3OHdvl&#10;B44+6cAHPBAr4/NsNClSVqnLJSlyxirtptOUpu+i1UYpb2Z/KOcYTH5dxhjHgE+SdnOTuuVSSaUe&#10;6vrJ7XskTReBNN07U20vw1aNbXfmb2uLO1ERQDrg8jPUY5OSeBXffDv9kOPVNDkvPFEbTateXDys&#10;0t027ZwEztwB8oHHrmrX7KnhI6j4dvtab7Dd7T5UYRWQSOoyzEsMjnjjg4zWT4//AG3YPD3iOSxs&#10;reO8WzHkzPCxdRICQRkDHp9M12cD8AZvxVjJ0MHFpQjeUtE072Sfa+uj1drnxef8U4vIJzo0U5Vn&#10;KzTve27d3byvr2Xcztb8StalY4fnn4Ocf6v/AOv/ACqhpekyXjM0gZtxwfemaLpj31wqrtjyPvn0&#10;7/8A667HT9JjtI1RP3jdSf4BX7pseLuVdD06K0Ztyr0wByMfXiugsLBZDtCu3OVReeT/AJ6VHZ6X&#10;Ncrtj5Ocnj7o9a6DT9Mazt08vJ7k9DjP+frUgTaB4fVJ0bau6PqBzt/z710EukxzxhtgJQ5BIyea&#10;Z4fsZIIgWXk8AH+daojZPmJHqcCgRDbxLap2Hqe2amMil8Zz25/OmBz1b+Lv6UyQku3bnt39KrlF&#10;zDsYbcwJ5yeKceF6DrkCowG749ME9KUtk4DDrzkda05SQ35bjBXGeBnFKpyf7owMimjngNx1yKC/&#10;y/dGMYI9KoB2wsvT2xTdy56dT65obeOh3HAoRDjqM+nrUtgROcMfzH6U+NtgwV7d1700wsf+WnIz&#10;ThHtPzHv+X+eKkB2WBGfmbGMVJHJlG/i56euKjAZj2XjuKh1LUY9KtjJM+1Rxz/ET2A/H+dEYSnL&#10;litTOtWhRg6tR2S1bY3xBrq6ZYlhte4lJWCLP+sb+gHrj+lcLc/BmTxHcSapqO26vJAWLEbwnoFH&#10;oOwrtbDT/s4fUrpfPuJh+6ToYx2UZ/zmra+L7Zj5Sskkm0sFU4GBkE5788cd/WvlM08U8PkOJ+p4&#10;D3ql0py7d4r9e58vUyDMuIaf1lN06GvKk7N/3peXZdj5d+MfwKkv5GVYI2WM9CuRz19vWoPhn8Pb&#10;TwqFEtvnyz+9KqBgH6Z/WvffidrNq9usNvb+Zez9FPSPsdxHAP8Ah7VR8AfD6GFvPmIupvvhT91c&#10;+39a/obLePKlbI44rFRlCLV0no3/AJL1sfl+JzDE0ZyytzU2nZOL3/4by67Hl9l8Kftc0k32OOOM&#10;NuVj8oI5xjuf8+tdJoOhW2lmOK1VfPhB3nGMZ9R+P4V6xfeGZL22kjULDvGN23OP8/0rgvEHg2Tw&#10;tptzDYiUXF1u3ysc73wPunHHGOuPxrly/jGhmUvYqp73RJ3XzZ5OZf2hy/7TeMdLdFq7a9dNx/hu&#10;T+3NRFq9w3mRjLbSeDj/APX1qb4465H8Nvhrd3UN1Ja6g0Oy1EY3PG54zzwOvXr9aj+A3hqXR9Ql&#10;e5imLyHG51xx1ya4P9s7xlp7aP8A2THLC11CQjKH3MuDnH8/f+dfi3i5xJiKGZUskwfwVFeTXbrt&#10;tf8A4B+0eA/AWCzXOli6y9oqU1bTTSzu76WOH/Zc8dGw+J8KXEl1cXWqboLl5pN6MhOQFB5z1ySe&#10;3HWm/tn+Orjwjdad4P0m/DRQxb7jy32lJGkDeWcDP3ccZP3jkdMeXeFviU3wv8RWurRxpNLalmSN&#10;v4jj2/P8K5TxF4xv/H2uXWqX3mST3UxlVmDERE9dueoOPbFfmyp141JUVb2MnGTX96KklbtZM/ub&#10;FcC4evxRRz6UV+6puK82328lt6k2k2qvq00fnSGKHLShAf3jnBw2OOB/9evaP2X/AAXqel+LtF1k&#10;strbalc3EVsVTa0xEZ3bPXqMHPXt2rj/AIUeIIfCnh3VvJsfM1TUJUjt5ZULeXEdxcAHoWyo4r69&#10;+C/gu48OfDjw2dTnaxl0+0kWGxiUK0rSc/vOPp09auNTFVMXTw+Hp8zcku+i1bt0S01ZweKXFlHK&#10;MlrvFWhGalBNvWV4P4V6tL7zgPiV4Sv5v2T7aS9uZLi50/URM7zHMjAgrx+Y/Ksz4D/AHTl0xfEX&#10;ioxnS2BWC2JyZm6YI6/lV79rfxkug6NY+DbRv4he37Z7n7qD6dfyrc+C2s2/i39m5o9QiU/2PdmF&#10;JAcF+Ae3cA4r6jFexzvieSnJ+wr1mvd0bXLbTsnKO61tqfiuFx+f8M+E8MZRtTqSfN5xhUlpbz10&#10;Rq+GP2VYfDvjeTUrLUrQ+H7pQ8cU43NECASCG4I4x/8AqqfxB+zTo+papHcX0a3kkcDLDEhMUM0r&#10;LnYGXsWPXGefWvAfj5+0jrmgapb2GlzeTGkYO8jPGfu+h/8Ar11v7Nv7XkPilYvDvie1klcbmjuV&#10;lxs425HvjuelfccQfRyzGll081wFaVSfSN0ny+vVpff3PzrD+LPE9V08TjZRiuVKTjdyslu0rb9b&#10;aq99T1LSvh5FoF3p+lxaRHeSW8Ynv5ltoTDbkIdyqxHDEYUBOQrHtmtTxp4fOraVbw6TZ6f/AK9M&#10;DyUHkLFuG05ByEJO33zjHfp7SKZdN/tS3kXUbCaY3EbN/rLVTwcnPzBQSMYNVrO0+33G5ZEhtU3O&#10;oVflfLfL3wCcnoMnPTiv59o8HVZqrGq7cjfNf4k1srPvfXddSsw8QKk8RSrP3pNabuLvq2+ultFp&#10;0Rx+mfDDT5/CVvbWoW3htZC3lG3P7zKquyQE5JAHJ6fMDxiqFhot5p3iDdpduGt5tPYxW4d7a3jY&#10;HgOSSVYlCG4yNzEnnFdze6RDremS293ALOR5sKYTjDbsqSemTkZI55PPNec/FLVtM+H/AIV1ea8+&#10;3zS3dqwuFiuFa4mnbCYEa5IBUM5OM/N35A8HEYelhfZqCbUt3pdvZq3bt16ntZXUxWZ1qkW05t/D&#10;q7J63vpr3t6Gb4Z8ezXnjXUdHvlis7WyP2q6vL288t0lDNiNE+Y7VRScnH3d2OlWvEHxK8vxRbxK&#10;L2Sa+3NaLHA0qXEYYIpDKdhUsN55wAecc1HF4IXR9chvdFtvM1a4eFbu3vZBulMioJpWddyhjH8m&#10;NoHJxjIFcT8ZzpHw/wDihoNnovh69u/sIa8Edjcn93LPMrCMq33d3k9FAwG9xisPiq/sHCjJpd77&#10;6d/60+R9Jh8lyzHZlFKL5uV6KySaV23d6XdrdNdNU7+3eHVsdV0KzeV/sDST+UF81lDkEqFGT32/&#10;XPpxUmmWkcd+1vcQyLcXVrK6wmD5EVTjJ+vGAOua8++A/iNtdF5Y2cMOi6b4dujcW/2g/NdCZ3cq&#10;AfusAxB75x71Q+E3xsuvFnxO1aNrOHT7Kz0uWUvMrKIkikYIi85zgNuIwCoXr39r65Gvh40q6bi0&#10;k33tbW17b/juj5epwtiaeKxNWgrOj73TRSb5U/Va2V2ttzQ8N+Nr3xW8a6Gsi6issj3sLFlkzCAH&#10;VU4LgMyLlSSSw6816FqTXz+HbqO6vVuGdCfKljVhC2TsBDHBGBjnvgkVx/h34naL4l8R6Dptq1q1&#10;xqlreXNu8afvodrKWWPAO7kZIXk43BcAkdN4u1n+yZ4442aT7TLBbTRtCzohZSQThfl6ck4Az71n&#10;TwDeGliFNuNrLsr+Xe+nzvuY5xW9jjKWGWH9nJ+8v5nZu/vWWmjte21npuP46hgs1W6WOPULNpYQ&#10;7L8q7cLuO0EBtrrkY5BI7YrR8C+KrXxXo9rqNnPY5IKPInzMcH7ozggHB6457VW1WOy13TmaEfbJ&#10;Io2jdlc5EgB+/wA5HHQDmqXwo0Sy8S6hf6kjTLNdRC1mhOTHBNHmP7gJVRgYOODtz0xXZluFqYPF&#10;QU/fbS0206Prr3PHzCth8bgKtSKcHF77pt7x6NJ6uOttNjZsJm8a+IfL+zTNawPiSGVMg9iWU8Y5&#10;PfnnrTf2hPEetaBBp/8AYsKTLbAzSqWMaRleF3MDnHX5QOcda7S0itfCdnI00/2eN1LM8j8J3Jzn&#10;jknkn0HpWXpNz4X8cSawunzWt5JeKYriVG3ZyMY9MfT6V6eYcO5vjHPE4ei50t3Jr3VFdOZd+1/L&#10;uc/C3EmUZZXp1cdryO3LZu8pW1a6Wu7dWzxP4VfEjXPiP4a1e0t7qa0l8tll1C3RlVmLDcyv037c&#10;BQTnAz6Z7r9mLwfr3hfxDfNrUtw8MMfkwGZiWYfe3HPVjkk/Wus0C+0HwlpjWdvZrp+nabMojAi8&#10;uGeQ/wAQP8R479OPwbN410vQ5Lq6juZJPt0odpS/mBiTtAU9NoweB3zXn5PwVm2b1L4Kivq05fFb&#10;+Vq9tnqfdcZ+K2V4OlicJCl7OU0rRsnJXStqttNbX02O2kmzJ+6IZkzy3APUj9e9eb3d5b/CK21D&#10;Vdc1F7qS5lZoIgQzkHoir6j1+nOKzPEHxck/1OnNHL5mQrKwwD749a5TU9IuPEckVzq0vmhXBSPr&#10;jJyMfjz/APqr9ko+EeCljKeMzap+7ja8El71nfX57+XkfzxhfFDFYfC1cHhoW9pvL7SS6R7erJPH&#10;nxivtf0pppA1vbyhV8o8tjnGccemeorhdK8VapJrBmkR5IW7ddvIwfwruZvCsOoXGXLeSCVKE8MP&#10;84rRs9AttGtmW3hVWx1HUiv0mrxhk2WUlhKEEuyVkkj5TC4PF4ylOpOldvdybf3dfmef+NvFWoXm&#10;ksLeGRd6/Pscgbvbnr/hTfDHja6bw+y3BLSRqPLWRixzg49OeOldDfIraoI4om3NnerEr60ieBra&#10;0L3UlxtkkP3ehY16/wDb2AjRjCrGzlZrq/wPBo03VoToey0g73T09NTnfAfxCvYZJI7xXbaxVGOR&#10;tz6CtDVfH02nI7TXDTSTAhYj932OCe1OfwrJc6/JMse1doCYOFAH0/CsPx1oCPri5h+ZQq/N/j1/&#10;Kvfwn1PEVedJaq72OzBfVMRieVx5Va7XS/YtaF4puMv9rjkEe3ecc7R610Gg+NGt5ZDaysrYxD5o&#10;+UKRzk/mB71z6aHNH5LskbNgA5ztAz0Nc7461NtIkWHdLa/NlXX5h69MfqOK9Sng6WJnyRSPXpZf&#10;hsXVtTt8j2T4e+OYfHGkzWPn7by0ZxJFwfNx39SKr3GitLM3zHy49xkXG1x6A14v4Lv9Xs/Gdle6&#10;XJHHfSfIQ33XQnqR+HGOf0r3eKLUJ9IglZIY5pBmcAYU+1Y47ArBVb05K0tbdU+vy7HnZtl6y6vz&#10;UpJRn0b2fX5djofBvi0+GdOit/mWNVwme/Q5Fblh8WLOe4WO6kWNixKbSGwuOenr04ritJ0htflt&#10;1eRd0KlVBbHX26+v4ZrUk8LafoV4FlZNzZwTjJ7kCvzvO+E8kzGc44ylec1q0tfW5z5fxFjMvlel&#10;VlZPbeN369O539zpo194bmG7/dnnjow/nWaLVbmWRVjK+W+05B+f/wCtzVbw9byTpD9nnYQ24wih&#10;vlPsf5Vt/wBuR6bCZ7qGbdB98om7APf8PWvyLHU6nDVKUOb21KmtErKUFfS/83TXofcYHk4hqxcY&#10;+zqVHre7U3bZfy69OpjyRvZv82M9sdqt2HiDafLmVZFHAzzjv/Sm6P4n0fx3BcTWMyzRwsFaQY8s&#10;tnGM+uaralpslkobt3xWmBx2U5/TUVrJPS91JNa6dfuDNMrzbh6s41k4q2q3TT7rz8zm/Ha3nhOw&#10;vdYjvGumQloYckD/AHePTA/WvOPAXxJuvHsTTa1pb2N60p2xE/eTs2R/L/GvV78JcQNHNGJIuhUj&#10;7tYdx4Dsks5JrGNYdSTHkSy/MsZyf8a/Y8kzDDUKDhioXquy50radE7fi7HxU8RQqRnScXdu8Xd6&#10;aa/J/kdboHhSPVtNVmjaHzOenPPP+fqazPFOjnw5CywuyrIfnC8lh9K4mT9pTUfh94itdK1+G3t7&#10;OMMbrVM7Io8D0buegHU/pXWaX8SdF+K+htPo2qW+pbgcm2fdJj7uGXqOa8ahhM+wuPeIxyTw0n7r&#10;j70UujbtptfuduZZXg45dF4eD9okm5dH5aX/ABMee8itI/N8hDOsfzPk7m9z/ntXm3xS+JllpltG&#10;phDqytubG5Seo+v9MV6D4jlk0O3a1lkjhaZArDhioBz/AIZHevK/iT4Dt9eZbm+1BcZKxiPhZAB6&#10;d+B1P8uv6pkcaEqqnV+HpZt3OfhvD0PbKpiL36b9NLWPn3xDc3F1rsmoWojj8uMsjOpTIOcsuep5&#10;PPeuVN5PHB5ayP5e7dgHgn1r1L44XFr9kWOxtNkaqsMSf3SBgZzXlMtvJbTrHIy9AxKkf59RX7Zl&#10;daNWipONvJ76H7JhZ89NStY674YW9nBDd3V9NDHaxqFbeM5J7fj6ewPpWB4wnhl1ELbMrW0fEZHO&#10;QeQM/wA6oSs5RlU7V6kbsZP09ahk4j+X73t2rrhh7VXWb36dDRR97mOg+Fdv9t8e6au1WPnA7GH3&#10;8c46V+lml2Umo+F4o45C3H7yL7qupGCPpz7dBXwD+yf4VXxD8VbHzrgQLCwIIYqWyeMe/GMGvvLT&#10;fEaQ3UNrGoVscpndn6+lfzH9I/B1czwscvw7UXGLk29kl6rr36HgV84oYHO6FWqm3FWSV9XJr/LY&#10;+Lf2hvhRH4C8U/bIWkhtbhycFdy8HlfTnP1yPpXljm18Q31vctZytDaxEwmddsJyeWCeuRj6Gvtn&#10;46+BbP4w2VrawpLbmY+YSVC/ZwDkkr2/wr5z+L/7KdxbaK14+oX1tp33Iotg3yDdtMhUcsuMNgYw&#10;Opr+J8p4ioRoRp4uXvrTTW9ttT/QPhvjrBzwNNY2TjUa2ad7dP68jzfwrrV9pmuDxHZwSLp+kxNE&#10;jC0Egd+QzKM5XGcA46n2qyniTT9YvdYutH1PWv8AhINUjEVxlQsMY4JO4D7xB255ON2Sc8+q6J4S&#10;0W2+GK6Gbpr23tLV1uDsMItIhly7Y+YYYk577hyfvVS+CHw1sfht49utNl/s3V/C2kqs0uqswVZW&#10;bay7VBOXI6KDjk9AKvB1f7TxLVCm51LpRjFayV9Fqt72djy/9aMFW+tZljoOMaOutkpQT01fW9ny&#10;6Nva59V/s/8AwZXwF8C47NNQka6v7QvNcsf9WzDLfgP6V4ZZfFHwz8HxNovh/wAO6brVrHK0k99q&#10;CbpLqYnDMPReBgV9Jaf4y0++8K/2aM27Xdt/qYwS0KOCAenbr9PavnbWf2MvEst35mkzWOoWMi7k&#10;mEp55PH3a9/K8zzfJMNVwNaq6cJTbk4P4qkdGpSjr7q2Wi3ep+Q8G1eFeIc2xOZcQzvOSThGpeK5&#10;XdqVtE3qddpGkkyooUdcHtxXQmxFkoTepMn8PcirOnaJ9s2LgqSAcBc4x/jmtyz8HSjU1kZVcEDl&#10;hjH4V+t3ufnpL4f8Nt9i8xuVl5CjgY9z/npWzpdnHNZJIjbo5BlSV6/hx37dqsQwG2iPdT0XpUlo&#10;jRx7WH3WLDjp3I/M0wHeVkg7uc1K/wDqyuelNA3D0789jTWOX4HHA+lC3B7C79xXOOnp0pjLhuOO&#10;x460gO4bcYY9PahyXb7249N1bWMwztJLMMHA5FJ29s4J9aeo2/KPrkj2prnAxkfMOOelFwGtz6/M&#10;eaN37se4PbrSr8qqdvbHFJtA3MOBRcB2/bHxx39aduV9xLZPfio4I9wb5fpVoJ8qn5Rt5J9Khy1H&#10;a5Co3Ajp9KWOFQuC3UnJx/Kn+Zl/lUdKdJOLaFmk2xrCCxY8KAOvNJNt2QSsldlW/vrfSoGmuJFj&#10;jXjJ/HAA7n2HNcz4XhvPFniJtQv/ALM1vGSbVEDfukycbsgZY4BOBgdK53xT4u1DxZrMYaEWujwM&#10;XiOSWl44ZunbPGOMnr1o1X41x6Hqdra2sKyQspGAMO7Dkkc9Bj9R+P18eHcasI4YZL2tRPW/wK35&#10;s/IuIuKIYzFLCUPeoxtJ2+009r7W0PRvHNqzaR5kf3lA6jhe/T1PQd+fzw/BPhS4j0qa8mULdXAK&#10;RAnmFMemOD7dhiui8P3E1/oVvLdeWJJIw7AD5QT3GfSrElytnBtX+Hmv5IwfD+LwvELpRSqckrt6&#10;tXX56n61U4opVOHnSv7PnVuzt+hw+lfCpprhLdf3NjbuZNxYvJM7HLOxPckn9K6C98QWHg1FhRVH&#10;O0szDAP1rUsdWM3AVVT1z1rhfi54UuLkCSyVnVlA2feUcd/T/PSvqPEzijPq9SGExUvZ0X/K93/e&#10;e93ueL4Y8N5FWxLrTfPU7y6eh11l4903UR8s27cuQdvH0qrda/pU18rrcQzqhwQjbmJPTA/A818r&#10;/FrxZ4i8KzfZYVk3yLt8wKThVHb8B/OtT9nPw5r1vDc6tqDSCxkBZFlc5Y8dAf5cfyr4/BYjMcsw&#10;ksTRxNk9lu3fTQ/eM18J8qrYP67iZq2nKr7u57V8e/iDf+CvA0tx4b+x/bMN5pk+9Cm0ncoHG7Pr&#10;xXw7d3U2o39xdXU009xcSGV2kAB3NyenB5zXoH7QXx88+5utNsbpZm+aORI8sFxkY3HjB9c14ifE&#10;97cMke5VOBnZ8xz3z+FfTZH9ZqUvrOMfNOVtXvbsfr3hrwrh8ly5xowUed3ulZtefp0NLxZeSW9k&#10;qxtIrSMAdqbs9sHkYySKi8N6M09wEkGCzEk9W4I4x/Ws+30+61S7VJFZtxB8wjayYOevf8O9dr4b&#10;0tdNk8xfM3M24BwMrznHH9a9qTsfostFc+of2ZP2YY9D02z8Y69NbTQrGLi0tVO7aT0aTIAyPTkV&#10;7D4R8aWOuXt9c/L5NmpnmlPOEXnr2/8ArVxOv+Mph4Q0fQ4bddP1TVbKB5UQNuBZc7R6H19zXC/H&#10;nxb/AMKk8If8Ifp8u7UtVT7Rqs55KK3SIf1r6zLcC8o4bnjswt9axelJJ7Qto3tZLVvu7dz+CM6o&#10;5l4i8cwwSm/ZUJO6suWMYyak+qd9Enu2eT/EfxPc/E/4lajfwpJNLqV2RDGPmJGcKo/DFe6eMLLU&#10;Pgf+z/baLp+mtfXVwyNOIm3SGZxubjttwB34rzn9lv4YXHi74gWGoRX/ANmhsZRIzW7BpFI4IIP3&#10;c9OnevpzxvqE3hvQJNUj083TWigWsPO6U/xM2MYwo/n9K+Z4bzbA5dmMcfibSp4W0nG+8mmox6a+&#10;nm2fqHjtmVessHwplaUlK11dpe7ZLmdrKKWr1PnfSf2Tb/x54ThXVre4ivruIXMZ3FjGWzwc9Meh&#10;qHwV+wFN4Yn/ALQ1zVI7WOOeNIWV8Zd2CqvAySWYDj1/GvpDxVr9vH4aW41S7mhjmhW48uKTyBbq&#10;o+c7lIbBz644HfmoYPivbzeGZ5NJ0zUJLDTYVVJDGZmkdQNsaDJZ2GQdxz0PU5r63EfSc4gnSq0s&#10;HRVO+yacuuy+W5+NYfgDFKCrVMQ3TlKzslFL0lK+702ZveAPBDeA/ByacsvnNEcqWNWLvw3/AGjA&#10;u9mtwrbxsA5I5APt7VyreJdd1C2aG60tZxcgP9lkbay9CMleg6E4/wDrV2Vjr9ut3Da+dCtx5YJg&#10;UglMj+Vfl2D4mzHOMTiqtWknKV5zavdWtfa6XztbU5s44YoZVCg3Wur2VnFp3d7vW+rfTRnN3Mc0&#10;SC3kA3NK4LhFLAZwG5wCBwc1n6t4FtNb0mG5vrO1nnkYFGPytIw67xz2zxu42jFdb4sto20+S4kk&#10;S3+ztvM2wHavfHPH19q8HvP2p7S7+KjeHbSO6uLe4R45BPEo3SZ6pg4O7vxn68Y+ZzLMoYtJUKUm&#10;4q+ui0tr59W9rn1vCfDeZVpzeEmtNXbdR66/krs6/wAL6FK/ja4a8W3WLVEaVHt2+RirjyyDnj5e&#10;Pcj8a0tT0y206+tJrW3t57ua6DtJNB8qlVYMc9cnoCMkHJ55rJ+B3hO/0xGe/tZluZomc2fllEtg&#10;zltqMW6cnso6YHYdN4geXTrVmP724t5DIBKNjJgMFx17HGTjrXPkOGnWp1XGPM4Wd7abpaLua8XY&#10;qnhswhTjNWtyu11eyfVdNr66mVoHgWOLy4brRILeO0ume3Hn7hKp56KoG0Fj8rYPXjua1t4c0/xL&#10;DfObGzt9QSK6tElVHgRFl+8dnqcYLjng465PUaez6jpvmRiLz/kbfJlljyo+bvnqenHA6VV8TaUu&#10;pw27x3Edx9nd2RxL5bDgjGR1GCTwO3X1+4eU4ekouMOZptSTSv2+Vt0mtdz4NZ7iqk5SdRx5kmmm&#10;7d+r15no9dL2PFbj4d+JLXwbpdzo9vdz+ItLjmhWB2ginkjSZctll5UZOAMEhhk5xn1qfxCbrxVH&#10;o99ZzfZ4be3vo55Icsz72UqGBxuHyn6E/Wsz4geNrf4faQviO3m3WdxG0ks+9JYVdkG0fe3bS2OV&#10;DnjnA5HnmqftmeFUkknt9J1OPT5IjJLc3GnyR29zcnhNh55KxvhsAfJ1AzX0mScA5/Ww8pZTTc1K&#10;ST91taRT0ura3tbTXRbHpY7iGlmPLPFUvhUuWSdmnKXwys07RabWjdnfsej+Gvhpo9vrHiKTTTHj&#10;Wrj7VOjOf3J2Io2bOQN6szMB95iMnFbd9r2i/CbRLjV9Z1KxsIYOUDqIjNtyMKnUsfbJJr5lH7Z2&#10;t32vPa+C9FtRcXhXzby9iBkZgOwTAVRjgMWPJz1q/feB5dd1L+3PH+rQLcRruS43lxM3ICCAEhBk&#10;A/IB0+7k5r9hyTwOlh6cJZ0/Zt9I2lOzadrdF820unb5LNc4xFbEe0r1LRaVo/abSsrL0tuvM4z9&#10;pT9orVvj/wCJbWw0cX0OmgERWiKVaUnu+Cc9PoK9M+DF9b/sz+CvtGs3Hk3k1t5n2QLvlnbqOOcA&#10;cc8Vw/w50/UPD2u319Db2lvJqTGOG/Y/aGEP8QiI+UZ9ySO4Fd74R+EcN87XE0811eSElpbl9zlf&#10;TntX7pmlTLMJl0cqpRUMPFLRat+r2Xm9X6Hyef46jRisLUuo3T01lJ779NeurPHvG3xU8VftAeJJ&#10;G1Ka5h0u3ZjbwqpCjJwDzxxwea9J+G2jDRND23TNJ8gjwzctx0/PnHvXcan8Mbe0gj2wpIyt91QP&#10;wNZw0AWcpaaGRNr5CgcEda+YxPGGV18OsLgOWEIbRjb8keFnmdVa1D2UaMqa80/zG6dZhbpY7Ozj&#10;jVQBkrj/AD61vajPcQxRxx7vM746Yx/+qpNF+WQ7I2VWGRntWpPaQ3Kjd978q/G+JOPqGGxcKdeG&#10;nffXzJynhDEY7DyrRqe989l5sh03d9jXcBnHSr6zIq46s3Ws+WKK2VtsoxjGPeoPP/c4wcZ6mvyX&#10;PZ08apVoztd+dz9LyiM8Ly0nHZFjVBDKOP8AWZ6jqPxqnBp8brtuF84AfKG/hz1qSSFXGZGYZ9D0&#10;qN547blTu3DHPaqwvEFajgHhsLzuf2W1pf8AxdEZYrJaVXGLEYhR5eq/4HVlU6gfC90isu+zkbKn&#10;PzJ7H1qx/ZUfifUvMZR5YAIbbjk1T1hJL2NQI1Eaghhx7Vq+HbBtMtmCszRyfN7qfY+lfreR8VKW&#10;VwxFdqOI+F2d9b9fO2vmfmua8OyhmUqWGUvZLVO1tGvyvoZ3jTSfsvkpHgf3yOoHHp3615/47EOo&#10;PKjD7qbFDL8vQDrnjufwr1aK6i1lpJGCs1uu7PXf/n0rzT4lwyfbkWRGjidCAQvyqc85/Cv1XhvH&#10;S5owqfFHf56nm5HiVTxijH4dbd9/zOZ8D3moeHJd3EmniQF2C7vL5GSvcfyr3/wL4kXxpoSXQZAI&#10;17cbj2OOvpXmPgTTo4dH8seXMMht2/pnnOc816J4MSDSltzBtRlHCdgTznivQ4kx9KUHU5feWzR0&#10;cSYrDYqoqVrTvo/LzOgi0e1t4PO+zzzSdDtjxjFQ6b4dXxLNvMLQjJLbj0A9+tbmiXU1zdfMQVz6&#10;/LnHSt6CxaNNy7Ywx5z0UV+S4vjSVFSi9JPZ3v8AgXg+F5VOWak2lv0/G+xa8PaRBotgiwrwcDgG&#10;qfjjxPb+GdJmvJpo4xGDhiO/tWD8RvjXY+BtPkwyyTIvzHOAK+Tvjj+0hffElrhZZFjsbVCojhO1&#10;m579fofY/n4fh/4W5znObSznM21Sk9pO7a9PPtpp0P0utiaFfCRy3LoqKjvNKyT627vz116n0Bo3&#10;xvh1XRGXTJLVnhmct5aKoeQE/exwSfp+ddH8MtdvvGGiTSXUkP2uZ3Btzj/R17Y7YPfGccV80/s7&#10;eIYLDQLxtc+y6PYzTrLbchnkYgdBngZI5PXNe7fBSzvoNYuWvGTaJmW0W3BAWPtuOcHPU/5x+lca&#10;cH4DAYKusCo0Zw95TUVrZ3cb2s038SX3nytStPD410cQ5VotpWnKTbuuX3XfdX+VjprXw/f6XJ5N&#10;5NHdTMS5CjhQTgYJqT7KwYK/yhTjGP6cf5zXFfH7453XwpvbdNPaOMzS7R9oXcJMn5mIAyVx6Y7V&#10;3ejWcniKLSr24Kw3Elos87RqVjzgH7pJK5yDjPrX4rw74iPNJcuOgqb5ZPnjrF8u7tbS/Q+m4w8J&#10;sVk2Bo5rRlzQrSSjF6S1/B29TlviN8OdP8e6dNHcRw+cyMqs0YcZII5B6/nXy5J8APiJ8CfGr6x4&#10;XjkuLa1JnPlSHy2jHIVhkFwB268V9e6hqkUGqeQ0q+W33HH3Dz/n/wCt0qK7VroNGyq0H3WGfXjF&#10;fuHD/FWOy2j7KynRmtpapp9v8j83wedVcDzUklKL0cWuvU+f/hP+0zbfGnUZLLXZ9J8P36jbGJE2&#10;rMTwwBY4B6cHnJ716ufhHdeI7T7Pa3X2je+77TcKpAC8jAAAI/n615V+0H+xnD4tVtW8Nkw6gT89&#10;s2B5o6k57nr1OT6ntyvwS+P3jb9m6KGx8TWFxceFY5zbyb1XzbXPXY3U9vlOfwr67NKLx+XTxfCc&#10;4+2itKM7Kzt06vXZPR9z6TB5dgcXVp4jC1OWN/ehpfztfXzLn7UnwM1LSHhW3h+2XN5KrAxDaucH&#10;gD8hXgPijwdqngTxBcabq1pJZ3kWC0bEdCMgggkHg9q/Q7R/i34S+Oui/aNBkh1SSE7dhQxyRZ9V&#10;PPrXlH7Qf7OU3xCW51L961x13yJtbPJx64r1uB+PsT7GlhM6pexqJWkpaS5tNl2/pHpUM/WExjwF&#10;d+5G9pWfyvpppufHUcvmzAc5z3706UbiWXC+oHb6V6NpXwVk8OXP2nWLaaRbdWJhVfkuOPlwwOR6&#10;89a4ddOk1LVCoeC1mkmxtYYRST07iv2GjjqNa7pu6XXofXU68KmsHddzc+B/h/WPFvxF0/TdEums&#10;7ydwzTD/AJZKpyW6V9zeFdPbQfG2l6XqEt9NdTxM0k6x7opMD+JuCGJxxjHt3r53/ZE8MR+E/iHJ&#10;qe7dN5LCQBflj3dgCMjPoe/0r66TXbfRtIm1S68tPJUuZSvKr6A+/tX8kfSQzLNMQ6WFyySjBrle&#10;15OWlrtX07XPPwOLyyecOOYU+f2cLxtpaW97rs0tLfmYnji50n4cRlj5jXGpzEPxvY8Ek/TgD/JN&#10;eWeL7HUfH93YyQ31rcm6kMPk3MRTDZBOOSMYB4HfHvVPV/i/o3xP1iTXLrWtMtdEt828byZ4cSbG&#10;68NySNynHb3rqvhr420LQfG7Wfk3E11AUEV24VbVInTehQlsuSu3kDvjPBr+acHwLLFYWOU4KPtK&#10;0Y+0m42evnqrWuktbPc+mqZ7mGGxU82xcJRgnyLmTVku2j16tbrY3NM+Aui3nws1ix1KOOyvNWtJ&#10;ILy5tIljaJTuAUNt4wCeucZzivnPwb4U174USX3gS18N6bqWqarAskFyjfaTb5ygYNnZ8u443gde&#10;civQP2gviRq3izx/e6PJ4gg8N6LsQzxS2+JpJFwVdDvAdSOSQwKhBkcjPmPjX4beJvDllI+nW+vJ&#10;dW5SRtSsJX+zSRvhid7ciQMQAgGNo71y08jzfh5KWLpujOo5NN3SvZPRp2sk1qn18j968PcVl+ZY&#10;R4OtiqdelVUZeykm0mrcspNuO7Wsdej66zfDhNW8deL7jTNQ1C+U7PtF+88phMkAwhiCkbVb5uM4&#10;IHTBFeseEb/XvB+hQ2NpdSfZ4wCuSz9QM8lj3z3rlf2efBFwfinqNt4gu/O1/UIIb64MpAaOJQAG&#10;bBAyFc9OmRnmvXvE+veH/D2rNbSamlvhVZUeTnBHB+73681+r+Gue5PhadX6zUi6k7OSkly23TTe&#10;7bb+4/H/AKRLzGea0cNgsInShCLjyJtNte80ktlZJaJWt8r+jzTHUIYY5pOGG8qMBvbPYCu3tXMi&#10;dBuAzkVz/g3QWskNxJGqqy8A5459Md/6V1Ai8vp/EP0rrKCRWEPOc9fWoyeNvp09c+tOZN0f3s/U&#10;UiHcf8BjvVAB+R1Lfd7fSkY7Vb+HtTsbn65/HilcLsZRt9c496a3B7EBBUg4xwDQsmZc9+hGKa/J&#10;647CoklQTSKrKzK21wG+4cZx7HBB+hrXmMyffub5fzzQgJQd+SM9aRm2qe1IpCjPH485qQJDywHy&#10;jseelBVQ3zdcYx606JQ65zg49OlGzKkZ57etLmK5RsahRgj0IHeptjBz975TgCmxlWOeeODgU4jd&#10;J9773aoGtBBJ5CFm+Udy3QVhXLyeNJXggK/2ep2kg/67HJ/D/wDXVfXNSXxLqf8AZlpM3lxMROyj&#10;5ZOnydckevbp1rrNG0iLS7ZFXAK8A96xzvNoZJhlWkr1p/Cu3m/0PhM0xk83xEstwrtSi/3kk9/7&#10;q/X7jmPEPg1bm2jhVe2Bt4HsM+lcdqPwjWDVLa8my3kMGxgEseTgL6dBz9a9eulV1bO0bhjOM496&#10;jWzWVPn+ZlXnHGTXzuB8W8Xg6aVWL5bPmfqeHU4Bg5ylhKvK3okY2g3F4dPxMv7zH3RzjHrS6hpt&#10;xqD/ADDavU5H3q4741fG5fhpYKkCqrMCMqR8v4+uM14w/wC2tqFrj5prjaxKgBUVR256knqSa+Po&#10;8c4uvXljcswkUpPduz/r1P1zJPAXM8zy+CqVG49r/q/+AfQ09tcWt2iLuZl+7kfdHHPp1FVfGnxA&#10;bwhpU11dSWNnaQoymW6k2b5MEqgHUk4/l+Hk/wANv23ZPGnj7SdFmsYbaO9mEL3TPlUY4xn0BPH4&#10;1j/ty+PZr+80/R4SVs4nMzsv3ZnGR+ldGbcVPNIrA4rCqNRrRu0rd5JbdHa/VnXwr4F5ll/ENHBY&#10;yq405XlJL+VX0v3b/DscnN+0XD4h8UtJqtqZomO1GLbzEmTjK/1rU/a9+INn4S8B2ehWMBbUPEEM&#10;dzM0MgRY4OyEBgRuBHPcfp4W2pRPJIqMu5Pvqp/nWV4/8ZXPjbXxdahHL9pMSojhzJGoXJGN3THo&#10;MDOOleDU4fofWKdSCtGN2156W/4J/XNTg3CrE4eVBctOnvG7s7W5fx1fexk6DbNLA0LRyxozHO6T&#10;5VOScBTk9xk5Na9poDfb/LDLCGAbCHg9Rn/63tRo+jxC3UTRqwfMkgk+bcSc59+O38q6SzgjCqkc&#10;WxSo+YDH0HT3r6E+00SIdM0GKB17ydDhvuj6Hpz6elehfAPwBb+M/ivo+mTJ5lvNMDKpbqigsRnr&#10;2/Wt/wADfsreJvFulx3T/YdJjlXdCt9MI5JR67OSB7kCuz8EfsjeOfCmvSXNrfabZssTIs8U+5iG&#10;GCF4yD7152ZVHHDSaurp2dnb1Ttr8j4XNuNsj9nWwdPHU41kmrcyuntstbpntmpaXofh3x3NeSXi&#10;XWoKB5NruDNDxhfcY9K8n+Kn7Ptx4412fVrqSZbq9bcF3cADr9KdoPg2H4DNNqet3n2rUpJDI8jt&#10;liev9M5zVG+/avgvdVkWCBrpZMIsSxsWJyPu9sYzx/jXyuZZ1nOZ16dajNzjSgoRdrJJdF+r6n5L&#10;wlwbPI6tStkF58+s6j+03ulfZHrHwf8AhRH8KbS3e0s0zdW+JZC+19wA2gDuTzz2xXSa/wCFLiTQ&#10;pYbe6mFxIWeMzOB5QIzs4GSM8d+Kq+B768vdDtbzUmEM0iiWONm+ZF9MduMcVLrOppqd0PMk2xqM&#10;FGPT611cM8M5hnlSUK69nRaXNKzbk43aau7X1tpZWt6n4jxxxdHLcbLFzqKtiVJ2TatFOycbrorX&#10;1u7kFhZ2F/Z+ZqFrbTSQw+RLPPGq7UxtcdMAYHQdeKta/wD2ZoOifZUkt7G3aJY42CDbGQAEBX0G&#10;PrgVmw+I4bFZIbOEvtO07V+XnPIz9DUPiKLT5rZJr5Y9uV5CjPHQE+1fr+A8O8DRx0anI4wskray&#10;bt8S3cZa/ifkGL8QcbiMI6VSpzy5uZr7KV/htomuha1rTP8AhIPDs1h/a0lvc3ihmNl8zhduMJz8&#10;q+hP515Z8MvgPF4A+LbT2eqarqm1fNubm6uCzF+wIzya7S9u9N/tAM0MVvHcIS8i/PJLwR8p6qoD&#10;Hgf3mrlZrg6PcPa6b5bXlx+73hS20DoCwyccdf17V9Zwng8bw/lmKpYusqdCSfLDlTbTfxTnvKTt&#10;snbX5GGbcSQzKpCngISlUklzPZXS+GK+zGOye+h1fxU1m68eaJcaBYvNDNdFUllSHzVVQcsMYI5x&#10;jkj86b8MvAVr4F8M2c5s9Ps7u0V5QAu+OXjbhSRuC4+bjOMkc9Td8M+F0gMYPlosce2bb/E2eOff&#10;PP196hm8Xf2pBcQ6c9ncNlYwd4QWqFQMFQckHDHJGcHHav56lgcHUxEsVOHJBv3Y9FZ+b1b7LTXT&#10;S5+vYfNswpZesvoz5rWcpLdtq1tFZJefbu9de8vL83PnQ/ubxgCA7BROFIJ3HaSAF+mN1S6J4oj8&#10;e313avDsfT5fKnAxKm/vjI6HHXvWFCuqeJr+4sI1t4bZo41tbuL946ShSZHI27FwQAcsd2dvY10F&#10;lPa/DlBpO6OW/axe5+0uh3SKm0BpCBjOWPAwPQda7MuxDrZ1ThlFHljdK1nZJWve91q9evc48dgY&#10;UMlm8zq81S3No1fXXpZ2S0S0d7m9c/D3S5Ps+yzWNYQW2wyNECSAvKqQGwBgZ6dsVy/iDwct/qN3&#10;ZQwxyQzMski+c8boFAwAyEFRkc88jjOOBx9z+0db/DmKa68V6xb26tu+z2wTdNcAcAKoGcH1OBz+&#10;XlHjP9oTXPjV4gjttADWeh3QMTwKCGnJH3nbGWXqMdBnoTzX7/wr4SZrSx1SvinGcLXU2nyp7vd3&#10;k10tbXdo+DxWaVsxw0I4bmpQg9ZX6LX3Xbucp+1X4/tfEWoRaD4Rihk03TlMdzfxD/WSfxRrMx3M&#10;gUgYyQffiuM8LeANQ8eLa2fiC+urfT9FhKo5g3FE5IjV8Zbvgc4zx1r6D8BfBaz0m6NzfRxapcMg&#10;2wuvEXIwcdBjpiuuuNHF4XTy48wnCsF+Uen+R6V+/wBPiTCZThY4HBxVofb0vd7vbd9z5nE8XUML&#10;FYfCxc2vtdb99V+J8t6V8NvFWgz26aP5lja7zIG8tfOPJ5bPtjAJzXX+Cf2ftU8QSw3OpXV3MhO/&#10;94+Q49PQD26GveF0Oz0hlkwJpMcjGRn8aLzV/KhKqdzYzgfzr864o8ZpUKdsNBOT0vt82z1MHicz&#10;zC90qWmrteXovM5/wx4PsvCKyJGd3nnEi7dwkx0yDxx+daN3atFKv9ntHDJkEpI3yH6N/Q8e/ala&#10;Vs8fLjnhaqSMZjwWTaOSB1r8QxHidVxuKTi+aD0kunl5vtudn+pnJSbxUm6l7pt6/J7L7jS+03EQ&#10;ZZv3cg7Y5qKa+O7DBW5/iqnZ+J40Xyt8d1GpICE7th74I6H6VNcbbxf9FcSEf8syBvH0H8X4fiBX&#10;w+Iy3E/2lLEQi4p7RWnzPqKOMoPBKlzKbW7eogvS3CkZz0FMmumnbaMlsZ4NU3uFjGdqj6rTftm4&#10;/KV/Ku6OVutL2tS7a762ZwyzJUo+zht9xZXeWG5TtHVs9KV9UUQeUnzbedxHNVJGeUfM+do4HpTF&#10;UsW/wr0PqVFxUqurRwfW6vNy09EySW5aU/TJ60sC5bcc+4Pak27W/X6Gp4kGcYH1xXDjsZChSfIt&#10;DrweFlVqLmeo+FNgy3zexNQy6W1xrMdwLy6RYuREshCE+4zjFWdnPWnKiq38IXucV+Z5lmFKdVV5&#10;Sd4u6s7K67n3WX06tGDp01bmVnpd2ZZQJ9mbYqLuwGPTjNXNf8JQ6nYN+5Xey4LBMk9K56a9jMPz&#10;zxx78bS8gUEgkDB49uK63R7trjSY5GbLOvOa/Zsg4+q1Mrw+ZKWqm4zV9Vppp2dna5+X5vwXCnmV&#10;bBqNk4KUJW00etnpqrq9jitN8Iva3rDYsaq21Qo/z6V0ccf9k+XDyykAsWG70rfdFSEsMbuOg6Vz&#10;us6tHAWKMwz8oJHLZHLCv1zKeIaucx5lBqPZ/mfmeeZTPBT5alTmlpt/W51Gl6rHp3ls0ibjyATj&#10;FZvjP4xSWAK2+1lX7w3c/SuJ1TxGukQySNcBcjG5zyvoPc14v4s8e3vxM8UR6Poc0cccbYu70ygL&#10;Cuegz1OB7819XkPh7hquI+t4mPM1reS0iv6+Z9FlNPHYunyTfs6S3Svrprd7/JF/4yzax4m1aN90&#10;jR6pMFRTKqsDnjr0H+NN8SfswSeGfBbRQ3TXGuag5cQrgqcdyewHX0rsfCXhfw/pNxA1ndW+qala&#10;sqq15Lu8knktt/vdcGu6bwfqGpaW1vo0sitcOFur27zLNMM5bAPAHGAowB+Ffe188qYNU6NB8sVu&#10;2rJ22v1t+L/E78RnVTDOnToNQhHe6tzdu7svvfQ87+Cn7JV5r1vo82paheMliRJ5cLkeZIeTuY9Q&#10;OgGBX01o+mW3gHRJ7idmjjhGW3vuZj6c1P4N06PQbCO3t2UmH727ksfevHv2tPjvD4Uv00a1kW4l&#10;VW+0QtH8oJQ45yB1IPGfev5X8W+P85x+JllkEvZz+Gyd+8m+np52P0rwx4UlxTmNKtNuUottpW5U&#10;vK2t31b9Dl/DfxKg+Kv7TGltqSWL6NYRSSIjsJI1IVsSNx97dg9wO2Oa981nx7ptp4TXVUmjW1uM&#10;iOWTJDZYqCAOuewFfn9p2pTwal5sMjK7AhtrEGQdSCfSvVPgt451T4qfGnw5p+qTyS6fZzKba1Uj&#10;y4TGDtwvooHXk8epr8ljgK2Ekvq8kqfLZp/PXz3vvbuf1vx94ZYbGUaeJ5uWnh4bLtG8morbmk9L&#10;9LH074jOjPHDDHcQx3Cl2YZw3OWbI7dfwrQ0bTodR0mN4R5dqgG2UkYkAHJz71y1z8P4/DGs3Wta&#10;rIJYIQ00mF6An7o9STXj3xo+MN1rPhO7ks9TSzhN4n2O3gYK8cKnAyB05H51+qcTcUQyvB4fK8qr&#10;uvVsm5y1ir9dN2+i6LXsfx74feFNfizMquLqQ9jQvy/C173Zei3fc9+1LSpdPkV0aN1cfKVYcAf5&#10;Nc/45+GGh/FHRpLPVrNbqF2Usykq24dOR1pv7OHxS074geB4bJ7lhe2oCEykAux6gf5713Fz4ePk&#10;q1u8cobuG7etY8M+IlOooU8XUVHExdt+W9uq12t5nh8YeGmY8PZlVp0ISlCLunbVfcfH/wAb/wBm&#10;K6+AVu3jPwNqeoQzWt0kkllGGZUQHqCDkrxypznJwa7n4Wft6aT4vit7HxZ5Phu6i2rKGjLw3W7v&#10;uP3B0zmvcNUs5Le0khVN0xQjEg4J7A+xrwz9oH9j6x+JWlG80QWmm60vz7QP3Ux7gH+EE9OMfSv3&#10;nLeIMszqnDC8R3lKLfJWVrpPvZWaXRu/ffU+ew+ZUq8fq2PuntzLdbaS767numpeDdC+IWgwz232&#10;WSOeMPG0ZG1geQfSvCviL+yZaafqc2rsjQNB8+Y/uOwz1Hr7ivC/hvrPxB/Z++KGn6LcWWqSLJMI&#10;ltHdvs7Akcqc7R0Jz0r7F8D/ABG0v4xeFNXs7e5b7ZCWglhncb0YDacDrjjOe+a3xWHzbhPlrUcT&#10;9Yw0mve3ajJpa2b089jbEYethayeDdk1e8XeLt3T2b6W0fqeNfAfX7PXvEetLJHLdXdjbGR4trKc&#10;KBgnHX+uK80/am/bguPib4J1DwboslrF/aG2Oa5t3ysqHrEhxyOAC2cYyBxzXpvwX8L3vwD1L4h3&#10;+q6a11ayLHHCg48xCWU8nOBuIBPpXzx8HPh/ouhvfaprIEmo2rJixaM/v3J+ZS3G1Vxzzk4wMdR+&#10;U+MHEFGrm8sFRipRhGElLd3lFO0eiXfr3dj+nfAjgPL8wr1uIsXepGDiqcVrFyW90t7O1k9Fe7Os&#10;/Yr/AGarjxN400iSbTTfWljMk18xXMJjzuC5bgAnGcdcV9TftIfDy/vtQt7jRm03w/pNjGBc6hcf&#10;ItrGoGVRcfNkDGB1rzf9kT4kXT+Mr941t9O0K1BkuJIxsjDNgJECevAPHoK6n9t6/wD+Es+HrQ2e&#10;rRQ3LELDAJOdxwd7Ac7QuTk4HvX5HkfFWa8P5nLMMPQup2pqTTcE3q7pfFJaaXt3Pp/FbCYbPuJ8&#10;PlGOxEaUKS5mo6ySa1b6LTrbtcwNC8d+EfHvjCGzs9NvtYudEgd01C6cjzc7VykSjnkg4Y8D3PHp&#10;tr4pgn+HM1vdLHdT3swjjtASoNuSFAOQPmCkHtgkcnrXiX7OnwMm+FGj2bX15C1yLlLtpvLCzNJg&#10;hgX3Dcg7BuBgZGcGvV9Fmi1fXbxp2ZpY2IN01qF8w8cBsfdLDnBPp2FZ8RZriM6qU6GIrzrSldWl&#10;KNoe9qoxW11rfRrax+VZlTy3LcbWr5RBRw9JrkdpNyVlaTb6c17padVscf4r+EywXN14khFmNdV0&#10;t9PhZlji+wrEqtvBJwRuIBb0XI5Bqze6588clxBdSPMiyDy9NF6wBHR5QrbmBz34GBXYarJpsuoL&#10;JfXSMqR73bO4MPQ+3C5HTge1TadfNYWipYW6y2p5RlG7P6j64968OPCvtbJySSVlfV6d1dfhojqx&#10;HiZiakI/WIObj1WiSe0VKz0Vk7NXbbe1j1KBBCflXcehFOkVWf8AXk0mWXHHzZzzQGMj+3qa/cjl&#10;HP8Adx8ue2KY8gKZP/66kJMisvftjvTG3EL054xQAwMuRkcck09ioU8HjpgdaiII/A8470OzKNvr&#10;0oATaoGeu3p0qCO1SO7lZV2eeQz/AFxjP5AfkKmDeWgOAW/UU5dobPUY5Pc1XMZkZVc4GPlx1NIh&#10;5VuGPpUuzjd025696aBwcfeU55HSqAkRsD36GjZ8v4cH3oRd4U9Fxn6URjLcr8q8D0rNmg59rJ6f&#10;yrgfih8QZlhm0fR9/wBq3Ks9wn/LMdSqn+92PoCeprU8e+PTpatpdn5janOoVWUcQK3Ab3PpjPvU&#10;3gvwGunWm+4XzLifLlmU556k5zXvYOOGy6ksxzHb7MX18/Q+E4o4hqwn/Z+Xe9UfxPpFf5lX4TW6&#10;6bZKJIyszLghjyOT/Q13aT5Xj09ayrTSo7a4kaLaxjO1gP4TgHGPoR+daMTrFCDMyx7ugJr8v48z&#10;nAYur9f5lZ2Wr/Q8fhHL8dSTw84vmu3ovmU9X1qPToGZvu87jjpWZZ/EKxMxXzV252kk8Z9Kb4tG&#10;jyQltQ1CCCNezSgbq4/xAPCGj+HrjVn1WOGw06My3DhssE5PAxnJ9AMmtMrx3BlTCLC42o+aW9k7&#10;bbX2v2N8VkvGMsT9ZwdCXKmlGyve7t6mT+1T4AsvEnw3utUt5I1a1Hmnj1r4n1XVWEqwwqzTSEKo&#10;+7+p46Zr2r9ob9rH/hMtEn8P+Fo2XQ1wJbjq10B14OMKM5POTivDl8QyPbL9kktbm5m3JDcQneiY&#10;zyVPAPtmvj8vwdLDSqRwt/ZOV4KW9vPt6H9/eFeXZzg8ipwzyyqvWy6Ls/M6Hw1cyeH9UtbrbHHJ&#10;DMku5e5BB5/KvSP2g/E8XijQtJmVlMjMxwrbjjA/+t2ryzw1p86aX52s6orSQxeYyFOW46DAqPV/&#10;FzSW6q0m+G3H7vgcD+tOthY1cRCst4X/ABPtMRgY1sVTxC3p3/FEOpP5NnthjXzncAlVwxHesSz0&#10;0S3rRsv3jvcfdA9B27/zpsup3Mlv5nmRyLJwFYHPOSAMeuOua2NB8OX9jPGbiCeASIrYkJxjsQPc&#10;YxkdOec138yvY9TmV7M3LC1W0jxGF6BSfXFerfszeA7DxX4qutS1jA0nw/B9tuNw+RtvIBP4d681&#10;htGZgfQ/nXq/7Rkdx8J/2ctB8O6bHsk8QbbvUZ0zvl7qh9jxx6Cve4V4dnn+cYfJ6cuVVHeT7Qjr&#10;L5taLzZ+Y+LXFzyPI5exdqtZ8kH2bWsvkrnmXxj/AGodc8a/E251TTL64sbVW2W8aHaNo6E/p+Vf&#10;YX7NviPULP4Oxa94kupNzxh180hd3HygZ9civlX4H/AK10eKHxZ48VrHQYTutbJh/pOpv2Coedg7&#10;k8V61bad4k/ai1hbmFhoPgvSZFjghB2qirz8qj774A56AkYr9t8cOK8qo4KHCmRRi6iSjKUUnyLZ&#10;QVt5vstt2fyVwvwDRzDlzfMZKjgqD5pVZaczX2YveWu72vpuVfHNjq/7RHxdh0+zmLWbMBNIhJjg&#10;Q4JJA9FOffOK9Z8C/s0eH/g/cC7jEusahIw2TXIG2LnI2rwOuOTn8K6HwJpeg+CdD+yaLaw2cOQh&#10;bP7yQ8/MznknOf8A6wrSe+kcyOyl1bnhScHtX4NkPBuIpVoxx0bU4L4P5n59H3ttoPxA8cJ43Bf2&#10;bw7UlSo25brRtX1k7aq9rbmYk0/iDVJWVmSOGRldyPQDoOvb0/xqTWp1Qx2Q/eTTYweOOcZ5+vT2&#10;rXiC6bbb1i3NKfunqW6c/jis3xbof2+xVo2Ju1UlfLYjHQdew9RX6Rhs0hUxUaLh7OntF2WjXfyT&#10;+R/PNXLXCg6vPzz3lq9U/wBbeVzBu7K4eJU3bZUymxPXGQ3ryM+uD606KQ+INLt4txVpzukiKH5C&#10;DwDj/wDXW4sC3yr5dpHA54Yl+Rgdu+Kj0bw62iW0bvcN8reZIz/xZ7f5/SvXxGf4enRbk7Tg9Fo7&#10;uz3tfrr32PNw+S1ZztFXUraq6srra9vTtuZl74Ra0uhfXX2dTZxERRwkjeeTlie5PasLwnYX032i&#10;bUrMWN0ZlW3wvmCRGJK85xnqMc4ypNbCazNr3iOW5MYktLdRbwIkh2ru6yMNuMk4UfNxnOOuJ9N0&#10;y4jW6vZLdbNdoRUVy3lKMnchJ6/MwGO+OmOf55zfi7E51Vp4ecnyU3pGOiVr2eu6+fU/ess4eoZV&#10;SqVbJzqJLmlq9Wm1p1fXT8SXxYLiSNbK1ltf7QnhBZJd22IDBY8AnOMnjqR1HJrk/Cmh2+tWUmka&#10;bIbi8WXZLMilXV8MDK3OQBuJGScgDr1rY8S3t5Hpl9fQ/aBHbxMFdFzI5SPcPuglueAPUY5JzVf9&#10;nD4ax/DbTrjxNrDyRar4gAmf+LbHyYwdqgeYV5bA618rn2IjUfNG91pt7tn+Hd36aWPu+F8DGlgK&#10;tatJRs48kV8Up9n5JdPvWp6Fpfh6PwX4Mt7G4uGkaBcSyISplbrkZJPJPr+VeY/Ez4vaX4YX+z55&#10;MxBTIymbMu4HIXHp/n673xl+Jsml+Em1TTYGmkM32a1E8JAeQjOfdf8ACvhvxZD4i+JfxOvI5vOu&#10;L28uXDMo2xDJ56cAAAflX9meCHB+DxeUwxftF7FJtPzTs9+3f7j8QzrKcTj85rzzRcnK9VfVtpPo&#10;9Erm58XJYfjJ8TLW601b5ob9hbxM8TSGZxgZHPAAznH+NfSPhv4Z2PhN4LPSraFZY1Be6cDcMD5j&#10;/Opf2dvhE/hjwLYy65awW15pqPCjIQN6HHzD0JAA4NdndrbKJFhhCox2k4+ZgPU/4V9fxhx1h6MV&#10;g6L9yldXvdPt2vp0Pl80xdbFThgcEvchdLW/N0T06evfYrW2hWNlEvl3E0nB3OWz5nNMv71WO1VV&#10;VXhVHYUk0/kpt4wvA5rJuLvzCy5I75r+bM84yr4iTlztQW3dn0WU8L0qSTqRTqPd9F9467uwM7Tg&#10;9fYVUlbd12nqOtQXt+LSPczN9OtYujeJ5tSkVXRct1KqRx681+PZxxty1HSgr6n6VlvCsp0vbPRI&#10;1rm7cRMGdV54OeKw9RvXuE8tZV8rBMpSQ7iOOnHeneIYbq7/AH8LDbGDgDv/AJ4rP0i3ae5kWSNW&#10;EikHAOAR61+ocI5bhKWXLMISi3pJpW0fb5LX1PzXiTMsVUx31GUJRWybvqv+H09DS0PSraxsttrG&#10;0W47mYsWLH8anty7ykfNuz9Oanhs/s//AAInHb/P/wBapPL2rnGTj863qZpzynLm5r7Nu7+97lU8&#10;vcYwVuVre2i+4tm7S9Yfal3s3HmD/Wfj2b8efeo5tJa3HmRsskPTcD0z6jsfr6cUigbN3fPpT4bl&#10;4X3xyNG3Qkd68anjqkXyyvba57k8PTmrvchVccY9xS4z17fpV+Jre9/1ii3l7Mo/dsfUjt9Rx7Uy&#10;awa3C7xw3IIYFW+hFceKzOMNf6/4BtRy2TV1qVyuT2x9amjG0cLx6im+VwF565qcId2B096+ZzjE&#10;yq0eWD/rue1l1BQqXkiI7o9zMw2jnntUa3PnvwV25AfPBqe7ZYYvmbjoabpoZl8z5o4yoK5PJHPX&#10;vyMV+X08vr4vF/V8LeT+b+f9dT7b21Ohh/b19F9xWTQYdUnVpEjeFSdnzH7wbrXUeFbSRbCNZeAv&#10;PI4NQ6dYG6wfuw9S1M8T+NIdG09ooWXcMjJPA/zxX9HcD8FYmGCWXKHNKclJ6aqytd/e9D8h4m4m&#10;hiMbGvCTtGLile97tOyXyV2W/FfieHTbVl3L8vLHPFeX+M/iEqRTTSSCGGNCSxIB9Tyf5dqx/G/j&#10;eSKe3jkaWSa8k2Rqgw8jdSfoBk1i6f8AD8anrMMniv7RfabDueKCVjCbncQcFRjKjj64Ga/q3hfh&#10;PDZVhk6mrt0Wr9PyPkYYNVKjxuN1l0jvp2S6vuziNc+KeqfFXUf7N0W2mjs5AVkvGiJwvfA5B/8A&#10;r17Z8NPhDpHw80SwvLqxhuL66A2qkO3gD77nt3Pfr+FQn4i2vjjxzZ+FPB2g+Xpen4jnvVQRpGq4&#10;DbAB1GMZPfOa9c0DwmJW23MnmRYwql9xUjvnPP516+cZ44UIUvZuimruF05NPbmttfscnEGa1KVK&#10;FBR9nF7pPVrpd20v23OE8BfCGGXxRqGrLawx2t23mHI+eTp09Fx0z1r2SKzW0EMMa+XEw+8oGR6D&#10;61NFAtvHsU9vlOfvZ7mqskuZo1kZg3OwE9SB/n8K/Ns2zKvj5c0npFbbvbT7j5ivjZ1qilW12Svs&#10;rdL+ZrW9utk0rxK0m1S3lr1k44A9Owr5x/al+Et54y1WO/S1aPVrhxEsUQ/dnnJdiRnpn6/pXvtx&#10;rTads+zhg2PlTGSznn3NN07V7gh1uoo7lpDgMy/wnr71+JcQcE55jK0cww9WL5FopaN99tO3c/cP&#10;Djxay3hbE2hRabdm1qvT0ufA/iLSV8K6rcWfmLI8EpiDgbd5HXGfx/AVH4d8TvoPiGxvLOXbcQzD&#10;y2RtvOeBu96+i/20vg9Y6RoCeJNPtYbeOAKsyxg/MT3P93HrznP1z8v6NB50sO75YzOZJI1blR3U&#10;Ee5r5HD1vb0ZQqK0leMk+63+/c/0Q4Zz/DZ/lUcbQ1jNWadt7arsfZP7QXje6sPg1Pceb9na6sUj&#10;hJcbjuxuPuSOOP8A69fJy6q/9mtb7I3XAw+MvgHOAew7+tbHi/xzqHjS4jF7dO1rap5dtbg/u4EH&#10;QAeuMDJrDdFVsqyqw6fX3rhyPJ3g6DhVd5N39OiXyRnwrw7HKsK6UrXlJy0W39fmSaRr19oUpktp&#10;5rWTaVBRsYyMHFdxov7Ufi7R9Fazh1AtwFjlYfPCvGcdjwO/rXn9wjOny/6z0JwD0zzVW6k+xIvm&#10;cKxVM4+8xOAK9DEYHD1/40FL1R7mLyzCYr/eacZeqTPpT4Ifta3nifxZbaX4k+yi0ugUjuCcMjds&#10;scV7U0trqE8hsr23umi/1ixsCyD3FfDHg7xZH4R1mO8n0+11SOMcwTjKN0PB9R2610fw4+L+raP8&#10;ToNSs52X7VdfNAOUCucBcegz+lbYDMcdllR/VdaKV3B6p91F7x0+R+B+I3gPleezqYrBRVCooXTj&#10;a0pLuj6y1PRLXUpoWuLeOaSFi0b4w6N7H8e9c5e/C6x0zV4tUtdmnyW43NJF8m7uS2Oua9D0qOLx&#10;PpcVwirDcOMyIT0b2qlqOkNBuWePnaV5HysP8K/WeGuOKGOo82Cq9LODeqvumv8AI/g/POG8xymv&#10;KjiU420utmvX/MwtKt7rxWPEOl69arJb3EZijK/KskZGPwOc/nXyXrX7Nfij/hLZ9Pjs9UuI1+aP&#10;eNsbITgdBjNfY07PHBKqzGNnXZ8rHDD/AD/KvJvHXj7xJ8MNQ1BrW1u2kuvmtgZmkhlYZyuT91jj&#10;gjvjNRi+BMVnuPlisBWhSk4xioNOztpfdW3e1z9S8J/GTGcK0quX0aHtVN82srWe3321ZL4F/Ziu&#10;fAXg7T476Y+TbvJqNzbxIf382AI0Yd1QBuO5Y8YrynxD8RLjSPi1NqXjDwxquj6bJGlvo0t1a7lJ&#10;Lb3LYbIYooORjaAQw7V9IfAj41N410zbqJ8u8XGQ33gT2PuORWl8StNOn6dDfR6a2r28MhJXaGmt&#10;N3G9emQOPcAda/MuNMozrLJQy/NXelSVk43STbbc99bt6vVrbax9twxxdh81zXE4rEUufFV2005K&#10;LSa+GLs47JJKWjXmfO/xE/aX8O+H/CcZhi1PWFuLeWI7LZ2hkJfGxmxtxtLDPJ46YxWxqHxy0uPx&#10;NonhfQ3W7vdY05pYo45QPs48sSxlwMgbh8vJJBHTHzV2U/xQ8H+NfDytqdsXt9I3C5t763ULbkEn&#10;e27I56bs88jjjPG+A/2BfDa6Xrr2er65bz6gFBcGMyopO8YITg7gMkYyMjIPI+Xp4CtCh9ZhB2lo&#10;na99lqtLeffra59VF8MUm8vzqNWhWp3dpNyUubZ+6l8PxK1rrZ2PGP2cz43+PHxbbQte1W8fQYQb&#10;u/tIz5e6OP5REXUA7SzKDjg4P1H1TF4t/wCEdnuLGOzg0+G1lMUUUcRYFAAAxPuP0xXzXY+HfHX7&#10;G/xP+1W8MF5p2I7e4ZIf3FwrupaMPjG8EHr3Fdxdft8atLql41no7R2bTfuFcmdwu0feO3gk5O3J&#10;wCK9fB4uVCSlg4R21b2tppaza11ffTsfSeIXh/jOIq9OtksI1MJyxcVScYpS+1KV5RTb0S3aS6H1&#10;zM2915x1xzTlXp7c9aiJIQbsbQeg70rMpY7v/wBVfrh+Tj5G3RYz37jrTSip/WguCrbeq+ho3btv&#10;PytQA0Qc+/T6Unk8Ddnj396kLY5VRuzjJ7Ukh+RuOc55oAiaPac/MPWk25kbvjn0pu9Ac/hUmdsg&#10;BP0FUjMc8YyxbjA5zzxUYj+Zf1welO+8QTk88+1OZNqD5SOe3eqAI4VEXf8AHvXP/ETxpJ4Y0fy7&#10;fD6hc/JCpx8v+1j0H6k/WtDxJ4ij8P6a0nytcMCIE5JZu2cduOT/APWrlfD/AIQuNYv21PUJWkmk&#10;IPX7o7Ac8AZr2crwNL/e8Y7U4vRP7T7enf7j43iriiOAh9Vw3vVpLRL7Pm+xH8JvDLQXJvb6SS6v&#10;JslpZT8zk9/w6D8ulekWBSOaTy/vYyzHnFcnqEklnBiNSWBAJAxmug8K82PzIysw5zXyXiZGpXwN&#10;TMebS1lG+nlp2R8LwXmDq5isPWV5NuTlbX0Q+6kmK3EkZZWiyCVH3jx+ZxXzJ8bPjzrWi65dLvb5&#10;fkUEYCN24HUV9Pak2IvK3JCjjGSccnoPxPbrXyb+2PoUekXdvKq7fMkKtnq555r+ZskqUsVmjVeK&#10;al5aXXZH9neGOFwrxccPXipXWl9X82eR+JfHeqeKrjffXk03y4C7jtH0Fc7rPjK/tLWTT7WVXhvS&#10;rzpNMBGQp4Yg9cZP4iqOrai1vcQ7pFXzGCRxscFyfb/H0p2o6dY6xG0cs6SXG75omYLlfT/PrX6v&#10;GjTjHlUVZeR/S8cNSjD2cYpJdLHof7O/wF/4XPo+u3DalFptro6xg3bR4hd23ZQ5OeAo6cdfauc+&#10;K+g6H8LvEFvZ6DMNZ/tKzF7HeLbiFc5ZBlSSP4SRjjBzxXW/EG71TWv2ePB+keHp2h02a+ns9Qto&#10;WAL3G7ejsQeU8ts+i7ea871/y7vUvMjWGVLW1t7GJ0AYyeUioXDbRwzBj07ivrsdw5hcHkWGzSWI&#10;562IlJqmrWhCN4u/W7lbXbdK+5+ScM8T55mfGGNwdRcuEoJx5bK/NdKLcv7yTkkuju/LLuGugxkm&#10;3maVFyigs2SOmF6Dr+NLa+GZL/a21kG35VZP3gAA9RgZPbHetS0t1soR5ckazM3zFnHykjPHvx6C&#10;rWl20moMdiy2+0gtK+3zJT05GMDjuea+VufsRofD/wCHlte+JrCC+uJYbWa4jjnuCuBCrZzk9M4D&#10;HHtXovxJ+JEHi3SbTRLOzjTT9JIhhuJPmuJVThTuwMDHb0wK4rT9PW2dmYM7MAMluo/yTV/7cEha&#10;GOLy2Y5Z2JJK9gO2P1rjrYNVK0as9eXZdE+/mebiMBGriIV6l3y7Lon1fm+hWWMCvatN/awsx4Cs&#10;7HVvD9tqupaUgS0lkbEYA+6zjqcYHH614o0ioeeW9BXvX7PX7MkUsNvr3iiEtuPmWunSjGV7PJzn&#10;nsv513U41/bRnhHJVFezg2nZ76rZdz4jxPxHDFDKlW4oipU4yvGL3lLoorrfr0tuY/gL4T65+0R4&#10;gk8S+LLi4t9HU43gbTKBwI4lxhVHHOPXqa+iVs9OsdBt7HT7VVs7dQixx/u8AY/Nv8ntUN9rMr3j&#10;28axTeQD+5UjCDjsOavrC07Rxp8sTKN5I4bHX+ntX3WS8LrCcmNxjvV1as9Iry6tvv1P4I8RvFrG&#10;cT1fqOGgqWEp2jGmlov0/DQ5WymjurtmSNm8pCsaFgAvPp6n1649q39MS4gspfO3N5eQSnUDOeO5&#10;PH403UdNtUJcr5Lo/JC/dzgk49sfpWhC0bKFX5vN4UEffBz/AJFfXZnmEZU06Ufv8uz8/wDgn5Ll&#10;uAaqWqSt007Py8jP069TVLZXaOaDzxtHmNtZG68/pVy5nEMvkRnc4G9gOTmp7qCNoEt47WNYP4hj&#10;bg+v9PwqtoF3bx6u8YUNu6Nz1xx/Xmvm8RWnUoSxKp6wTfLe68m33snp8z6ClRjTrxw7npNpc1rP&#10;0S9WtfkWtOjmlSRpIY4yx+997B/zmsDxprUdzJ5KtutYWTzyrY3byUC5HqQQf8TS/Fvx4/gfRpJo&#10;2tYVmIhjM0qxZkbBByT3zgAAkkjtXn/wP0bVvGVrPqOqKlstxcIxjWLy/m34dDn+H5RhujA55Br8&#10;KzzifF4rGulRp8kdtXq11+Vvw9T9yyHhClQy369XmpWt9/b1X5ndWduJLm4AZI4bRxuLKo9znuCQ&#10;D+X1rL1C71DxD4ouLeFv7P0vT4Y5lvF2t5xO4OAM5wvygZHUnHPTY8T6z9jhS1sYY7wlZA0Jk2td&#10;EqcR+3JxzwBk+lR+D7Sa+8Q2iXEkK2mml47kFVxPOQrbQAeFUOMds59BnzvaXpuU/di7JW0b6JLt&#10;d66dE+6OrD03GpeKUpJNu+vL1vbq7aK6er8mUdF8P6po+mw3i3k0+rC2IhQqVhRWYlCy5LMyq2ME&#10;8nJ9MaUdpdQ6LJ9vmvb68tUEhgVDjbtwei5yQ2fx7cY0PFHiO+0rWLdbXSppo2BwVI4A6+wz0x7U&#10;1vFl5Jp8jRaS1tcXCgzO69TjA3Y6ngD6AV+2VuC8Ri8lw2X4DkjGVueXMm3pbvey1sr2+aPymnxj&#10;ToZvVzLMFKTi/cio8qVnezttfva/3nnnj20urb4I2MLLf/b9Pt5rqCORFe4JALgNtOBgcEDPvk5r&#10;iP2NvC2peMo77xD4isUtYQx+yukYjaYZ54+oxnqa76wfxB461uzs51jgVLh/tMkSsqxxccDPTI45&#10;9eOld5f3FvYWsMdqI1ghTaixrtUe+K/XljKXCXDSyeFpSt8Sequ23t/M/wADyMdm2KzfGV5TjFSr&#10;y5nZ3UV2X9fmUdduftNwJGXy9nCR5zt+vvWTd3G4tuqS5uRI5Y/e55NZuozgJz07DNfzvn3Ek8RL&#10;mrO0I9F+CXr/AJs+tyfIaeFjakrzlu3+ZV1S9IX9evSsK/1ySNJdqKfJOSScfKBkmma/4kj0u5jj&#10;ZlbzlYcNgjGP8awZNZF80yRuNspKfKxySVwP6/lX4nnmfYjEYnmhK0Y7W2/Hqfq2S5DGNC84b7t9&#10;fuJrt7fxRCskNy+7O5lGdrY49M9c03TWfRNHVo0ZtpG6QkHJJwcf59qyZdHms5cW5nLZBKRKV2Do&#10;cYxjP0rUtjc6vpzW8lrJDu+Yb0JHX0I+tfPu85OV27/mfR1qUKUFCDXJfZ9i7a+IorxkhjVpA+c4&#10;IA6E9/wrTtoY4lUhdpbnjqap2fhiG3m8weSr85KwhT+dahgVosL1VcV9pw3WxFOp9XxEpRp9FfR/&#10;13Phc9p4Wa9rhUnLz3IWO45b1pdyh+tHlNuKjpj8KVYNh3tnDdQR0r9M5qCVubbzPiFGte/L+AKM&#10;Y2k7f5U4R/u+M/jUipnoPlzRGnzZ9uBXPLHJ3a6dzWOEasn1FijJUnpz1q5Z3LW6beGjblkblW/D&#10;19xz71FGvy8cfjTkXO364r4nMsz9pUvez+4+nwOEdKGmpaS2huiPJIjkz/q3PH4N/Q/ma8u/ai1P&#10;xZoOg6KvhrUJvD4j1MXWtaq8cDW+n6bBHJNcGXzkf74QRqUG5WcNnCkH05IyhX5fmHHSrkU7TlYp&#10;o/tC4wFP3kHsf/1j2oyinXx0k6a0W7aun8vLftfodGKr0MK+apv2PnL4Tfts23iK/wBIsfGnh+88&#10;K6jqGjS+Ibi4J/4lenWYkbYZZ5hG24RCNpCEKxNLGjlWdQfobwq9j4u0S11Syure60m6iWe3uIJB&#10;JFcRkZVlZcgqR0IPNeU/Hz9gLwz8VdJ1nUNJuj4Y8Rau4ku9QiM7+bH8vmxtGk0ZVXMcLuYmQu1v&#10;EX3Bdp8z+H+kePvhx+0Q2j/btTs/hX4V0tLLS41niEOoFYIt8kw8wvJPLcS3UkjOiFTBFtdhI4P7&#10;lwbwJQlWTyym02/elq0u7V736Jeh8FxFnE8VB05S1s2od7W6rpf8D6Z8Z+NI9Mt/Jg3HgjK9h6mv&#10;EviJ8Z9P0USZ8y8vmJEcCZDFuo469cdK5f4t/tCyLeSWekeXdTMv7yYgny/wxz/SvKfB2q3C+MLb&#10;UGa4nulkyoTPmS56gema/sbhPgOngsLzzXS/nJ+fZHiZXkLa+sYr4vu+Xkj2zwPouoRXzeKvE2oQ&#10;6dDHH+6K/N9kXrs6ZLMSOB1wK7bSZtS+P9/avY2klraWX/Ht55DTSZGPMcZ4X/Z5p3gD4R3XxI8L&#10;W8Os6e0EtvKJLcwM0iQEcjc3RnPNfQ/gnw7a+DNHtbdYVE4iCyykcyEAE5NeBxLxFSwacqUVOsrq&#10;KXwxXy38/wCmeLmGZUI173XPHRfyxXy3b21f+Zz/AMLPgZb/AAs0O6Zplu7y6bM52bR0+VB7Djp3&#10;NdPpemW+j20NtHhWydqb93PXGTk9qk1C8fWH/wBY3lMxwq/xY96LGzMybN20vnKsOCT9fy61+WU8&#10;TjKtOWJzGa9rL4raJJXsvl/TPj81xUcVi37FOUXtd6t6fd5fkLczNEPMCyyMW2YRckE+gqlqAkt9&#10;QjuFYt5AKeQAPmbjk989uuOfyuJqdvZ+KLfTW8x7iZWZSgO2LA/jPbIJx64pLPUIVuHjR1mcyNud&#10;Odgyep/L8a8HJ+JMNmOMrYbBe+qdryXw69n5HoZvw3istwlHE41cjq6xT3sutvN9RI7DyJC0m6SQ&#10;5+bH+rBPChv8atxR/ZIpGmVUPT73IA9aydf8VW+gK01y/l2rFQFUFmc57KOvasLxP8UpdHnnnvLQ&#10;Q6VAA/2mb5cDvgHqcjkf419JDB43EyjSpxVnffR9LJd3ffyPKwtCm3zRu5dLbN9fXS1utzoPiR8M&#10;bb4ueE49JvLqSOyW5WeVUX/X7c4U88DkH64PXFeQ/ED9j43tzHp/hjSV021U757u4mMjyjsBnp6n&#10;/wDUKzPF37bGlaLfxpb3zXFmVLOlu53ZJ5yef515R46/b18Vaxc3kOlyR2OnsSkPJaXb6luOT9K+&#10;TpfR34nzLGvHvEqlzu7i4vlWy7q7+Vj+neC/EzOckwtPBYCg/ZwTtzzsrt7uKTu/W9j0rUf2D/EE&#10;dv8A6NqWntMiklJG2gnHQEf1rm/+GNPHBvfL+y2K+jm6AU15D4R/aa8Z2Xim1vJNWuGjhmUOs3Ky&#10;rxkt3PH8q+049T8QavDZjT7iOCO5wzmSMqWU85XPt6/41XFfghmmSRpv69GSlfWUbJW32fY+oxf0&#10;keI8tnGGLowmp3s4p3v26b3PAtZ/ZP8AFmh2TSN/Z0zpkvHFch3UAZJx1rzUaybXzreKRtsgCyqD&#10;ktg5H4ZArvPGXxA8O/Df4s3F8uqan4g1qzEk19DcTtHaxkMoSGJTjLEMxyM46/dyK6z4ufszabpn&#10;ga38TeExI2n3CJM9uzbmjDjPJ65Ffn2fZH/ZtCljac5VsPNuHtHDliprdLV3jqrStZu6P2jw78Vs&#10;XmFeOA4mhGjWqqMqaSaunfSSez2aT1ad7WPD2+/lmxhgFJOeeeMVHZvHHIy2+5JLVxkqSCrdRg/j&#10;njpU80SuSfusP4gORUb3qxwL8qruPynoGP8AjXi6bH74eq/Db9qnW/AiRxzRrfxRsD85IbHT6V9N&#10;eBvjhoPxV8I3N5bTbpbVN89uwzLF0zx/UV8I+YXYAkevWtz4f+P9R+G3iWLVNMdRKo2ujcrMh6ow&#10;9DXlU8nw9DG08fQi4yhJNpO3Muq+avqflvH3hngs9y6tTw0VCtKLs+jfS69ex9WeHfjv4R8Xandw&#10;WWqR+fZyiKVZAUUN2AJ4/EcV013Yx6jbCOZUkt5BnaeVII6/X3r5Y+JvwH0fxb8MG8ceD45NPuvt&#10;LS6jaSSeYiSbi3GeAufbjisz4MftKeL/AAJr0On66yyaWwxifCBO42sOB9OntX9fZXw3gM8y2Obc&#10;N1m0rpxnpNOOjWnVP9D/ADtz7gXFYCvUwruqlN2lF2Tvvo1un0PcviF8H57WC61PQ5Ln7Rbxs/2Q&#10;LlrhxyADnk9R+NdH8EPjpa3XhqGx15Li1vFQRzLcRnKHHKsenFbfhzxNa+J9OjubR1O5QSM5wSOx&#10;7/X2qj4q+Gui+LD511ZxtdMpUXEa7Jlz0ywwT9DmvBzSOFzXCSyjP6ba/mWkl/mj5fLs9rYKsqk7&#10;qcHpJWbXk091+KMfxB+y9pmt+IP7b8N66+mXbOJMECSPI6ZU5HYcHjiu8sPD9zpugTfaNS0m48Rt&#10;D5Ud8YRGSRnbuC4Bxn0rxXxf8H/F+iQTLo99LqFuf9XskxPH6KV6H1yMH2r5g8Y/ELxho/iO4tdQ&#10;vtWtZoX5hmLRsvpwa8PJfo84DM5v6lmkuVLRacyXRPS7Xqft3/ERM4zzC06eKdKryWs5Q97Tp3Xp&#10;c/STUbJYdCuJJLfz/LTziFTzWZgCWICj73PAAznpXmXib9lvwtr2orfQ6DpKteoJp2UvGZZDnLEK&#10;wG48ZOMk183/AAT/AG8PEfgC8jt9VddT07oxkz5iD1Br6w8HftYeEvFGhx3kM0EayE5XPIPU5468&#10;1+fcVeAvEWQzVLC0vrFN/bg+WV/PX9DqwvGWLwMnVdSdCT09xuUGu1krr5nWMmW2qucA596G5IB2&#10;885oL5K/XGacxJHHp1NfQnsEbHYhXAzQhYjt7YHSnSR4XoPz60jR7lYrxjigAXHVvcdKUsSvQDP+&#10;NNBIlLdskbadjI/pRECFRl+cc+/Ao2l5SVxj3zTvvlfTHFKGw3bpg1oZj9hb6EfrVPV9bttDtPMm&#10;dRnO1f4nPoBUmp6imn2s00r7Yo13N7gf19q52wsbnxbex3d0qpCoIjixygPcn1P9K7sLQp8rr4h8&#10;tOO77vsvM+X4k4g/s+mqVBc1afwx/V+S/Eb4bt5vEOrtqFyix5AVV7KvpXYW/k3YeNV/1Z2tkd8A&#10;/wBRWHqF+uiiOKNTtaqej/EJGvJEcIihgmd/t1PH6VwZ9l2Y5pD6xglaMV7qvsu5+WZXnGDwteax&#10;8uapJ3m7dX09Dor6K10uB7i42rHGPm461ysPxXGo3Eiww+XaxnAOPvehrpdXsY/FWixxq/ysQ568&#10;15N8WLyx+Hlq7Ncbfs+ScEfj059vxr+ZuJ8dmGKx0suxbl7rslrbTr56n9PeHuR5TXoKph4KVSp1&#10;XRHpF78TdO0XRZL7Upo7OGPktIcA18q/tXfFqH4nm3XRbW5vLW3DSvJGg8uMbm4J/hJwW5wOc157&#10;8XfjTqHjyWOGeVo7KJsRQoO/94+p6/SuR8LePtW0a6uYre8uLS0voHgeeIZHOQV6YPy+vQ4r08k4&#10;WeE5cRUlea2XRX/Fs/o3hfw/p5dUWOk71ei+yv1uVZxBca1CnmW8dw6hk3Rl2Hvxn8z+teoaf+yz&#10;quraSus6xb22iaXDCJJ9RmRYmER5+7952PYdSSOnbhLC502ytoPOuoZp4oxG0vkqZCASQS+Ae/U+&#10;g64r2/x7+1t4N8Wt4fa5t/E1/DoduEFgGSO2upQoG6TqWHG7nGD9a+8y+NCpjILHTcKKu5OMXKTt&#10;tGNtE5bXeiPS48zLiLC4SEeHcOqtWTabbVoK3xatX9NTgfEHiBPBvwl/s63sI7JtcZ4tNilQyXio&#10;rIZJrg4Cr5i7QoXOAMeprhLCJpfKjdR5e7gM+S7dzjJ46ccVo/EjxhN8SfHmoavd2623mMyQpAfl&#10;EIyI1KnjOMdPSmabp0lrZtcSfM6JlsLt8sZ78nJJIH1rfNMdHGYiVenTVOD0jBa8sVolfq+rfWTb&#10;OrgXh2tlGW8uNnz4iq3UqyfWcrX+SVkvJCxWiQyW9uzbpMeZIUXjcRjPT6+9eh/Bn4R3XxN1xdN0&#10;8eXHFHl5CM7B29Op4ritIsFtU3ybRNMxdj7mvpT9iGK18PQa54gurqOGGJVt0yep5Jz+FeTiY4ic&#10;FSwavUk1GKtfVvt5bnRxvxDHI8kr5m2lyLRvu9EU/iT+xvP4C8DXGpHUo7qSFcshG1T7DjmvEbay&#10;mu7lYrWGa4kbCqiKXY9hX3F4p0+3+OXgyGG1vBHbSOfNyn+sHp+YFeJ+Cp/C3w9+J8umwXlnGti4&#10;82curG4cE/Jk/dUc5Oc8cCvDxGLx2V1a2DxkJSqQbtdW0+X4H534f+JlXNconiZP21bV2Ssorazs&#10;v0M/wH+z9c/DZLPX9et4brUHwbexbG22YkEM/q47KARnnJr2TSNZk1bSoyrA30pxG5BKsRy2T3/x&#10;9a1/GnhhfGZsriKSP7K+2YSA9sHBB6dD+tN8OeEV0S2C7S+0kBs42A+nHTn9fwr964XxOVUshpYi&#10;DXtZpSk+rfRO/Rdv1P4Y8TuJM84jz2pLM7+43GK+zGPaK79ea177vQXw/wCHP7NkkmxukkzJKzcE&#10;kkdPyH6VeeZbeORI13Spj5SpAxkf4f5BqSW1a3tJGZvMkKjIXIA6/wCfwogh3RcMzBcHp1I6/r/O&#10;hY76zUdVu+tvJ6afLt/wD5KWFdCCp7Nq/mv+CNEYkt13fKfvbSuT61NFbg/K25W+9u4GcD/6xH+R&#10;TmfYu6QLt28DHQe/61JIscINxIdxVR1O1sc4HT1/rXyPEHEFPAr9/Ll7PfW3T5dz6bJMjljGvZLm&#10;fVeXn/wAW1dEeQSK1usZQgp1PJz/APWrNuNXt/Cfh6S6u1jgjiUck4Azxgdzk4wBzmrmmeIodQ1C&#10;6hURra2iZaQtxn09Oh59OPWvE/Fni24+NXin+zbdoZNHs7gtmG4PO3aVZgvXnBAz1447/mc+Poyw&#10;dRKLblLe7Wi2btbvt12P1DA+HVSrjoSqy5YU4+9onbm3Sv100LNk+pfHLVGuJWtRbQ3P+h2xRf3K&#10;RtgyyZO5SeVx1IY47kemSSJ4J0q3t7aG3WOJGkEiJwMcknuMtnOM8H3rnvBGiaP4Q0xrq3s7exjl&#10;T7RIjrsldACA0vO45w5+p6E5NT6nLJrfnT3AWbbcB7eG3ba7J5ecMOSxyTlemQvTt87h40qk/rda&#10;XNUd2/001/rQ9/NK03L6lho8tGNlFbeT+fe78+tjI8OaXqmtXj/2DJaD7VI5lW6kYvZxMCWcDAYu&#10;7benTg16TYSx+H4rCzmuFbykEUckv+tnYKMs3AHameH9K/s/R45H86O4KiW43EGXdgHHHTtx1qeT&#10;RISgh8yRY3O5WDnMTZLcdSe/GcV9FgcLBQtTSqTcG3H+Rt6NXT959F02PmMyx85S5J/u4xmkpdZq&#10;2qbVvdWnre5z3xY+JWjfBnw62u6y862IO1o4NztLKynAQZGMnqcgcdq8O8Pft7f8Jzq/9j6b4f8A&#10;sbXz+RDcXV6NsUZ43Px1x2yeeOa639uyT7J8MbFZreTULV7gJJFnGM4AbI7gn9RXG/Br9nrT/DWm&#10;281xplvdbZBK0jpzJIPugHqAOuPav6u8NeC+HMsyCOb46i3Xnovedly7aXSvfV339D4HPM6pVqE5&#10;42TmuZ8v3L7/API9e+Fvh+Xwj4QuIb6+fUNQ1SQ3N3Ifuxk4wi+1WL+5DHaoCqpwB6ChNllAET5d&#10;oGQDVWaTcf1r8g43zqeLxs25XTd+3pt2Vg4dwb9msRUS55b+nYjaQM5/p3rL1lS8nsOPWrzNuIzj&#10;GfzqrrA3Mf5mvyjHYf2t1Ldar5P/AIJ93hq3JZr0PE/ir/a3hzUrWTzLrUI5TI2Ykx5K5GAePf8A&#10;TtTfB+uf2vAn3vtSkM6/eYHoMjn9a6j4pwzXk9tbQMq/aIpEORwT8uCazvh98NZNEv5LhnidrgKX&#10;2uxHB9wB+FfmWJlS5HSXxdO7P2nDZjRllkZV7KVunXU6nQtOygllVWlYEE4Pr6GtLyBDF8uBnuB6&#10;9amSHygMfw8YNO+6DXXRy1LD8t/f8j89r46U6/O/hIVYyAdF9+4pyrg/eHFES4PC7cihnY4+6Mds&#10;17mUUq8oulX6bXPLx06SanTHB9r545PpTs8evrVdZGUc9PepBKVYY+71zX0X9mzc+eJ5f1yKjyyJ&#10;NvA+uMUbdm1uPw7UM3moB6dKsRROp/D061qsPiIq8930/pEe2oy0j06gi5Gdv4E1JBEzDLbVAzzT&#10;0j8tPu7i3btV2z0xp+Wx/hVYHglV6irYna+wsVxJ7GHs6O4zT7D7Qyqo+8ck45NaFxe2fhq3824Z&#10;VbGB7n0rO1/xdbeFbf8AdhZJ24Azye3pXBa740kvIWmvpFjVGKoiplpD2GP0r9x4U8NpYpRbjyUe&#10;3V+h+f47iCtWk1Q96d9Xul/m/wCmzV8e+PWlt2lR5IVjGeDt2HsR/nrXz/8AFb4+2d9JPpvzyXTr&#10;sfULXloSeuVOBIfxB5+8eBUPxr12+8QRSyR6k8Wj2rhZokXa5b3x174GfwrzXwv4VuvGnjGG306G&#10;TLOuMfvPLHqTjk/hX9bcKcH4HA4RSeiir6aW9X19Nu56GT5WqMHXxErt6u/6mt4P+EOueLLow2Mk&#10;d1ay/K11A2Y+eSHyAyk4+6wVjjpX01+z5+x3a+Gby3vtQ23TRsJGZkKsxGMKo9Mjn1r0T9nX9m+y&#10;+FmmtJN+81C8+aeSQnAU9fYknA56V6dLf2tvLJHa7fmO4MwwuehAwP8AJNfAcUeJdbE155blt3Fb&#10;ySsrbavv2++x4ed55Uqw/cTUKb01+KXouxnxZsIoX2wxxqcqjrtAzx+FR2uqQ6sxWNlkWMDvjn1/&#10;DHSpr9ftMSrJ+7O9SpAHUHIPI5qO0gWOVjkFpMB3xy+D1/XNfn1OMnUc5dvxv/XzPzutJKlyJu9/&#10;T/g7/gWrayZpvL+WQbFAGOSPr0rmfFfxOj8OfEvQfDa2sk91qxcyYzlVUZ+Xj8STjp+I7TTAtvbm&#10;VWzk9umayPFWpafoV219Na+ZqcgPkkLuMeRzt9M9z6cV+X8UYrNsxzCnlOUp2fxyStbpf0W7727H&#10;6twRhsmy3DzzTOYe091qEb/aadvuItZW30xrqWWePzbo8ymL5oUxwvqffNcf4k+LVh4cjX7HC146&#10;oW2KR1AOeOfyz/OpviBfXA8K/bNyQtt3OZARnGR6/wCcV8zX/wC1fbw6Q1v/AMI/HNfSFkkmabYo&#10;AJxgYJP4mv2/w98MqGGwsaeGi5qL97W15Pdv8l2R899YxnEuIljsQuZXUeVWVorZX006u27PRbz9&#10;qbTNWvPt+s6ZNH9hO+KEoD5T9Nxyfb615H+0T+07f/FtfsMata6eW8xlP3n5yBkY+X2Oetcz44+K&#10;9rrlxvs9OFv5qgT+e/m+Y3f04z+NcXqertf3hYt8xGAuPuqOnb07mv3/ACjhLA0K0MW6NpxVld35&#10;fQ+zwGQ4ShJVYwaa2Td0vltfzE8p7lH2Rl9nzOQM7R71AziCIsxVdtSR6hNDavGsjLHN99ASA/pm&#10;qOoItzHtkHmKGzg19jqe6O+1rnKtzjg+h9q6TRPjZ470KZZtP8ZapZqqlVRnMwwevDEjp044rlTF&#10;tHB7mmqm9huZvYAcVhicHQxEeTEQUl2aT/MipRhU+NJ+psavr154s8US6nql1catqd4UEs0mA0oU&#10;YA44wAMcV9neAv2hfBvgX4HTW/ijVIvMZMvbW6mWQD+FFUd8DA/pXw55klu4khkZWAOCpxUUjtNJ&#10;lmZm65Jya+N4w8Pss4iy2OUYtclBW92Fo7O6StstOgP2qxFLFU5uM6bunu9rdfI+nNJ8a/Cfxppn&#10;nXTS+HpWJ3xtf27XEZPIyiFsZGDg4Nbh+BfgPxnp8J0LxxGJJBkx3UYkznt8v1718h+G/DGheHre&#10;4uXE01/cStJlUVMljn5nJJbrngDFVYfirN4V1mO3064uvtckgRVtxnLkgBcdyTjgAn2r8wx30ceH&#10;qkGsFUq0muvM2v8AybmPtsP4mcXYabnSxza7SjFx/JP8T9C9a/Yv0LxD4Etms5rPT9Ut4cfa7VCI&#10;bkgcF0PTnuD3NfNvifwDqHhbxF/Zsyx3EzOUjeHLJKc44JAP6V7N8C/iJ4kn/Zski1fWI9L1y7nY&#10;KL+JlmggHVlQcsT2yAP51H8JvH/hiyvrhYmvNdv4mV5bu9A3PgnIhRshQehxk+/Ffy9Lwv4iw+b4&#10;vA4BOrQouynK6Tur6Sa11dvdR91wv44vLMpljM4re2qNtKnBczVnbmv9mL3Sbb7Kx0Pw6+G174E+&#10;BGp6fexq1/4gG2OBv4FI+8c/hXm/hb9mnxJqkEy38sc0VvljcTdWA5OMZ6Dj8q988VeKdN+1Qaxq&#10;F1c2mlyQA+bHtMTEZyN394Y5GB1rU8GeM/DPjlLqz0/WLO83RsUhic7kjAydx9epPb8q+u4R8QMH&#10;wrgXlNKd68pp1eaMvdm2k4rpdbaO3Vs/EuJFxbn2Or8RrDr2FVXjKOqUYrRt9NN7pPpY+JvC3x21&#10;L4R/EtbWwums9Ht7kw3UK/OknOGYg/0r6w8N/HKz1RbRZF86G6jEizR/NjPTIGetfCXxUe0f4ka2&#10;1j5htftkvlluSfmOasfD34va38Ob+GaxuQ0UTFvJlG6NiRg8delf1xnnBeFzbDwrxilPl9G7q+r7&#10;37ny2acPUsdCNaKtO3pdtdT9HLe7juIklhkDx4yGU/TrXH/Gf4L+H/j7pMcesQtDqFupFvqNsB58&#10;f+ySeHTvgn6EV5v+y7+0bD8WtYGl3n/Ev1QISqq2Y5wO2D+or3Q208EarcQtEyr/AAjcv1B/pX4P&#10;mWW18jzFJy5KsdYu9nZ9n1T69O6PzmUczyuu0rxa3tqn2+R8HfGf9mjxJ8FZJJrq3+3aPuAjv4F3&#10;R4PTeOqH68ehNcAlwY1wrFe+Aa/Q/V706pFPayRJNaOhieKRNyOvdWU5614Z4t/Y38P6vrclxY3F&#10;1pkMnJt4hvjRuc4z0HtX7Hw54kU6tP2WbLlkvtJaP1XR+mnofXZTx1RlHlx65X3S0f8Ak/wPrVcg&#10;7v4lHrzT1bHUg+ooYfMvc9PrQx+bv681/LB+3CK+zI/h7etPEgYjd/PrTJeV5/PHSkDYX6Hj3JpA&#10;SMFAZv596Y8u/wCXtRtYsC3GOx709RsjbaPbrTQMgl+VVOc+n1qK8vo9Pt5JpZI4Y1zvdmwq/XNT&#10;MfLG5j8q85Pb61x+oaivj29a3tmb7FAQHAyqznpx6ge49/SvQweD9vK8tIR3fZf5nz+fZ5SyzDe2&#10;muaT0jHq3/l3MyHU7r4jeJo1aPy9Nt5BJCo/iIHDE+pHOO2cc9a9HgiSxtViQbdvAxxWVo2mW+gw&#10;YVuhyWJ6k9fp1rTg1GOVV5FeJxfjp4rkp4Sm1Rp7W6vuz85yuu61eeKx017WfTsuyKt9pnnhn25+&#10;XFeV6t4buYfFLctHbu+RGPm7/wD169i80zfdFULzSI724+6u1cZyO9a8K8YSwSnTxS6fdb9Thzzh&#10;91JKtgrXejv1v1XoR6VcJoXh6S4lbatvGXYv149a+Gv2gvi/c+LPF18TcN9nkmKogPynGa+0Pi9a&#10;3B+HF1DYg+dKpxghR04z7V8FXli2m6tKLpbW4uIXZfMjfejc8kHHevyGpi6eY55icW94tJJ/e2f2&#10;19Hfh+hhcsdWdnOyt5LuYFl4Yur2/wDMuLueKHaJSvljb6bQc5q5rcum+H7dbfy5nkky4jiXk+59&#10;6i8UwrcW8e5pI4YyzyASbV6dDz3PpWdZaWZLRpeVnj+YjcOVHO1mIOPSvYP6V2Oh+FviLwfoEl1N&#10;r3hzWtY84Y2favsscCg5yeOeQOvGCaoa7Z2F/qt1dafY/wBl2cz7o4TIZ/KU44BPX6VHpY/tZwVZ&#10;dqkiRkbekh7dTyB+Faa6WZrVyzKkMb5CqRIWUdjkevaueOHjGo6t3d+bt92xxU8DThXliE3eWjV3&#10;b5LZfcZmlwLcz26zXcKRuRsSXChyOON2M9Vyeldhq2ntpd4LAtBcMmyaR4yrruK5AVgecbsHHes+&#10;z0pdTMU91axQyIu0A4ZgPTP9PWtiGKG3GMbcdh0rSSbktdDqlFuSd9OxRn08XUWNo6ggkdMGvev2&#10;cPHvgZ/hd/wi+pahPDe3V40k7LH8qvnaFDY64GPbNeKvNHs+baVxg1ufA3wJ/wALB+JljpdoskcV&#10;xMZ7iVT91F5J/QCoq4qphGsbRqOnKn7yato0n3uup8nx1w/l+c5PVwmaNqkvednb4dV+Op9uWnhe&#10;LRPBUlvoj7d8J+zuTwMjrXiXw7/Yjk0rxJDqWsX9vcLHL5vkY3byDkbsH8evevoOO3TTbSOCOTb9&#10;njACk5bbjAz9cVSl1JpL3coK7VJOeB29frXjYSjmOcTq43E4i8pq0mrbrpfzvrbY/jTL+NK3C2Hn&#10;l2UR5IVHe7V5OPfytf5mB4y8RmzuY7SGPy4Yxt+6Ru6gKAO3+fre8ONdSaRDNcFZJioZ/wCFQR/L&#10;pTdTtV1S7XcoZkUkg4OD249TV63u0V2i+VWxkA/xAYycfpX6fjqtPCZJRweDpJOCvLrp+d3ufimB&#10;o1MTm9XFYqo2pv3emv5W6EMyC5k+bkqN2VbgkYz/AE496I0y+2NMKQF3btq8Z/z+NXEhAmXC/Lg8&#10;Z559fyH50ahHsRlDbW4xu6DPrz7Yry8LxNSqQWHpytK29tr7af5npYjh+cJuvON432vvbzIlsYyT&#10;Lubv/FwRuP8AU9faoPGVsv8AYN00cQ+0SqFTaDmR/wCAHvwcVe05VgkP7xWCsSQMDb+HqPasT4n+&#10;Kx4W0hpoVml1CYeXAqJv2ZI3PjoMDnnqeOpr8z40qTq1PZTlzpJO70t5tflofonBsFSlGdKHK29l&#10;re3S/wCZ4h8WPEeofD7wvH4e0f7dqmqTyL/a72UfnTKz87cZGEUctjk5AyM89d8NFs9O0izvrWNt&#10;KXVI4yWdQjTyHA3lMDBOQAq/ebJPSsPQ9Hutb1C5urO5kjsJJBb3SRqRI7eYu4M4xgscF/RcrnO2&#10;trU4NY0vRJdLsdcWa41K6MsM1wiK1pBhQqQAj6/MeMcDqBXx1Pmq2nFWad/W/l5fcfrmbYqjUo/V&#10;qkkpN3k9Ve9r3srLl6eS0uy3reo3HiTUlt5I1j0u2XKTurRmFwXQ/PnHykEbec4zk5211fwt0tZ9&#10;LGpXdjd6fId1vbw3fyyLGpx5mCBjeAOvYDpzWF8INAki8Q3lpFDdrpejuYZri5mMjX84wzEAkhQC&#10;7A7eCc9sY39T8Qw6Fr9r9ofzFnLIB/CgPH0/yK/SuCOF5ZrVq1W7TgrpWvzNXaSe1k7fM/HePM+W&#10;URp4OMLxnbVPWMXa91/NJfcvVly6lm1y8a70yLzPsbFTGCEEp3BXDcZ6BcH2z2IqDxZPqkdit1aq&#10;q32U3Ru25YM9ckcH6/yrVuNbjtdNkWxWHft3qudqkntXkQ1Xxx4j8fSWOk3VqscwD3FyUzDadPkX&#10;k+Y2Op4AwfWv1bw54FxGGxVbMMTOMbq7jJaab66tL833PznibiKhmVCng8MlaDvztvbonbRtf8BG&#10;5q/hDWfiv4l0u115oxomkhrm8EQ2ieYHCKO+B1444rZ1/Vv7UlZbSLy7eM7I2xgEdyB9O/1rodb1&#10;H7NaLaq3msqjzJCAMkD09656WVWJ9OvWvos34iUrUoxUYxTSitIq7u3bu/PpofN0cDWxMIxnLRdu&#10;t/6/LsUb35G/Gq7SYHp61Y1GXeu5RiqJbB/Hrmvy3MaXM79WfdYGpyq3REkjrtz/AFqrqg86JWHY&#10;YOKkWXdn9aesXmxt6+nrXh4fDwjJ+0Xl8metWrSlFcj/AOHRgXEA84lqhs45Eu5S4VYcgoQeT9a1&#10;NTt1SX5Gbb1GT0/zzVHzdg/l7V8fm3C8FUtFap306o97AZ23Bt7NW16Eu7ce+aYc8n8805W3Ub9i&#10;89fWsVlzT91a9UafWtNfvI5NzoR27GoS2QfbPapTKuaRXXPueelfSYDCzUeVx9NDxcVXje/MQtkN&#10;n0PPsaeitMcfdx15qVE86T6enarlrbfLtK4A4xX1GHXs42cby/I8OqueV09PzG28Rx8uOBVu3hYM&#10;B371La2pYBV25zz7VPdSR6bAxLfMRhc9B616WX5bLFVlCEdzix+YQwtFznIS1tY4f9Y3Hck8nrWL&#10;4q+IcOnW7Q28i7iMk7vurXKeNviX5Rlt4stMCMlV+79MVy0U0iyJNcb5JJDuRR1PuR6D1/Cv3bh3&#10;gGnG1fF622Xc+SozxWOjzz9yD/8AAn/kR+N/iWvhu0muphcXTFR5cartYn0Gefx6VpeFfhvrHi7w&#10;tJ4g1GSXTbG1QzKGAJJx0A6jjvXZeAP2fdP8XNHq2su0kfDZfpjrgc4/wrn/ANov4h6h42tofAfh&#10;DT57fSWdLe5uEAzIp+7HGM557mv0bD4yFWtHA5eknF3qTfwxit0vM7sLiKTaw2ASTXxSdrJLe3/D&#10;anzPrttefF34izx6dbNHBJNsjSNi6Lj5d3HGWxkkV9ifs3/s86b8NIYdQ8pvtk1ntYt/yybv2+96&#10;mtf4NfBK3+FngKztbeyij1bkyTugZ0B6k9s8Y4rV1bV4rfVfs8jTTSSIUVExtiXHOcc9ec1PEXFD&#10;zKm8BgHy043TaesktL+nzPK4g4mqV5fU8KmoLf8AvJfp1OotruHVQ88jSeXEWXh/lYD/AAqr/atp&#10;aq07TR/Z1fbuA3MxI+6B7Vi6Lb3V3p9xa7pmWEAwtEefmPQ89xWh4Y8NLpod5J1m85hsUj/VNyGJ&#10;HqBXwM8LRoc/PPTol2/z/rofISjGW+rX4/5eg5dcuL2SHyYxFGrniRTsXOT+fX0PNDalM9h/xLdt&#10;3cs5WVTIMxg84B6ce/P1q14itVEKpbxsGjUqJA3EY65x6k/ypuiWUekKbzUPLhXaQkKJtyB/Efeu&#10;evjqMKKqU43l0ju2/Tf8rG2FoyqVeSpZxXV7Lvr+S/A1fDrTWMTSXwWFYwdiFvvZ9eev5fjXO+JD&#10;N4kv/tk2I1jBCRhtq7eBzViTxTNqDSs3kpa7CN7HDRqeOD6/WvPPi38R5pvCskOjN9pjkz5rnO9Y&#10;+pyMbsY7jgcc80ZFkFV46WImkqk7JvpFPp6/iz1KcK+YQhgcE37NPW+6838trfPU5P47fEyS6e50&#10;61eEyeQR5cUmMgZGQvfnBz7e9fKVzpck80zLI00sbnzAT1/2s9PxrtfHk39j3thdySeY25xGVfaF&#10;5+bJ69+9cdLf2+qXvmMscUEbYkcAsXLE847fT/Gv6U4cy2GBw/JR27+Z+t5Rl9PBUFSp/N92ZEtz&#10;tQYXc2eOajEqnIC7d386m1V4zLIIAdrE7QfrxUKR7h6ccCvqU7q565EfmH/16ikuN0nX2x61Nc7v&#10;Kwfz9KzEtpWd33LJtfADKoxnGMfh+NMC284YDC9OvvTomDPmowg/3vU05H2NwtACs/Tiomk2udu0&#10;luCT3qxkuc88dDmqd5J5WW2s5xyF5J/+vQBzfi7wBqXxR1q1sdLW7uWtUkuZIYP7qruYjuSACfwr&#10;6S/ZB8B+CdQm0l7OOS+8R28G+S0aPawIdc+Xxg8dSOcE9ATXmHw2+Il98LtcbUrK3tvtMkDwYuYh&#10;JtDjBOM/eFdj+yBp8knxdsbjT7l7O+00FoXx9/eChGfo3p/Kvk+KIYupg8RFyUIRgnFpu7l711K3&#10;2fh2137HkZ3RVTBz5pOKSvddT721jw9o80kX2y0s45LeEvdOzhRax7cnc+BjJHTI9e1c74GstJ8T&#10;ayl/o1n4bn0VXJNyh82RyBgqDnGeTzj+dYnxL+Fltf8Awy1G18Qfar77dHIrXXnGPLEMflUEgZ6k&#10;tgY/KuQ+FnhvRfhP8DbG3u7qazt5pglvOvlq0jdQwKDafx5OcZJ5P+aeYZtmmPzJ5Xk+KqTcZOKS&#10;nNe0e7stLW2irbbts+6yLIcqwWQyzfMqcU5yjGzpxkoRafvKzbk9E35vboe6yafZ6lZS6SttHLay&#10;fM0PlqI0UkjA7cn+teZeAf2ZI/hJ4yufEjXclpa2iuRBHJujnQjlGBycH0zVjwn8Z9C0rzNI0XWn&#10;vtSkbz7iS5kGVUDHToAPb3q94r8d/wDCR6DHYm4t5r6SQwy28Mm8E9chh1GMHJ9a+6wvhrnGY4+n&#10;jszvQU2ueG8ml1bSVr23bb8z5Sj4kVOHcJicjyeTqQmrczTjGz6qMm9NX0SZ8ufG74KXXizxDqPi&#10;Dw7pyWumzOW8kHbk85IHb/8AXXi2owSaWGWaFlZSRgjvX6W+DPhjpWqeEVtbpGYXAIYZ+ZD3FcaP&#10;h58L9O15dBa7t49ThYqI7l1YsTnPByuCMj06V/Q1H6QGS5TWeWY5ybhorRb0Wl29dnuzi4cw+cY7&#10;CSrYfDupGKuuV3fL5n5wR/FbxN8PfHun6hozWsM1uFlSOVScndyWwfTsD619+fsnf8FA9F+L9vD4&#10;f8SNbaXrjKPKdm/cXQ44GTkMeeDTPix+wJpd/wDD+8h8K2dlJqrXIu7V5yBIgP34w5/hbGcdMj8a&#10;+XPG/wCwD468F+KoV0fS3mvri3+1eY4xaxYO6Rd6gn5TyOB+I5r3s8x3BfiHlk8LWxEYTV+WSkoz&#10;hZX5t9vJ72ZcMRBVFXqwdOavbnWjWl0+jX6+Z+jeveDYtfjWeD/RpGGcEdCPT/P+NcZquhXmj3Xk&#10;vCWbaGyFLA9uo+lfLXwZ/b58TfDfWv8AhC/iYs0mJhaPcImya1zjY2eAygcgjr2zX1f4V8Y+Iho8&#10;Zhhs9UtW+a2uophtmiOCp69a/mTP/wDWngOVPDZrBYvDyX7upFv3vV2etuj+TYVfD7LM+c6+Gqxw&#10;1a6bi2uVp9Y3aW++z7o7rYUHHy5HPvTuP4W79qjB+Zdw3DB/CnRx/d+boM4xXqn3w5VLoff3pYwp&#10;5+XP1680j/In3TycjnrTS+On1470WAkVRt28NjtTZEyjbm+nNOXc52r8vofavM/ij8SZtTvJPDeg&#10;tKt9HKqXl2BgQLwxVT/eOQCegBPfkejleW1cbXVKl6t9Eu7OLMMdRwdCVeu7JHQXmsDx7ftptkWa&#10;xhOLibJUSdRtX1HvnB9x11m0KPQbVY4F27RgbfWo/BVjB4c0iG2VVEiIMgfw8Y/pTtd1iMybPMQF&#10;sYBP+fassTWxM8esJhYtUI/+Teb/AE8j8WzPMKOLoyx+KkvaS+FX+BdEvPq/MwdWvZrq9jjXd5e7&#10;HXgZ9vx/StLw9oswLbncDoB61b0LTFvJw5XIHOc59q32EdsuePlzmvB408QMLlNL6jBLnt9xlwjw&#10;PXzGp9eqt8t/vIre1W3i3MVVQOara9I9vpc0sUckjRxl1WNQWcjsAcDP1rF8V+NobCNnZl8uBvmH&#10;v9PxryT4sftYQyeH5tG0NZrvWr1WgRYFLbCRjtyW9hX89ZbxDmOJzJYmEOeN9tl6vyP6Zy/w3r4/&#10;DxwuHja+jl/Kur/4Jr/Hf416fpnheO3j1WC3vriP5YYZRJIrHHBA6YJ5PtXyT4lE9hqkz3TM00zN&#10;JuZQueSc4ycVseLPgj4i8K6bD4g1aC40eG3PmJJPOI9x4wGXqT6DrXnevfEO5udbuL+dV1qaZtr+&#10;XdeUkfplNvHXHHHAr6/KcFSpValWjJS5m3J9nfb5ebP6k4J4fweVYVUMBVVWKVnJW3Xpp+JY1LVL&#10;e+sZm+Xa20eaCGHXkd+lQ28Uk+krEHVzMMMEKsAD3OSPf86qafdW9zbx266SmnsZC7/vN4AOT/CA&#10;etdf8PfDMfiLxlawNMsMM1wsW9uFAOO/5n8a9qclCLlLZH29SooQc5bJXL2k+D7iw8Lpd/Z5Fsci&#10;ISEjBPTA9enas/TNKjublmUSQW8JKJErYVznljjr+NewfHr4haPqvhnSfDWgwKtvpTAzXBXHmMBt&#10;wB+ZrzOBPl2xr90E4AzXHl+Iq1qXtasOW7dl5dG/U4MrxdbE0PbVocl27J726N+u5I8v2eL7uPpU&#10;NtepdXDR5O5Rk5BGR9adfWMl7Zqq7gu4F8HBK96khs44AhXduCgNyPm9/r712dT0hsijPPavWv2P&#10;/tVp4/kuIZIY49gjO8/M5zwF/DP51514f8F6t4zu2h0rT7vUJFIDCGIvt7c+n419D/s8/spXPhK6&#10;XWNeaNb1eYrRSJAj9i3bI9jxXi581PBVacNXbZK7/wCAfDcdcQZZgsvqYfGVoxlNWUW02/lf8dke&#10;6aPDJpcNw00zXEkzhzg5IPYfWobi63XTIMbn44529ahvm8tgu/b8vHHII44HH06VYttNESqV3BVA&#10;IY87h9fUV7WSZPh8py6FWtfnmk7a776/Pt8/P/P7OM3xGaZhOFO3LF76bbafIIU38jcFLdCM/wCe&#10;ajufLjYSLluMMO+Pb9PeprrUhAyqy7m4UnGCPf8AMVGoaSXf0789Me36V6FPEYhxeKxKcYtaLdO/&#10;c4ZUaF1h6D5mt31VuxM14YX6bdxIORwPx/z0puoTrDDvk6MoyTyFHv8AnSBbd5GWRjuYgAEnB4I/&#10;DIz+VF/ew6LpTTMqxRpgktyB6V8njsb/AGU4YiVNuEd29HJvWy02R9Fg8K8w5sPCfvy2S1SW2vmz&#10;gvjf8dNL+C+jxvqTyzNIBIYoVZnLcALxwMnB5PAya8NtvibqXxyZ9Sto9ZYySqCzKYYbSNUYZY52&#10;so3Zyc/MRk/LgVfijrFt8VPi39huNLjVZ5FtEiub2PKs7LkvEuS2UZM5zjCjjk17Z4W8CWPwp8OR&#10;6XeRwLHeKIEa1hEShiAgCHPA56nJJBPavicZiY4it9Yrr95Ud9X7qXRH9BYXB5fw5lVGlGk517J/&#10;Lq0jlfgJ4nOrfD+yuIre9hSN1toPOCRi8QABmRd23YGyWbnJBHc12Vv8O7PxHfXGrajbteMkQjtJ&#10;ba8eRlUAjggLtJyNyjI+QHOeF5nQPA03h74qeRpepr9u1SwkOn6bcIZbOzCOpecFsMCdyn5T8zO+&#10;cbcn2jw/oK+EvDNrYmaSSZI/3s2/c0kh5ZufUknGMDPQV7WR4CnWxnLOm5Wu1C9rtK6i3pvre2x+&#10;f8bZoqV8bl9RUlVtaSTvGMnZv5bdm720Rzt1AfCdtZ2ei26WqyAQtbAH7u3O5WG4/ePLEEHOCc9b&#10;nifwy0WiwlLJb2a3g8xrZX++4xwpIHBO7sM8cVN4q8V+GvAlrFe6pPDafZFPknBadgeCB1Yg4HAH&#10;/wBby3X/ANq6T4jI0fhHQ7qeS33GK7uZhCpcZXjGSQOc5xxX6BwVwDxnUxtStgKXsacnJe0btCKl&#10;q3G7V2tvI+DzvNsnxmDpzrL27hZyvo5NfzSeiT3dtTkf2nfiPq3hq50nQdEgvLK+1tX+0W8jYeJF&#10;2/NkEgjkgEHkg+legfCDxF/wgPwys7Bbby5o4tiF2/esf4mYnpknpXnvhPQPsMVxql9cDWPEmpc3&#10;t9LhhGe8af3UB4H/ANauo0lJ5Rtby2kYcbv4BxX9XYrC0qGVUssqv2jp255vRzl39Oiv0PwviPMq&#10;MIfV8DBQ95vTzvor62V7JvXqdLH4v8233SZLMcN/tMT/AErRSXzI92evOa482Mz3fzfMNucg9K6y&#10;FRHaxr3xjP4V+UcVYHD04KrS3bNOFcdXqzdKp8KSKd3JlsfkAKrtHkdfoKmumCN6Z/SowV2dM5Jr&#10;88xcXGHMkfoGGkpS5WwjUhQPvYGadbvsnO7+Limqdp5/SnvGWOa+f9pGM3zdT3HTcoLl6DNQtwUP&#10;qpyOaxrmHZ83r79DXRIouosdZFGCKz7nTRIx5PXIHpXRywqx9nN2kuvdHP79OXPDVdjJM2wD5vu/&#10;rSNNuX5huHarsulAH0z7UiaeIm/StMPktCPv3VznrZlWfupOxR5Yn1/l+FSwWW5ufTAH+FWo7PEe&#10;3Az1qdECKvqe1etHD0Ye7B3Z58qtSXvSViFYvL+b+Zq3ZWjTbRzn+dENrvfP3ix45rSjC2Vszycf&#10;0rsp4VzsorU554pQu5PRDLiWHSbPLMqn3PU15v8AEDxpLbCRYJlkkYYJB+5npUnxA8fteSeTa71X&#10;cVLbv5V57qN7JBcDm3klZ+Qx3EcY6e/HB9K/eOB+D/q1NVsQryetmfPxw0szrqtWX7uO0e/m/I6T&#10;QfCkj2DXt3tiJO4mVhySAcnnH4ZrpPhzotrrPiKO4mWKXT7eI7JJMMbuQZAVVGcqD17V5Z8Sta1j&#10;Ujb6PZ3f2eNxg3D/ACKp5ySB0POPU17P4E8F6jrXg/SdFhjmsdO0aBA1wRskuwOrE56E54PbFfZ5&#10;1Up4HAvFYuqoRad3eyjFLf16WOrGYXEckYRl79R2SXReS3b8jU8Ya5eeL7z+zY7v7Lp1qRHPDaoR&#10;lv7oYDPsSPwzXQ+EdL0nwxJCLfT8ywJ/rPLzIoJP3c/d7+9RaP4k8F+GvOtodZsvLtGBuZpJBtjU&#10;cnDgj+przbxv+0tJ8SPH+n6T8PYbxZIblXkvQ/lrexqRuUA9EO3qcH255/mbNfGKjWcsFk+Hk6Ud&#10;5NuHNfd7Xv2bv6H6Rw/4GZ3mEF7efsYxTlJyXupJXTm3ZO/ZX06n0HqOsWEdsz3Enk7Yi+0n5tow&#10;T+WR+dcjb6ta3oju7SFordkLCcxlWYHIPr6dK7Czka90XzI47eaaRMIrnKhscjcBnH0HNee+MPEl&#10;8PCuoRw2cbXkwFpFFFzDkcMRkZAPTH4138E4zE491MPaSu1vK3Kna6ate6bd76aM/N+JstoUJU5R&#10;lHm2ulo99b3tZ2vo9meG6T+1Xqmt/HhdB0ecN4ba7MMlxtPmSgZy4Ofu9cccg5r6dTUIjZhrV1uY&#10;22t8rbdy/X8+vevDPAn7Ptj4H1ZbhUjtrjySJAiBmQeucYHGeleqabqFjoXgL7VBI7W7HbFuIYy8&#10;gZXoduc4PfH41+s8a5llMK2GwWAV6krRUesn1lK3bds8vFZfh8UvaZbG1OlH3pW0b1suzlK2i/Q6&#10;WzubN9K+3XOIbaPlWkX/AOtz/XiuE8dfExfE2qKsTR2ul2ak5mwHlbPJ259uK8v+O/7U8Pgq4WxW&#10;Ga4uI8gQbtqFsfeP54r5z8VfG3XPFusPdSSR26MflgQfu0Fe1wn4W1ZYj+08Rvry3ekU+y6t92e5&#10;leVYrFYNUqkVCDSb2u3/AFsfQPxm/aPGiaY9rbsoVefLU/M59/0r5+8Q/GTXPEFxG73LRtEweNo8&#10;qUIPBHvWJqXiZtXjeS4jEl0w2tMXP0+7644rKxls5HHPtX7dk/DuFwVPlUE31Z9dleUYfBUlTpR2&#10;6nQzeKofEVv9n1L9zI7bxcwKFUtjrJGB83uVwe/zHiszVNButKg88Fbiykbal1CS0Mh64zgbW/2W&#10;AYenNb3w5+FN546R7r/U6fCf3kzf0960NS0CDwjE7WN43nR7lkLorRTKOcMrZB+jA/SuiWIpUans&#10;sO9esei+fT8V5Hoe2g5cnU4FI8Hn8Oac3rn8K7zVPAek3PhBdQW4jsL24C4SVm+zMx/uHBKfRsjv&#10;kYridT0e60a4ENzDJbybcgOPvDsR2IPqOK7cLjqdfRaNdH+nf5FJprQpuxO7uD701hsGN3Xmhl7f&#10;j9ajDBGauyxQ/r/PBFMPJOCOf0pxfPH3qaQpXrj3BpADOD3zjjioXB870/GpEXZhl+7zwR96l27n&#10;C4O0juM5NUBDBpytKI4R80jd8nNfaf7Mnwc0/wAA+DI9SS3k+3MA5nIy4Yjt6D/GvmXwd4RA0WS/&#10;ZWlmb5ViTAkOeFx7n+tfdXw1tLfwx4J02G6jZbx4E2QMoL5YDK4zzyMcc1+M+LvEv1LK3GlOzba3&#10;td9vTU+T4kVTE+ywdK9py9629ktTgfjz4s1Twp8PvtB8RTWt1JMs1jaTO/m3sJVd24BcDaxIx04B&#10;yScV5x+zyJvEOl+MPEmvarYXWh6bpokNuZJpFWcsWUgvgBkZOo/vcHFen/tmHUNJ+GStbxxsu1La&#10;5mY/PCzdB04yM9OOenQ1zUWm+Ff+GcfDPh661ePR7HUojdal9mVXuboo7DywM8DcDyeK/hXhuWHn&#10;n0cVi5KlCNXmlOPSMLS0sruTskrXbbbWh/UGBhOh4cxwuCoyqVcQ/ZKyUpJvV3SXupJO13dd0eEf&#10;s3+IVsfiNq+sNA1wzWkyKuzO53OFzn6d67D9nrxBdap42utY1D7RNeT3eEPmEoq+gX64APpXuDfs&#10;76D4N8Cx6j4f8tre8VZWIO4hwuBg5PI57964P4OfDXUrHXmvDD5NukhO8qcBep/z7V/c9DjDJ84w&#10;NbNMFJOnKKSk9HaN7ry80fy/mdSEKmJo4mDhUilBxlo/T5+V7nqHxT+PFz8PvhheX8Kbb6YCxtFY&#10;FyZnX5TtXnrzzj65r5p0H4XeMvFtq2sPpN9P9pVpmzIGckEhiATvyTkYIzx9M+0ftNto9xpcOhRz&#10;QXDW6NdNP9mE7eYQdqq27KkjuFI7E/Ng5vjb4ha14X+HXgXwql88fiLVJ4mmMaMssVqJQUDgHKtz&#10;yOc889q/jejh58WcVPD5KkoSbTm02lTgm3LdaN6fNH9F8B5lX4A4Jp4yVNPEV53cZ72tdJNdFFXe&#10;9ma+q/GbUPDXwF8P2MbXFvqkUOELfLJH5TD2/ukcHrivQf2cviwfGngaGDVNQbWNUuWl+0GYKojz&#10;lVjXp1UZ6dzW547+B9v8S/IurjyGuIIAvKY3NjGfocV4H8I/BGteGPiXcm0t5pLG2vzaoBKOWwSC&#10;VznHBXnHPfivx7GYelShiMNf2dWEpO+19WrJ72aP0HLsTkXEeSSqwjGFS/tLO2jbb5b+T9NUehft&#10;CfA3S/jzpV5eDT7OHxDZrHbrNLMYFeIOG55H3dp46fMa8ptvg74p+GGnWmlx+JNUlhWFZI9sZkVF&#10;PG0EDoMdyT79h7/pnh5viTpE0N3HJDHJI1vIh+XcpJA5OecH6E9qv2Xwf1nSo2htdWjkhU/L9oba&#10;44AxwCO3b8q/QOD/AB3znJsBHKa6VenTbsp3bW1kpe9ouit13PybP/D3K8TUk1iPYyvfl5U47atX&#10;6t6nXA4wwHfNSRDdJ93PH506RFfGOhHX1qRF2nb028Hiv1I8QQDzWyeCO1PW2GBkZLHjjpTCoRSy&#10;9W4ri/jH8WY/h5pKWdnNDJrmofLbRFd4jGRmRwDwoB74yfXBrswOBrYuvHD0FeT/AA835LqZVq0K&#10;UHUqOyRlftB/Fm68LQQ6DoUqR65fkFpcbjZxE/fwRjccHGemCewzm/DTwp/wj1pLdTM011Kxmmdz&#10;ueSRuSxPqT39qw/Afg5tHmkvtWmmvr+5YvJPcSGSTA4GSfYV12qXlvFZLiXy2VdwUdRn39a/ToYO&#10;lg8OsDhtW/ilb4n+dl0+/c/nzjLiqeZ1nh8P/Dj+L6Fq78RMI5PJdt2Pm4x9PwrmY7i8k1za07ye&#10;YRl2OVGf0H/1qmsLK61q83NuWCMgbWGN+O5rrPDPghrjUxdS/dBGwYxj/P8AOuDM8ywGTYadfEyU&#10;Ul1tv0R8vl2AxGJxH1ajHnlLpul/W51PhqDydMjbduO3k4K5/PJqXV0abTJPLKqfrUMus2NvE8b3&#10;UMfkrlhu5UetcJr/AMf9NtbprWyZZ2Z/LDK3B9yfpyPpX8ScVY3D5pWrYqnedSTaVui83tY/rTg/&#10;h3MqcaWGo0nywSbdupmeO/h7eav4eulhuZvtkr7Y1HZTnv6/X9e3lNkuk/s3eH9X1BT/AGlq+l2+&#10;+9uQUDeexAW3iZuFxzk8kn8q9k8M/E8TaVrRj2yy6fbSXBAI3bu39K+Rf2j47vQPBnh/RZryGa41&#10;pm128t1mZJiZDgbh02jZgYyScntX1fAeWeyyXFZji2ubmjSpxt9pq8pf9ux+Hpd37H6JCpmOaZ3Q&#10;4R5nClJqpVto5QWqjpZ8rtZrrddDkvih+0Drnx5DjWWuLXTYsC3s2lDI2cEA4wWYYzuP4YrKt9IQ&#10;zCNYVg+XO4puGQBjjt1/SneENFn1O+kaYQx2a7kZpBvmKdwpJGB146njmusmitTFtsZdxaUrsK4Y&#10;ADGSRkA5wAPY16NONOl7kFY/qLL8DhMvpRwmEgoQWyS0/wCH9TFtdDNzDhXhcsOpjIK9ONpPX3z+&#10;Fa+kaTJpYj8uRlZSSHGFYE9+OP0qbSdNW0jUEbX5OSc1fNxg/LworSR6EuzK6WjnpyWPPua9guvD&#10;Oj/DT4XvJPAk2rXsI2M/DAt6A9uvH+zXKfBnwBefEvxnb2lrC00cZEkrYOEGeM/jivdPjT+yvNqe&#10;iy3sd0ZruGFY7eBP4nyPlA6c185m2YUo4inh6kmle7t+CfZHxPEXEGBw+No4LE1uS7u0uuqsn2R8&#10;vTXPy7VH14rr/hF8Hrv4nXckzs9npNqw8+6MZbJ/uIO7HnjtjmvTvht+xnHpc8GoeMLlXhZd32GH&#10;crMxPAZhg4HcD869jsLGx0m2t7W0ghsdPtVKQ26IFVecZx3PueSa+74dy2WazVSN1RW8tubyjdfj&#10;svM/HfFv6QWByPDzy/IZKripK3NvGHm+7XRbEPgvR9H8B+GrfTtFhWztxyxJDTXDd2dh1JyPTqBg&#10;V1UjR21r8zK2ArA579+c/wCc1ybrMmrxzxqxiiUrIVGPmzySvqTg+uatWumNJaLGyuWGOG43Y9ee&#10;AeDX3WO4TwsYU6VCXs4J8zS3d+77rzetz+H48ZY7F4itjca3WqzT96T/AB+fltY1vOxYnapbYp6d&#10;zyfzzVW08UNb3D28iyCQLkMUwvPTn8DxVjQ4fKfzJFJKsOM7go9c+vP5VZawUXDN5QPzblyCzdT6&#10;89/88V5+K+ownLDYiKklqndLW+39bm2HjjakI4ihJxb0aSb07lYXKyQbpE3YUuTvwev5496vfes4&#10;zbthM7XBH8IPNNtDHDEu9i8i5IyMg/gKkjt98LsMKvXavQdK8DMqmGqVrzTioO2uzvbZPRnuZdTr&#10;06VotScl03Vu7K62bXTLuwsigc/wg9z+Nee/Hjxys2mvpdnqYtUFu7yrbOjXUpztAQNxwQeTnnjB&#10;rrvHXi618OaQ1i19DY6heRMbcv03YzwMjPQnGex7V8ozWUnj67h1uPWl+aRLXSUjjAmWVFZmJKnc&#10;EXcSc5y2Qcnp+Z8U8QRzGo8FDSnTe9rp2/zt6LU/bvC/gf8AeLMcRLldk9r69PLv+fQ6L4G/CGbw&#10;Pq+p6pNb6lb+IdQtDKL+82TeSrOATsQALJgMfmJ2jJPGRXp114hm1r4iWPhtNs14uXQvg+XEpJWR&#10;gDxHtVsjkkMnc8Y3gnwbr3hjwlJNJq8mqXF47yXC3MIVCi8kHeMGQkgZ5yQo+6vHZ/DH4b/8JHE2&#10;va5Y30WoeZstXmk2s8IbCjC4JX5Q/wAyjJfOBhcfJYejVxuLS+JyaXl+OyVtz7rijOKLnVxmLnGU&#10;YJpNb81rLR2bW+n+Z2umeHv7CmhjhhtN9uhXzpFAm+cqG2sB3wpxx90D6VPGPij/AIRTQP3z28mo&#10;T7mt13ffx0LenYfWuT+PX7Qml/A7SYbi+he71abi0tonCvKwx970Xpk89OK89+HninUPGXhSbxBq&#10;kjaxfag/nz7JFjMIABSJQP4VHHucnqST/TvBPhTjvrEM4xijTw8GlBR/5eNX3b6d299u9v5lzzP4&#10;1MsbipSc3a8tLNvZdLL89ixaeD77xF4sjvNYl+1XG4yOXYhUA/hjU8cA/pTZI002L+z9Mha0s4A+&#10;+QKMuM9ARyQefzrb0u5ufFOu28jPIsmzfJ5mFwpX7nXrnj8K1rLwttjWSTDeUQSucjH/ANfHSv3P&#10;HZxHDJRrNaJWitlv/SPzDFZhiOdRa5tNlsrX1a9Hoc/p+g7dNTy08tV4Hy9/p6da0EskgCFW3TAZ&#10;LKBjFat3aLdXS8HCg8c7f8PzqGe2WBEh+b/aIHbsP8+lfJYjN/bNJPfU8SWDqScqlTvu+5NpluqF&#10;cBd3XHof84qTUdRWCNgq7n7D3pmVgVdrfu1AAPp+NZms3rIVEa7o2P3h175r5v6qsXiVKeq/r+rH&#10;ufW3g8K4x0f9f1cd9obc247mbHsKkFxx/D785xWPda3GicO2B02D7/IqG21R3O7cAzHAU/4U8w4V&#10;eJp82xOX8VfVpa3aOh3ZH48mp4z8n9fSqkOXT071Og2/561+L5xl8qE+V9z9hyrHRrwUl2JXhZJN&#10;ycMvH1pDdA/e27vepN4xw351HJx93sa5MFUU/cqHTiqbj70CNyHXPv1prMEPzdAe9OVcR/N0prQb&#10;+uDxjpX0FCnBaS2PFrTm9iLPZvvNkn/9dOt4d5OF+6euelSw2xxubhe/vS3WoQ6ZHlmCluAOma+k&#10;y/Ayqu0FufP5hjo0Veo0rE5ZbFNxZN3TJ6CuF+IPjjZG/l3CpGPlJ3dPpUHjnx6tjYzt5ixMpz97&#10;OPTA614J4p+JF1quoyNCmLKMkEv95znlvcDBNfufBfArlL6xVWx5eV4Kvm0vaVLqkn/4F/wC/wCK&#10;/F8c0lw11dNa2kR/hc+ZJ39RgVJ8JNXufEmsQzaLa3LRQuwZpmGDwMMeDwuT1PpXlX9n6l8V/GMe&#10;maNDNqVxcSHCJ91fcnoAPU19tfsx/s3j4aeAI7PUCsl5M/m3hI+XeQPlX2A/n71+rcQ4vBZNgb1W&#10;ud7R8u9j6bOsdQy+gqUVzTloo+XVvyHfCL4I/btNW6mjEkk0xmke4USySnoGLEcdOAowK6j9onw7&#10;r1r4Ki0nwxG3+mf8fbEkOwP+0Ofwxg16DbQR2luqxbQkYwoXsBVn+1nj2iMbmxkcjiv5K8RFm3ES&#10;jTw9RRhGV3GV7Psn6E8C8VYTI80/tbHUvazj8KeqXov+CfMvgb9j2HRvC9/qHjCGa9kuEItYYZXC&#10;2+FyHKgrvcsBgEgYGO5rM+G7S/B/4RalrWh6BfXmsTXKWttezoubiLPzeUgzsJHHfO4cnHH1Peld&#10;V0yS1vd224XY5HylgcjqPrXMwfBqxurSx0+CFlsNGdpYI5Ll3WeRiSWcZ55JOPf61+GZ1lGZ4LEK&#10;himpRnKPvJtR+fZbf8Fn9K5L4wUc3w9etj3KSk1J0unLFfCkmr3drrZ7sxb74zf8I34MtZNWjNvq&#10;Eyrtt4/vh3QNsI/2d2D9M1w+o/H/AEXwhpdvp0kkd5rlxKDFbxnezu/zAEDn+L6VY+P9xofwq064&#10;vtW1BVvHDJCr/fcn+GNOpz04HYVyP7KnwQFxqN14v8QeHJrfUdUmzZR3SbXt4hxvwcbWbHpnH1r+&#10;wuG+H8myvI1i5Jyuo7O3tJpa25mtLtuT/wCAfylmNejj/a4vF3UYzlyxtZavSKtraK0vq9D3Tw5q&#10;1tIZLy6kh3RFWMaj55n7qB2UE9e/NeXfE3Upl1K41a6vnhZVZbK0jJZlY+i8DA449q6vxZ4bXQtS&#10;+z6Wi2fO6QxjbtyeSew/CuX8TDQPBTvqGqTPeXiqZFjG588cdf8AJro4dynC0sVLMad5zqpJaJtR&#10;W0V2XVng4THVE44VbK/uRV23fVy3S7X6I+ZfFPwwma5m1bXtSuGkupGIR1BmkGeOO3Hfp7V5vfbX&#10;unEKt5e8iMMQWx2zivaPFwk+JPiaSKSK4ZmBktgIz8oJwQcDHcYGe3Sui8Ofs5WWlvFNfeWvV33d&#10;iecZ9fftX71RzyGEor60/etpFdPJH6gsxp4emvrDs7bL8keCab4Pvr9VPkyRxkE7iPT1rp/B/wAM&#10;rS9vP9LukmXcFAj+6TjPJ9CK9i8e+HtHh0qX7HJIWB2BYl+8ehGetZvgb4Fa740HmWyR6PbxkBXa&#10;M/Pxjv8AxVlU4kjOg6s5ezXn/V/uInnFFUHXqS5I+ehr6fo62nhqHTNOjURsdzpGvQjsf51HZ/A+&#10;31S7hfUJA0Oc+SfvOp6ZUf17V3/hr4AXnhPUhcG8+0KwAcPHuZzjJIJ/L/IraM8qx3cUNlb2jRht&#10;8hAXaPTH9K+EqZ17z+qT5r7vrr6nxmJ4iUZOGClzdW9t/X/JnyT+0FfxWWuQ6RaxqlrpoIXH8fPH&#10;TjiuK03xJNY2v2WWKG8smyTBMMgZ7o33kPfKkZxzkZFdz+0w1m/i3cjq11tw+w8YBPOPr6V5k8nl&#10;LX6xldKFTA01JdL6737+vmfomB/gxfka7+HYdeTdo8ksk3/PjPg3H/ACABIO/ADdflwMnDlVoHMU&#10;gMcikgqwwVNNuJ8J8v3m5z6VoReJ49RhWPWYftijhLmMiO6jHu+P3g6DD5wAApWuz97S296P4r/P&#10;8H5s7NGURJkc7fqTWt4N8Lt4kuWZQzLG2CoB5/H9KveGvg3qnj4zTaE8eoafbgyST48s249JFJ+V&#10;voSCejGtLQPG2l/Bu/8As/iTXdNt/LYbYEnWadSMkZVMkfj9Ppw4zM4OEoYd3munVfLdHLWrqF4x&#10;fvdup6n4X/ZfjvfDMNusbNeXilvmHIyOSfYfWqHiX9kv/hEmtzIs0i7hvO0ksMflwTmu4/Zm/bX8&#10;J+Ndcj02286S6lAVJ5U+Uj/6+M84JxXof7Rfxu0XwBYQXEm6+luCEjgtxvYH1x1/DNfktbiXP6Gb&#10;rASpStJNp9/8vmfC1M2zSlV5LXk38PVp9U+yK37N/wCznovh7RZL6/zcTNJ9oj81cpbgDIGSTnHX&#10;04FXvF/xl8GWupXun6obyOWK5TK3NskyXCjOWjPynqM5J4I49KvfDXx/N4m+G942msLW+uoCLdbk&#10;mF0DdCcrnOBngcfy8Z+KWheKPDvgHUpdWvIfEdlp8RvI4t/mPDKxIbjhuD1xxjkiv4y8Xs6xGZcS&#10;Thi68vZxtFLmaV3vbRx7J7H9BeCeR4DG4eeJzeaVWU9Fe00r6W0f6d7nB/EXx5d674tvYLe61C80&#10;drt5YIXuiREm7I4Y9s8d8GsqKZbh0Yeau1Su1uBzz/n61y/g3XIL6C+zcQ290q78fZn27ueuDgDP&#10;rXqNx8DNT0X4QaD4ok1SO7/tou0dskJEioNzbyen3Vzx614MamHwsYUm7X0Xm7f5dT+04VcFgIU8&#10;PdR5nyrzdr9FvZXbPp/9mzXdH1T4LWdjdMoFvkvl8nnuTXKftV/tJQfCjwM1h4ZtoI7/AFIeRaXb&#10;Mmy3J4LsAdy4/vEYr570/wAZazpmhtYWuo3Fvbls4XHHc/nXU/s6/C/Uvij8Qlk1HTF1TTFZRPdS&#10;xbvJwwbashHHpjuDyK8yp/aWFpTjPEy+rpuSpp2Tvq10vft8j8jzLwtyTDZpW4mzCMZO/N73W229&#10;lfsW/gx8MNX8QftIeHx4qt5rHULIi7lVIA1rdYG8EnOOcDBGfpXsXxL+DkcvxgsfHsknGknbIHA2&#10;uqnPTnHUgEY6V6BbeARq2s2NxdTK99ZOd5TjZFnOzg8/Nt59ugxWp8TvDlz4g8OfYbRkHmMDIWG4&#10;Muc4x+HSvp/CPjf2GaulaMFUjySb0tHXmt5PTTv3sfgHjdmNbNY4fGUZOPsouLjFXXvO10vNa7aW&#10;0ZreGNch1zQ/t0bDZgnYvOAM1T/sFfC0d/JbafDcPdXBnjjRAG81hgkt25zz2Ge1eY2niuT4Q+Od&#10;P09Bttdcn2RwD+FgBngknJzk+lehNr11rXiTU48zR2+lsqRhG2iaQcnnvjj8vz5PE7g2pg8zpTot&#10;TpYl3p9LdGm/K6s+6Pj+B87lUyyo3eKpRvNv7SvpZd7ppr1sXZNKtXsGt7Oc20sLK0hTGQ2dx/Hq&#10;PpWtZ6hmAfamtzMCQcNXIyP5d/LIxlRlXBKkLs7c54wcYwc8ge1U5PDd5eN5kd0FjOdv3m4Jz1Bx&#10;3rHJfC2EqrqV8Q6aa3VrdNPP+up52ceI1T2SpU6PtHe+t7+v/AOqH3tm3GO3rUu3I69uMVFGhm42&#10;ncOw/wA9qqa/r8egWDSsrTTYxFCOGkfsB+PXrgV+wU6cqklCCu2fYVq0KNN1artFath4o1+PQdNM&#10;gzJcSAiGMdXb+g9Sa8oPwtddTk1zUZWnvrqTdI5XDE8ccY4GOAOn5V6f4e8OyXk7ahqKp9omwNqj&#10;5YwOgFWvE2lx3Nvym6NQfwr1cr4mw2X4v6jQd5PScun+FP8Ar8j8g4pxmY5jQlXoNwpL4V1kv5n2&#10;8jhZHtZbjJDbFRmG7OCw6/h24rLnibUrpvM2sGbIGD26fWrmo2T2szo3Ct8qhBgnjsD/AJ/kd7wl&#10;4QkuY1upl8lZCGCEfrX1+ZZ5hMrwzxmJqWjbS7/I/Lsry7E4ut9WwsW5eXTYseGdFj0zTvtE5MMU&#10;Y3EdhgAfnXkHx/8A2pJvD139h0mMJ5YwrkZBPv8Al0/lXqvxA8S6TBo8iXV9Ha2MBw7J8zOw52gD&#10;kngfnXyR8Xde8O/E7xZY6T4dvLiG6nuIluZZ7aWOWPeBykbj5jk9MAEHg1/I+c8UVOJMynXrpuhF&#10;u0enq+5/dHgz4f4HKuSWMoSqTablK14qy6s5jXvinrmuSyS3GpXCrIclUOxefYV1fwf8Na1q+kXF&#10;9DZXU0RbbFIFJLn24/X3rR+Jfgjwv+ygYrjWLe48Wa1cE/YrWZfJtQBj95JjPXqF5967X9mv47+O&#10;viULm6uNN03SPDsJysqxCGKMDrgsenXnP9a/Q8B4c5nmGR/2zS9nh8M1eM6r5edf3Y7283a/RM+3&#10;4x8asswEXg8mwzrWdm0kldfZit276PQ634GaZ/wga3v9urJDNqhWJI343nj0+nWvlf8Aaq1WXxH+&#10;0DqlxcrHItjH9isxHIGCwqxwuOoIDE84r0T9rn9oKDxL8RFj0LUre60/Q4kSS4tpWctPyTkDsOmQ&#10;e1eM2Oh3nijW1ZoZtQ1LUpN0aQoWJJOeFOTu69M8Zr8/ynB4mnJ1K1S8HdqPRPbmXrFI/QeDeHb4&#10;hcTYyChWq00mmtYre1+lluangq3m0BYPsO7z40MaggMFJXbkKPlDDOR716pH8NvDvwZ0W2vPH15d&#10;W811Gs1no1iM3EqEn5pDjag74znnsa9B/Z3+DOm/CbwM/jTxSsdnc2LF7S2uiY3UD5QSjY+Yt0B6&#10;8etfJ3ijxfqXjvXJtT1S6uLy6nYkvK5baPQZ7Cv3rwh8N6fFWLrYjHqUMPRstE4uo3d2Uv5Y9ba6&#10;7o/OvE7xaqUq7yvh+olJaVKis2rbRjul6v5dz1xvjv8ADmK43QfD/UJkT7vn6s43H/aAr0SHX7P9&#10;p34ZWcSQ2/gzw/pM032r7Pa/aZ5WRU2LGFyxwrnOV5J4yQa+dfhj8KNY+KuoXEenRxR21mnmXd3c&#10;SCOC2X/aY8ZODhRycH0Jr2TRP2efEXwqsGhjudS1b+1F3Q2lo0ttCScjMq/KegHtg9+tfq3Gnhdw&#10;POP9i4CpGhjPdmnzOc1FNc2kpNRunu7d9T8Tjx5nuDrQzKtialTkbUeeTceZprr7t1v8uh9Dfs+R&#10;+HdPspbXwRbn7DYpi7mkLBrmRQcRgtx1wcjIxx1zXok+teTaSzSSeZ5Sglm+XDDrheuDXlf7Nnw3&#10;8U6H4VmXXvsNjaO4eC1hTYY0HGG57/59a7zVtKuri8hjVvLs0TkIQucjn/PXn61+CZ1wnw3/AGx9&#10;WwtaM6dHTe6bTvJykrc029LbKysfnWbcUZ5J1a9XmnKo7871bVrRtfaKV9Vv30uYcmo39xeGZpI3&#10;jvGxGzDaUb+HkD9evT8bMlncahpIhaSWTaV3yIpXnHJX2/P9an0zRLWL9y8LGJW3fMchT17npzj9&#10;Oe25b3UdlbKI1ZY9oxn+I/j0+lfVZlmUcMorC0ldW5VZJabbdbadD82y/L54hyeJq6Pd7vXe/lfV&#10;7/eZcKqkXltvkZcKRj1HXHtkj8K0LfTxcQNIzKFjb5iPlyw5zn8jS2UX2oSzRjErjoeoGfTOM4x6&#10;VbFotwn2d4/lIwfU596+N4k4ixNKhOOF/irv001/VJ/8A+r4f4fw1SrCWJ/hPt110/zaf+YaFefa&#10;dOjdoRDwfk3Bg3PUHuD6095zJG7sqRxqDljgBe/fv+Henw6eInCA7YVXC4POOMYPXp3NVbu3u7gS&#10;LCuxI3UKJB9/6881+M4zOaOGpe3i/a15pN7tRe7b17626H6rhcrqYit7H+HRg7LZXV7JbdtLlu3s&#10;o4sSKudxxkL+GaoeJ/Fen+DdMN9qFzBaw7sBpG2ov1PTjr7Cr93I0UXzBVHViW+UepPp3r5Q/aK+&#10;OE3jPxLbaXb6bcrZ2s7SRvIyiNxGSGL9eG+UqAO6gkcis45lVr4X95V5q09X2Ud/Rem59Fw3wlLM&#10;cyVCjT5aML3el9PzKfxd0Sx+K3j2LVZNca6kZ5US1iYRsgBEe88nlQe3Xdjpmty28F+EZfLuprSR&#10;pBPBAzmB+AnyI544ZuMkjGCM4JBrpPgV4C8K6V4XkvItHjtrGaVkM0p81ryfeCyDAyArLz0y30Nb&#10;UesTX3jC6023WK1urraoW3g3SD7xyzBW2g7TktjBUcHcDXzDqVHalScrLRbX9LLufqmNzxYdPBYZ&#10;ySpLd2jaPXZPbr+Jc8KabD4o17UrddS1VY763B1G2myrWLABcLLggtt2jbk4Ck9CAPR7nWbfQNNu&#10;IYYZjBpEIO0ODkKpwuSSeg6nr71Bo+jW2l6TDpts0jzxkp9ob/WnB3OzMAOSxJ4wOelV9Q0/+ytO&#10;ZY45GkuxmUsdzMSevX0z1r9I4R4dxH9s0cHiqfKnrLX7Nk1Hyel9D8D4y4nwk8tqYzC1HJR0irLV&#10;7OW2q6aq/wCvzv8A8INffELx3ceMvEirE824xWz4k8gYKhRzj8f513Fj4Ttbi1hVYhbRuDMojXAB&#10;xxWh4qtmudbgaVdtvGOFYj951wMfjn8Kk0q1mjUSTblhXkAMAWB/TA/rX9qYvNJLDQULRUUlGK2S&#10;WiSXkfztmGeYnFJTUrPstkv1fdhpfhb+ziJGk+70zk7vb6Dj8a1bu8W3t1Rm+XhcZp66jbXrLgpu&#10;2Ern09zVdtOjvCrYXevp2/WvzrH46eJqXxV0l5Co0ZK9SnJSlLz/AK+4rz3i2g2orMZsbD3zUaQu&#10;ZBJL1x0Hb/OP89y6HlyfMpUqPlJ6D61TvdbhMbMjbl7EdSc//WrKNKc7Rorfd/1sTKrTheVd7bLY&#10;mvb8yQPtO49vwrnNU1uQl13bgo4JXAIwRg/57VBf683lEswXufU+1YyS+bdzMG+aTpnpj/Ir6vKs&#10;n9lG9Q86rUli5OaukhILtbmVdjttz3JO7BrS0ZzLeLK2fLUnI2/MDWeYVtnhiWPuSAvC9ea09Jsj&#10;E/C/u+ANx68/X1zXs4zkVJkYyMFFOPyOrt5Nw3DO3oSBUysvb64qvHmAbn6YwAKbc3WxPl6t71+K&#10;5jlixNW0FofeZfmX1alebsyybvj+9xnj8qQXG48dc8VktqbF9u0bs8YH3R61oWZMu0bd3NcNfhV0&#10;I81jsw/FUcRLlTLiNmRcD0+tXIYFSMO3X0ot7dYfmK9Bj6Vn6lfbo3/hCggn/wDVWeAyR1Z8prjs&#10;6VGHNuWNQ1NIbf5cHjI56VwHjbxgunRyTSNuUc+grR1nxItsjMsilkHB3DaBkjJ5/wA4rwn4hDUv&#10;ib8QLXQY7ho7Vl864MQ4fkEqe+MV+78F8HU4S56z0Su2+iR4GX4Opm1f22L0pR1t382Y/jD4x6l4&#10;ykuvsdrbxaVZ5jaWc7d3Xn9P1rJ+Fvw51z4+6nLp9k32fSbU77u8YEhQeQq8cscdO3euut/2Wta+&#10;JPj5tNsVjsdFsiq3TgfLbr1AIHVtp4Hfqe2Prn4NfDDQ/hj4VhsdJhC28PR2wZJeMF3PqTn8K/Rc&#10;84rwGT4PlwaTqO1lvy+b8+yPqMyzyhgqKw2At7RrTqoru/Pshnwo+EOkfDTwxb2Wmafb2MMagHYu&#10;ZJz3aRurE8/SuwnxHtVm8vfwPX1zVoRlpflVgzDAqrexNIgLx72h+ZVwPvDvn/PWv53zLOMRi6nt&#10;Odc0n1d93r6/5nxlLBrnlVxHNJu931bt/XyJLWWKztgxk+8Cct3Gazdc8X2OhWs000tuvlbuDICz&#10;4HYeuf61ozQNfH99Bhk6NkEH8BXLa98N7HU41ZZJI33mQnbuJz1wD0rbKcRl1efNWnf0ad/uIrYW&#10;tScYVIuMfTVfebmkeLoPFmkLNahiGIYLIpVuOhwfejxV4tuvD1tEtvCJp5OVijX942TySfTpUej6&#10;BJpKr5MzSg7VywCnHfAx71qWmk75i7NI8jEjcfm/DFfKcR5hkuGrqtioxnTi7xg9W5bdVpb7z6LI&#10;8JmVeLp4Xmi5btOyUd91q2/keJ/Cr9n2TxZ8atQ8YeKEbUNUWQi0WfBjtEycKq8jI4OT0z616746&#10;1aSxEdpYeTuyPNfsoHb2pPFepSaNB5Nv+7j6s2MF/b/OK8r8T+LLnWJ2hjaZ47c75mXIHrjP4cj/&#10;ACPuMty/FZ/jaWb4tqNOnFRhTW0V08vl33OPHZlVmqmWUtZac03oku0V+t9W2L4i+IsdhqTxR7ZW&#10;Rh+8LHk98Z681Xsfh6dYDX95Osi3b7mZu3+cgflWVZqvjG8jjW2iS13gSOPvLjJJHryABznv7V6G&#10;scVykNvtZIljIOD2HHXt3/Kv0TE1FhIxhR919fT+uh4OOqLLoxo4X3ajXvPd2/z62MWTwpYQJHHb&#10;7bZFGHbb8x4x/wDW6VyXjRYbzXFitXnuJUwpVRwCK7LXJ4hiyRd0LMFaQHO72Hr/APqqjd+JNJ8O&#10;afLFZRYu5ePNJ2kcAZFPC1asWp2cm9v82ysrrYmMlUlzTk72T216t6lHw98OtP0SdLrUsTXJXJiz&#10;xGO2ccZ/TmuT+NfxuWGH+y7HVo9N5+aaL7zAEFgpPH8vyq5qeoT68JdyyeYcjzd2A3r+ded+JPhZ&#10;Jqvim1vYY5o7W3kLLJNjYCRySPXqfpX0OXYOjOv7XHSu0tF0T6aH1WX5bTqYhYjMJ80lsn8K9F+R&#10;m+FfH154o8YQwTatcTW+ljZ5KuRubkk5x8w981Y/4Sy8u9TvriS6eCOGQHYzgFlBJ6c88da5H4sa&#10;jaeBddCaHeeZqBIae5jAVc9CPqec1594j8R32rXbLdSOWUkuPu5Pv+gr7jD5RCulVppRi1ppr5u2&#10;m59rRwdKa54xsmu1vwH/ABF8Qw+IPE89xb+Y0DHgv1Y/ma5yS4Yr3+gp8z+c+0KT2GO1dV4G+GTe&#10;JNBuNUupjb6fbZLlhjOPc8Y59+hr6adWlhKK53orI9GUoU4+9sY/hTwNe+NJW+z+TFGnLSSthQO5&#10;/CsXxHprWviM6Xp8v9qzFgitbIzAsew9T9M165b6VoHhz4Rf29J440+PS7tmhmjsiGlDnhI9/QZJ&#10;5IBwAe/T5v0vxZ4mk8a2t98P9G1mzj0+4a2iu4JZbxZs5yZWC4G4HpkfL26mvm8LxLHEV60aT92C&#10;a5pLlgpLTllKVne/SKemvVHLHFufM6ettLba2vr5eh7XYrrfwYisG1CbUP7bZlns9Gt7xrRUTJBM&#10;7KOD7E4HOT0FUPCv7Q3wr0n4iWPiK68O2NvqsysblorU3kNqcj5liKhFYtyWjwVVThWLZrU8Kfsw&#10;/ET9qbxbbv48s49Fs9JhD3Jt7YrJdjJEaLjIkbLc5bC5Peo/F37PHhzR/jNB4V0GxWK4t547aKeS&#10;cTT3cwIBYsPlTJ5wMbfTIr+ac+4qwuBx1aHEOPqVsTUvelhZKNONN7Jze72bt72urZ+ncJ8L0uJK&#10;aw+CpQp8kHKpVm29etlF2sr3V09rvsdV8UINY+L+v6L/AGao0drJRLYzW9m0doVcqVDOGXAEeTgI&#10;WXJU9CKq/stXereJvjNbtqFtPrwjga3mBUk26hshuvY/jya6XU/2gfDcGtf2TD4ds7q6uG+w/wBp&#10;NO5+1hmVTuRsZGOAxBYfXmvQdK+JPw7+GDXlr4bv7W11aZVWSaFjIrKdu5EkLYjPIwHYY6k9AfoK&#10;3E2Y8McP1aOd0051U1Qp3jdRfRySUuut1e6Pi8Rk1HH1KWW5Fh6kvdtKXK5a396ejaUesVdX6nkH&#10;xGsNQ0342+JpNHvL/Q5xezx+YpYT9e+DjHoD2I7iu18f/CX4jeD/AIdafqFrrU+tW97Gs95cSWYS&#10;e0BwV3DaWAI53HjI+hroPhf8dfC3hW91K21TUIbu7sy8327WtNdZyVOECryzZAyOCW5Py9K1vi1+&#10;3jHFp2kyeGRpusavIytPcTWLhI4CDvVhuADHGMHOOeBwa/jWWJjVrvD4vDu/R2UlzdL3s0u7vdb2&#10;fX+qsRjMxq1cDhstwUZqnaM3Ug4qcVG14ycG42avq7dGjzHT/wBorWbT4ea14X1DztcXXLcW8bTR&#10;xr9j7sxCgMcj14zjvUcvx1urDwxpemfZ47aHT9Ml04ZU+Wu8/fA6biOO2ea7L9n39mbxD8ctH1Px&#10;LqN1peiWUspktwIywlfBLgDICKpxg8j+dO079ifxVqOt4mh09YLh8/aDdq0ewnhsDk8DgAetbSjg&#10;VJqSs467Oy0tp08tD7NZtwphq9WhOrThOMryV0rS5Unbo3bR2676nlvw0i1Dxb4s0/Tbi1kWO9ni&#10;hMw+U5dlU4U5z1PevvHS5vDvwi8NWlva3lra6fb7jDDLJmRi3PGOSxznGCSOK8u8JfArwv8Asz6r&#10;Hrmvas03lQZs42hClJQMM4wTnA+6c8ZyTkV6BdeF9F+LklnceINH+z3mmyMbL74KRj7uW4DErzxk&#10;DOM8V62Q5lkuKxkIY6VTkd03BO6Vtd7btpX1aV+5+CeN3EWKzaFJ5b/usFe70U6jenKna/IlrfTX&#10;yLWnf8VVr8+r2sWtHbCqiIP9njuccjH8X8WSeK2fDWu6muj3i3Onmwurf/VxvciSKcMCRtb72RyC&#10;COo4yOaoyfEDTdDBs/8ASGjTJyigeWOOnOcDtVPx34csfiX4Ua1e7uobaQoy3FuwV+DuCvj7wz16&#10;V4WacP4fGVpVslpezSVmt9L93pzdbLRbI/Mcr4j9nGnhM9mpRbVp2d4pf3U1dbrXV99CD4jfCWHx&#10;f438M61hYp9MvPNmGeXTA+9np24x6V0R0/T9G0GabT7crBOS7KjfxHjJPJ9PbHtXIaje+KNV09tG&#10;FrpNhZwvthv5pDL58eP3bKp5LKQNwbqcYJ6jX8M+Fv8AhHfDltZzapNqtwqbmd38tZD/ABYBJxnJ&#10;I5/GvRwuf59iZYOGNj7uGUoKUlr7zve/ltprYxzfJcpw+CrwoYlN1ZJxpwd/dWutm1q3e0no2Rvd&#10;yao4Lu/y/IH698bSPTpz7Vm3ENx57n/SV3MeNzKODjgZHHH49a6OfToYY1kx5bKQA5B4OBjI6j8u&#10;/vms5pWicqxuF28YSASL+Zr9SyvGQnHljJXVu1v61PxrMsHOD5mnb53/AK0Oqur9bGAySSbFTgEE&#10;An2/HHSs3TrOTW9SjvruNYUhB8uPOQgPXt1PHNYdvrb+NNbWRPOhs7clYkZdu893I9c9Pb8a6pH8&#10;4xxL/FwP8a9zMqNTBUvZJ2nJe8/5Y21+dj2864gWZYp0KbvRptKy+3JPr5J/eadrKLjc33YYx1zT&#10;Lpob5GRHU8ZODzWH471geGtGjjjYRoBliejda8K8VftINoV5IIXKrGSB82Nxxnk+nb69u1fzPjM8&#10;xlfNJPK17lN2V+tt2/Nn7rwr4c1s0y5e1V5yWvZeXoj2250mx0G7kvr64jVY/uA9EH09f8968U+M&#10;/wC1ulu11YaX5i9URlI24yMg4OeRnkH296wNe8c+IPHOjtcS3gt7eTJjaSTZjg4LZ4wPfpXgF6s3&#10;9oXDTTKzbyCoXLMfXcDg5r3KmIxue1/aZxU5lC1oL4V/mfrfhr4O5PlE5uaUprV+tztvGHxDh8c+&#10;ApbKYSWmqNKDHdJ821OCSCTkMSuMjjHauQi163+H93b6tHM0Vxp4QJPnDgKeBkD9ferGpeGL7w7Z&#10;Ws15bTQLfR+bA7rgSL6iuL8XX8N1qsNmd0jZJdVXcF9Mnt/9evUwuDw8INUkuVt+fqfuuCy7CUqc&#10;o0EuWTb3utdGl5abHvXhTx/qH7aQ1/SL+K5a3uLJWt7mG2VUsJUlRkBJZmYsM56Zx0rm/j/rUOj+&#10;MrjRtQvLieHSIYdOkYApHO0KY8xgDySSTzmvV/2JdXsfCXwi1C8WzRpmmZWmRTtJXhO2DjOPw9a8&#10;O+Lnh7/hI/iJeXGrLHe3TTmVZVYsoJ5yQCR0GOarCcSV8RhlkMr+xoTlKKetm1GKtfZKz021Pynh&#10;XhTB4fi7GY3DUo06cYKEUusr3lO213p56XOg139mbXLnXtLtfCdzot9Z38MNxHKRtWSNxkuwyGVV&#10;45AOdwqhpPxH0/4aa3qlj4Zsr/VtWul+ynUd5DAKCGECBdyKSTls7iPQdfSf2OtWh0Tx7ItwlzcR&#10;rYvBGV6WynC8Z6YBrnPG82jfC3xneJ4NW+s7je4ub6aVXuDu6oh2jy1HP3eTnk4Ar7Xw+z7Issr4&#10;itnlJ4ivT5XRgtI9W5Te2miW/VpHkcb5XxZneNjw7h6iVDkvUn8Kld7SSblstlZNvXQ6+40nxK/w&#10;D1y1/sm68QeJdchjtru1Vd39hxHcVx38wdeuQxGRwRXmOj/sn32jW8d5401K18K2WN32d2E1/KPR&#10;YgeCfViMVY0T40eJPA+nXcelavqFrHdOZZxE5LSMc5Ynr+Ncvb6zqni3UZL7WLi4na4BZVkkLPns&#10;STyfWvssP4259hsPWo4SnTpzqycnNXbWiSUYv3VypJX1va7V2eLlv0d6dHFuWJxV6OjtFWk9NU3s&#10;le9rJu3W+p1t14p0mxlsLHR7CS18O6XMJ1t5Zd015LkEyTOAMsQAABwoHHU5+rvgP8Yda+Mmny6h&#10;cadaafYxP5XmBPmcjHCZ6joM18ifD3wNdfEPxVDpdmrfvPmeRRkRpkZP6gfjX3N4E8FWvw98KWOn&#10;2oZYbSILtP8AExxk8/xHJz/Sv584wzaticT7Sc5VMRN3lLmabT3u13/Lboe54mYTIsqyqjllGlHm&#10;j8F1flT3eu8m+r1L2sXEySxxxttVl4PG0npznr746VXWGQSXOWXawwFKlQvGBycjqe1W9Vnaa3ZW&#10;2mNV/j4wDwTz+f4VRjuvJdVaPMODuDfwnt/j6f1/VMioUZZXS9nCMWkr276P7z+Gc3rVo5jU9pOT&#10;Tbtftt9wpt1iZhJtVVAYbgIz+Gf54+nWmSxR3axq2I/KfcQpypIPPbpxj86Zf3H9oRKsm5Y2OFJy&#10;F7dcccce/p3qOW5Gf9W24KRGc5A46d/r6c19M8POq4VKjtJdF0+/f7tD52OKhTUqdNXj3fX+vXU1&#10;LS+hSPzImWTzCH4OTj/PFOg1SK+CyrGXhkUY54KkE/y9fWs3T5m/1UcPlx8AcnI+X+XHf3rQjhNp&#10;O4Zmk3YGOTjrzXyOcZfhKU5865pyTSTfR2006/ifVZTjsVVhDlfLGLV2l1+f/DFxL+OONtvzbh8q&#10;4+6fTNV49SVZV3s3z4PXqTVfUra5vSptJo9mRuEgBAwQT+JHQfyrz34rfEzUnsm0/QWtdOutpaW/&#10;uk8yOJFwXZVB5woPXuR16V+S4POMBgYzwVTDyTd9/wALX2XXZs/V6PDWYZrUhXw9eFtLv+VaXbtu&#10;99vuN34keJrXXbK409buO3kt5lysh2rOVw2zJ6jkEgdeBnrXmUOheH9K1/7VqEdvNf2d0zz3UcbA&#10;RB1ZizopO7GMBB9eO3F+CPhTb2nxAs7Bdb8ReIkuCg1HdPKkVlGQHDsxGQ2AWI4PPJHGPoDwRY6F&#10;pUN9DDpcifaZXkae6AbzjllyCfugjkAdAcccCvl6OBhXxPLCpZS6u6+T6/hY/T8ZWo5DheWE5VLp&#10;P3Eovs93fva6106HNeJfE6eHbHRV0+GBbOZSsCr/AKNI0sq5jVUzjLHd8vGBk84FdH4T0yTwvoq2&#10;rQRyalMSWaMErAjMWCAkknHc8ZqSH4PrJ8Rf7cuLq4mhgXzLazIXyobnG0ydMllTIGePmPXAx0Gn&#10;2rRXrSyKrE/Krdsd8V+seG2R4OLljsVacqb9yN9L/wA3S5+F+JGfVp0oYDAtpVdak7arf3PXXXo3&#10;axJodpdW4Zpp/MLc4AxjPUVyHjf4nNoXxP0nw9Asd9dalC7NErYa0UdHPHOT246VqfET4i/8IZZi&#10;OwhW+1B2GyEngc4JPc/Qc1y1n4PsPCF3da8sLSeJteBlnmmy0kK/3VznYMdhjiv6AyPKYKcswx9N&#10;e+moKyV3a131SS1v12Px/FYijQwnJKUpRSaSTvr9+ybv6oqLZzXWryyX0qyt5rBv7qnPCirWvX+6&#10;12cYXG4gfKfb9Peks7I21szSs3mbSHPUKxx096huIvPRmYsqgjGO/XOa9KtioVq6d9I6abfI+PrR&#10;q+zk5rWX5f5FSd5JSmJSEbG3oD1449K17S4NtZtL5bNtGTjGD3471kw2kszLJCrMsZxtJzx7/WtJ&#10;ma006SSRlVpvlUAZ+bqa58wUZJU9Hrt1DL3KMnU1SSevT8TH1bVBqkKqqtDIxwVLdP8A61YupTx2&#10;ke+PdnPQNVHW75rSWRlk+XdjJP3evQ/hXMaz4k2xpukJiyTwevTkmvrMvymyUae3Y68LlNfGzVRv&#10;ffQ09U1Q3NrI38Rb5EY9qk0iBxYRjazsACcN26n+f8qxfDG7WpJpGVWjjHAPbPGDXZaPam3jwRkM&#10;O4zj/wDVx+VelibUY8iPTzKNPB0/Yx3X+Ww7TNP3XKtuzJGeDnpmtuzh+zyj+JiOm38/Wq1mVsk+&#10;4dsi8EDpjnp2q5Bcr5auzKrNx1xjJ/nXyOaVJyTtsfN4apGpVUpPX8ibU7qOysT5jK27qM9T6D/P&#10;audvtYkl2rFtUYxjJqbX0M9y0ayBj1bPbiobLR7i6jVdu48Z7Z/zxU5Xl9OnSVSo7t6+RtjMV7Wr&#10;Z6JaW/W43Trg3WWHReMZ4JrstGRYbdGYglQef/rVl6HoMUIEjLtbd9wkkVY8RX6WIjXcvyqG6ck+&#10;lVmFGFd+xhuc1CsqE3Up7F/Ur/yR9/aD+tcR418d/YIXt44/MuHyEVTweM/j1z2GK3rwmK0jubgY&#10;UKTHEPX1PNc14lRU0rCwxS6lfDyrcOq7gWOMdM49a7OHclpU5qpUV9f6+7qe/gajxtdSrJuF9u78&#10;/Jbs47wx4e1GexuGuoZLrULo7kWJh5cC9gfxwOvSseD4Xa/4e8aWltpNjFaX99GyT3MkvnTKr8HY&#10;oI2tjByTxivXLTSJdFs10nRmjj1JiPttwFzh8Y2DPQ9PpXoXwi+DDeGrqbVL28e91CYY+cArFnP3&#10;eM5985r6POuNsNk2GqYrESSTVlF316LTZL1Ptsvx2IxNWVPDxT5to2d2u7Wyj1S6mp4F8IW/w7+F&#10;9pbyDyRZ26+YzvtaRupZnzyzEkkk5Oa5bS/2ktLn8YQ6O0kU0kj7UW0+ZS3RVzyW68kV0vxRLeMN&#10;Km0WzvmshuWO6uY03mAHt7t7DnkVlfBz4FeGfhlbKsO3UNSDlzd3QzKGI4wP4c+3vX8FcQcW4rPM&#10;fVeLrv4m4RT5UuvM319Nb9D+jeFeGcgyjJ54zHUpTrzWyV5ardu1kru56JPc75PLP3g23cO30qs1&#10;4smpSWquu6Ic8cnjJx9Bj86dFEz3rszA/NgADj8KkvZo9PimmXyY5NpZztySAOf5V72c4rMcHh6M&#10;MI/djG8n01V/XTofmmVYfA4qvVliI+9J2ir67/qLKqmfax3NtBKg5wOQM1leIbqGz8tjgup+XjuR&#10;wOPX/Gra6zHY+Hft80itGY93mduRxx/npXF/a2uhHNJdQ3DyTeaik42gHG4/hivpvCnKcVioSxuK&#10;m/ZxlaNr+82r226LfzZ834j5hRwzWEoQXPJXlfpZ2/F2+R1elyz6nqBjRVXcpcsp4Hpx1/xo1bxC&#10;2naIrSjyrtmKxxjlgCOprR0KWOOzSS3UyBmCu2OX6jd/ntXFa5erfXdxLI6lizZGQQF/pXsZXk0c&#10;84nc6seWlhOW8Gvik7tfJfmjysyzWWT8OqlSfNUxLdpp/DFWTtbq7/iYfjLxTBZWs01xcHy+WkJc&#10;bhz06dK8ls/ix/aAura1LSW9w3IGQV6cZ9+/41l/tLalreq6otrpdqrWsqgNICRuHOT+orh9D1SL&#10;wHdw27hZrz5Wx5nyszcjJ65z19q/rzJchowwano5PaKtpbv2OXh/h+lHB+2q+9Odnb/PzPcvAd39&#10;gvl0Wwj8zULoiaRXyqxBu579M16Z4kgbQ7OOMl2Cr5ZYAAnnk/jXmX7OelXdxpd1reo2TWd/czlY&#10;zG5Z2j7NuAyB7e1ens82pIl3NGzwyZZSydhxx3H1r47OvdxySacY793Ly9D4viCVH61KEY3cWuZ9&#10;G+v6JHL3Phmayi8za0aqNyHHrzk/571yNxBb3N20jfN5C8EA9Pft2FekeLNfjvNMZpFkMbIY0DEq&#10;wz6Ywa8z8QTrYIIbeP8AeTZ81jJkrx+td+U1KtWN6isz08irTrNpvyT29S9pWq2mq6j9jCRmPb5j&#10;l14Q9wcVzP7SnxBsfDPg5o7cK0jKFAUY256fhmjwfa3On63N5bFhJGVC5ySvZv8A69P+JXwmvvGd&#10;varNpssytnLYyHx2zyPfj0r2qMMNQxsJV5e767s96nhcNRx8KlWfux13692fKMkl94k1T5VaSaZ+&#10;w4B/pXZ+DfgLqOsXQlurWeabOfLzhBx/Ewz9cD9K9e+FX7M7adeyF0kLSPnJQME9VHFfQ/hr4WWP&#10;hbRgiW/mzbSwyv3ck/412cY+KGBymChBrXRf10R9Fis9lUk6OXrnkldvovn+i1Pk7QPgdcTXc0Ee&#10;lwtdW4GUQBcfUt079z3/AA8r+NXgf4nfFqOPw3p2gXujeH45jF8jfZ1uGGR87MfmTr90Hk+1foUv&#10;h7TvC3hO41LVPsdnOpaZ5JWEaRgZxk5Axjg564rzm0luPHOsXWqaXeSTQSyFFjSPeioM8R9lO0HP&#10;HpmvyrC+NGKqYrFzhQjyUXFRqTu4uT0dujd9rbLffTOpXxdOlh680pSqXfLreNle+/bv5/P41t/+&#10;CZXjHxpdRrquqadocbygLb73uhbQjoVjARc45xkdecE4H15+z78AtH+A3w2g0FFkuo/Oeea4dQJb&#10;iRj98qBwMAADkgKOuK9SXw/GdBhjM0ZeZj56zABiSpyD7bRjucY6Ult4ZsvKluoJI7dkkPlM+CrD&#10;k7cH+HGD61+dZv4pZnxDh1Sx1aEaKd1FR5VdJ3fe9mrczOnH4fEL9xGMn1tFK3S22/Xa5zHxre78&#10;H/AbWLvSZrWxwqW8MqsEMEZkXLp0DSAEsBkA4HArw39mjwBB4j8V65NdXTR69DbytYX190S4Zjuk&#10;YEjLYyR9SfcevfH3wfbfGvwvY6dHrEdnb30irGsTjYGQOysRk9WULgc89RXkq/sk+MrbQVutP8u8&#10;vA37yDesTIgyuc7wOynAz941+FYHOqMcfUxWHspKaavFyWjT16WbTum1puf1fwDhsto8K1MpzHFK&#10;hWrrlctpJOyVm7aaNPpr5nafs7+DfAPhvx1aeH7Czs/FGtQNLd3+qSqMwbOB5PYLnnvnn2rsPir+&#10;zN4R+KUMFxpMFroV5M26WRYEaGRAT96NSADnjI9Pxo+Bnwd/4VD4eWRpo5dVugHu50QIzMy8qD3w&#10;Pw4zgV2DWsNqn7lX/c8DaSwHX157npXv59mecZzifr+YV6k3KV7ae6nfRJq0U9LRWlvM/L63EuDy&#10;HNZf6rzcVTjy88m37Vp6yklo1q7XWnTQ+bbv9ljXbDx3/ZtvDa65oUckIa5uQVUlwGYJhi0Z2kjr&#10;sJxnOOPpq3+FHhnw1YLb2OlwtZpai3e3cK6qBkkbcclucnknj0rMvLpbSGPbGsMxkVfMBALrjAPu&#10;cAD8O4GKtrqbG02jzmVjv3D5txPf25A5969Khk9aEJPEVVLmTitttN/O6XZdD5/inxZzDPfYwqx5&#10;fZNN8t4uUraysna+/TzNnw5N5lrBaw2Q0+xWERrbvwoiIOF244xwMduagmt47bT7e13pbSQzearW&#10;5UKy54DAjuc8Ag981PNrW2wXLNGzqULhcFTjjjueDwazL/TvtMUjK2+LcCzBQxYc9cgkZHHPHFT/&#10;AGZKlSVHEzezTtte3VbLTbpsfGSxyrVZYnDx1unrva/du7d9/nqcbd+DNX8dfEzUNR1q3js9D0pN&#10;tnbXKb47slOyk8DIXnHUH1NdL/b11qd5b+cYrWaSJoriGMncGxxtYYxg46joD06VP9vmshI0gmu4&#10;+XABzs/H/PfpxUPiHRWFik9m0zYYRmNcNgMw+bnnIyTnnvXbwvwvhJ4VRTs5WalblkrbK21nu09+&#10;60N+NePsdjcTFTglClHkUFrFq2rvu5deZbMrw2UN2J7dmW4LRmGTKgqf9occ7T29QOepqTwHoa6D&#10;b3C7pJYZiCrPLuU4Xn5cDHr3HPHFOk06PT5ocySKsQAjJ+bc3p098d+nSn6hLNdykRwXFusaHbz8&#10;kh6HjPt6A9a+7y3LvqNB05p+9+Nuv9beh+Y5hmTxlZTh0/Dy/rf1NGb7LpyI01xCtvKxKBnCuGC5&#10;/djvwOnrxXkXxK/ao1P4Z+ItStXsNLgt7QqbY37HzrpecAbeAfUn07da6i+lXQLizmvGtZoZLoRw&#10;xTjcschGBtDZ9CSAcjOeKpS23g79pXw/4ngsdN0+48TaSzxSkP8Aef5gjBvmBXOfUZHNfmPEGW57&#10;iatbFypv6vRauk7NJvSWmjV7re/kf0F4ZYrhXBuiszpOq6ys5Ne6ndLd2tpa9/kzW+CP7S+ifG6x&#10;8mPZY6vCGM9o5PGOrIecr0+grur63ijuGUTFfXD46818o+GNfk+C2tWdlrFh9n1DQLgqpS1Efmqw&#10;AGXxyuXYEjjgdTX0NbeM7fWoFnhvLYqyjKvGGZCQDjk5HUce9eFkeZeyrSpTl7m8W2tfm9+lvU+g&#10;8VuCKOBxEcXllN+xqbWbkl6NdGrP8Lmtpw+xwBU+7gIxA5z7Y98V0mlyNhW+b5vm24P+fzqNNKim&#10;nWRlUGPkMOrHuW9fr+PNWtTu7fw3YfaJsbz8sa5+8e1fqfG3EmFoYR1Z7v79eh/O/B3DWLrYpU6e&#10;uuljH+JelTeJLKCxjUGSYN8x+6B7184/EL4FzaZqF1rF80Vvp9mu52fIEjA4UY9CQcflg9T9JReJ&#10;Y2sDqF4xWOJWIDEY6ZOMHHGAB3/PFfKv7SHx+j+IGvS2EO5dNhOx9r/e2/TtkDp6fif5pyGpiq+M&#10;n9VXLFtuXkn28z+3/DujmcaqwmH+CK96X528+xxPirxjceONPW2tY7i1s7f/AJ5ANjoBklSP688Y&#10;61i+BbnTdL8R2Nxq1qzWMNwJLmJMM0qqc49PmwPzrMi8RSajFJEptRHGSjm2jeNCR3BJNQS3kcbB&#10;QM89Ca/T6OEhGm4RXKn231/U/fcPgoQoypRXKn2euvW/fzPav2sviRpPxC0Tw9fWUbQTTRlooduB&#10;DCOBnjA5wMD0+lfOqvHPczyeTHJcyPsjOwqyjpknHIHJya0tf1aGdWxHJG0wWAyNlhtAwOM9varH&#10;hvTlubKNI3vgPu+ZJhOAeuMknIA/D0qcuwKwlBUU77v73cyyXK4ZfhI4Wm20r2vru72+R0XhTxhq&#10;0Wiabax3lwunaXO1zYw52rExI5wPvH3Oep9a0tVuR4k19pLW1aNrl1SOFTuYt0/Ek/zqbwV4NvvG&#10;Gs2ulaTatc3VwwSNV4Ue5PQDHU12ut+O/CH7L17cWluv/CSeNrWM/wCk7Q1nYSkHAUEjJH97n8K+&#10;h4b4Vx2d476plNHnqWu3sopveT6K/wA3rZHx/GnHGT8L0/bVlzVpJ8sIr3pd2+yvvJ/meu/BTWPD&#10;HwOji8L6hdabH4muIHudSkkkVVtQV+WJnPAPQYz614nN8IbfVfGF5Jq3i/wfpMN1M8kSjUFuHO5z&#10;jhMnOMV8/wCt61d+I9WuNQvZ5Li8u3Mssrn5nY9c1RjbcPl+YjuOlf1BR+jLk8eSpLEzjPlSm4qP&#10;vS1bd2nbV2S6JJH8sZd4ncRYLE4nGUqsXPEO75ouXLbZRXMkkvNM+wr/APZF0+PwcuoWXia31Saf&#10;KW8cUfy3EmCdo/D19Kk+G37FeqarDDNrtwul2Y6wY3XDqP0XNdr+x3oV/wCF/ghp02reXNNdM09s&#10;xbzPKRgMA5/i4HHavUrWaSQxyMwmVix4+8Ov6+1fzfnXA+JwOa4rDQxF6EJ2g9HKVldq6SSs7rXX&#10;Qqt9IzOoYNYOm1Ou780+VJR1suVeln11M7wL8KvDnwwjkbRtNjtmYbXmcGWVgOeXPOM9unHQVtSa&#10;iltcs37zdIcBmPy4H6d/0x2qvqV8be2+b5skKgB+fPv+X4/lVO9NxFbxND5ccYHzAt3P8PT3/SsM&#10;t4cw6p2klzSdnd39Lvds/Hc84sx+LxLxGJqSm7Xu7t9tL6W0LEtyup3P3mmaTJVMY2KMDGO/zA/5&#10;5qaRVt7aOPy927AI2huepAPvkD8arpY2iO9zE0isoXeCpyoxgcfl0+lSJJI8O5m2ylhuKjPTB4/L&#10;/PWvoY0aPLCycY07WTutdr2Wmnc+Z9tUvLVSlO92rPS+yb/JjbVDNMysqxck4LcHBA/PP09+1Tav&#10;CFZBHgqm0kDnPp+fP5VMIpHT5l3KnC8Enp/Xiq6wzCZbqE5Vm+66kHHP69azjjoVcT7XmS5VZJvR&#10;t20v3aXXY0lg5UqHsrX5ndtLVJdbdlew7SImlkkV2VvJchduVUAAgDPcgdfSrDTE3BVDuVMAgZ59&#10;v0HT/wDXTs/9JlWaOR49r4yE7dQBntz1rQsfLtWknmbb5YyWboF5z+XTPpXk8QVo0JVMdJ81lpFb&#10;3WjXp+P3Hp5LTlWhDCRXLd6ye1t18/wKvinxjZ+C/D0mo3zLHBGNuZXWMgnjGWwM9vxH4/O+meMb&#10;Xx74/vI727vo7pgwW0miVlaVX3QQxAEltoZGYLwSRnGa7r4oW11491B2jvo9M0KzWWKaSZN8iMV4&#10;Kof9pg2eOFAIwc1J8Ovhvp/wz0DS/L+z32qJCsLalJtWVcsN4LdeWySTnBKjsK/Ba3NmGInUnpLy&#10;6L57n9J5LPA5RlnM5OVSeit0eu+ll+eqNSWSPwjo9vpcYkhklAa5PnrHJAdvI3E5kcudxIJPPccV&#10;qeDXn1e6mhuoQiMguJMR+WURiCkbdTvONzZ5/MVk6ZZNeNDtW1ka+mdrDay5ZguGcgkcYVmPLZA9&#10;wK3tV07U9A8NW9paMryXBSO6vGAV55NoDPtHGTtr7jgvIKmZ4uGHm4xhpe7tdb283LV6dPkfmfGG&#10;dU8FhZVtXUd7Na69ZPeyjt66dzsIywlWSSPZCFK7B/F1HQHHPHvXM/E/4kWPgLwjeXhkgjuIUb7L&#10;bs4Vp5OCFUd8kjoDU3inxza/DbwMdR1i4/0e1Ub3x8xzXktl4D0744eLbf4j6h/aH2GHyxpdjcpt&#10;Earn5ivqzcjnoRX7twLwBgcNWqZjik1SUnZpaNp6Qiul19yuflub8Q1MRQi8Q2qcYq+l23a9r9+7&#10;6B8IfhvrieO7rxv4wulN5MmdNsBMXWANyCfXA9R1+grumtnuL+W6nk3SycjcenOfyFV/OmudUe5k&#10;27eQq56DqNtQajqYadVLqu7qPU8ZFfV5/mWKxuJ/dtJOKWi0jFdEv6uz4tY2GKticXG3LpGOyt0J&#10;5337lzu4OAPWs1ruHc+9tzMMckgjjPT/AD0qS2v4Jt3my+WzAFW7Nn078VQ1+OS00y4m83fHbqWL&#10;AYIAyTz9Bj8+tcmW4Pkn7Oo2r28vuOLH4j2/L7JJ/j96Kdz4+0/wlqPkSTRj5cyuxwIQOOcf59Kq&#10;eJ/ixpep+H44dJZrliu9ii/6vjAPvzXi+uXsvjbUsRzIi3LbncN91QeFx24x169fWvRPC3guOKJb&#10;bTdsk6kRMHOemDnHbB7e9fo0uGcHScMRVb51r5er/Q+ijk9HC4dRqvVrVdF313RhpBcX6u1wZGMs&#10;oKDHzbcc+/esj+wNmprLd7vJiLKIsks+f9n8f89K7GXU7fwd4jm+2R/afIGD83yg4xj0yOvWixuI&#10;PEes/a3hKxsN0ZXkhiQBkjrwTXuRrSpaxWjW/wDkejHEyoLmhH3Wr3Xn2JND01nO6SLy1bDJGF27&#10;D/jzW1Gy2kO3aJPLG0fPgk+p/Skmn8i4C74xNngHPIAHasSfUGv76Ro2VvnMYcY2g9Oe9eFUjKrJ&#10;tnxeIpVcZNznojqLO58y6j8xguc4GOpPrUGp3Fuk/wDEqpxndjJ7VjFr0TCeMqzQ9d4PPHUdOeak&#10;sLC4vjIZOHkPmMB0Hcf59q854GKn7Ry0PLlgVGN5SRtaInnyLhV3bs5PoP8AP6100dpDEu1goL8d&#10;Tn3xWPomjNbwKz5346/3s9sVZvXaD5R6ZG3nj/P9K8vF4dVavuSOOnWVK8UrovvOIT8m3G7J57Vn&#10;mC3knkurwF4oeQSeCevH4U62tchf4V43nr6VU8X6ithpUKbVaaYstrEPujHJdvpW+BwTlVSvvoa4&#10;anLE1VRiupgeKvF9pBcC61K4kt40XekSLlsL0B54zjv1/KoPBnh7VPEGqNqk7K2qSMI7W1wC1grY&#10;xuxlQ/tzt4qfw38PLi8mj1C+RrpWwytL0lfJwVHoCc/hXuHw38GW3hXQ1aGFfOGXYueWYklmJ9yS&#10;TXXxZxVgeHcsnipO9lb/AIC6+p+i5dgliMRDLcBrJ6N6WS6/8Hq/vIPB3hGx+F+kL5sP2i82755F&#10;G45J568+vJ9zV2LxLN4k1lI7OzuI47Ql5GdQnzEYHPtmtzUtMt7ph52+T1JO1cZ459Pb0p0sk0MC&#10;+Wdz5wSCAfrz/Kv4Qz7Nc5zitUxuaVHyVNVfZK+kUl28j+hcpo5Vl9NUsJSUqq0b87ayf/BaPJ/i&#10;94Zuxp0ENjrkOgXUly9zLclmkyoACnAIJyT9OvXrXnuk2muQfFKzvoL7ULizt71EjWJT/pLY5Lbu&#10;gIAAPPWvetS8ONr8lwt5brHcyQgLMj58se547jt/Ks7wnp76RqWotDBALW6m2wDflyAuPmz0APQe&#10;9edklCti8SsFhYq8k0ubslq22r9Ln6DHjKjlOU1auKSnyqz0TvztKyere9l2SN2S+K3dvDhmkmUv&#10;K4G1UI4GO4zycc0W2lILstJMytPzNgDDKOgz79PXArmvGHiZvhloLXlylxdSTPyIgGZcnjr9ayPC&#10;Piy88T2d1Klx56zNsjHlgNz1U88YHU8/rX9IR8OY43KYc1X91HRzvbnk9G9Oi6LqkfynLi7E4XFT&#10;xao2cnpG1+RdIr+91b89DsvGeqRHS2sbWKG4lcEKgbGwdN34Vw8XhyKEtcXNxK8ETDzo4YyxGQFA&#10;yMn0OB612Gk6GRou1ZYzcD70rZKqOSePz+prgfhP4r0u88eeLtS/tnUZNP0vZbt54HkbuclFAyTx&#10;ngfxHr1rzMLxTTyKpHhzJYyqTUrSet9dLLSVm1tZaeZ7uX8G4rP6NfiTMpqFOME0kr7tJXei3fV6&#10;nO63+1t4b02ObRbO6aW8W5NquB8zDgDjPfOPwqr8GLPVrLw7qE2sfaDJcTfu/ObduTJJ49Bx1r5E&#10;+J0dnoHxB1D+y7q6mht7lmSebiRmDZ3Y7VrL+0j4qvPClxpMl+0i3Egczt/rVA7A+/8ASv7Qwvh/&#10;To4SKy/T2nLKbn8V9Nf+AeVjuGHUwyo4VpJ8t+bdJO/u9j2H4zeJrXT9PmmkvglxkhUzjPXgc9uv&#10;HtXH/s8+GLH4mfES3s9YW4me6xMjRcbI1XcwZhwv14Iz9BXjurX11rEqyXU8txIoxl3ycV9mfsM+&#10;AdPtdHtdQ8xZGmiKk5246ZH0PH4VfF8pcP8ADtevSlepyy5Wls7aba/5nrVadPBYeNKbfvNRutN3&#10;bfodNp3xz8M+E9Qj0bRVtfssE4tmuLmVxFGzZ5LYOV4PPAr1JtWsfE5ubfT9RtLi4s1AmjhlDFPq&#10;AcV8+ftbJpXhVo4J9Ps5NQvS06PGSNhJ5bj/AD+udX9i/SF0jwxqniT95+8cwJF/fx3J6Y57etf5&#10;75JxHnVbE08bCpOdSclHlm73bevXTrrbSx+9caeF/CseEZ5vFOjCMXZqzc5PZuS1fpZHcazo0t/N&#10;L9n3p8oTkE/n71xnin4Xahq99b2sayzLKhLPGcLH2OT2/CvUdKuLrU9aZpiy2YbKArtd/X8Oa7jR&#10;dNi09GZY1XzT3HP41/RHEXiVS4aw6r143lbRX69r76eh/IfBuT5jjMR7PCSXKt215b/0zyH4J/s/&#10;S+HNUmurz96rEBS3zHaMfLn0/wAa9Y1TQVudI+xxtsH3QygAqPQfhWtcBfJxGdrD0qqt+Q+1gvXa&#10;CMjNfzTxj4wY/M82pY+S5VTV4x6X8/8Ahj9sy3gqH1WrTxMvaSqWUna2i6LsjJsPDltodpHG23Ck&#10;Yz3NQ3kiykbXZVVsyMOPoKteI0aKz4/fTyN8ozgAe9eN/tIfFbUvAMGm6fo9xD/wkGqviO2KblEZ&#10;4LkkjHQgH69MVz4PMswzWLzTNpvlv7ke76v5b36Wvrsd2W8N06mOp5HkkF7SXxSeiikr6vt38i98&#10;RP7L+KV02g65ZyNp8eU8tmBWbOFy2DkdcYbnnjmq8vijQ9J0Zr5Zza6XYjFw2DC0WWClzgg8EA9e&#10;59Ks+HvFGoS+AbqOa1tP7SgEccioxcRs4yWyQc88184ftleP76w1m18OxzSWqXyJfX7qxDyB2yi4&#10;4C4CZORnkV62LznEZhgsPh8JaNBc0XTb5lvrJeb3u9W/ke5wb4ezxPENTKMVJyrcyn7SOijFJc3l&#10;5K2my2ub6ft5w6GdUsZtLnvpLe/KWLw3KmSeMswBYYJX5AvTOR6d8Z/i14s+Mvxmtb3w5pUt1JcR&#10;Lb/Y76ISfYt64aJCowqDAOeOpJI6nzX4X+D7XxV4q0ZVgma51CeOCdo13O2W/hyeu0dTxxmv0Z8A&#10;eC9B+EPheaLTbVbO1jO93JMkspPAZj17fT6V5uY4GhQw863KmorW+2v4t+X4n7txN/q7wlWp0sLh&#10;ZTxOIUoxi2+WysnJ6uye6tZu/Q+fp/gT428G6DpNtpWntHdK32u5mXURCBIJQWQggqAclVAbJVjx&#10;kAV7ouoTafAkSrukkVTKyoV2HbyQD2Bx1rY8WXF5qWgKLNhG3mHfI6h48HJzjglQcccHpzXE/Cvx&#10;4viqwVbqFbfVoFeG9tI5MG0cHDDZnO05BBzyCDVZDktfFZd/amFSlB3TSu5KT25l0XbdL56/gPGf&#10;GMsdiFg8bTjCdJt8yTV1Kz3bd7W0Vl9469vMJuaaXduLA7fujGfTiq6XxieReYwPnHmLx14PI/zi&#10;o/FE6vqckS+Y0VvJtkc8+ZnjGPQfXPtWQbi4uJCgYCNEK/Ip2r9Dz27dea/QqeFksGqjV56Jp7K3&#10;XRdf8j8hlik8Y4XtDo+rv01fT/M07m9W4DbpslhlVUD951yOf51XlufssMAlk8uNXx+6wNoJ4zz6&#10;elUolnWyaaYNJHJIAp24Ea9B2HXP+cVLZReY26SN2aP+HP6D8PyI710SwM4RvLRWWnp0TdrevzOa&#10;ONhOXu6u71/VrX+tDQe9kuk3+ZM28/KQwxjpnr06HtUmnXLee3zSLIoBTDsTgjpjH/6/yqtNFK0+&#10;5B+7+8d7HkDPTHfJH5Hp1rZ0maNrcZjVJsKp3H5R6YOOewzXRkeX16jnWqJOLeiT1sku/Z6afj15&#10;s6zClTUKVJtSS1b2vfy7+ZNaaZbATM0W2Z1YIfmYZ6Z29sccD8qzfD9/cRTzWN4skcUUG4StJvJ5&#10;IJDDjt9eKuXWstb2jziNGdc/M8uxTgnHP0x274rD+CXxA1fxfrmp2euQafGbNwYhaSvOeeMPuUZJ&#10;7EDjp719S8pxlKlUzCkrUo+9JPV9Nl5eh5+DqUcZTdOpbnVkmtPLXvq+h0l7Z2mpiNWj85rdg0bl&#10;iq8jGevoTWPqnxa8OeHbp7PVNc0XT3Vcm1lu443Ve5KZ3cgHBA/Otjxd4Gk8U+GdQh0TUPsMkyf6&#10;yHDNzx+7cnCnHQ478eo+HfFlxY/DH4g3P2zR5tTuLOZvO/tWL7R5j54LZOD645HtX2fAeV5dxTRq&#10;VMPiOZQ2jFq6fm3or+jOzC8I4qnWdLGJ05JXtbdfP7u5yPxT8cXnxM8X6heXmpahf2v2uZrEXEzS&#10;CCFnLKEBPyjG3gY6VL8KfjDrnwY8Tx6hod1LbruUzwjlLlFOdjexyfcZpPFmvyfFXxJcaha2pSSa&#10;Rd5RQOSOpA6YwfbGKz7fw6ul64tvrYubK3AIdowCw9Mdjjr74xX9R08Hg5YL6lWprl5bOFk9Laq3&#10;X7vM+9jTgqSpyXTY+2viZ4fsP2uvg1b6t4ZwLuRRIvQOsoPzRMc7lx82cAgnB9DXifh34d/Fbw3Z&#10;yW1oPEGlR+c7mHzchiTyw56H8O5713P/AATp+MenQWE/hG68tb8SNLZuy/6xSeRXs3xI+JmqeEvF&#10;Elnp/h3UdWt1UMJrM2mxSScqRJcRsGH+7jkcmv8AN/xA4BxeScT4jJsAoeylepD2zUU03qou9nbr&#10;ezP13g7xRxmXZY8vq4dVlCVkuVyaVtG1pa/Tpe+x293dQ6NYyXV03l28C72P0rxXWfihe/EHxP8A&#10;ZbaLzbNWxtdeG7jAHTGeua2Pi94guPF07WNrcCO3BMQVc5kPBJ/oPevKvGvxDt/2fdGuorZo5tUb&#10;9yw3DEIK7m/QjOPXHHf8oxeZV80xHOtZbQj0S6t/1sfVcBcF0sFh7RjzV6lrLsu9+li9+0Z4uml0&#10;tdE0bUFWaNfMvITMBLEgHbH3h7Dn2A6/LWr6fe61GxhkdoA+3fH8rSNnGMEH5exNdLY6pc+O/Fq3&#10;trCzalfSIqeTkF24C4759+v6V0Xx28B3Hw203Sodc1a0sdY1ncbY6evmRrGowXnGOMHjMfochic1&#10;9lleBp4KjGltJ76aNu736bO19ND94yuOGyV0suqTTnUTaividvidlq0u/TTe55dpWiNpOkM2o3E9&#10;ksZKCNm27sf3e5/nzW5oPiCw0LTrh10+S+vLgbIXkPEI45IIwT9elc+fhhqGlzWl1ql3HcLMpaF5&#10;pRMrDkMVIJHYc8j24rc07wlIeqQNt4VF+7tJ4Gcdh+p7V6VSKkuWR9X+7rw0d15PsX/Avw+8QfFS&#10;8kktLeOHTbA7ry+mlEUMAAJwzkY7Hpzx0NdfY+J/DXhfUbXSdD0uTx94omkKLtD/AGBGHaNVw8pA&#10;HUgLx3FdL4e0Sb4lfs96h4M0eFI9Ztr6K9jiSXZ9ujb5XByeqkL07HpxWLbjTf2QVhkt20/XvHV0&#10;J4LlvMZotDUBRtTGN0m4sC2eNrAdzX7Z4Z8H5LmOD+uYm+IxTlKMKF7RVtpVGnfktZt3S6JSeh/K&#10;/it4iZ9QzOtkdB+wpxtZx0lOLSd+bom7qyttq9z6V+FWuP4K+GFg3i+fQ/Dd1fQM0kiJHayQqz/K&#10;gUY5285weor5a/an1n4d3eoR2/guCS6ufNMl5qLOzeb7DJ5zn07VyHhvwR4o+OfiG4kia+1i6VTJ&#10;cXVzMWWJR3Z2P6flXc+Bv2EPHXjUxzLa21nYszD7RNMOVU43BepB7fSv27hzhHJODcVWzHHY6NN1&#10;JOUoLlp005bJJay5UrRTfnY/njE1vb4pVa9RynGKVrybtrq7tvVu5yH7Nvg3/hNPjNodq+mjVrRZ&#10;vNuYGQspjUEnd+OOvBPr0r7em/Zz0e78Zx6rNp+n2enW1kLSG3WJVB+bdkqAAG9/X8aj+Evw68L/&#10;ALNXh2OwsFF9qsvFxeFBulfqeeyr6dq3bvxdL4gXbIrwrG3PJDdBggdBzn16Z+n5vxlxRmmeZ0sd&#10;lClRw8IOnzyveSbu5Rg2ktrKTVz5XOuIsIqbpSlzO+kU7Lt70l67La29y3fPbtC1rZ2q262pCqFJ&#10;VDjHbpj/AAo0dporaQb/AC2XcYW28e+T+fpms+01ZNRuU89G2cAeVzjr175zitay1Zn1LyZ4ZI1V&#10;QV38pJk/3vUYJx6V+fZ1UqYTDOlyOT31d232V73b6rbU+byrkxeI9q58v4JLu9rJd762uWlkhjiV&#10;wxkmQF8AbhI2O/HOMjntx1rL0vUrm9a4aTYNpyqoN2T1z24z06Z9sZqaa5hTWj9njG3GXycK2O49&#10;c55PoKkF2bWLz3WFWuGYL82QFB4PTgkHFeDhMO6K9jKm5VK65k5W93ry6badj2sTilWftVUUadF2&#10;tFv3unN569+5PBdfZY1W4ijMm4IMc7uAOcdOmauzWNv5KtHtBUFjnrn/AB61lRXMjTFfOiDLnKDj&#10;qPr7/mKfo97JqTzSeTMkakBSRwxGc4Hp78dKrMsqndVITcOW17N2d9ErPp6X67Bl2ZQtySjzc17X&#10;Sura3uuv3dDTt5fOZRGzKqklgRg/w1BrF1MIXWNtij+Lgccg/pVe1umfEpVSrsAgXggYA/In8OB7&#10;UsqJqN2ytGqyMCAM4wDjn+XvivKw2U8uPc6vvQgr7J631f6XZ6OIzTnwSjDSUnbdrS2i/wCAReHt&#10;ORbcS/w7Nqtv4IzkZ/xI/wDr8f8AHTxabrTv7AsU33l5JEjtKJI40AIYjzFIBYKuSAwyDg4BrY+K&#10;vjmH4Z+GY5i1tEdhUIx2KuMZOegABzznOcAZOK4nw+2q6ppaa5qWqLNa3yQ3qptz5UDRn+FwNpIO&#10;4jO75fU4r8142z2pjsRKNC+ja66Lt2102/A/UeBeHfqOHp4uvFculr6c0lrpa7dvPsUfh4up+JdR&#10;k1TWY3ttIhnb7FZCCSSeaMciSR/4QxjB28/cwSAcNp/8JNod/p+sapqrqLO2Aa5YqpK5A/dhQc5z&#10;6n5t49K0YtXj8ZebawxX0NnKpmk85XWd02/dAJ3ZO0D5cYB9s102k+EdJS0MV1ZW7aZt8qKCSMP5&#10;7EYZmJJLHoM+3Uk8eLleW18S4UsPBTu/hS+LS2/Za3e11bqfQ51nmDpVZVsZelGPLflaXLFO7/7f&#10;l0vrrd6Kw7wZpFve+XrkklvNcNGYUa3kEiWcbhWIPOMkqhJ5PpxXTLEt9ar5iyrIrkFTkcg4yP8A&#10;P51ieDPDOl+A49QksNHXSIpH3P5Z2xzY/jC/dBx1I5OPwpui/EGx8WW901rM/wBlhXfJcqcow9EP&#10;cnnmv1DgXh3McT/tduWnDTbW6drt9H0t22Py3jnOMvpzlRw/NNPVN9IvVK2q31vffUr/ABN+Henf&#10;E3S4LO+uJo7CzuFmleJ9u5l58sH1/lzWff3y6nctDH+7tbf5UjAwqgf5zTNZ8VNq0Kw2dutnaR5V&#10;IkwB9fqf89aoyX8NnL+6IXOSSfYc1+2VY4ilho4a7ajey7N7t+b/AOB6/jUscsRV5ZP3E7/f2/r/&#10;AIBr9/jbHGxjGBk8Ajn+dcR4hu11m/WOOX93DwSr4YHPP5+9a3iofarZkE5G05bIxvX0qpovh+R2&#10;VRHlXAAx/CCcDPvmvbyXBww9FVpPX/M8nG451JykvRGtoFqbyGMhVIjwOR1P+eK5X4qS6hqiNpdp&#10;OsIuXEeME4QFs5/SukhmFhcvbNNzEQTtFZWralb2wmvZ9nmQfKpUfMzN0WvRy3DzWL9s1ddF+TFl&#10;dblqwjGDck/x6fK54lr3ha58GahJ9n2ytG4ZGVCZC3YADtwf1r1b4axXeu6Jcz+W02pMTK80TYLs&#10;BnHrjj9a5XXUXX9atbqaOUW/m7HaI9F9vXrivdPghpej2egvHYq0k1qmx3mXlCR0H0xzX2HEOZfV&#10;8FGpKPNL+tz9DznEN4eEZL39Lv03T/yPF/GytYRJbSCOW6aQyXAJAKZPAHfj171JZpJY2AVZpN02&#10;HkQDOweg6fWmeKPA8kXjC/ubq682FrgsoXptB6demD3HGaVNWt7iANubcrbECnG4Z6/QVtUlGUI+&#10;z16v5k1pRlTgqfvbN221JLy43qrTZWZeT82FK+n4cfnTbG8hhlkVflMjHPHynn/HPFZ+r3cZuVmK&#10;ybo87Y+Tuz3x3qlpN0zXcDHdGrZzETjbnJ7+n6fpWMqN4XMZYXmpbneacz3A52soUAD0rqvD+nIY&#10;1bqc5/L3rC8LafuTt+76k8AAd/5dK6qK28q3+Uhl4yAvf2+tfH5lWUfcR+dYq0sQ4rZFu5kVImX/&#10;AGc4xyT/AJzWZJumnVEQsx5HHzHjAz/9b0rQt13qZGDcnPB4qG5kw4mMbeXH3ztB/wAjNePl8uep&#10;7NDxmHlyxe19CGHUv7Ccm6EbwwrvxwMcYAP51wKeIrfxn46WaWYx2GmK01wc/KgHAT8cjj0z6UfE&#10;zWJLnxbp+jadve5v5izqwO11VSWwfQcV2Xhj4FLbslqwAlYrNd3B+VUxnoehxX2nNg8twzxeLko3&#10;i3fa0Vuz6zKcDSw9KPNd1KqtFJa2ej07vp/w513wh8Ozaw8moXO4iaTMSYysKDoB2GepI+navQo7&#10;+3MskCJtWEcMTw1czpOoWbxyQ6beK1tbxiFRG4VAwOCS3HJ5HPpXl/g3XW0j4i3Cv9s8v7WqMCx8&#10;oxgEjDH7+Tg+nH0x/D/HPiBV4hzWUsPeNCk9Iv7Svu1002P6Y4J8MXhsDVnW/juKlta3aN9NvxZ7&#10;hNbSXL7mLYbOVHT6/wD1qmW0jcxylPunIJ6L70lu/wBt0tG+VS6AnZztBHY/Sl8+O9hEcW7ZnBJ4&#10;6Vj/AGlh80UKdRXjFt2ekUt7teSW2v4nzn1Gtl8pyg/eas2tW3ta/rpcz7szSagzSOVt9owoOdxy&#10;c8fl+ZrG8T6wukwKlthplOVA5G7sW9T061s6pbwLE26aQpGNvDfMzev4cVz18tjABdGNZp8kxx54&#10;bGSDz+HWv2PhHK8HKqsfOEpWVo+70e0VfZW1fk9dj8r4mzTExg8HGajd3l73VdX3d9F6abmbqRuN&#10;a8OPJqZ86RnwkaHafoPatPQvD7aL4cQxQ7bhukafdAbsPQdMnrWZJqVzrs5D7VkkJS3iCA7OnX1/&#10;z6U7xnqb6FoPlxx3moXqR7GjgH+qY4Cs/P3QTk45wDXo8dcQSybLoxuoycrqC1W2iWytfdmXBGQ1&#10;M9zKVGF5pq3M3ZXury6+iNnw5FLqN/NbzPnzYmcAZaNMHbwOn94dulcj8XtF8M/DX4Z3flJ/YunW&#10;xa6nltbZgjOeGdtin05/wrtBcQ+H/h7b3N0y6bEsCTXkwbBQYBIXgdT7Cvnn4/ftN+HfiB8N/EHh&#10;rRLpIZ7i2ZPOMRYBQQSqgcZbpn/aNfP+FOS4/PM7p5vg6UuWmoRnUto5N3m1fsnbZ6aaH6Jn1Gth&#10;cI8njN2nUcuWO0IxaUXK2nS6Xzsz5B8QXdt4g8SX11YtM+nzTs0Ek3DyJnhse/Wq8USo2W+XHSnS&#10;p5Ywqqir8oA4ArY+HmiWfiLxvpdjqFwtraXM6I8jDdxkcAep6fjX+jDlGhR5ne0V89EbSkqcLvZL&#10;8iz4JsJItXt1vdLa4s7xh87xkgL03Dt3/Gvuv4JeAPK0i1mWEWumxw8DdtVhx1Hbt+VcBpHwy0HT&#10;fH9vqF+br+y7GFY7aMMGSTGOXGOK958G+M9N8VQtaW6q1tt2bMDAXpj9a/mXxi4wzKplsv7JoN+6&#10;3KTdkvJLrK3yR8jLHYDM8TRp4qTjC6urPVvZPovP7vM+T/jr47tfGHxxWXUNOW60Oxl2eZBvX7Ui&#10;DOwMccE4zxj3xxXVfAb9qe8bxhZ6JqNjYR6HeS+XDHaQCN7dmPy98EDgc81g/tm6ZqGm+PY2mw1r&#10;5flQgdEQEn9c9OK8jtLubRp47u3Zo5reQSK46gg5HH+etfxjllCNfCU8RBtTto7u6ff1vv32P9GM&#10;JwxleccPU8LWpqUHT5Ur3S7Ndn3PvrxTrtl4Kjuru4kjaZgI4Yd3zNngYH5n8K2fCWtX2p6RDNfR&#10;xwzzfNtXgAduO3418DaB4i1bxB4+s7iS6uLi7mmX5pHJxk8/h+lfdWi38c/haxMs3lvHCoYl+eBX&#10;JndT63mlCec1Vy8ttnZWWitfXXXzP554s8Oo8HZTHDZb+9qVJOTezu+i8jqA4khOW69ar3t1HYxe&#10;YzD5R3rn7Txdp8k8kUVwJZI/vHOdv41hzfECz1Qzl1uI1hlaEK6EGUjqV9Riry/JsoxOMnjpVHKn&#10;TtzPlstdkrn5bmGOzTDUI4T2fLUnsr6+rOb+LPxn1jQ/iF4Y0PS4bNrrxBLIJGnOWghT5sgbhk7V&#10;bjFeX/tWfGXVPAXim2jkjszdqg8ieWNeE6t+Z7dOtcH+01rvijVf2grDWPDEnlx2SKlvcKwLRbch&#10;iR6HOMd8+mau6V4b1n4inxDfeMIbPxB/wjiNLGGBykiEPtUEkbWVsnPOMjpgDhxlTDYnFwxEUpQd&#10;7QTeivZJLbRWvr3P6H4QyDB5RhsHicQ4TvT/AHifxucpW1ltbVRtp1PQPhZ8SdNn+Gmoa1NetJcW&#10;dmZpIYTseSTHznqRnK8cd/YGvkm41TVPif45utQ1GSSSWRvOnZlxg5GEHbaABwK7/wCIN2ukfDCx&#10;urPSo9On8Rxus3lJwY2ZtxjGcKB05O4A8561b/Zs+Dkfjf4taXoeoeZaw28kk12kvyzbUO4qfckK&#10;vrg16WTUY0qdSvy2V2l30b0dtHroj9L4dy/C5T9dzutopXdnZuMYfEl5Nrppoj6K/ZT+G+m+Avgn&#10;/wAJFqkB0q+m3Trc3MS5WMZC7OpAZQTxjIb2qDTv2vZv+Fky2cdvPe6fMwWSby9qMB/CoJ9z1Jz+&#10;Ar1bxlplpczKt0scmlw22xbQkeVnpnnjIxx6V4ZpnwjvtVW+/tKaKzs2eWGzgtVTcqeYxWRjtxkg&#10;9O3fnp+/8L47hvC5RP8AtOMaspRTs0koqWnZtyutdbbWP4H4sz3MM6z3EZlUhPnqSaiud2ik7q3W&#10;0VslZb31Mj9pb9ueawe40PwxdNpclsRE22FJAF5zhjnB6dOmK8F+C/xO1rxT+0HZzaTqd1PrEwH9&#10;p3MQLkW4wH8zHGNoAGcc7e9eifEL/gnVc+IJ9Jj/AOE61yPTrOeWTN1bpJeMXVcgyLtUjK5yycA+&#10;uTXqn7OH7Kuh/s6+HbhdFhmkvNQkEt1eXMnmyTYJI3EYGQCeAAM5r9LwnGvBfD/DfJkdCLnUXLbk&#10;stdOabkk2rJO2vTUzqVpzi6FX361ndvXfz9dUl1PRF8NTQWyTFVjlcKZBuIUsTz1HQY+tSXwb7rJ&#10;ErNkgZI5HGcgHv8AhVwyf2jbxrG0jIVDD5uX75zn8fpUdzbSW4VflLY+8ACRnsD6ce1fgFPN587l&#10;pyLW+uyXTTpp5NbHk1Mrg4JWfO9Lab+evr5plFydRiVDK+3HzL93JwBjHShRLu2rHuZuvXp/nvkV&#10;JFZMrBI4ZC2cbsjLk54Gff1/WrUVyEsvMuI5rdSNoUnDnOR09foe3fvOBl/bFaNWrNqMe1tddtN1&#10;pbb8gxy/smi6dKCcpd76ab+X3ha6cJfLkkTaqZyoPzHHt/WmasjXli6w+esm0xsR91e456D1/A1f&#10;lvPKliHliQggYPIwfb8+eam1CKDTvD62dstrY2oQhvlEaqO+AMD+lfpeW+zwTpx5bK+l+3X1+7c/&#10;PMRKeJcqjldre3f9P8jwPx7+0JHF4qh8Ow2d5dpIuXaCIsxCj53Z+iqOT/jXsXhT4k6TpFhbyaZp&#10;NxfBEUM8I3PMuPvFmKhieByajj8PaJdWDQJYwzybfLMkSgZUMW5PsWb161Drt5a6HaRwq8cSsdqQ&#10;sg/eAKTtJx3A47dMdq9bibNMHjcJHDulKEU2pLmtzq2+jW66O1tex7GHxlNOH1GKTST763W+m6fV&#10;Gkfijq3jU+TpOnXGn2q5j/fSIj8dMKN3A9R6V5x8SPhd4g8bRw2mqaXZ3FgGMdxLHN84BJOVbg8D&#10;nkEZzwetdjb/ABk0/RIof9DeSRiXyPuoccZbHft6iqPiX402uoypAsk0UkSqqqpIWdiCevpjPevz&#10;/DcdR4cxEcPgsPCEGrp3tt5ptuXa59bluU4vGylmMKkpVE2mrOVvOzsklu3srHjun/sh3/gzXpbr&#10;SHjWxt2EkgeZvPbHVXUZBQjkEZIPUdK8h/aX1G9tPiVNpd3Dbwrp6+XCURld19WzznOf/wBVfRS/&#10;HiGS60qw1KY2dxeYjlTeHYkkAZbOMEEbT0ODUH7bej6He/DxbzUreGHVt0Dfb440+0TKCVIwfvYL&#10;ZIDKcdzjB/ZvD3xNxuYZ6qGYR5k0lFpWlrf3vNW0tvc9CMqmHq0amIu3O8fJbLdbu99VdWaPn39l&#10;3WZNF+O3h+4jYrtuACB/ECDxX1/8dvAzap48a5j8xUngRxsbHXPX3r5F+AfhOT/hb2izRzR3VjJO&#10;fLuYclQ20kBh1VuDww56jIwa/QHxNo019NatHH5m22VScd8mvzv6XFSlCpgMbTfvLmj8nrr6NbM/&#10;UvDzNp4HPKij9qmr/KWn6nPeCvDFro9rLq19JHIMMylxt2qN244PqASa+Qf2lvEOl+LfiQy2rS6h&#10;JeSMz+WrbI+c89F2kdQ3qCBnFaXif9onxLrzRpHePYwxltiwHBUH368Cudi8W6tqNxdNeXMjRXTq&#10;XLSljOV6M309/Sv5nyXh7EYWs8RXkr22R/V3DfCOMwWLljcVUTbVuVdF2/rc6J7BvgxpGgWOlrbR&#10;eL/Fw/ceXGoGj2znaHCjGJHyxzjhRxjNQftYWkE+vWuk3eow6hJo6xwQRneGRVjUszFgF+Z+eN3X&#10;qDkV6r4l1L4d+AvH7eNLzUI/EWqTW8EVpaWYDraLHGqZJ6A8Zrx/9onWk8ceP01qNbf+z74BrfBP&#10;mHrglTgjO3PHHTnmv07iLOMrngsuynK7vlTqVp2spVZJe6m9WoJuK6b+Z+c8BYHOsw4srZ/nFKUI&#10;yUo0+ZWslLZJ6pWS7X1fUw/Cdv8A2faLC0a3FlMp8+3Y7oy/GWGRlW64I7e3FdJa+FZNcuI49Ejm&#10;vppD/wAeyJm4j/4CPvD/AGl/ELkUap4j8I/DHTbezbSb/XPEUyR3N5m4NrZxB40ZFAALnCkZ6c96&#10;b8Of2g9U0/4jaWNNTSPDNndXcaTmGInKlgMNI26THsDjOOK+34b8IeI82wixvIqVFx5oynLVq101&#10;FXdn0vY9bibxryjLZVYZdTlUqQunpaDa0d29fRpa+h6Z8U/hrcfs3/Ctbq3uZI9c1i1Ed5OVH+j7&#10;/wDlnH3VscFh/hjB/Z4/Y/b4nyrq3iSS5aCZxIULndKDzkvnJz6163rX7U3w9+I/grzdauYzLHM8&#10;Kfu9xlA43KAMgN1GR+VS+Gf2n/Dej6Q1rHa3Gk28OyK3ZgGS5ZuFClSQ3pkEjg81+u8N4XNsi4e/&#10;s3AYdxxF7TqWS5vNPd+W9j+LOJuKs4zbE1cfXjNyqSu31UekF2stNNLao6DwXo1r4P8AGNv4f8N6&#10;LHFohmmtb+aRdysUTcCOOgJ29eSK6Dxp49bQfEC6LZeXB5kHmMTHnknAA7DgdPxrQ8H6xBcJJdPN&#10;FClxiR4Ei2/MfvHP8W48+tYPiPw/Z6hqjXNnCvnkkvcuceY2CAM9cAE//q4r8M4Z4fzOpntTFcSy&#10;dZq7967jz6Wkk9LpabdNDi4q4syyrl8aWUQVLRRbT996u/O9W9dd9iimmPPcy3CMslxncFAz5g64&#10;4+jcVJpetifUJGjhmit7hQCdm0LleR8w65PbtVm0tnaBJWlC+XlQ0q8qvTtjHX26/hUukWLabFJt&#10;u45GfIQq3DDHHHI+h9Riv1aviacYN1N7W6/1pofj9KFSfurXXf7y1Z6XLYOqxtCy8HDdM8Hkev8A&#10;h+BuR2n2cL+7LNIwaRgvPJ69Ov8ALmq+gXKRTyReYjS27BZuTuj4yB+RUk8/1qa7jaWOeSQtbImC&#10;cuAT/LHoK+Mnjfa4l8tmtuZa3d7W87M+mjg/Z4dKaae9npbS9/K6/ANQJ06EzOqv5Y+X5d27gZ+n&#10;fp1qSFZJ7jy/Mj2rHzFnBU+47dKjtbiS7VvMXZFncAq/MR16n6/yrS0eyW2jfGN23DjaMgdMdB/S&#10;uPNsUsJh5Sl8S67q7+/bXb7zsyvDfWqyivhfTbRf5+ZnnT3LSeW2xVQrz1Y/z546f4U/RBPbO32p&#10;H8sk7WI+ZPUH2znmr8Nh9rGXZiu3byMbx6//AKsdO1Oe0ZC7OGK8Aev+HPT+teLWzr2sJYaUlru7&#10;Wa8l/Wx7FHJ/ZTjiFF6bK90/N/1uRrbMWaVmBXgqDj5R39+4P5e9WbuGOytJLzyFjlVCzHGd2M/5&#10;/IUyzsY1VW3fLkggDA/LPUdPfNYPi/xY1u3yRiSFc+WxYf6Qw6KB1I49O3vX5txbnEaEHFVHeN9r&#10;ryS31PvuGMolXqJ+zXvW3s/xa0PIPiU0vxP8aQyXln/aGnRzKotribyYbZQBuRgPvOc7yuCcADng&#10;V3eoa41/oKWekzJHdIxQRsgXznHKxkn7vzEA8Y5zgdayPBWgx/2c+s31xCxuJJLxYYwFWNnTMm9k&#10;+8xyzfKMAce57XwHpEkOi27Bp5JrqV2jW42O67sncxTI4BPJPGAvUjP5tl8qk26taXuyuvP5bb7K&#10;x+ucQYmioU8LQWtK1l9m/W/R2td7epT8N6HdXev2Wmm1tTGsZl1iVHJe3YBTHCCDg5JY9iFx/eOe&#10;q8cBYdLmkG2NYF+Vj/DV2LQpLPTWhtXS3upCZ2l5Cu+8H5sckkYGT1ya8+/aa8fXmgeD10u0t0vt&#10;Q1dlt4FiOFRv4nf+6q8Y7knHrX6z4ZUsTVz+lhqFJ+87N/ZjFPXXbZO/4n5Vxph6OMy/l50trLq2&#10;9W3d7K+nZI898TeOLz9oLxhL4ZS4uodC0tQL54mKLfuf+WZYfwDByB1JxXXSxyaLoEVlEyxrGixg&#10;KcKgAwAffFVPhH8PF+H3hhIZZjcalNl7lz2Ldc9vyrQ8S6g0NxHFHF+8Y7jx7deOnJr+qMXjsMqq&#10;y7LopU4dtE31fz/I/B8+xXtF7OlK9ONknu5Pq7mdNdzWVssZ+cgkjIAwMfr3qGC6UPulLR7hjCru&#10;ycjv7f57VJa2y3ibpplCoORjp64/Ss/yLie8fyozHFkBWJ4Ofw+lYxo053UtO58tRjJy6EWtalsu&#10;M+WzRuRsLMPm/H8q6Btchh0cbf8Aj5K5K+g6Zx/X3rmtftIdPkSOTdJNH13fwj2/OobXWYYbyNm3&#10;SR45zzjkfyrslRjOlH2e35ndUw3PTXItdfmR3yXZvY7iGV41ZgGLAfd4zj8f6VD4vsJNV0j7LbTe&#10;S0zfeB+Yk9e47e9dSZIb+LNv+8bldyrlW4yMfTvXF62B9raOF0aZWbyHZCDGf73XGOvJ7/hXoZfU&#10;bmm1ZxPWySU5Vk37vJ5fn6eZevdI07wFoUdjDJ5jqA3mdRC5HzHJ75zXQ2nja38DeF444bM+a3zb&#10;1xu+bAy2eTXJ6VD9k06JppIbhrdy0vy5aSQ4G72A4PvUa+Xqtg0m6R93XevX8K6cVThUilWblrd+&#10;Z7GKVOUV7eTlrdvv29O/9Mra1qDarp8m6TzpDIXYjoQcfKPTtWRBpJkSORlj/dkNlgVUAdT6ZFaW&#10;neG5LZ5Iwxk8w8nstaB0/wCzRfwMRwA39c+laSxCg+WmzSrmUKT5KL3KqWMcjqGX3xnnHP8AjV2D&#10;R4t3mGNfM4MZVRx/nNW4LHzFZlaNtpwuP15rTt9Ja2jBmA2sPkwOo964Z4jpc8atmXRS+VyzozlI&#10;doXaOnHb9K3LC3VoNpf73Xt/k1m6NpSySIG9OB6V0Njp0MEOD8zKflb1r5POsZTp+4m7vsjysHhf&#10;b1nUirxW92QzMzFYo3+Y8Dj+ZrI8aSm3tI7dW2SzOBGgP3j0/wA/WtoxNZQyTXHl7Rzljjjn/Cqd&#10;s63UjahJDnAxbJIvbs3tn867snw6opT3f5sVOvKeKVZp8sdl59F/n5EHhrSYtG1WFJvKuNWaIhvl&#10;yUTPPOOBnH1NaHx5vvF3hjwrp9t4bhvrjU9UnCzSwQBxjBwuccDA9q6TwB4c8yU6ncxiO8kXaSVz&#10;sT+EdPTk/Wu4RpLhVZlLQqpIGOW9Otfl/itjK2MpQwlGSUU/fvtK32V3XW2ztqfrfhfjqGXZus2x&#10;VL20or3YvWN9r+SXT59zyKLwXqnh3wzCupaxMuo3pEktvD/qogBzuI5J+hA56HrUfh74Xt448Taf&#10;qE0zfZIUDNGrcMThjjn2A5967H4ratdaYkcFstvLFIq+bEMNKfm5wvdevr0/Pb8N2UegaOk32do5&#10;GXcEwNy55x7emOlfyjChiJY14eitXJrbZLe9ttD+qMRxRVo5V9fm1GdRO1rddLJafLf1EvnuLV2t&#10;o4/Kh2Kwk3deeRyP69KlnkhhtllZivlfwqfv+xFTTThYGkm/d8H5T/n6/Wsu9uoVi8wMdpxgMeg9&#10;h61+3cO5TSxeHopU+VJ/FDbfa76W0b69dT+a8+zWpha1VupzSa2lv66eey/Qoa5qCCH7RJuhCA/K&#10;W65x/WuQ1rxKTcNDCrS3GDuYrtC+gz1z0/Guql064vbZpDDG0jMTEDz5Y6AnjGT19sdapW/hiTRr&#10;C8ub64Y3LOfKdI8+WCBjjuM9/rX61XzvDZVQVOlB1ar0hCOrf/AXdtH5ng8pq5lXlUxElCH2py0S&#10;v+b8kZ1nqlr4eaxXUr2SO+1CUQW1vGxMgdt3ICgnBAJyePlzxXI/Er9qG3+BGl3Eke7Uri4kKwoW&#10;xufJyzH0AAAHpiua8V3uk/ASz1zxfd6tb6trOuEx2glT98ZEDcRg5KZDYZhhVAx3FfJXjvx9f+O9&#10;Ya8v52dhkRxr/q4V9FFfQ+FvhfXz3EVM94npXT0jCSemutl06LTp6n69WweAp8mX5HVlKhTs5TXu&#10;+0lZOy0T5Y7Nt6vorHqPx5/at1T4r+CF02TULhpLq48+58pPJgRMYWJR95uvJOOR6dPOvh55FtcS&#10;LcKxW42xB84VPr+lcys3mmtQaff3tvaxW1vMyFWZAq5L4+8cf54r+p8DkuCy3C/U8HFU4Xb0sjeh&#10;hadGDjDq22QeI1gOqzeUQsKthAMdqs+CPFjeDPEdvqSLHK0OQFcD/D9RWD9pJduRujOCMYIPvTGZ&#10;mPqScV60qcZU/Zy1TVjeUE48stj6w8AftOeGddmhhu5AklxEfPW5TbHG3op6HjnJrr/2evH1x4k8&#10;Zz21nMzadbz4QoflIzn/AB5r5h+Hf7OHiLxxe2zT2/8AZ+nzQG8a4kljU+UCOgLcMQSQGx0P0r3K&#10;+0K3/Zx+HX9o2l3JYW+9Ug+0czSM3zYYDOCRk49MV+O8SYfJ6cnl2HqJ1a3uxi9dbN/fZPTsmfEZ&#10;hluFtOGEvKcrd2o62Tutt7HpH7ZHhTUPHOpaHY21qrIE3tP1bPIxj29fevHPEH7POrWcizNC1pps&#10;MeWllTngdfxr1Hwb+3X4S1S2tIriaH7ZsWPLj5vcdK9Q1L4kaTqHheO8kuEaG7JWAhM7TzyfRe2f&#10;Wv4Z4q4F4n4cbnXpKNJ1GovvzS0fZaH9L8H+NU8FgqGVQoyUqcHe6erWrs9bvsfJd78OfF3w91q1&#10;uLLw7JqkeA8XlnrnjB3Y+bp9K7TXviHrGp6DZQ3Fjdf21PIkMthHcBhZxHAMsm05zzgKME4PpXm+&#10;r/B/xZ+1F8fNYe+1ae18N+GbYJbSm4aKG6d2kVVxGQThlcnPJ2quQDmvaPh38JV+H+lpZjybxrcb&#10;fMhiEImfA3MUyec9D1HqTyft8d4e5Vl1SlUzCssTXik3BRaiuZXSc2/etdNpJO+j0TPjeK/GjN8z&#10;wsaahCnKW043c0r7NXsn529C98HvAN54XdtQvNQmN5I7BYYjJHCwPA3B2bcwHB6D2HWuteK41DUZ&#10;vOhXy4y3kT/MHVSOMgZXPfPpzxzVaK0uLV2jkgZPNBHkvJ8xBPUgZ+v1xn22PDvheLT7251qG8kX&#10;7TEIpbQtlC65CsfmwCAcHg5x1r88zHhms8QnRjyKTakobWlbV+Stt9x8xheKadWnKeMqc8oxTg5q&#10;7co/ZT6N666+Zj/Df4RwrpsN54gVL24kUMY3h+XJVs7x91mwW56Y7Dvg/EL4oab8JL67kutPhuo7&#10;oLbWmmWjH7XIhGWdiSFIwp9SMrkjJr0KzP8AZ4TdJI0Y+ZEUkbj1wM9e+P8A9dPks4bvxHHdva6e&#10;pwUaR4g82GU5UHHvjr3biuGfDOHoOFbDy+B6vlldvs0r2t91vU93K+NZVcTN5rTc6c1pCM4xSSen&#10;K3t2097sfLHwy+CfjL9onwdbafH9j0PwjpN3cSWzTD95OZHztOMltoJzjA4x1ruvg7+ynPpHijWR&#10;qOoLLq0KMLS7tJ33W7E/LJjhi3BJDAjGRyTx7tFcNpkWyzVLeGPKJFGoCxjbkcdB39Bz9KNL1C30&#10;O7aS6/dteK4YOBuc5AGTxwfx64r7/h3Jcrr4adWo3LSVlsm76uy1fVrXXqui0408dOJnUngMvhHD&#10;0ptWsk5JNpvmm9G5fa0t6rfL1C0nv1htpXVt2Cf4EkfvtBHqM+2R0q1pOk2umh3+zwlIwcxlt2JM&#10;Z59eDnvWH8evDZ8WX/h640+6+xtbXBlYiPPIH3cjkEgnkc9R3reFzbpY7GkDMEyCeHJPJOcdfug/&#10;Sut8J4KnhKNeFRyUk24P7LTaS8/JdWrn5XiOIK7qNac70uu2jv5X7rZaEt9uvGYSRqwcEqn3evoM&#10;cDrz171XjHlyIrqsbEAvGCC2c9Se/p+Penvqk7GQRwhu27d87jpgfqOKLi2kQ5bzFLHPlFt2OnXr&#10;69M5r5SpH2VV0k1yvXXVu99LaW80evGXtKaqu/MtNOlra31v5MR54bSdlHkxcD5EOB1xx2//AFVW&#10;+zl7nhQGjG4Iw/AkdvT9ahvIZIxCuxtzHcMgrtXj8vzqaT7PJaqszFZSCNqOCMge/PXHPFXjIudB&#10;Kk9IKzVrK62t0duy1WhGDly126m83dO93Z736r8tyPT5ZLJ7hRHcXXzBgoj4XnsT7E8nk9PQVqS2&#10;6yJG11tVIjvZHxwy5544b1qvpEO66bMkcil9p5AC89PzqDX9cXbC8M0I8s8RswDMAP0wfTrx16V2&#10;5bTwWW0oSjU0a793vvrr0OPMp4zMKk4yp6p7pdlttZadSr4o8RweH13yIicARkklmOOBgZ9uvYVz&#10;l78ToZdFkVbOS3kbaZRLEWBDHseh5P6VT8U69OuoNbzSRqoKkJIu5nPzZHHPGQOPT8/M9b+Nmhp4&#10;jSztZ47uSQ+VPNbgmG0cAfef3LKoAyMsBkEgV9NV4kdChzVvfXR/Psl0/qzueLl/B9bHYjlwcGmv&#10;iSXS3Vt9eifyT0PcPCet+YGZWX94TG7YBV+rZGPU59PTGMU/xNfw2mngMI0aNjMFYj524yfw6j3F&#10;eIv40fw/Nca1DcbvJGXEa/aGZV7oi5O7IPABJPHJrptR8Zr400azkjtgJ2+aXzF2yuhXggd8nbxk&#10;YGfpXNjs8w1XAStP30rtL4lpbbrbsaYPIMXRxsXKNqbbSb0i2rO19lfT7yn4jnt9Z1L7PJHbtBCV&#10;OzyuMHJ5zx2PPPGPXjz9vBHh/wCIviT+2rLxBN5MKfZLiOK7K25+8MEZG1zu6knIwR2rrIbq6n1W&#10;aLbaxwxqYkfafML8Dk4A5547EDr2zIdX03wr4TvdQ+yrZ2Vmz3Fz5cO5nbHLYxndwvPOBxnHT8uq&#10;+1kqkqt276KSa06PVp630Xzsfr2V4p4WUI4FuM5JRTg002/ii1yu7dt7q219hIvhVeaT4h0WzsbF&#10;fEd41y0k19O7SSEquY90g3HaB3Ocbfatf9qCzk8YeCtNsvEVxpfhvWLi6EyxT3O/CrEQMkDCnc2C&#10;B6de56n9nbxdHrXhu48UWi3C6G1nLMsyPtUzDCGIjvjJPI6gEdePl39pDxDeeK/iXcXV1I0jMgVF&#10;Of3ajtX9C+APD2KznNnndWs4xoXikl8T31Te0b7WWyPLz6nKjVjlVSmlVh78pPWUZXa5Utle15Xu&#10;/S5t/ssQXWl/ESzureKQTSMVLgNhYhgsT2ZT78cV+h+g+K4Z9IgaSRBJsG7Bxz9Oa+Iv2RPB2qNr&#10;8d5dxokccawwMUXcUOW69T16+nFfVESyW0KpJE8JUYAXByOgJ96/SPGLh/A5/ioYfF2fJr0f5n5d&#10;xBxbispzDnwmr5bP77nwforXFxpcc1xG8MjjIV12sPTirFvYwxXzXW0mZ0CFj/dznGKuMFvIlVdq&#10;7eMdqtaJ4P1PxFdtDptjdahIo3FLeIyED6AV/KTkkrs/1oqVYU4udRpJbt6I5bWPFdrZvJGGWSSP&#10;l0U/Mg9T144ParfgvUG+3trmoBrj+xYRfLHIeZ9pULCuRwGZlBJHAJODjBz/AIh+GNU+HOqkzae1&#10;nJfK2LW5tvLYsACSDgMScjvwT+UqajeaR8PPslzIq3eqzKWWMMpaJCHLEkktlii9cfK3XHH0/A+Q&#10;rPM8w2Xpc0ZSXN/hWstemia9T4vj7iCnlvD1fH0ZrmceWDVn70tFb03+RhRajfapqWoXmoS+dcXl&#10;y9w8nd2c7mzye5PetjwbY6bq2tMuq339n6fbxNNK4x5j46IgPG45/Q1h3m4phQfQAfxH0FemfDXw&#10;/wCH/A2mw/8ACVaPdXmrXQS8hjWJW8lM8LIHIxuHOMdMZ61/enFvFWWcNZcquMnyR+GKiryem0V5&#10;L5I/hzL8mzDNa31XLaTqVGr2jbRd23oku7OJ0vxXa6J4ia4soUks1fCR3ADMUyOp9SBXuH7Kfhm8&#10;8feLZpr2xkXwn5puYLdoQsU03AVlJyQVxnKnqADkcVT8d/D3wzZ/Be1vvEnh3TNA8WavIz2H2XdF&#10;5sZYMj7FbAyGwQeOAeM19GfAXT7OHwHoNvG0U0djbCAbG+XPO4gZ/T618LmHHmGzLh+nmWGpSh7W&#10;6TnuklurNpu+iZ8Pxrjq2WOrgor95GbpuSd43W7TWj10+/sdVoejTafpTrDcSSR4I8txtCEc4Axn&#10;B46f/WqUrJegq6iFVX5mEeGB7eufyzV+4kjs1y25nY/L83Rsf496bBuvGbzY12zddgAAJ/vfl1H/&#10;ANevwipmkaknXqpKSbs/63Pzz+zpTtCEt7XXR/5GPNpe2yT/AEgStGS370dR+HT6H0qYQ3F6FXCR&#10;7WAZxg56f55/XrV4adPBPJ5arEzbTjIbeORk5ByR/KrFtA0N1IzFRn7qn5lwP8g/hXNXzSnL3lZv&#10;p87X8jSllNWLcJJpdfl+P5C21ijlY1CwkrghB97jnPqeKreIdMivGWOZSWxncSSHYDt249T61c1G&#10;CSeNhD8vy4GDtZieufzP+ekcVgzJhlmZVDcdCx4/x/PFeTh6nspRqU5W39ddb38z1K0PaJwnG701&#10;6drW8l/XQj0mSSWORvJ2qvyxbgcsAByff/D3rRsSzKsm5Plb5sn7w6Y/QUi2TRxg+Xuk3ZOBtGOO&#10;emOcen+NZeuW91rLtGs4ghwWUAlPLPbOAM/7pGOa/L+NuNHhqfsUk3JvS+it366/I/R+DOEY4qpz&#10;yk4xSV21rr2tob8SeRNIfMXBAK4645/zwfWlmmYxMvlls8ZC9e3tXL+H5J9WuzbtK223QqGPXIGP&#10;TAJGenqepzW5rmopo+n+YwmkfcEVFOWdmOB0x/8AWwa/McPxTj6lR1pxUuW3kv0v959/juGcLhks&#10;PGVnL57nLeO/HcOlQzaXbzQpqEiMAwO77N8pO4gnrjp68Vh+FI5/EVlDe3GnrcLGYzaeZw02FT94&#10;MjAUZJ47gkDnFch8QFttO8Rx2uk7v7VXfcz3CCJ5JduQsZIG9iMKoyc8jk446rRLy+8U6PbW0d1J&#10;bSIzK92ioy/KSpj7tuAYNxgDrnHB4q2Or4/EKpX1v0Wn56WPp5ZHh8vy6NTDaecr39VbXXoi3blJ&#10;bS+sAZGED7bmdINkJLMu4huuANozzgYHY10vw+tdR07UJbzVwsMlwpggtoW3xpGpZ/Mz94ltwByF&#10;+6OB0rS8GaIstrbrHcTva6emxJHcMZmPO8nvwe2ByevZ0+pQ3ZaO1Zdrsd7HhV5Ynaw75x7HpX3n&#10;DeRvMcaqPs3OikrtaJNXacnrs9rW5rbH5vxFxBHAYKUuZRqyfVXk07XUVpa6Wva9r9+G8VfE7VWl&#10;u5LW1ZUt3I3DgEZCgt/PFUInhi063utQkSe6yflII+Y9Co/H9Kkv9btdHuIYbri18x4i+/7+Oc7c&#10;8+marrdxaxra3MkYW3tVIijLdf8Aa9//ANVf1/SwtDA4ZUsJS5Ipbxsrrt6tn8347HVMTapWere7&#10;bd+llrojW064g0XT2kk3NI3QE5LE1yt9qE2p3skjRsVV/lD/AHeDzVy91hp7zdxHn5VXOeP6VQv9&#10;RXzY13bUbgn078n17H+lc+V4OUakq89ZS/A8uviPbKOHprSPl+IXrm7vGEebUAbePX/Pekn8dt4Y&#10;smtbqKKZmGI5wQMcd+Dz0/Os/V9cW0gIVgzSAgdtvoTxxz/KsHVNbtZNFZJsTM3ykgFiSfT8f5V9&#10;FDAQrpRqRvH8T0srwlSUk5R916eevX+vkV/FXitry/mkYjpsJUDIAA5Pp2rP8N6/5WowX0jt9ntz&#10;h1BxkepHuO1cLd65Ini9oGkXEZHyZ27gcdM/0zXSXVt/aSBIWMcaqDIVfoox0r6h5bGjCNN7Nfgf&#10;ef2PTo0lSls1v5HpmpeIrW60dZ9N/wBHjHybANzSn0HpjGc1xovr2XUJk8+Jlmfh+Mx+3+fb8M/w&#10;3qDXT+UrSGNAQqg5C/5xWgugNqko2j94Tl1Q4AHHH+TXBTw8MNeD289WeZTwdHBOUJNW31V/vL8u&#10;o+XD5KyASYxkd++QMfSr2lW1xdovntnaATtGAat2nh2OwhiaSNfOjAUMTngH+dWFK2oUMPlZuQD3&#10;rzquIi1aB81jMyhKLjRV33/yHx2ISMY2nYCAdv3fx96ge2Y3JPDBRgkj8ue9WZ7/AGy7cBVwCAOQ&#10;OnrmkjvFkUxcncSDtBIHc1wRlNO54FOdaLcrXK6XElvcrsj3H0Fa1t5l3HyDuPIU5wD/AEqrYurR&#10;/u13beCcZxXSaFokwKs3U8lTxuX+Z/SuXGY6lRjzTsrGq5sRPkpQ17ktjaRi4RWVWJUksrdPY+ta&#10;ds/2q428bUPPb8PbofyqG5T935cf+s+7kDjvxx347VDZ3sNlqcdmfMaa6yVVOGz3P4Zz6+9eJRpP&#10;Fv28ltt/n6HQ4yof7PT67/5GlEsevXc0O1ZIrTBYFPlZjnH9eOfwzXP+Mp7jUNS03R7PzPMv3G+Z&#10;FASCIYyfwzj8a1fHnim38B2LTFSq4DuFIDOewz+FdH4F0M6kkV/Na/Zri4RSQwzsB5A+uOvvXpTx&#10;lPL8P9eraQ6X79/1O7LsJWlWjUhBvdJd3be3ZbnQadBtVY8YRBwuc9K0zdvbLyJDGw7LkUo0xUPB&#10;Zm64U4FV5LeS41BWZm8pRuSEMQdwyCT6jBHFfzjxtxRSrKNLC+9NvTsvO7P2LhLh6rRcquI0ilr5&#10;+VkOl06GWSO7kRo2jG7g/M/XAPr16VT1LVGjDTKmVI4HcmprmYQb2kk+XO0DP3T/AJxWF4g8TW8U&#10;flNKqsxAyRndz0+vbHvUcEcMRVV14r23O/flaytu/wDg/wBMri7iKXslRnL2bgvcje78v+B/SMvU&#10;Li+16VvOkFrZxZLADLPjn/OKnVnMsbSJ5SR4MStxvPqfX2/H140tD0HbF5twrLuGUg67T1yf8KXT&#10;7C1tr5r66uFlmb/VFz8sa59Prxmvvc844yjKqU4ae4mowitZPyt+LenY+Jyvg/NMzlCcr3lZyk9k&#10;vO+vovvsSxSyaXbtc323H8KAd+a8X/aC+NC/DTwdqV7LqVtLeXBJsbdUAEXHy98se9ereJ1u/EVr&#10;G2n5aNwd7xjLKp7qegPI6+9fnD8eY9Y0/wCI2q2+ufaI5re4fyYpto8mFmLIPl4+6RyOvWvu/BHB&#10;YfiHEzr4qUVUioynBbpbqKi9ltd9T6DEcMueNWGf8CGqb1c3ez19Vqui9TD8V+NtS8ZalJeajeTX&#10;VxKSS7npk5wB0A9hxWVHvZ8jG3qSTkn8KyLe9uNbvnhijaK3T5RPn7x9gf51rWtounW6RhizKPmf&#10;+8fWv7Ip0404qEFZLoj7OnGMI8kFZI1PDkdtLqscdzuMD8MF4J/H0rtfHl/b6L4Z22sklrdSfu08&#10;pyHVOhHXjI/nXnD3hQcNtwevcVDdX017L5klwzFfUbia5cRhPa1Izb0XQUoqTuySabyv7y+/c1Ru&#10;btTIkbLIyyHaVVtrY74PY471ueJfHVz4iYtLDZxZySYoQuP6+vc9aw45WjLNheeMk9a6afM4++rF&#10;RbaPoj9lT9oLTfBVv/ZcPhPUrq+1OURtLNfiVVXaAB8wxhT39s5PSt740/Bzxj8VrgQ6Hpuo/wBh&#10;6jdC/nlu5zNJJchdjE4ZhtHIUDAx2rxf4R/FO18G21xa3KJbm++Rr0JukiU8cfqa+n/Df7RWgp8F&#10;rjQvhzqzyappMDTTfazIsxjHLujOPm5Pb8OK/nTxKwdLhrGvizA4GVavF2u3OUYpqzm9XGHKrK9t&#10;gynC4zEZhDKcPUVKFeS5pS+Fu+l3p1fuxvueJeJv2DfHPhXTJLxbWG7SGPzXWIkv0zgDHWugu/E2&#10;tWnwg8HWy3xSxvNOMc8W0HdJDcSEKeMqy/ITjBOeazNP+L3iS21b7cutamt1u3bvtDEN+HQj2Ne4&#10;P4N0z48/CNrjTYbaG+nbz1WP5Vsr/A8xCOySgAj3we1fi3FPiVjeLsqeW5pRgqkJKpBx2lypqUbP&#10;7ST5lbezVr2P3ajwVPgPNsJm2bVI18LKXs5y5Lezcl7spK7XLzW10t9w/wAT/E+PXvgta+LoWi/t&#10;C3lSC4sYwqGe6G5UQZ6Bg+QcEDJ713+i2jW8cjf8vGw7kdgQpIHBxnnntx1NfIRkm0Y32h6tayLC&#10;80Zu7ZiY5I5YmJR0b+F1JJB5B7g8V6xo/wAUtU8N6Zcahp9v4j8U+GWs5LpWuArXWmzxEebHLKuF&#10;aNgdynG4cjAAAHlZFi5Zlg6GX4ea+sxcrc0fjhpypTvy8y1+Ja9Hc/N/Ffwjnk+MrZphYc2DqyvH&#10;lkvdcrPlatte9raW69D2sWkZg+beygHex5Z2PXGeR+tPF95cTQhkzndwcY5rl/gr8TU+KfwusfED&#10;QwWsl1vV4kk8wRFXK43YznjniusSRZJf3fH+0/P+fp7189m2IxGFxmIpVJOPLJqd9WpR3Se1vR7a&#10;n5dRy2MY06M4e+lp0VtVr5/qXdNg32qzfu2k2YGByT1P0HTtUGmaZLaI26RZFkJ+TjIGScjj1NQ2&#10;cs0M+2SONosD5lU7gTnr25/OtC3t52MnzQjHTcMgL25/D8M17eInTr07xs1pfXy/4J85QjOhPld0&#10;9enmOgVoJ9sSoNzH5m+UHBI9O/WlutJjvl/fKp3gK6typXjIwRg/X1xUtsqInzSLIy9Mdup6j06V&#10;PJcCaRmbhYxySOQD/PtxXBRw/s6XLGVlHqt7J9rdX5ndWxDqVbuN3Lo+78/L0Mi406GWJY3iZbeD&#10;5l3L8oGMYXGD2+vPWo38nVbdvLVQmWHuD35z9Pb1p2q3LSx+Wq7l6Z9P8/zqrJALeDzLmPywq4Ug&#10;4LA+1FTNKcpcsnot13b/AK2ClllSKulvs/L+uoJdrods0n3ud5JADN6gHsQT9OPeq0WpLrd1LHFG&#10;0ixrl/7qtnoW4wTnPP680r6mqyfdkWPnHbGOv9fypr3UOo2LWskOYgQqoPQZGO3XrXyOaVMTja/P&#10;h6iSVmlfW+z129evbc+pyunhsHQ5K8G27pu2iW+2+nTprrsQ2WuSahZJhU4OCGbKqRjoT6g+n41f&#10;0Cznc/M67lZgWIwwyc4POMjP6e1Sqsml2CtNMIbdQdm5QqgDoCOuOPrWQvj2ztdZMbXC/JD5i7V+&#10;VlJx+m4HHowrzKOIo4TEqtnMnzNSfL01t0u0nur6HpzwtbGYeVHJoXgnFX66X6pJ21u9yx45k8Qa&#10;PJHJoj6a1msI837TGWKPvHJA+ZsjcOMAcenPydq/xy8WfAL4l3ek6pG+oW0d5tKyQYCRNtLRxE9s&#10;nIPQjjHp754807XPiPrN1oelzozT28ck9yqFjbxsMkEYCluMgYweRjArrNJ+GWj6LYWdvrFnB4i1&#10;iwc3RuHiwsbMpB4JOQBkYOenSvn8ro4nNsXVlQp89NXlZu3It077L0P2TL82ybhfKof27CNT2yUe&#10;WK9+Tto/xt0fU+efiH+014Z1O0vBFFqUEsoW4tbaRMecR8ozjoMtkkHgY6nNeX+G2tvFGhX2tRqJ&#10;NPmu0ml042qSfYUy+9yFIaQMCzYIAwwwQemh+1Ho89x8d9U1BbO80fTbq2EVssh8hZ13Nu24OCuU&#10;DDBGPlBHHOX4N+E2h6z4UuJ/DN1errW9VnEjG3+zk43rgZBGM45wQOOlfe5PCrLA05zqO09lukuq&#10;dklZ23eummxy8SYHI8sputllKVNyUJSfxJNrbmvdNX3S0babs2jL+IvxgW7tZbPw6t1b2bOlw02S&#10;rM2F+ULn5AGUHjHI98nr/BfxT1W38LWbTahDeam8gEMc9nJFhegw6AhjjB5xwec1rxfBLQfA3haW&#10;O7maSa5GyS4knMPm8ghFjHyHpkKQecdadpeuRHwDfatb6pBcW/2bzrVmiwtgoTb8sadCCQMAZ7Yq&#10;syzLK6V6WFglO7s2rNtro7add7Xt5s+HwWFrYujCThKdLmim3rfW1urd/Lp6G94/8SXWkeCrqaWO&#10;OG5myIGjZvndt2ASMFTzkkcZJ7V5Ho3xU8RyeHr3RL26t9QWZhHFJcJv3KQVaKTC5bqMEY5HOa4u&#10;H4g+IPiLafatQWLyIGaNESRwrckFijscMOmSenFdB4AkkfxFZ291DJdRMClxHEduFYEKWYggA9Ox&#10;OO3Wqw2QUKWW1cZjvenPVK92rfCul9dfS3Y+6yjKMTSzeGR0IxlKMk5NRVlazbTs3HTRvTVtaH3j&#10;+zdaaDpPwvHhK0a1aG1h3CNT8w34PzE/7TcE9sDtXy/+0d4AjfxLc3Cr++trgo0ap8rAkc59O2Ov&#10;PevZPAel2XwT8F3XjTVsaW19E32KykIUkkYVyM+h4GRjjgYzXg3jL4yWHiXXVPmB7e4bdK6DBXrj&#10;6E/Wv3D6M2U5tQw+IxjcnRlL3brdpe9bpbon1sfB+IlDBw4ll/Z0ufljao/77d7X6ta39T3H9mDx&#10;Ivg+0tor7mW6BRGQDaqggjr0JAA/PHt3PjL9ofTNA1x7e6vIreQKCFLjpzg15J4I1a01vS4/LkRQ&#10;i5DA4I9Px61iePfBGl32vtJfQ/aLhkG5mbGOTx0NfsGIyHB4nMZ4jFJqTWtkfjeMyeli8VL6xKSW&#10;9l37/cYP7Pc3hP4o38Z1jUptNssB3lG1Y0x1DsT8vp/+uvpT4q6vafA7wZDYeFo9KsVv0ES3Myc3&#10;OR/fHrge3IrxT4dfDfSPgVrniWWaG4vNJvpZGto5o/8AkJh4yxhQAfM45GFwDwOvFeu/s3ePvC/x&#10;b+FiHSbi61azhmKCLVJVklgPA2A4+UjBAB+bjPOQT/GuT+3ybNo5vmuBnWw0GltdRla6kuj2e/bR&#10;30P6c8VOMqPE8PYZVi2qaUZct7QmpLZvdbq6fo0rM8c+Imvnxh4f0nRdQ0e1j8SW4zDNNeiHy8sR&#10;Io3fK6thSoBGPwIrjfjB8KvEGmWXhlrjT7iO4+zzWQtmAMi7Z5HVuByrK4IbJzg84xX13438I+Db&#10;3Q5NN1i4sobWQZ2XY2YBJ6SdsZ69R+NYXw18DeA/CKTQ2viTRbr7VIHiE+rLMwA4UDc3pxj0A9K/&#10;ZOF+MuEcPnMuJ8vxPLJ8ylTklZuWl03Zxt1Vn6n51X4k4o/1cp8Pzy2coUp88ZRUp30l9q7SXvN2&#10;srfM8s/ZG/ZxuIPEn9ra5BD5djE6xRSJv3uckPg88ZPI612nxQ/Z7t/HPi/UdauNeb7Q0KpBZW1n&#10;ztRVVVDFsDLAkn/ar2Cw/s2SFobLUdNuFY7h5V5HIXI6YG7rwOPrUN3pt3GG3WskIUAGQHO/pnAH&#10;Yc898V6XEWaZTxZjI18VWjLk2jGaWnbvr1tqfl2D434w4Zx9TMcJSlRlOPI+aGyunpzK2/U8S1/9&#10;nrxB8e/GdjqGraZ/Ztrp8It1je+WbCYyMKoABHHrk/SvcfDXw6fwhp9vpdvcQybWP/LHJbjq2M47&#10;dff8LllrUem6jHHtZIVUHcRluD/nmt7TdZW4k228n2rzmy7Fgrpx3GBnHtXwHiRxvxHg40cLgqKj&#10;g4JJOMHNRS76v8zp4d/s7iCk45jVtVTbUOZQu3q2r6vd/oUm8MyIrq0ikMCVwvzKT755P8qv22m/&#10;ZY1hVF67uRznNZet667P9n02+tXujkAPHvAIzlSQe/A/SuOv/iJ4o8L+LFiu7PzrCRsGZGysQAOd&#10;vHc46+tfiWaeItfFp4eFpLd3Sjf0sz9NyHwt972sGoytdJt3/FK56iyCZdu0c9iPT+dVX0traZnz&#10;1/vcdPX0/Cm2moebZ+ZyIwmfMbHzE9/0/wD11Yt7rzoAo3Y/hbHDV5eW+IUqc1hnH3H+D6q7Jx3B&#10;6mnUl8UX/X/DFdrR522ttYscgeg9+Px5/GrkcMiKv3dpAyqjOWHpTmtg1lIsPlo7ZIOMAkk8/XnP&#10;40qwtbW6q3ll+rN0yeOn+egroxnGGJnUjTUE6fez8tvz+Whhh+GaEKbqqfvf1v8AkMkkjjDOzcKM&#10;fe6c9h06/wAq53xXpM15byxwyqu4qSACvyseRuB6/wCe9dG/PO7cWAyowMf5Ncp4/hvZ+fMh+zuw&#10;iUqP3ignBO7noM8Y6mvis7ipVPaLRpq+m3q+/Y+z4alKFSMbpLpd37bIk0S7t/DelSXN5NCj265Y&#10;gjbGME449B/k15540+LLC9tod1jN4gvrlYLayRhM9pFjc7svOG8s554yR2zXPadfDQ21TWrG6+2W&#10;8JkQCRHkG6IcOy5+6gIHB+Yj1Ixa+CPgOHxz9l8UXF8dSa78xciJYlkQoVMcqKch8BXORlc4HXnH&#10;D4WdRexhqr9Fu33PrsVgMJhJVMxxc+aK20a1tfl8v1+8m+D3wq1PSpjfX9nZpHcTO0HnZWVI35Mh&#10;VsFJBwAByB0xmvRIU+WK1Ctp50+JpFCqD5gDY3lcD5SxByOpB545ckEzXWpQ2cnnXgiLNHO+3buV&#10;iijn5Mk9dp4BGOMV0cax2+mRzX0lvuUK8pJ2xs4yfQZwSewr9CyPh2WMqfV3GVr++1a+jXurs3bu&#10;99dj8u4q4uqNvGVJxu17kdUtviabd0r9Ur9NyS81QQ6asMO3zGUgYGEXPb0rzTx98S9P0SKOxhma&#10;SZWwyIfT+8e3b3p3xY+Jf2PQ5V0qZbi6umMUar8wBPf6Vy3w/wDBI0RTdXbLNfSHLM394+3rX9W8&#10;K8K4bKsI601ypu9urduumyWiP5yzrMp41/WsbK6XuxW1+762Te767Dkll+1rf3j7pdpEcRHEa8jp&#10;nr71BDq/2m9PIVImycdu/wCv9KPEUjXDbSAypkBhyTz1rk21hdPZlFxu+bBz2xx29M9//r19jGmq&#10;8bRPmaVP68rQVmtl2O7e4j2+b90spbB6+2fwIrkPFPi9bJWWLPy/MTj9PxqbRbibxNefZYCrdA/O&#10;Ng/+tXUXHwlhnDGZ9ysQD74/p/OsHiMHl0lHFS1eyPUwOXxw1VurFze9l09Tyi78Q3Gp5zG0eT8o&#10;Y84/+v8A5xxWadS8yymSKdBD/GeQxc9h/L/Jr03x58M4bazSWBWj5JG0/M3r/SvNfEOg3EJby4PI&#10;jUYEYH3gf6n1NfTZbjsNiYqVLY+uy3G4et7sVytdH/X3Hn+uwN4g1VVkhETKQibZCDg4yx56D8+l&#10;d0FEWjLbw8yMpDkjovof0rI8P+CmttVMnkMqzEuxcZyeDx7DGa9E8N+DPscD+YGbzOXJ+8x9K9fM&#10;sypQjGKex6mbZvQoQjd7bIxvAPh6eJo5NjLHt2kk4LHkf4/nXfafp0OnxNgqsbAl3zgjrkZqQaZD&#10;omlQlvlbHyoeq+5xWLq2pfaombcxiwWznivkquIli58y2Pz/ABWMrZlW092P9fiWk1T+0dTkfOYY&#10;1BPYj0/xqusj6pqKJH8rLggjsah02RbTQZjhvOucjy/7w/D2qbS9sUe1F2HGCvrVVIKCbXoaYijC&#10;jBygttF/mXJs2cDbdsu7I3bup9OKsaRoc15cLukkfI3FcfKucccdc4PX3ra0TwyJoVkuNzF+oJ6D&#10;2rptL8PIieWsaxqxJwBwf8+9fn+ccZUMI5UqXvTHlPD+IxK9rU0i+vVr9Cn4d8OGyTpuCjAJOdvq&#10;cdB/9atK5mkUNGoVeMtnrj+f51Ne6jFplusSOu5uMswGfXn/AArm9e8TjS5dtuxmmkGTsXdz9Mf4&#10;mvNyHB4zNJ/WMUtL6bnbmSo4ZrCYH4ra+XqyPx58RrH4Z+E7i+ZZbq4VSI4kB3TOccc9sn6Ctj4S&#10;6fMmlx6tqirDf6gomKs+TGrDhcHpxj0HeuL8T/ZZo7XzP9OvJCjFGUMICT23d/f24ruvCzx+JtHm&#10;s7VpDtcJJOQQzHaPlUnrj1GcdK/QsVh6VLBKKVrv3pPt29PzPJqUfYYSPJF88nq9dtLJeX5sr6h4&#10;Gt/iZ4geG5Wb7Pa3AmJBIErKQV69hj/9VepW1sttAoiYRqg69zWXo+jro1hbwRqQuAAWbt26/wCe&#10;e9WnuluCyIv3Tgvu6EdAf8K/PeIMyli4Rp0pe5HRbNLo38z1stjKDSrXstlqvPT83+ZfuL6O12+Z&#10;ImwDq3GazD4ptPtbyWqtNdTALujHy8ev45qjJbp4mv499wzRqfkUdDxycZ6VfXTdP8J2skyoEXv/&#10;ALR7cV+b5tw/kdGtSeOpyq4l/DFK0b36uyufaZbnebVqdT6nNU6C0cnvbrZFHxDqPlRebN97/nmc&#10;ZYnpjtnpWRp+mnTtVhmvENxcTEta26LuaIA53MenHv0rN1T4r22ma7C15tZ5nMVvbhurDrwep5H+&#10;eu94lsH8X6EZNPZbXVrqKN43Dr50Cg7h8rdiCQeO/wCXZxhmOY5DlkIYenGHPo9Vpf7MVvor308i&#10;OEcpwGdZo5Yqcny6ptN6LTml5XsY/jz4n/8ACASXy3jQzXF24SCKLmSCIKS7Mc/5+lcrpvjmy8Wf&#10;D1PFHiCQ6NpW1TBI84Rpo0bOAAfl3FQCfYYwTgcv4w/ZqsfA02r+KvG3iC+uNMRTNLF9o2+ax3Dy&#10;ycnqSRxyd+K+XfjR8bL34qapBHsWz0fT4xBZWURIjiReAT6tjHJ6dK8vwe8GZ8Y4r+0cXJ/VoS9+&#10;TunJ78kV22u9rH9C8VZplWAwUMuyWXPX0cqijaMFa2ie8n6abvWx7341/wCCicOkJdReGrGTzHIR&#10;ZJRhAAMZHOfx/Svmj4mfELUfiv4vudc1iYXN7dYDZ+6gUBQoHoABWEbldhVRznJJ/wA+9RZ3ow2m&#10;v9BuH+DMnyV8+X0FGTSi5W95pJaX3tovuPybC4Gnh/hu276tt7u7+99iWW72hcBPb2qtNcZ+8eva&#10;mtL5K8t1qm0Ml23mSTPHF2RV+Zvqewr6o7CWQoW3TRq4X7obmq89yzKxXHtVXXtbtdD09ri4bbFG&#10;Rk/exk4z+tVLTxlpuoJut545+cZUFlz9cYquV7iL0MVw7ZkZVTPA707eqD74z0qAzzXBOYjGGOAR&#10;hiw/An9ao6zqTaZGu2GaQZwxSPdtz6njFG+hWhF4h8a2fh//AFnnTMoBPlxlto9z0Fc/pX7RU3g/&#10;Wm1DQxd6fqS4ENyjhsY6kqeo9jwe/Fdn8Jfgr4m+NfxBs4LXT510V5wl1e7tscEWPnJyRubnoDnP&#10;p1r7q+HX7Hnw3nurizs/COjySW8QA+220Vw0h+bBMjEvuJzyTnGPSvx3xF8Y8h4Yrwy3FUniKlRP&#10;mjFpqKW6lfq/5bXa/HajhZ1YSqp2UbN/N2X49T5n+Efx60v4yaVHN4q02x8N3FxKYH1Sxfy1eXbv&#10;Ba1yQFIwSV2jDDFe+/s56T4u8E+L7W70m3TxB4b1VhHcz2MgmtZ4843Z6qy9eQCDx3rnviJ+wdpt&#10;7YXdrHqjae0d+7xQQ2CK8ca7mW283az7VDKF3EjCDgjgfK2ifFnXPg34tbT9L16+sriOVovNt5WS&#10;K5ZeDx0P4juK/KZeGORcaYV5jwzU+qzdmkk5U9btWvytST3torbH1+W+J+Z0KGIybGNYqk1yuFW9&#10;0muktXbstVpdWP0G/bc+EkNxpVp4qsYR51uPIvyq8sn8LN7jpn0PtXzx4Z8WyeFJ/Os5Nm1WDxn5&#10;kmVs7ldejK2TkHrk1F8DP2/dd0G/bT/F7L4g0K9Hl3AmXLqp4J9D9MV1Hxm+E1rbaTF4p8JyLfeF&#10;9WTzYnRt32N/+ebYOeD/AIV+K8YeG+dcH1orHtVKUn7tWOi5nrytfZd9V06LU/ZfCHj7CY/CLhnN&#10;YqM0moKT5ozh/Ld9Unaz1tsbHwa+IGk/DvV9Ph09/wDinfGlwkMUbI/mafdrCFMLMeGVlUFScHkH&#10;rkV9FRBmulWFtytls/ez0A49yeuMV8Xa74Vj8WfCC1svD9oLK/00i/1OO3uZPMvhGsqlkiK7MBHV&#10;22tu+U/LgZrt/wBlP9riGysl8K+KJk+0FttjqdyWbzgX4jlbnGAeHOABnPbP31Phurn3D74opQjV&#10;xMW1WinzSfKrRm4pv3nG11a737o/nXxH4Yq5dndXCYRzp0k3yqSs1Fvo+sb3s76rfW59QDUWSVo1&#10;dt6kE564GP8AP1BqjJrNwZmYYfcCvy9MZ+8R3J59vxqS4gGmPulkDu+TuTLB8dgPy5H17VXbVoIr&#10;dptyxKiHcSvK4+vpg9f1r8xxeLU6cKjkopr3n0Wlkvu37HweEwjhUlSUXJp2iur1u39+3c0NDvnF&#10;5+8YBmGCFXOAOhP+e9Sa/wCMNK0kpHeX1rbNI2FMjhQW/HAz/Wvnf9oX9r6Hw5Euh+F0t9W1K4GJ&#10;bmJzNDbOcYxjgkHsDgYwR2rynwT8FNS+K+lTXXijxtp9jOsu8Jqd/K7SkjnaArYxgDJx14748z+1&#10;MRP9zgmlBbNrfvo2tO1z904T8DMRmOEWa53N0Iy2STc7bJ2W33eex9yG/sWsEk+0JMZVLo0cufMA&#10;wRx0PaqMtqmoK1vPeRyMd21cDOTnqM9lI/Ovnvwh+zHrVt4Nsb61+JUlxaW8zQ2wt3a6hU5xna7K&#10;uwbQcEcfLgZr2zV9EbwV4O0NbiO48QajldwtrbyFlI4MpA6ZBOP6CvkM5zLMUpVZRTSdnaMktel3&#10;o3ZXVmZ4jgDK8HiYYHB4tVZyclZK0o8t73Ukkl0fmdLaaLaJFCkkMMZdsoXUgkYycDr/APqpTa28&#10;Cp9mjUMhOzg55756kde3euZuvi/YxRWCtZzLf3ABW0kTDRNjlVJwCVGRx17cVJqfxLjtLdFtVkvI&#10;3HyosJEkHBYFhyR2APqV7Gt8DxhgsEnKa5n6PTTpf5rQ+NzPgPNK81Ta5N92rOz8t1s9dDornS7T&#10;UjtuFjljk6kA4lOOR19B09BXIfBO+/4Wbr2rSTWNzb2mn6g8CTKojjkVACEByc4PXB6YFM+JHxM0&#10;34a+FDNcJ9qumiLRWWA0lzs25ZQQMAb+STx6HpXRfBS0urbwRDcWsLWNtKn2hEml8yadiqtI0jZ5&#10;Yknp2A9K92XCeIz6MM5xlFUcNL3Yzk7c8nZKKT1er3tbfW5z0M1jkOW1sLSbq1nJWS2iou85f+Ap&#10;Jq5sfEbXbfwF4dm/s63it7ggso2CNUxlmHQdunbFee6T8UZ3SNkhD3Ek4juFimWSKNygJUv3YA9M&#10;HJFTeOdM1P4maBfz6jcWq2s6vBFBIMOY87Dhhgn73QGud8GaLb+FRDYW8d1cWsMu+5luiHV2PUKC&#10;MYHUE59Pev6P4N4OwGVZP9SSjOpG/Nba/Zt66aKx+T51iXmdeeNryblfRX2Vu+l9fx6nZfFKw0O7&#10;0C20vWbe1vb65zc2rXMIfa4O7dGzdSuADjoCM8GvBfAfhuGy0rUk0/SrexSFzIxtoVUynkbwi5OQ&#10;BwSuWGPrX0r4o+HNp8S9Gjj1K8vbOxtVcw3NpeNbt5jqVY4QgfKOx6frXhEv7C/iK20nUZ/Dfj2a&#10;GZrlXtCqmIvH8yEySAku2xjgnuvbg1/MvFWR5ss0qV5+8m7pxg3FN6JOy0a89Vbufu/AOaZBicjj&#10;gK+L9i/dTjUcrO0rtqzej3enfcwfif8As42fxKuLCDUJby8eRFe2USbISxwAwAGAc8EjHGevNfPf&#10;j79nv4heBNE01NS06+g0vT2ysYZjbR7Xyu8KMBs87m5ORnmv0L+HXwrtfhtpGjaf/aF9qH2FZY2v&#10;by8eQuWOSSpwD6AEHj864r9qrxVa+BND/tq3lkvbgN5fkxuPLII+YMO6nnIPWvV4F4HzXM8c8NiZ&#10;8tRq8E4tq6utf5b99X5Hu4fxgw+TTpYHAU1isPzcru+Vq9/g7XT7WR+bn2zUn8YbllP7l+FXIiAL&#10;DqB/Ccjk88jmvov9nrw1p/g7wb/wnPjK8Njps0+7TbFU23N80Z5WMH+AH+L3NcXruseG7rUbrULD&#10;wzHb3EkioYRdv9kuVDbmZgMOMsikBSB09MHL8T+JNQ8bajHdajIJPs8YhtoEG2G1jHREXoAPzJ5O&#10;TzX75wz4F5zmGK5eIH7LDxd5JSTlO3SNr8sX1bs7aJX1X2HEXihlscHGHDtF06zjyc7ik4QeritX&#10;eV+uqtrds6T45fHrWPjr4na8vmNvYxNi1skY+XAvb6n3rjYlA796VYR97vilAxjNf11l+XYbAYaG&#10;EwkFCnBJJLRJI/CYxUVZG54T8c33hCbdbyN5ecsmeD+daeofGDVtQumkMy88AFN2B9a5JUx17HpU&#10;2F/vbaqpgsPOXPKKbJlRg3zNan2x8H/iHH8ZzqO1bHQ49MtzLfRK7zjoxz0A3KRztByeOBgn5D+O&#10;/hnxF4a+JWpQ+CY/EUHhvVZmuy8du/8ApUifM/llSWcFgMMcDkjtg9jotzqXge+GqWMkouJGV1R+&#10;YZCrBgGXoQSBkHr+Ndfd/tK+Lte1K6tbFbdYZLcQzwQWqmJCPmbau3nORkdK/wA6eAeOMTwp7Xkj&#10;7aM3HSUvdjH7Vl/N1i22l27/ANEcXeBc8RmDxOUezjScGmm7NSXw3dpXV/R2081ta58SrD4pfAqw&#10;u2bUE/seJLO8W9t38+NtgJLEj7w3c56ZB4zXz6dUYTMbe4eSEt+7bPVex/LFdpP8QPFGkanfzWN1&#10;Hp0tx5c0tuljGI1dU8sNjbtXKquRjqvHU5x/h14f8P6f4yuH8XDVJfNInFraOnlzOW+dichlXqcL&#10;zzj5a+TxsqH1yvjMPFxjUk5cuj5W3eytv3/DzP07gTIc04ayyWFxq9rGCXJyNyk9FdNNLZ3Sd9Uk&#10;3Yz9GvtW1W/WCxW6up2ztSFCzH8q9X8Dar8XvDRVtPt/EyRnGEk37Tj2Y1q+DfDKfGJtZ0P4Ya3/&#10;AMI3d6UVErfYlhku0JOdsxJkYAjBBxzj8ey+FnwC+JXhSdYbvxW2rTRfNJG13udR7jk557/Wvsst&#10;4MwOZ4H6z/aVCE/+fclLmXrzcrX3fM/LeNPG3F4OvPCVMqdoq7jVT5mn1tGMopf9vMg0T9o34meD&#10;mh/tvQ7m8gYYbzoRlucdQD+le1fD34l6T8S7FZrZ/wCxdU43RPwGfHbOO9QeGrfWoLxbHWLSScMc&#10;ZaPcB/n1rYi+FOg3tx9ohjW3kY8mJsDd3z718Tn2Fzrheqp4ecZRab9yV4yXXmhJ2t6H5XX4o4S4&#10;zw8qWNy/6vWi/igrWfTVf8OVNG0WTw94/vLq80jTre1uAkhuoZHSaWXncWA429D1ruLZrXWrF18l&#10;biGVvM+YllPfv06VyXifxvb+F7SS2m2aggyuJB27e/8A+quU0n9oy+sZIbe38OWsNp90Hc2D7deK&#10;8T+3OG8xw31h4D2dbRO1uR26q8k0/JInB8DcZVKqdLF+0ox+Fydp2torvc9lCqrRDyxtUDAC9P8A&#10;61c78Q/iBYeCrNFuGUHd2I/dgnqc/wBa43xn+0JfaD4elu5tPtrPjCYn5YnOee35V538R/i23jXR&#10;7GS3it7xRColEsy+ZnqWzxnv27V8ZicFSxk08PR5Iydm7r8LbfM/QuF+Bc0deEsf71O+6fXzPbNM&#10;+NGiPp+2OYyrAmGOON3Hyg9z82PwPpW5pHjSx1N1iWRfMdfMVcknb0JJ6en1r5t+Fl3dW+gyQR6d&#10;GkLXHnnOCSw7HjtjP4V2Vv8A8JBqE8jWd4LTzYWiL7RyDngnH5fQdK45Yepg6vLTqWUX1enTex7m&#10;bcE4OM5wUuXzb/yTPZZvE+n2kPnC4R41Gcjp6V5J8dP2hdB0nRZoZb5o2mjKsYZCrqG4+XAzz3xz&#10;yMHkGvn34z/EHXPhlr39mR6veXMkGCRk+XGxAAAHcevrn8/P7a/PjjUI7+7kaxvo5HiGW3QSsMYJ&#10;UkiNu/TYc/wAc/SU+HJ47lxNapo9ktE+1rn0OReFuGwyhipzcoPVNb/Pr935H018CvtHxB8UxXch&#10;+z6HPGRLbZEys4fEcbsRz8u3I/vIa9am8X6P4LvYNJkns7GSS3MgMIO0Hjnb75wM9fqOPK/gz4lv&#10;tHsdQa3sWWzh0+KOBooEhaWdiRlwrBGYZzuBAIHXJqrqWgSweINP8b+J4PEF1HIVWFNNt1UrGFVk&#10;DBjjYTnqd2AMnJNeTRpuGKlTSUWtna7vbRf5/qfP5zw7Tx2PlHETcYKNoxi/elK10uzdur6HvVmL&#10;e08PNqV15kEUaebI0iBGcLlt+AT65weRzXyP+0J+1LqXin4h2FvpAuodBEihsDDTjODgfTn8RX09&#10;Fq8Xj3wvc3lymqafpslo6y2V3GiNIrAFSRgkEg44OO30+eNV+Etnf/F9b23g2WdnGqW0JAwZO5Hs&#10;Bj8fpX9bfR1jg/qlfE42Dk6bai2vdfdrzu/kj+YOLqeHwubSji17yjdx35XtZ9LpW203ep2Hg/wz&#10;uuILjcZVUfu1Iy2D0Hp3x/8AXrq7hTBbbAGDKApXoCfWr2k2EHhvTUjQfvduWY9qp3Fx57fLwvc+&#10;tdXE3G0KmJdCirqL1f6I/NoZDVxsvrVd6fZXl3ZzV3o8160m0bYVHflj/niqEfw5jvYpEMoRg24s&#10;O/rXWOPLjZfmx14qKztoxO0iswZuo/P2rgo8aYiFKVSGiVrWV+25FPhlUasY05O731t327jPh74R&#10;h8KtNNtTc+eMZzzXQXWoiY/LyoPA9az45uoZst34prttPy9B0r47N84xGPxXt60tenY+qwOAhQpO&#10;K1fVvd+poatDHqcAVto2jjjvWHL4KtbxGMu2R1xt+XHT+dXWn6A/L9KRZOPl49678LxDjaMI0qM+&#10;WP8AXU8utkOFnUdaavL5r8jFHgFHui7LGFjwNuzkDHb+VSNYFtXhjWFVt4fvMy4GO/1P+Nbkd06p&#10;/CR0PHvUeoX0McD+Yvl8feU8qa+lwfFGJrVfZ1FzdFbp5+Z4OP4fpU6Sqc1rd/yOa14CWeThdjDH&#10;r+Fc/qNj5tltZmUZDYwecfTpW/eWnnQNdPMy4ywBx8/4Vl2m3UpNqktzzkcd81+iYHEJU7p7bnx9&#10;GrUoy5l6/wCRk+U0gjHTnaGbv24rrvBXhFruRpLhWbIHHb1/rVvQ/AUN0Vkfc3IIH8NdbHcW3h63&#10;OfmYY4Uda+c4g4iqTpPC4BNzeh9Rg6SrNVcW1GktXfr5E1npSQx7m+UDtVfU9fjSJo4Su1R8zdqx&#10;vEXjc6fG0km1UU4CA/MTXKW3iebW4mvt0kVnG2ERQM49enfPbpivM4e8P6k5fW8fr1t5+Z7GKzav&#10;iaXs8vXLT25rb+S9TU1vWptQu/s1jG1zLgGaU/KqjPc/lwBTf7Fm0yBT5kcYA3SzSEgAMeQvp/M5&#10;puneMbTRbeOGK1m1Cad1xFC/zN8x+Y8dPUmuz0v4c32uzPfa9Ms1oCGhtYYdqx4/Vj05NfolbEU8&#10;FBRmlCC27v0X9I+fjTqU3y2su71cn1f/AA9kY3g3w8NbuBNDHIsMknDsvULuHAzkDnr1PtXqWiaZ&#10;b6Baq+BKxTGQp2gegHp+VSeGNDt9IZVWHbFGBs45/wA/Srou0trvywY2UEg46AdMGvx7iji2ePqz&#10;wmETcYpt2e/zs9T6jLck5HHG4t2bdop9Plpf16GB4l0u48bacYIZHtUUnLb+QAOOn9fSq9r4fu9P&#10;hDLqJuOhUvk4GBx6+vQ9/pXSCZZFZLcrGqttBB57Vk+JtTitwAzrHH/Gy43Hp/8AqryMmz3MHOGA&#10;jS5IWvZpNrS7u+rfZeh0ZtlmEVCeJdTmd907J9Fbsl5kMF//AGLbyySeXlCcsOnJJwKx/Gvi+yi0&#10;n7RqH+jwKN8TOcGQj0Xkkev9eao6zG/iHUUtwqxQSP5aj+EdeQf72D/T1NXviN8Po/FnhZLEX1/Z&#10;29mF3SWoUyzEcEcg9s8+/pmuLjvOI5XTpYiik8VN3S1bjFLWTSe6130PS4AyelmeJeGxtRxwispt&#10;dW3ok2vTZXOEsvirZal4q8PaNb3Wnq2pTN++T/lnncMoGG7kqVzx1J96634h/DafUfH9nq63Ulja&#10;WgTzp42xJMqgfIB7+vavn/wvpGteCfijbyalZyadZpdLYxXF1Es8luM/KsbYxnnPHygtnivpLxx4&#10;10EabDaalqUlvHfP9igDfL5hxyfXt7V+QYWWHxOZQ/tbEv2U3zSesm27ppb2037WP6c4qyOtw5Rp&#10;f6qUVUqSpOKas9G93aybS6eR8Y/tm/tKTfFHxfNo+n3X/FP2Ehby4n3R3EvduOuPyySa8LEzTvyN&#10;q9hg817Z+1N+zRH8H5ZdWs5Fi0ua6EEEDqdzZDEsD3HA4rxf7dHGFX5R2461/qjwTSyqnk1Cnk1v&#10;YKKSt6L8e5+F5bVhOjzQbbvq3o+brfzuO8vBH1/KqdxcbFz3zxipJZ8nr3qEKCMuFb2Ir6s7pFeW&#10;Q7DJI+FHOAMcVxMnxC1TXNem0/T7JPL3fup5WPzL06cd+RyOK67XdBuPE7xQRyLDag5myAd3TAxj&#10;t17YOOvSrlv4Eg0vSlt4priKNImjSRcblLY5Bx+FPmS3JMGz+Hk3jCSDT5pJrq7nk2hYR8rMeAAO&#10;457179N/wTo/4Rf4Yfb7XWNX1jVLO3PmRWdkPsbOJCojDOQ24dScdjxjBrpvgb4C0f8AZ/8AhBD4&#10;i8RaXd3Ot61dCLSRdS7XhtwAftHY43E9OSBgEZr2D9kr4neOvip9uj1DVtEj0PT2aKO3gsUWWTcc&#10;B2JJO3ryeST1Nfyj4pePUsszWGCyiT5cPUSqu0eWa6xTd9no2rWae59Jg+Cs2xWWVM6ioxoRXuuT&#10;d5Sva6STutGtWrt+R8e2fwJ8WOZIbXQb+4MP3yiZ2e5Ocdq7/wCE37ImqXPihv8AhKrPydIt7Rrp&#10;o45A7XDhsBCBzt4JJHbGK9d/ae+J118NZI/C2myXxvrhDNPNHMqxqHLccfMMDkAYNcF8BLvxD8Tf&#10;G/8AZkl5c6heNaMFmLn76SLIrP2wNpGRjGfz+P4w+kdnlejWo5LShCGqVTVy/wAUVtvezfqfWcL+&#10;FGY5hk8c6zSoqFNrmcftcvdtvTTyue9/BvSNL0/SYLW3s1k0/TZFtkhWB45ogRgBldVIyx5OD3JN&#10;cz8YP2hf+FWeI7/SvDelR6b9olM0uoFPlaRMAsvJHAz19M4r1r4W2useG0urXXr61utW1Dzha/ZL&#10;dT5XlZyxfH3ixJwehrl/iz+zqvxn06GMzPcTRwyyyTbRFHM742hkGTgsrA85681/KlTHSdWjXzCE&#10;5VKjnNzbb5ruya2btJSTv16aH0HCX9iYHNq8cdOM8PFRjyq7imlzXldJS6Wv6nzf8Zf2ivEF38K7&#10;e4k12F9U1MytFcSg+atkRsckgdCysF5yCpPQ1534Y1Xwr4g0/SLt9NtdOm0qKZvPtoEu/wC1N8fK&#10;t5oIjZnUfMBgBiONoNfQ3hvwjplpodr4m8RaFD4g1a1vF8NTW8VuPs8KQlg0iQlQFYgY5yvzcYrz&#10;H9pz9mXSfhd8T5vstv4lk0XVkF5bWdpeiCGzdicwliju4AxkBlIBHNf174feKHCGW5LSybE+0jOE&#10;OZyj1nJvmhFJ/ZT05la2q1R8rn3BeYZtn1WvgsPGLrVJqCi0k1BJXadlZxtvu723PC5NJtG1230+&#10;K4U3t022KNioaQk8ewr2T9lT9oMfB7Vbnw/4jja88L6s/lXETfMtuxOC49vXFcpq+m2qatI1p4d0&#10;qx03yEtYrQokt5MVbeZmndS5kLAdMgYHHema18L4b3T7nUbSaZriOKNpLV4xttssqEjYuWHUnJ7j&#10;POc/pdDxR4V4vhUyDMYSjCr7qU1v2d1dRfVXene+hw8Q+HPEWR4aGY4mlaKs+aDu6crq3NbbXqrx&#10;6XPcvir8Krj4T6nb+I9BuvtGjXUgms7uByfJPUA+n0P0ry/4z+ELSLQLXxjpEEdrDqFw1rdWq8rb&#10;XChXJQf883BzjHykEdMV2X7GfxCvfHkN98OdYL3ek6lauLXcfmtHAypX6ED6V0XwW8Hr4y0Txp4L&#10;1FY5oWtTdROxH+j3EJ+Vx9RkcV+M5XHGeHHGEcBiKjnh6rin/fpTbjFyX80Hu+3q0fbY3Ov9buEK&#10;+KxkV9cwNm5fzQe7+aT0ezRwGm/tf+MLO6Tz73daSCJJESFZTbBdgLoGKliQrcM4B39RgVr/ABb/&#10;AGm4/iXYW+nx6fqkOltzewtcLALzG07TtDNtJ4IDDgDk548Nnl+z3jIyruRim7Ix1xxmvUv2WPgh&#10;F8cfHl1Y3kmoR2dvbPMxtQM7/wCEFiMD8fSv6Gzzwt4KpJ5rjMMo06cbtJyjCy6uKaTfn163PxdZ&#10;pUwaWJg7OOqkknLVW0dub010eqsxbL4keGPD8E0mi+A7CwvJFwGl1CeeGI88rGxHTPRmI9c1Quvj&#10;T4gfCwz2llHnIW2soYwT74XJ+hOK+stF/wCCc3hDS9IkXUtQvry4YErLv8srk8cLwcDH1rzX4hf8&#10;E89TsoJ7rwvq9rrEUeT5DHbKo9M9Cfyr4fhfi3wheLlgMD7FTvb95G932Up3t6XR6+M4kz/E01Wx&#10;lSvyK1nJy5fwbt6tI+cNW1q+8SKn267mk8rIjjCrGiZPJCKAozgdue9dr4M/aT8WeDPhvfeF7e8k&#10;e1uX3Q3LyEzWYPURt1AOBx2OcHk1h+KPhnrngmfy9S0u7tW55aMkD8elYb/IOv59q/eZZPlGMwsM&#10;P7GnOlFpxSUXFNappLRHgVJRxL9pOXM27t3u2/U6W2+OHjGFXWTxHqEwkbeWuNtwc+xkDEfQcV2N&#10;j+1nqreDpbe8ghutWhh8q2ufKULNnZnzRwf4Qfl7/SvJZBnP0706zsbi+u4YoY3aSZgqAfxGvFx/&#10;hzwrinz4jL6N0739nBO67tJX+Z0zxFZxt7SSXk2v1NTxJ441nxZrDXl9qWoXUpysQluGkMKE5CLk&#10;nAHHAr6Y+Fv7U/ib/hCbXS7rQXjXaQ1xIDHG64AyMgnJx2rwvwZ8JpBeLJqErRXEMilI1OOQepPe&#10;vULC/wDEGv3kemNdn7KkapuQYKr2HcCubiTA5Xi6MMLKjCUKbur6KNtnFLQ+ezKnRqRSsrK+t2tH&#10;vtvfqupT134zapYaneNK8U0smFt7aKcqEweuwnG8/QHpXS+BPFOoeM5YoY0kWXO1lwCPx9fWuO8d&#10;/s2WyXbXFvcXETYDO7tnDf41J8LfBuueBvFFrcwa8ktmz4njI3M6+3vnv9a4sRRy+phObDNKSXVN&#10;f5nBWp4SeFcsPa9tLryPfJPhn4k1Dw6scd6tqqrnBk2qmTjLHj3A9arvLJ8KdHuDcak19qD8F4/9&#10;XF8oBGOh6d+9XtR+Md1oHhyf7RZ3WoTXW5FVZcpCB0JBAPIweO4Nct4me31TQri0+xzT3hjEqlf3&#10;aYIHfJw2SRyfT1r80y+jmFWcoZgo+zctOWKV15tu+nXa58bFOoqacWot+98Or67JWXXcxfHP7W11&#10;o/gVoVs5luPKZAUAIV+QC2eOvOO/NfPnxB+Ll18V73SbVPtEclxIFmR3C28kjYAwB0GBjnPWu00X&#10;4aap8S/EDWk1mbe1V9uGZmOc4BGOMdDkivYrP9hPwb4F8QaVqGoazMt3EyTx2kxH2dpVwy7j1Ckj&#10;vxX1GZZ9wlwhGNbHSVOrO/Lo3dteV/v6dz7/ACnKKCr+zwNKVSqle0VzNL+tjN8V/wDBPjw/4gtp&#10;P7D1z7LqTJvFu6jYpHUBeu30/CvlX4nfDnUvhX4vudF1ER/aLc8sh3Kw7EflX6CeF31PxZ4wlZrO&#10;HR4ZN5+3QzpMs4BACq2T97OQBzhea+Qf21vCTaN8arq1t7p9Qa3hDTSPIBsJ5C8/h65zXzPgvx1n&#10;eMxtXKs/xlKtNR54qFm4xvZc0l7votz1sROFPFqOHhVjSateokveVrqPWy8zxsJhQetOVST8w5HS&#10;up8O/BXxJ4ri3WOmyXC7Q2R0/wD19qyPE/hDUvB2om01K1ls5l/hcdR7Gv6Op4yhOfsoTTl2vqaR&#10;xFNz9mpK/a+pnt8y4xz9KNwH/wCur2leF77WpFS3t5JGbvt46Zr0Xw7+zPfajpUc0nmM0nPyJkCs&#10;cVmWGw6/fSSJrYmlSV5ySNWw8QyeKTp/hW6uobeO5u/ONzNgvCvVsSMcqDtxgAjLdq0fCXiqH4bS&#10;6lp9r4gjvNIBW6uhM32Sd0XBKxOcFt2Mc4+g3V55oKT3fjAX/h0TXF8wbznkOIzERggFsLtXrjPW&#10;tL4neO7HxFoXh8LJNe3draGG5up9rySvvLDdzyiYwv4kcEV/lDjMG6tb2K+CW6VtHvf9Nz/QrGZf&#10;7Wv7Bfw5bpW0eru157KzO+uPD+g/HHQr3WNKsp/D91C5ggggf+JPmJlLfeZt/G3Ixu74A81kt7zT&#10;9evtH1e1s2uIWkgaTzmD2syjCOm1huP8W05QhuVPFc34S8X6rouv/brO4JnbMQcYUKGGMn8OfbHP&#10;eu58R/Dy1OuW19H4is9V1CRolmkvj5ciyMqg9dx2qQef9oHmnhufA1XCc26b+G9218+3qKjRlgar&#10;oV6jlSkvd3bja32vLu3qzG1SaPwh4tWbw/rGpSLYMPskqKIpLmThiGjBKklv4TkHPeub1vWtX0Tx&#10;fNrQurq11a4kMkwmcxyTOTkhhkHdnsPbFejfELQ9L8GQW91BqsF1dt5cFzao3mI48sSFlG0HuRk8&#10;ZHXtVzRPixo+u+FbbSPElil5p7I0VldeSjXlicg5XgM6/KRguAAcdhXs4OeHxKdaOl+rX4ehrLEJ&#10;0Y4qhS9onZSdkp277e9bey36djQ+En7dXiGy0iaxvrya+t5IzHsuW3yw5GMhj82O3PpX0h+yTBY6&#10;f8JRqkeped/aUk93dytKTDakMRsOT8u1QPwI+tfEcem6dp2om4+zLJtlaKVhhRJg8dTwSMGu6s/i&#10;nDafCibw1a2/2WS8m8y7Mcn7ueINkAqc89s+1ebjcvp6+zpXctHrZK6av8r3tsz4/jLganmOFVDL&#10;EqLnUhKo4xjrFbprT71rex7zrniXT77WNPmur5rNdc8yWzjnG0SoGCq+eQA+cr0yK734T6LY+JRG&#10;1vNbXVvubLoQdxUkNj8cj8K+Y/jf8TtN+KcOixWNvJHa6fYQ2+2TgoUXBUEdR/gK1P2QdB1ez8fx&#10;anY6h/Zej6bIXvZJpdsdz8rDy9mfnYrnHoBn0z8niuHLYP2kqjjbo15/fdrY8vMOGa0MlliZT9nO&#10;MX7rV9dbK61u9F11Pf8A9qTwLajwV50KxRxwgs+4ccfh9fyr5i8Gw23iPxPZ6f5bNFcvsCRp0yD7&#10;k847e/NfRn7R3xV0rxr8K7qx0m8iuvtFq11vRugXaSMe4P6Gvn74Aa9aeHfGH9tahDK1rpsErgFe&#10;WfG0Y/76zXbkcHSwFb2d3Zvlvo3pp+J0cB/XYcP1JYqLVVXtHrfp+J9TfB74d6dZ6U3ksTGwA2rJ&#10;nGeT/wDWx6Ctnx34v8M/CTQ2vNQmt7WOFSEVjnecZxj1OPxr5RuP2hdQ0y9vJtKkntXvLp7lo2f5&#10;cHAxgH2J4xkmvP8A4lfEjVPibc266ldSyLbOSqNAZEY9zz06AA150OEMTXq82Jl7r37+nb5nnx8O&#10;sfjMaq+NrNU3q0t/Qy/Hnimf4qeObzWr6JYYZJGdEjchIh2GB1xjqe5rr/gl8K/+Fk6rBarK1vps&#10;fzzXbqWRBgt3xyQD1PvWN4Q8H33i3xFb6bb23764dQqIpIRTzk4zwAcnH6mvubwH8N9H0fwOLH7H&#10;bsFh23khTbCMKQcdunYDgnOAa+mzLMPqkIYLCr35K0fJbbdfLzPquM+KqHD+BjTpbtWVre6tru/4&#10;XOJtdOttetFsZjHYeG7FYrPTrRlY/aI0iBeYOR852sv3tyZx/FzXReH/AImaL4a+z6Tp9zbw2cIE&#10;RhB3raoMKoYNyo7ZyeT+Fc18Z9bv9b+F39raLbzW2k2sarbLMnzIijljhsemPYfSvmb4XXy33xC+&#10;0adFNc+IPMdppmcCGEMcNjnk4LDGMc96/prwq8KcI8hnicfaVWStNOz5X/LK+zW7ve0j+D+L88xG&#10;fYydRVZU6NFvkUW1rbWbb/m7/ifWNz4ouvFniOUFbUaVbzbp8Ic3r/whc87Vx+Hp6JZW3lX1xfTR&#10;xq0mBHwBtHoB6CpPD0Z1WGNGUWsVvGBGqYERI6kf3epx2+nFRarcSGdo8NHs4AI6Cs+IMxw+VYf+&#10;zsBFU0la0dEk/TS76n5Vh8PiMwxbxNeTlFaXvdya7t/j9wy6umvZWxubnmoWlWKL5hgr1JpHl8uL&#10;avG4c85yKqmI/KzMzexr8DxfEWDVSUHLbbzf5H6fh8nxPJGSW+/p+ZIb7cw8sK3HU96UXDt97EeP&#10;7vrUZJB6dqjkuY41bLbdvXPavmMw4ssnGMlFP5v/ACPcwuQ6pyTk19xLsiNwJG3LMRg+4pL+6W4h&#10;kVW/eoOGHGaZDexzn5WViAM+1L3+6q+4FergeP6Up051km421utvTe3kediuEZKNSFN2Ur6We/r3&#10;8ybTZ2W3jWYH056j61JNOsJbbk9jj1/zimedtiYfxdRjoaqXibUVud/XHpXu0OIMFi6zq4eXxyty&#10;2e+97djzKmU4nD0lSrL4Vvp6feWn1RYIfMl+VQOT1xUwQSNwMqw/PuKrwSLPBtZeMcjrVrTVk+zN&#10;Du37GOCTg819TQrac9DSV0nd6Wel16P8zwK9Nt8lbWNrqy1utbP1/Qx9ct45I2xl29M9D2/Cq2ga&#10;SsTNv/iG7HXNacumP5+WXIGSWx19e/4U6S1h022WUyeWiqWJJ2s3Pp9fx/Sv2jK6UlhVS5rtn45j&#10;Z+2xUlCNtdjUtrliscca+WpGcA8A/wCfy9K5fxprbaT8gkXz7iTaCx+VefekuPFF1IZGt7FnXby8&#10;jbdv0HU15t8SNd1i2tXg0m2kvNUcAum0cAnGfYe3tX1GR8Px9td2u+/6vofUZNk9fEVk8S1yx2Wn&#10;49rHQadcnU76afUL63XqC8jERjnsO/TjNbPwf8Lr8QtT1COO1vodIhYQm4Y4a7PcqT91Oeo5Pbip&#10;P2ffgJfeIZrfWPFFnb7ooSIoFJ8ve3VsfxHH4V7vo2q6LozDSYwsLWoXKgYUZOBz6k8fhXyPH3if&#10;lPD1T6ipc1R6e7qo29N3+CuffYPh3GZkqkMuV4xS16Kz6d/XbtqV/Bnwz07QrRI4bWFY4lAiXYPk&#10;weT7nvmt14I0u0YyD7ucbgQBUt3P9nt2aPZuCnaT3+tc6PE0enXmG2GabJ8jb82TyMe31r8j9pnG&#10;eTq4ilUdnFqK63f5W+Xmc9T+zsq9nSrxvLmvKW+i1+d36nR3ZaVfJU42np7Vm6fpYdJLnO7k4diV&#10;24POPr0z7Uo8Vqlvam4UxNcYSOMsMsxGcfgBmnNe2728kMcit5Z+dR/L+v8AkV+bYbOsdl2aLJlK&#10;ME/isuZ3vrrrdv8A4c+4xGT4bG5e81cJSsvdb0Vv8kRQiHTrYNy0knGc/eJ71nazElyBHBHuumVi&#10;EJ24AHOPUjj/APXWUvjCHUfEEdnA37xiU6YwB02j29e1dDoFrDbXsjXE0E1y7HyFB3NGmBkY7HPB&#10;7cV9jxbmFbIp06lZydWpqle1lra/TfZfh0PmeHMvhmsJ06cUqdOyem+12uu27/Hqee3vxKuPANxc&#10;LdWN9HNHPHbW0bsFS7QhSXj7cbj7/Kc+h7vwNr9x4ta+kkh8qFTshJ/mR+X51xXxCg0268XPqmra&#10;09tDYr+6ijIVlO4EAEg4z0OOSOK1vA/xm0nxCWh02aOaTGIwW++ccAV9RmXC6w/DMquDw7q4jkcp&#10;VZJ3Sb5uVPRuy00OWjm0cVm1N39nRUkuVX5br3VdbK7117+R0Vp4Z0vwrp0lxqHk5iZriS9nm+6x&#10;GCwLH5eOPpXyD8d/j7feK/i6ll4X1C4js7G4WOGOJ1AuHU8tk8EZ7tkcVv8A7Vc/j7xZol7qt80m&#10;g6FBcLbWtojYmuyf4+CcAdwemB7kfO2l6S0kM3WSSPIlkZsksOqgnr+nOa/Dcmy+jiH9cnGKlZq0&#10;btJvdu7evpsf3p4a8GLD0ZYzE4j28muVJ2aj5X2bV+h9V/tO/DDVvjx8LPDNnasZL2zk86aRZjcR&#10;j5SMMw/i5z6cccV8seOv2bPFHw/1SSKbSJLhc4W4hAYSflzWp4M8d6p4G1yO50S8uLe4i5xGTsYD&#10;ghh0bjsa+ovg1+1db/EtIdP1DS4TqUa4uJAAEYA4JA7V/QnA/jdjeEcro5XUw6q0KafvJ+9q73af&#10;T0bPx/jbwVzzBV6uYZZVjVpzk5OLjyuN/O70/qx8Y+HPgtr3irUVt0sbiDnlpRsC8/54r6E8AfsP&#10;W93pFuLi3+1XO4F2Zvl//VXpHxF+Nngz4Ra3Pb+XJrmonEhSEARwKckBm/vYHQZ7Vl6d+3zY2cTD&#10;+w5hGoH7tT834Ecdf0r7Hiz6RlarStklGUttdou67uzdvSx+e5X4V8b5vThiHQ9hSfmnJ/J2sn0O&#10;g8DfsW+DfCl+k2o2NteXDYxDjcB+Fd94q+HvhGTw1JZ3Oi6atnYxm4NskKjIXkZwPWqPwr8fWfjv&#10;wzNrUmm3VjI5OyKWTJfJ4A+pxxXl/jvxDD8Ob2W+8Sa9cQf2zOXuY0jYi3j2/IiDHQ7QCTwOe5Ar&#10;8FqceZ9m1CtnWZ5jOFWneNKjBtXm9NLPXlWreyfW5hU4TqU83p5Fh6DrTunUlJ8zstWlbSN9lbc+&#10;f/2kPjHdfETXWu5LW3tkt0EVnb7flWFe2M88c9q4vw34l1zSdMlks9Ul0vzBvItZtrSAHODz2Jbg&#10;9Ca+oPjd4JXxvHZy6NocGuf2nafZGuvM8trYJ86MoHyk8j5hk9j92vM/hb+ybqvj7QdQ1m3vNMjj&#10;06JzFClwN879drYIEeOQC2B36V8vhMypSpOOISTW6vzXvrd776u79T+zeGeJ8oeTQlNRo0oWjy3u&#10;o62Satpqmte1ziND8M3vjHxLE0zXGqXmpTRtIAf3kqrjgEck446193/BP4UW/gd2uk0ezsRNAltG&#10;Subho1w3zk8/eA65PH41h/sv/DLS/hl4Iv8AULpVOsZzLLIvzQhc7lXI4HbI649K7aLX11eOxuNP&#10;vPtH2jBkdG+9GQSOvToeRXp0OH55phHmEKkqdOm2o8qd21qnfZLTTf5H8/8AjB4twljv9XcvpKUF&#10;7spNrladrrl/z6XNjW2WS/S3gkVZNrSAnGFzgBR7Z649u3UWORJEiW6dWOAwRAu49/f3/H61j6uW&#10;trsTLtmVQI0iK9OvIGQPb8KtaVqjeXHcLGwLYAVl+bjHP+ccUQy+hT56da85RWr6+8m9fm2fhssZ&#10;WnySo2jF7Lpo7afJIr6r4O0bw/4mk1BLOW61i8CsWV2VTsJJJXIUkbjg4z71yXxr0f4f2G7xV4im&#10;jk/s5FLw+flZmGAFZenpx39K7PVoIdQmW4kBmktuBmRk2Zz0xxk8ehAri/HPw28O+MYI7fUtKgvj&#10;cSbIkaMvliMZwcjHc544HpX02RcM5PVq4bC1qU1GLcpuLalLyv0jy+hl/rvnmCxFTH08S7tKEddY&#10;w2fL/e0t19Dy/UPCHgH9ovQY9R0e4stGurWdmUW1kFMyNxs2AqDzjDexHPbzvwv8Ao/E/jrxJp+g&#10;an/aE1jplwWdoXj3TfPEEYcgMHYkEEjCgivpL4UfDLTPDE82m2Gnrb6e20YOEhJIPRQOh9K6HVPA&#10;9hpNw2qaTDaadqEam3aW1C/v4lySMA4X5jgnAJI+lbeIWOwWQZtTxOAoqMOZSjFyu5JculkrRSa1&#10;6u9z9F8N/EjNsXk+Myqviak4ShKEHNRl7NyvrKT96Tabsk7L8vjT4AfATxJ8LPjVo+oa39h8O2+l&#10;zCSZLi6QTSx4wVWJSWIPTpj3r1T4X/BLUNM+MJ8SWN5DB4btrh5HuXfAdDnMRB65zgg/zrlfij+x&#10;34q+IvxO1jxGdZtPtC7UiVLmRbpFEYIwB3J985J4rN+B37QV74b1XUvCPjK9N9o92PIF1KPKkiKg&#10;jbJkDk8AHGQcA8cg4w40zHi3NcPis2UaMUlFqEWmoN3bTk/eaez0S1sj9ByDKK+X8PYzFcM14Yyr&#10;UppVILXl0eiir3aTe7v5M8X+NUWlR/FXWv7HZf7Pe6dkUcquSSQPavbP2G/iP4f+HUlxHc3UYmvm&#10;BlWTjHsAe1Yfxo/Ya13wzJLqnhyF9W0pl85oNw+02wOeCufmA9RmvD57WawufLljkhljOCrgqymv&#10;7uwlTJ+Kck+qYLE+0p2UW0/eTStaS3T731ufz1XwccTh1h5tp2T1Wumqdn/wzP1JbVbP4haWrabq&#10;CqxQBArYA44rxb4haF44+Gcs2pQXm8RMWDRZXePpz0z1+lfLnwx/aN174cNHHHNJPCp43SHco9v/&#10;AK9fTPw2/by0nxDYx2mpRxtIy4ZJB1wOvPU1/IXGX0Y8wy+vLF5E1UjJ3cZa/juj7jhnxGzHJGqO&#10;OoKvR20SvZdGv8vuMi1/bV1OEJHqWl2uqrnE0d1GFI57cfzrZ174FfDf9pk/bvD90uk6pKo8yNAY&#10;8N6FcbfxrS1T4y/DjX3C3Xh+xZWJw4jVT+YFa3gn40eBfC7ldJ0yK1CnJZVxg15GR8OeI3DtT2uT&#10;UZU32dRSptecW/ySPT4q4s4FzXDqrRwlXD119qEbX/xaNNeVjxXxR+wBrnhK9aQ3Ed9Zr/CuQ35j&#10;j9Kj8I/Dy88ESSRyaecQlTEypuYHu3TjHvX1lovxn0jxDtZZVAYYwe4q9qGjaT4hhEgWPLjcNuPm&#10;Ffs2E8VM+hCOH4iwrjJ7yivdufiGKzib544epGol9mXuS/yf3I+OrXwhqWi+IHZXN1FfyZw4w4z1&#10;GB06Hmu88KaXfoDbyW/2Uxtt2LJlZAPusfQ9ePpXrreE7HTrqZl2qykoN8Y+UHk4+v8ASoZNKhjG&#10;9UUtGMtz/T9K+qrcURxMVaPRa7Hx+O4y5/cdP/hzk28Btd+HzNMPMkHzBev6Gsex8GtBNHJt8uOO&#10;TLrj+EGvTINfs42jtWf94ykYHJI/pUhW3MLYVWycMwGMn2ry45xWheMouzPChxHiqaan9rX0X9dT&#10;k7FfMsfndfM6r83UDgf0rTfSS9qGbiPGB/eNdBZaVY2AeTyl8x+vHT/PWludRiW3WNlXauEHy/rm&#10;vPnmUpy/dRdrnDiMY27xla+qOXsLOPTZBNFCzTKcxKoJBbr2o/aG+FGtfF/QrO60mSKSeCBfOh8z&#10;aS2OVA/GtifV4rZo2QK0TDByv3vQD9KvaV40j028RrePEeAXXONoFfEcfcN1c8w0JUvdq025Rb1V&#10;7Ws/J/mfe+GniNieFs2WZRSlf3ZXu9PL0/U+XfBs+tfCj4g2EeoLd2UcE2+WIsdjAd8A46gV0v7U&#10;/wCzRB8QvH9l4u02xmvIdYhR7kmUiNT7gDt6CvdPjL4MtfGWix6pawLNcccjBA/x69qgh0J9N+FV&#10;ra6i0ytDl4kX5WIx3Ht1/OvyDwt4vx2UcWQpKny1JqVKpHXp7ylp2a/E/qjxe4mwmecN0eIsK4xq&#10;0+l9JKWj8/NddCn+zf4e0vQtKjtLZ1MywrldjL6Z+8M4z371zn7VXwb0/wAcX0Ja1jkkTqU4bnjm&#10;vYtAgt/C/hGO4t4VaWSNSC4wW47mrdjc2/inTJJpIfLlU4cFep7f419ZHxhoYPjKpL3/AOTpbmuf&#10;guD4QzR5PDN6bjz8zm3fWzWzf/APGfCHwUtdO0mFJIbfzIgIwfQAcL/n3rs9M8IQ29oqxxQlevIB&#10;x+ldTD4ajhwys6r1C9gfpTC67mC5O04+XHFfe4jjSWMk/Zycuvofm+Ky3HzfPjJtX210+R8ueHtC&#10;0/RP2b9cm1u3tY9HaYNbGzhijabDEeWCxdiScbm7ZIGetfNLeHb7XZpr6x06HT7G3g3tskaTy1zt&#10;XcxXglsL75FfQnxW8SXPxX+Fem6bdbdN1CwV3XzEYRqrhmO/ChRwu0FTwR6ZxxPhm/0X4S+P7ex1&#10;CTUtU8J6ppxN7Fd2zRRTuV4eNcneFOOjDJHUV/KeW4h0Y1JK8qjk3y67Lt3bR/q1kuJlh6daaTlV&#10;lJvk12Wmj2ba1Xc8atLpEWNGuArOGeUAEYbceBxjGAP89bLSyWisqTRssaA7t2Sx5OeRnPX8qd4u&#10;/s9vFeoS6U039jiRjZfaI1Mvlbschc9PTn61TSN1ugq+ZNIzBVAOWOeM4619VGXMuZ7W6n3UJKUV&#10;N6JrZ9PUtXurz6kIo5bhm+zkgc5IHTgf5/KnafeskkY6yKjeXLn7o9PzOM10k3hm9XwdfrcRWtqq&#10;LGsxYCMdSd4YZDnDEHB4A5PQ1y8enn7bHFbt9oUthWQ8Nx2HuP8A9fc4UcTTlflasvuOfD4ylNPk&#10;asu23f8AU9G+HXxavfCdzaw2t9KXZgbhAD9mnPBZXX7pyqhTWx8YPEel/E3xLBqGnaPb+H5vK8t4&#10;42Lx3DqAN4AUBeCBx1x3Oa8mis5tMum8uXAbAZfvAtjPX9cZr0Y/2te/DGzvp47W1sLVmS2eHyYZ&#10;rz5gC5U/Ow/hGOB+HPTUxzhTUL+62v6Rw4jC4SGIhjeVKb9297Xv3S0ltpe9jEvPD17psSiKQTRM&#10;p+UDB/I/4itDwz4rvNM2j5oWi8wKQzI3zLtzwR9R+te1eH/g14Y+J/gDTbjRblrbxAtztlVJ/NjR&#10;MfN5gzwAAcYzyByeTXmPxD+GN/4Z1bUIVgmuNPt3/dX/AJDLDMhGfvYxkEgdx6E15WGzfD4mboS0&#10;kujOPB8QYHG1ZYSXuzje8ZK3lp0d76dzoPhr4K8QDRptaWzuJtNS1uUGQecx7B9Rll46cfSqvxj1&#10;dbK80vw9Z2/2aPQ7VIbzZgG4nYZct6445P4VufDT9s7VvA3g2bQPEWmi+hWJY7N4cK0IGFG7jDDj&#10;d65J68CvMNU8Z/8ACWatfXxkWa8vGecgnGWJz1/GowtHEzxcqmIiko7W69vuV/vOfLcPj6uPqVcd&#10;SUYwfuNO6lpo/VJtarcq6lr8VpBtx+8ZsbT268/Q16T+z7+zfq3xeuo7h4WtNHV0M08mT52SPljy&#10;P7oY56DHqa1f2GP2e/D/AIw0TUvEPiizXUrxbwQ2MF07MsJB+beEOTn0IIwK+m/AfxDsNd09bezs&#10;7fT47MyrNEsR8tQrDGGAAw3DZI5/WuXHZ9fErBUFrezen3L/ADe2+p8Tx54jTwFGvh8ti+enpKbW&#10;kW+y69u1w8DfBHQfhRqbyaTbxrdXSj99MfMmUAcjIHQn0HGcD0rpPC7weJTNayW7R2UanzU2lY5n&#10;JyT788nPt71Qs0g8bavNNJHI0NuGTzAWC5BJ9ACAVU5BOD360svi6Hwj4XuYvJEc0MbtDGDy6nOD&#10;g8kZ4z/jX2+TZfF1PY0oOVeStTstYqT1m5NtuS2T0SSufxTn2eYzH1HicdVcldc7k735V7sEl9nq&#10;1u2zwf8AbQ/aStrYXXgfwrE95ql8ggv54wf3I7IoHVsHHoox+GR+zB8G/wDhF9GimmgI1C6+e4kz&#10;8yeij6fzqt8GvhD5Or3etXaq2o30jSpIxJaAs55GTyecA17aNmhaQkMYVZGGWwMdfX3r+mMxxeA4&#10;P4fhkWUXf80m7ylN/FJ/M+TzbNJYyvLC03rKznJabK1kuiWyQzVLpLaP7NAqqgABx7VmXOsfZrQK&#10;0fnqpxxwyg+h/XFNvbjyEZmYDcfl7Z9OfzrKnvVKMzbljTngj16V/IXF3E1adZ4HCtyrT3fr01Pt&#10;uHMmp0ofW6ytTj0HT31xdRNNBGrwhiofft2nPRhjg9u4PYmmrf8Akx8yFmPpzis/7fJBceZG3lsv&#10;QL93BHII6H6HrTbe8XUmZQq29wcfLyI5Pp/dP6c9ulTl3hpB01XxVRylo3G9oq/RdWLMOOuap7HC&#10;wUU72e7f6IvDW94IO4Y56Gmvd/bFbduR+3oTWLcSNa3bxyRtHKhCsCCP0q19qVgOMnoe9e3mnAWX&#10;To8kaXxLdbo8TL+MMZGrzSqfC9n1Mm71m68PXm2TcsfO0bzz6fWrNr46a8fyxIqvjJ3S8jj6VPqW&#10;r2VtB5eoMg38Lkcgn0qvpngywUK0c0zP1UsPWvyXNuAc0wN6ipSlDpNbP/hup+u5VxzkeOp8laSj&#10;V6x3NvQ9abU5GXdtMeBjdktwf8/jWnLA0qnLYOM1xOtah/wi0cjRyt5kYztVlG4+2fQE/wCcVv8A&#10;gvxWuraXDJJ5nnSIp2Fcs2SRnj0715vDuZywc7vq9HvZ/P0OrPchliaPt6a9zax1On2UYjXc25uo&#10;GK2NL0vIkdhhcjFR6LpKhfMcZWPpTdU8SpG22EjcPUHav1r+hMiwOJzDEuWG2flpufh2cY7D4Ggo&#10;19+nd6fiN1yWCMMu2PPck9B7e9c/Y28Mt7JdSRqYoRgZbO7nJBHt1/Gs3xJ4pt3iuEMyx+Q2XJbk&#10;81ycvjO+kiuLGztZHjc7tzcbB659x0Ar+lMhyGrQwqg3r1bPzmOV1sZKWIS5L/Ky7+poeNfGdx4h&#10;mNho6tDI52yuo2+UBwfmOMYHpXafA34B2ng+xafVLqa4jupzK087Fpr1sZGT2UdcVq/Cn4Y2+l6d&#10;Bf60IzJIvmRwMOZCO57nt17139nGut30V6sk0dvbkxNHNGFQ9/y6fiK/HfFDxe+pX4c4cd6stJTT&#10;Ts9rJ9X+XqfrXCvCEKtD61jE4YWOvW830d/5fzNObTiukzW1mY7Usp8tgMBOOo/yPWvKdA+HWveH&#10;fiL9ovPJm013MrSTXGcBcNu2jPfnnHavTpYmhZpnZ5HkGxFDE4HbA6VmeK4rnV1htIlhdZflnD5x&#10;sxyPXNfjtHhCeY4pVsRibKXxt9Lay5bu+97PufUYHjupk2Eq4bDYdPmVoq2uukdV162Kd78R7W71&#10;CP7M3nQSRGUurEK2CRwenb9Kj1lYIbGTUktPtupGLckRbaT26novTtXmfiXxTd6F8QtN8K+D7exv&#10;7uzU/bJGi3LZE7SNpzjO0nIOev1r1Hw9bWngbSbqbULhbi+lUG7uJG++R/CM8YFfXZlxBKpJ5bwn&#10;SleKt7S/xR2Tsk3q3p3tfY8ajwQ8uo0s64rqxSre9Gi/i315tUopxXnvocl8PPCuv+J/E15rWtO0&#10;drIPKtY84SKPjO3pySDyew9eK6LxLr8drcf2TpsarJM20sOi7ucn9ffj86ln8Tz4tE62kO1YwCue&#10;rf0qXwZJZ6x8N77VJGaHznlSe5j4kIBIJU9u/PbGawlwy+FMJW4hzKKrYmLilHpGUtm+9vxYsw4p&#10;r8YY+nkmEj9Xw21krXiunq0Znh3wJDpN3dXtlc79QkzDLcSsVjhGSMD3JOOvb1pPBXwfXwlrkt/J&#10;rl1q2ubyJGu5sqsbHLKq9uDV7wB4Tt7bwvNcW9rc2emuu+EMzG5uCOFdtx6jH49eK+Wv2u/2kdci&#10;8UX3hOwspdBlsx5N9cC58ye6DKDjcOFBBGccn2q+AOGMd4kZviJY6pKM7Ralsoxi91/d6JK7u7vu&#10;fUZliMVw3GGTZM4yg7qpdK7W1m9XfXVXtsjyr4/fEbUvFfxK1mNr6VrOO6kjSJJP3fBI7cN6Zrm/&#10;BHj/AFjwFriahpt5JDLbjILsTGg9T2/GspkS3LZ3MWbPJ6e1LZzvA0vl3E1ss0Zhk2MV8xG6qcdj&#10;6V/pNRy2jSwiwsYpxSS1Wj0tr6ny8cNCFH2KirWtbofUfwN/4KBPqSSWvjm4s7q1jYKjm1Lbwchu&#10;gPbv71Z8efAvSfiXpF94q8EapDrdirtObQAi4gBOTge358V8j6nqVnp0O1flWMcDufoK9K/YJ+O8&#10;1j8aNPtdPaSC31JzFMlxlQowSDgeoH61+EeJHgblWNw1XM8oSw9eEW7RSUJW1tJJfitUfUcLcaZn&#10;wrWli8DNypuzlTlrFpb8t/hduxDqE9xDqJhaDbbo5V/MdgudvTAXnr0Ga3vAms3HhvUZr6GPaphM&#10;MRztAznPH616F+2P4YsNI+LLLDYtZwTBLsNGSFlfOTx09jivL7vVVkXYvc4wDX8X0Ze3o3mrX3X4&#10;NH955TmNHNMvp4yK9yrFOz7NFnxH4osbWCHNvDE8aAOy5Z5m7s3ufT2+tZnhnX4Jtet7m7tVh023&#10;3SLK3G9gpIUD3Ix0/rXZfBj4XeF/iBrd/D4gmvLS8e3CWMvm7ULsyjG0j5n5yO3Xrms74ofsv678&#10;N9NbzvtVzYlGmg3jedPUEqGbHAyWwPbjmuSeNoe0eCu4vu9nfs+5xVs6wSxX9lOfJNrS/VNfZfX9&#10;D2P4WftV6fb/AAf1u+1OGOHUtPlVQEGY5ZJSQpwO+QWPGMDPrjmvgP8AAs/tK+HdU17WtU8u4kIh&#10;gS4neZbcd2KMfunnGSRnNeGeE9LtbzxJZ6bfXTx2d5cxG/dWz5KgEDAIw33m6nvnnv8ASX7P99Y6&#10;xrd9oejavdRWukxy30G/YTlXXCnjlO+CWwD7DHgZtQnhabjhk77qy0jG+qv5v8D4PPMhw+R0sTis&#10;uvTnUak52uoxVlbru+h2Wt+B5vBGpW50fWrxdQN0IsxRD7DYsY/vhM4QMDk53dT0NX/hd+z3beB5&#10;dT1hvEEt/casD9pSNPIiRt25kBXJC8kf5Fdf4XkdtIe8vJJrm4vFHlbFKu2ODtwMc4zxwc9s06GS&#10;PSpvOmh2wx7n8iOPhOefTklt2OpzXm5NlWOxqjTa92XxbaJa6vT5Lqfhuf8AiFUw2HnhYVLPROyT&#10;c3vba9k+23Uu+IQbTTVs9NuPlkRk2hSwCHr7nqe/P51n6HpEfhbTJPJMdzLGwO9lb5FwQDjGOATw&#10;Birtle27lJbSRZo5GKlhgbVPOM8/Tr09ahW88qby1SZG3FNo/hA6/hgZGf8A69ftlOpiKeFWW4S8&#10;aSt0S201/X9bn881PZTryxuKfNUk7vVu7fb+vuJpdZkvZYWDNiNVDkDbGCT1H15HHFblvLHBDG0j&#10;7m+8MsOfTA49q5fVZJLmYNHuhXaQOqqSACcnHGf6flLdTtFaqskm3HAYd25GPbAA+ufxrzqnscPe&#10;o025PVv5Jv8Ayt00OyHta9oJpKK0S+9L/h+vkacV0dX1WR2VbW1jYqqnAaQkcsfx/lUtvp0J3SHE&#10;8sfCs/8ACPTpxnrWFpuo+bGFkYssw8xGWU4yCDxkdCM/55FvXfE9r4c06SW5uRGpkVHz3LEKq+gy&#10;SOvXNfU4fHLBYeeLqvlVlrvdLfXd38/Q+aqYGeOxMMJQTm27JdbvbTb7jWn1tNNhjaOHzGjA4RcK&#10;g7ZHX/8AX9a5rWfEw8PXkjQ20ke8GR44UPmS7geFzwSemCQMmvI/FP7YUJ1yTTrJoLWZrdW8yabC&#10;7i+3AG0722lSAPvcjg1nXmveMdVlbXtG8nUknv5oNRsJZTbxxBflVl3D5ckDJOfuggc8fnGb8WUM&#10;bXjChh1KVmozkm2r9k+nyWh+x5P4ZZngMK62YV/YwlZ8jkoRlbZSl0b1td2vY9W1nx9Z6VrMOmpb&#10;3nnXcUlzKREX8gHDYLKTgkBgBnqRz2r5y/az0eC78V2OpS2McVreJta8815GmkwCFlz8qMNoKhey&#10;46ivUPHHxP8AD/wfWS6uJo5tSu4ZZEhjJaS9cbSAnPJJIAHYdwDXj2ufHvwJ8cvAmpaZdTSWW3bB&#10;CsyZmebIw0aLuY4OD0zg49RXHHEV4aY2bbi9EldRTvpfdX7J2vvtp+geHMsRlmZUs4yvBzlh2uWr&#10;LW8rtLmSTs+Xpe+i82db8Cf2u30QQaL4rW4mWzIjsNURiZyCwQI/XIGfvH05617l8Vv2evB/xnH2&#10;fVrOOx1Qj93eRKI2YkZ5I4Nfn7p3iz+xbhrO+/esocR3aKSsqrxnkZB4GQQCO9eleG/2ivE2taXY&#10;2J1Sa4ZQLe0aSbe25pEUKWyMYAJDE8cgg9QYWtmmU42ObcP4h0Z3vKzdmvNbNd0z9k4y8Lcvzhxr&#10;4S0Y63tpyt/ajbVdeZbeR2fj/wD4Jz6/o8xl0W8TULZslQy4YD6g1xFv+x141F3sksGib2zXuUPx&#10;H8ZeANBjj1C8kW8jiwkW44ZkBOPrjjoelVZ/25taXUYJo7ONlWExvEThWc4O48E8YPfua/dMj+kz&#10;xMqHs8ThqdZrTmjLlv8AJrqfi8vBLPKj/wCE3FQqQ11kvu1TV7+h5zffsweLNI0kLJb3EhjOSTGe&#10;nPFM8PfC/WtKRZJLO68mM/OWz+PevTfBn7b2tafdTrrFvb3ltI/yBRyg79ete3eCvHdn8VtFvFTT&#10;vsrLAs29VwpDZx/n0r3MD9I7E1K8MJmOC5PaSSUoyTWrS8n17HyfGHhhxNkGDqYuu6dSEVdtXWi3&#10;tq9T5D1HxTr3ha8SPToZZW3EMSMZHpXeab8Z9U0LSIZLp2jmUDIB+VDnnrXc+KPhrY6RLNMQv7xi&#10;Fc/wnrjH5VyWteBE1vTDFGFPynGVyX7YJ/rX7d/aWCxsIudNW6s/FI5pl+OgnUgrdW0cv46+P+qR&#10;bJo/nVWyXBOB15OB3/Ksvw/+1fem7VbhtvUEk9SM/p0rqZfhBaX+mbJh5Uq8HADdf8K8+8Q/s+yX&#10;twy6ftEauC0gz845GB/WvZwUcnqQ9lOKVup6uHo5TUj7NwWnkep+D/jtb6m26Exrt++cH5/x569a&#10;7my8exXT4XCxtjbk4DZ/wzXgfg74YXmj3PkQjzCxyQV4H/1q9S0jw5eCzV5bW4Cxfcz8vTv+PWvC&#10;zbL8FCX7p6HgZ1k+Wp3Vl8z0j/hIt9i8ry48scg5yO39a5fU/iZGl8tvuVhMpYgHJ2jqeefr+FYf&#10;ivxkmj6Kp8yRZ8MXXA5/GvN9T8dSXtu0cMcqseCR94DHb1rz8vyP2icmtDysp4TpzvUqq6vp5Hpm&#10;sfEi3kVo4ZjHyMgNhj/n2q14I+JVjPqENpJuVruYIhYnAH4/l9a8k8JeAbi6upLm4e4aWT5nMpGy&#10;D+XX/Jr0XwX4Ca1gaC40+ZbdS3mTOMZYH+Hr37k9q6cwweCoQdPmu/1/U9LNMty6hQdJu/5/8E9/&#10;07WV0vQwuQ4UA4BBzn0/OuU1XUZvF009vJ93HybScqO/I/kfT8ud0DxZJpUq2tttbzV2n5w7ADjJ&#10;I4B4rtvBthDrF2kjwTIJMfOO56/h3r8keSYXKa1XMZwXPLXmsr+lv+CfK4rGY+tGjl6bUVZKN9N9&#10;+v8AwDq/Dtrbv4ahs5FaSNUAAf2rVt/Ks7TyolWNRzgUW2nLBHtwAq9OKo6re29tMYw376TopPT/&#10;ADivwivluWZpms8XRi3Ubve17evReZ+uU8wzDLstjhq81yJWteyf+ZV1rxBHFcfZY5kE0hCqpNW7&#10;bQYEhG5dzHksO9c5YDSotZ+2XDl7iFiEOc854P0qaX4mWrSttYFc8HB5/SvvsZkWKcY4bL1JJK8p&#10;bXfRJ9kfF4TMqMr4rGpSbdoxS5rLvs9WfP8AeeBrzxT8Hb+8sdcZbXT9OlF3KbT5rsquVVZTxt6n&#10;gHOa+c/ix+0DqnxI8JaD4d1GC1Nr4YUx27wA/aJRgDLknJ4XOBgE5Jz2991/xVYaJ8Etc0nQo5NQ&#10;hhM1xcWlnrJd9NR12gMnIYLnlFygxnJ7fI2pTtFqe9FZtrHBK7c47fXHHvzX4Nw/hlNzqVY/DL3e&#10;60/y/wCAf6c8I4J1Z1a+Jj8E3yXSTSa7Lun16bCo0joiR7kWPnKsd8ajLc+2PXpWr4VxpWo2eoah&#10;aw3GnxzoZI3OFmBJOfUA46/zrJhEIjWRsrC6fOrsNyY54J9/0r0r4c+GL7WvB+rT2rQiK3W2W4V+&#10;S8fO3gAvksQMrzhvpj38fW9lSbeien36H1maYr2NBuTST03tvp+p6V4rFprXhhbe6WO5t4rUm1vC&#10;xkjkiRVJ2suGDA7SQ27J5Pt1X7M/wXtdV0BZL6z1OG8lHmzzEfK6qMGMkg7uBgjHcjjbxqeFvgRb&#10;WWrRvPp0Mel21pNcOgXalxO6jojDdkquCoGQODnJr0DwvpkbXULSRWsdytuFeKOLaEOWHAznZy46&#10;E4b2FfAwjWly4aCaUmm73Wl/8t7H88Z9xlRo5fOjganndNab20v5K/S9j5//AGlPhPa+B/FE19p/&#10;h2HTtOsYEjUnLLcSurM0gRshtmB1XBJIJOAK8Pn1SW6sbf5W82GR18sAqQO2T055wBwK++vitp8O&#10;veEHs71V3eSJExEsyS4zuGeCcjI4PBry5vgP4bnspI102z/tezd7q3S2Xc0sQwAdq5Vfu424ONp9&#10;c19Hi8dHK63sKqclpZ36dte19T1vD3xOp1sqg8bFyqRfK3e7sl8Tv3bu2tvQ5X9k/T5PDfhvVteu&#10;nuhb6hH9mt1V2HmuAxcqADuIAPToT1619A/CT4h2njzwb5ktoyWsOLSW2lxKGcDDF2+624EcAd/c&#10;AeN3mi3fhezuNFtJtJj02FAwhkkZp7beG85FydzMM4AK5y3bjB8H9O1T4R6XJbxytNDcSvHHD86p&#10;HIVLZ3EEEDaFIGCN5I6GvD+vUnip4usuZt/D3Vvwexy8W4OGe0K2Jo1OSq3FweuiXp1tb9DS/aR/&#10;ZksE0258Q6DDDbtaxJFdWMSBQqKGJlHJ5OUGMAcZ9a8U074Ka5pHhmLX10PZYRhvOt7gFWmQKGZg&#10;i/Pleeeg2n0rrfij+0Zcag+n2T3lrDqsk+6e4eNmtodpYAooGBg45+Y8feAJBf8ACP4qXmueI7T+&#10;1NQ1CW6eYg3m9Uj1C3bIaNlY4O1ioGcYB79K9j65jYUHNRSjdtJ3ul2T0+/dH2+Q1M+y/Jo08ZJV&#10;HHq73cV0v1/xb9bHtn7FNu3h74RwvqTQta6hePJbb4ysgH8PzdHXb824YHzHoa7iOxtfDnim8tZJ&#10;Vms5MTRwQQAfeOXaQgncSc9QBjHualvb2TV7eytY9FiupnAZGlQwiOLK5YLtxu6HZgZOah8Ntdaf&#10;NeXGs3n2WLb+8Vsx3DJyQpwPlzxwuOpHJr2cDl+XYej/AGtmHJKE7yS9ooycrLS2ui9FfyP5Q4oz&#10;7Ms6zTEfU4yhKUtfc5ko30d7LX187M7yA2vh7St6Rrbq3zkbcduQBnjtx+FeS66ZPEOuXWoSzyZZ&#10;9sSAbUWPj5fc5zyfWu2+J+uRpbr80fTcis3L5HAA7n2rldIRmtUkYfKV28j7vPP5n+tfu/AOX0MB&#10;l8s7knzVUrX6Rbuor8L9z8D4qzLF18V/Z1O3LTdrpby6t/1oita2cWnRny4hGcDdu7kdMY9OtQXU&#10;zXEnzZ29T3z6VNqdyrXHHEfCjnpz/jWb4hvxpmmyMxZWdDghSe3tXxfHHFclSlipvyj6n0XCfDrq&#10;VlR1bbvJ9zJ8UzSXjxxqzhVlXJCA4HOao3t7HY6bGqgxjBwDxWFpvigtexrI0SvcNGuApyAVPX/P&#10;at+/Dtap5eVHpX4JwVXjVz2NbFat3er6+tv0P2LjHCVcLlLw9LTbZffpf9TBtdSluHYblKk8YapJ&#10;b2WzWM/MVZQDgda0Ldsr3zjHNT/Z18piynp1zX9D4zPqEai9pSXLe1r7/gj8JwuSV3TahVblve23&#10;4kUWqLdWqrcq0yYwrdJIwOyn09jxz2JzVO1lkjEkkKm6iB4ZRtwf7p/un6/hmrEWmNOm7dtRT1I6&#10;VNpkkWgbngP76TIYkAggY4I6EHjg15WdcaZLlmGnTxMuafSK1f8AwD08p4XzfMcTCdFcsOsn/Wp8&#10;n6f4l8V/AnxHeav49vrpfDNvFN4i8Spdx3OpGzmuZTDp+kaZM8mJX4XeFQjf0KiRVX3jwV+0lovj&#10;3wPY6rpcc1j/AGhG729vd+WtwUVim8BGZWjPDK6MyMrKQxBFZv7QlpoPxD0OXR9Wk+zmaSK5SJbx&#10;7ZhLG6vG8E6OrxSo6Bl2sDkcHOFr5Ri+EviS98TaxL8N9Nu7DxfObXwvpd7Z2kEI8L6RCoDKRKGL&#10;sdj5zlmPkqdoXcPzbMs+xfEGEUas3Spxfu2fucrsrN73vdvySSTe/wDRPDnhpQwieZSpxk7Jybst&#10;fK+lui897Lb6m0Px9Y6h4luIb6b7RcGeONIIztkYtu4wD7Hqc17x8MPAS6VZi6kjkhnljClGk3qi&#10;gnAH5/8A665b9nr9nGbwnZWuq+IrqbUNa8hF/fkOLcgc4wMZPcjivWbq7W3XyYvvYz+Hqa8fIeEa&#10;uNxcXCL5F+PmlbRefU4uPuM8BhoSoYOeiVm7+7ddEUfFmsSaXpJW37D06Cucv7lPsjRzSR72Xlh9&#10;OtXPEOrQ28MkbM22RCHdj6+nt9K8Y8d+KvsJZkmaNpQyxRO2MNyc+ufp/hX9ucCcKxw2FjSirS3b&#10;tq/+GP5YlTq55jXXk2oxfu9i54r8u9uJ4rVo7mRkCmRf9WeRyfT0r179nvwNMNOtvtyQyNAT5rYy&#10;0mOR9OuMVxvwE+HF5e6Tp7XxHI86Td1kDHI46+gHP8q9g8LavFdadI1nCzScgLjaoA6Dj6g5/wBq&#10;p8QOKaODof2RQn+9mmk1uul+iSV+57XJLENU6a5qNKSc5X3a2j87bJFaw8N6l4i+Lt5fXf2iGx01&#10;MWqMT5cjdAdvtj05J6musv7u4A2QrGVi2kyStncc88Dv39KQXA8PaTJPdTJHCoDHe2SCeijn8K5n&#10;S59W1+abWJo/Jt/uQwRZ3TLyFZj2XkE5x37cV/FmKnhssxDw8bYifNvHf03b5nr3tds/eIvGZ9ho&#10;4udsNShBQSb007bXvu/zKHxX+O1n8MbZY40m1bWGXDQQruMA+XlsdPvKMd8itXwW+p+MvBFvqF5G&#10;2lXl9bktDJkm3LE5JzgjA6dOa5y98c+Efg5d3F/rt/pa6zfAvIEwUGMt8o6598ck0vg34yQ/FLVp&#10;Gt7iEW6qJoIxIFkuB3LDrtH+ff8ASsj4Fz/HYetmeLpyoU5x5U3e/K2tIxem11e19b6HzPEXEGR4&#10;ChQwmV03WnSmpyqv4ZSS27OKlro3ewmnWtl8PdUGmaO1vceINUZnMrRDcoAGS36cn1ArjPjdqniT&#10;xHrGk6HoUttcXt8+Jo5pPLSGFD+8fPfPQDqSwHAr1DSfhfp+ieJ7jWoGdr29iC7pDhUAHYY4Az+t&#10;XvCnh210SG41C7kNxqPkMgvHGH8rIOOOBkjtX6HgM0ybhXLauKy2l7R0oX95LmlUad+ZvpHt5aLU&#10;+BxGKzPP87o1cxqNyqaa6xS0Ssl0T27jvB2gWPhfw7ZvJbrDdTKgLyx4kkkYZOM85B6n61zd78RF&#10;8Iae+l6fp9vJBE53mQfusnk5z1Oa768hj1WFZ2eORhGGUhgcBu49vevlr9tD45RfCP8As3QtLj+0&#10;apdFrl0mYrD5f3RuCnLZO7HIx17CuXwywGH4hp1ISpvEVMRLnlFtcsWrtJ3drRTS9XsVnuFzGlml&#10;LCYV+zVOPLFq6bXWTtrrq+nqX/2if2xW8JaNcWun6iLjW7hdttFbLmOEFipkY+g2nAB54zgV8eax&#10;c3V1qM95debJd3xMsssmd0rEn5uetUvEXxIf+1J9U1OWK81W4O+Vyu2NdoAUY6YCgDHfHPOa4OT9&#10;oC31zVLj7RJP5m75XIO1/f2r+1OD+EcPkuDVOhTUZNLmslp/dVktF077nvZZlqwkW5ycpy1cnq39&#10;/Q7aRkV/MkZm287c9TVee+XHA281x+qePo4bZZMhkkOF5+Uk9P8APvXWfsyad/wujxRHHqEM9hZ2&#10;8g859h2Scj5VYdW9uvNfRZhjaGBw8sVi5KMI6tt2PUlU5YuSTduybf3IsaZ4ZvvFMcy2tpNcLGuZ&#10;DGv3Rgnr9Aa998X/AACs/D/7Mng/xNoajTvE2hxpLMYbcQzyqxLFidoZyg29c4UHt1f8U/iZZ/s2&#10;i00vw34dhkvJTuEspKiFVUY8wf3m3Z2k5A6joa82t/2tPGGt3GuWsjwxi4AjeMRHy4crwY8nAOCR&#10;nHrXwft8TxHHDZhgPdo06nMve+NJShKMlreLTendd0eL9YzCs7xpckXa6no2nZ7dLrVPqvU6Xwz+&#10;2Vr0CQ2fiiw0nxXYQoVUXtqjSqfUPjNdRoH7ZPhnTbzzP+FcaLHg5RkjG4fnXz5DbYPzHnvXv3wI&#10;+CFpefCdfFkuj2+qXUl2bdTqWfscChlAbYrDeSSeuQP1HyniRwzwHkmX1M9zjARauk+SNm3J9k0v&#10;Vs+uyypmNSpTy7BYicOd2SVSUYr5J2W3RfI978D33hv9oPwTH4k0WxTS9T0mYM6xIPkIwRx6jg13&#10;oDfEHwvJa3Ei3yyN5N6srhd0bY3KSMHJUtgdBXnnxI1nTfg98LrfRZdY0fQ5LxNzDS4PL884GGCr&#10;naDjjHtXy7rfifWvDGvX2n3Oo30UxP3naSJpAehYHHXP86/gLNaeXZjnVbEZLB0sPd8kJ3ejVnZp&#10;7XeiTdj924N4PzLOsoWHx+JcakJNwnZt8qknpKSTZ9SXH7KHw50hXuLjS2W3llijZBcPtRRyB6KP&#10;l5x1xjNaw+CGg+CvF8GoaLbR6bJc2hiM8Em+BIwV+RIhkE9DuYEn3HA8X/Zr+P1zqun6rpN/I9xf&#10;6TaSXG55A32qNJPmAXqOq9ckkmo9X/b7bX7m4jtbOSwksSiwokQlSRSVQbmyCMfM3HpjvXyeOweZ&#10;VK1SEFJpNXXM2lddE3s9+vmfQrh/iOm3hZ1Z1nC6leWjTXuuzbv/AFc+tfPNw3m28TFbdFjgD5UH&#10;A+np1FUrzQp9X1B5OY0lyNqj5fu5Vj34Jx0zkV8r+DP20PE1t4u+xtA15YWMTXl55qsJGZuSiE8D&#10;aG2gADOSeBxX0Z8Nvjno/wAQtEim0yW2glukLxx7gJEBYrnaRnGVP17Z7e/gcxWBlGOKp2Ttre6u&#10;lZPyel1p8z8W4u8Oc3wMPb1NU+q823Z9dfxNRrWO10qRoJmljMnmM2w4bA59u36VINOSOdWSRpFc&#10;Hezn7vpjPIPuKsmaHREkaP7rF/vN0IJPHqMZIx2AqK21Jr64xPHskyBxHhm+vpg1+g5bxFhMRQUI&#10;PWKbvpt2fXbZ326H43mGR4mjWc57NpW/Xt6qxj6jfYKzLHN5kfyK33hLwPwFU5pJNba2H76zJbLM&#10;hypxwVzzx179R16Vj/F74qab8PNH1YW8jXV7YoYhbRKzSNK6koowMhuVOfTJr5x+BfxV8ceHboan&#10;rgkXw5cbnle7uVXcwZySuT8vKgEMOMdh0+Nx2fPF4l1Kn8KDtbRN6393XX+tD9e4c8M8TUyipi6c&#10;lCrpyqTtzXWyulql63vufSEnxB0+y0jVtQt55b2LRAyXEdupZo2UYIx145zjIGD6VyfxWv1+NfwZ&#10;b+y76SG6uY4njCSKDufK4cc8YYdOcjjtXzH+0X8QtS8FeO7qTR9b8zS9aTzQLS5zHMzuX2ScbSq5&#10;xj3GD1r2bwDpuuWNlotnHLptt4dmH2gzxM0kjPIoORyVOBkEnIJYkDJ4jFZpmeJw8KFLWM1dRS7a&#10;+umitt5H1E+AMr4bVHPZVkqnMpRlJ6WUVeLVrXvfZX19Tw34O/D/AFfxN8VdP0PxNDqfkabPPOyS&#10;JtmiYbcsW27tpYKPmJBIOO+ffvjT8fNB+B1rbJr01xAJ9y21taMJJJ+Blj243KCWPfjNdFrPiJrT&#10;WpZIMSLK6BJsD5SFxjOM/NjryMKPQV8m/tu6rp3iL4saPHIJbrUvs5a6iEwVdnmZTb2G75vfv3r2&#10;6d8Ioe2jGNeSb0d3CNunRSb3v+I8PmFLxF4jp0MSpwwdOLvGOkZTV23qtIvRX620avc4H4x/GvXP&#10;GnxGk1W+bUbeG3Vzp8DhoGtY3QhSFz1GRk/xEY9q1f2cvg/q/wASb+6v7HVpNJ+xNHiZAWMjFslM&#10;cdQD0PHAOQ1cFqvmeKfEFppuoSXn2e1QpE12xDpEmf3fOBjORwOTn8PZvgT8LLqy0e61zTtUXT5G&#10;uPJtVMW6EHZj5hnc6ncV28DcAcHauLrYScMv+s6auz8+r1fz+Z+ycTcSYHJ8H/Y2EmqNXkjZqPNF&#10;Jyso2XVq7ejsrs9J8I6va6nf+MNP1H+xWsWnjso7a0VYZLhpNw3s3ADt9eo7dK8F1W1v/AHxWm0u&#10;xYXElnqaraxj5gz7ldMrkk9R165+tfQfiH4Z2viLQLC3mjt7XUNMeO4W4B/1U7EB5AGIU+oDcDIw&#10;MjFZHjP4Hah4psVmj1KS010XqXIudow7Lldw28orKqkAk7SQDnAx4WHdTDNUanWO1nbvrpq/0Z8B&#10;wjx5luFxNWqqlqVX3JKWycUoqatf3ZJO+id9Hsj6i+HOht8YfhnpcmsPHcazp8cMryqm1WkKKW44&#10;+Un19BXNfEL9jO61fVZ7zSbpdsgyI2xtXAHHFcH4c/a7P7N/gaxt/FEEceqtH5apBE8kd+EGMxyA&#10;YyCVyGxjntgn6J/Zt+Otv8dfh3HqkKrb3EbmGaIHcY2H8XHr16AdfSvDw2CrUG6uElKPqvd1etr6&#10;7nk4fPuJckoPMqSTw/M4prWLTelunLpuuum58w3XwF1bRfFWm2HiKx1K1sLy4CNNaplmA5IUkEZ+&#10;or7B/s7T/hv4Xa1soxHuAJBb5mAGBnv0rUSG38Ss1neIjSW8glGxtwXDfKcnvjGR6561gfFewW3l&#10;juFX7y4yWwPYD2r9E4Hy367xFRoZunGUYqcF0k3rdrpZd/kfnHjB4qYzPcii8LZJNwqWem9k15nn&#10;11d/8Jhrbeau2FGAIPTP979a0dV0iLQ5/Jjt1LbQflHGPc1maLqUljrattwjdRt+7nuTXR2lyLy7&#10;dkAztJyTnb15/rX9YYjnpyXL8CWx/JmYTnRtCKfKkra6fPzOa1bw+t3Hul86OM4yBxv9s9qzI9Pi&#10;t4kt42xHn+7nHPXNd7fFb4NF8r4XAIHPP+Qfxrjbjw99k1NIscFujNnH4V0YPFOUWpux2ZXmTnF0&#10;6kmranReE/A1rZx+ayq0jNuEhzxx161Nr7w6bZsZCmMYye//ANf6Vj+OfGn/AAg+lxny5iEUeYxX&#10;5c9sD0x7V57pfjZvG+ubv+WcjE53/dAPp1HrnHFThcvxGIbxVST5P8gwuT4nHr63Wl7i1ve97dPI&#10;p+LtMbWdc8rLeUSAMqDgZ7f/AF62PDPw7t8Y8mLYpwWIrW0jQIdJg8+5K7BP87tJtjwOTz6dP0qr&#10;a/GHwn4k0/XL7T9QaOHw6XeVQQRMADgdzjOSCK9irja8o+zw8W0t2lpd6K9u7PqMRmWIlS9lhE2l&#10;ZXS0u9F950kfhaAxC3jtLdlZSCdihc4wO9ZNpaatZ+Djo9zdK01uG8ySNi3Xqck5J9/Wvnrwl+1j&#10;q9lrN19svJ3tGZ3Rn+Z8ZJCkdM13/hb4lLrXh1bya42rfSC3CHOWZmxjjOfX6V3Yrh3G4X3q9mrp&#10;p76mj4dxtBOVeSkrprRvX5l3wBoGteEvEMl5DJdXVjNKcRzvvLf7p4Az756V734U1m+SxtkjHkfa&#10;G8wp1yTjI64//VXO+GbWNoII1b92o+Y4xhhwenp3rr9I0qaSASL8qrGVDfewT6du1fE8RYuljLfW&#10;YRsu669Pmj5LMM6rYrEe0pLlktLq6bXZ+Rq+I/ifa6NHJG0il4Rh8DPPeuV1Txu+qRi7t5ox1JBX&#10;O5RnjJFcHYWXizxX4v1hVsYbHRrUeTbiYfv7psndIx7KR26nIq54msbnRtFXT1CqyxFMqvpx1rjy&#10;nhHLMvkoYdR55Wbs09Hq7np46pXxtSFPE1rttaXVkrfn8zqv2TfHFx8QvAWsahdSeYU1ueGMk5wi&#10;RxAAY7V6m2p29idk00cb9cFgOK8I/Yd8zwn8DtU+2RyRyLrlwxXH3gUixXa6hqo1K7eaZWZnOcZx&#10;tHYDivkOLKMKec4inS0ipWVtuh/RWX06dPDU4RSskj85LLWpLHUnCxxxr5m2UFmwoGec/wBRVcWV&#10;zquq7oYVZrhmaNEUsfUgLyR1yCfTr1r0L4HfDi98YeIrV20ea+8PyShbuct5MQGecs2BuyD0OeeO&#10;a+lo/wBmfQbbxN/aWg31pZxq4Rx5fmPGTwwQgdR1HYDOcgmv5vx+b0sPJxguaXl37Pr+B/aXEHGm&#10;X5TW9jU+Jpu61Sa6SavZ+qPkDQPBbatpDXd0TY/ZLiNJFdD88bcZAx1yPXuK+v8A9n3SF0zwrY/b&#10;JrFl0/a0qJF/pKE4dA55JIBYHAAyCOMGtXU/h54Th02SC8Zvs8NyJphH5YVydgxIcY4IVserZGBg&#10;V0Hw+vNBj8P2954fjj+z3kWwSJ+8QKjlcH0J7DpzXg/WY5ljIUMTpBS19NNLq+tr/wBI/F+P+Op4&#10;/KZ1cNCas3yu2ibWl723Se3kdJb+JY9SMqpHHBHjYyRAsRu43Ywenp7845rK1d7ezENrJNG08ikA&#10;pHhZCSB0wcdzuHT1q9YTyWlnM8MYl8liQznCpx8wAJ59fbHeqv8AaMN3psnnrMt00ab/ACocs+Tw&#10;pDcgcHnIwa/RcfmmTYSlzRajJqys79N3dO3S/wDTP5by/Lc2xNWzTcU7vdddt1521Xc8p8f/ABPu&#10;NT17RLKz1iSGS4maB4Y4na4UIw3vuY4wOF2kHJztJIIrW1Pxnr2tDR49LFmJgZFuXucPJCqfKflB&#10;+cF+cjgFSOMitTxD4L0m3u7e9t7OVZrjEskpAaZ5FbIXccrgegwMDHqKht7bVtPguH1Kzt7i4mYG&#10;Ca3+dlQqSMKD823PIJA6kelfk+JpOk4TrL3ZK92tH6O3y9T99oZlga1FUsFBc1O6ak43u9LuKtzJ&#10;J31fRd7Ellolrp+jeasySqJ2klkb95LK6MF4bn5sjjHIYDHTmdZzqHhq+uLazmjPlNi1/wBWzHoF&#10;ZgQRn5Qx5HXqKTw34eXSndpLi5uv3rSLvAVDuO4lQOcH6/THStua3hsbSH7F5cTK2PmXJI6EEZHO&#10;MD6HPOMVtTyyp7GWKmlGK0t3bWnfb13Pna2eU/rMcNTk6kr3u9NE7u60fS22i2PjT4q/CuTTfFN7&#10;dJpdwtrBcRebBFN5rxK6A/LxuYDBOQMc45wSNPRdA034bTrr1x5tvGYBLYWslx5k9yGLZBC4wQSO&#10;3Y5r17x54Z1DVvFVjb6DZ2M+oapPLNdy3shZ7QMuwMF4zHnCnqMADivV/gn8FGj0HSZPFml6fda7&#10;pwNulw0KEYXJXYy5wAGyOhzniuueOxCpRjW0hs2r3tp62/OzP2mt4iR/s+m5PmTVnFStNrbZt2Ta&#10;tzb2eiLPwE1DWNV8HabfTWEmmzNLn7FdHdPGC2FZuxJX5jwuAR179p4g06dPGsN5HaXDw3BDTyKf&#10;3QVcgbue+QeMnit+3ghtmZmK4Bw23s3/AOrFc34n1aPQPDk0KzSMuG2edKWeRieFB78kACvt8q4X&#10;pZpVw+BwVP8Adp80ptdW1or77fjqfyxm/FksJVxOYVfdnUvGFJN6J3td36Nr1svM8d+MXjO4174p&#10;Wmm2cpX7IwkITBLFuMfl3966y3vDa2SxfK21cNj16/1zXA2uhNous3GoXp/0pc4fPzSE9z344A/G&#10;t7QryTUbNG6qx3E9D0Ff1NxVh6NHLKeEoWUIJK/mfimIxCjiaMKetk7tdZPV6m1CfOkGSOeoz3rh&#10;vjPrBs9V0+LftjZZC3XnGB/Wu1iOxgVPzHnrXN/ErwzDrpimkXmFXKHbuIyAf6Cv5B8TnKmqTfwO&#10;6enXSx+7eGVWjHEN1d1/k0eb6p4uh+yRqu3a2whgT0A556fT8aueHvHN08G1GVoyxA3Y5PGMevH5&#10;4rz3xBo954Wu5YZluHChcFl2sxILYIzxUWkeI5tJYeWsjKo9/mPT6enNfmqy5cnNSevRn9ETyOjW&#10;oe7aSfc9V/4WP9iLrcKm5QSjBThhyPzzUOlfEu+1WZo44YtqsDuXGSCe2T6Y/wAK4nw1DN4s1K3h&#10;kjeJJWK/JHu25XcRg/l/+uu4sPBb6EkfFxnKAt9lzx6dfeufFVqkVyVJyb9XoeDXybLcK+R04878&#10;ic6/cXDyxzSb5CAFzgHJbHTp6U+NtS0OXc1vJLDIpRTvjbDbu3Of0H+N/wANfDO4u7h7q4+zqkxG&#10;0y2uJFw2ehPB46+9d3o3hCx05wYbdFYdGK5Pvj+dd2XcN4vHPnjGye7lf/h2fN5pxJl2X/uoWk+q&#10;S/4KsefXfwh1Dx/4oa8km+yWZQx+U8CMX9/174r1j4efDbS/AukQ28VtH+6RU80geaQAAOe4GOB0&#10;AAAxWjpdisMYZlxx0qW+v9sHy7flHXsK/UOH+DnTcaS/eS032+79Xdn5vxBx9ia2H5Jy5KUVsv1f&#10;Ufqk/lrui+eNR8xUfc+o7VyXifXvsUTRws3mcgkn73159+BVnXPEq6YRsk+XncAuc+uR3+lcjrfj&#10;CO+3R2rLDqUykxWzuoU/7Qb8vlP59q/pzhDhGGBgqko3b3/rsfhuKxNfOq6lFe4nt0Zk+KNfnvJh&#10;axSqLiX72cfKPX27elXNF+A0XxG1ixhWNjb6fIHubpscA8sFHbr+eKTQtIj0+4s7OSNJr64OZWdD&#10;8+eSM444zXufw4srXw3oMnyxp8p3AHCgc9Pwr6fizOsVluWzlla/fWah6vRP0R6mDxVCji6WHb5I&#10;Xbk9tFvb9Dz3W/2gfBPwikuLXy7yS+sVWKCPYxab5Tjk4A/HnmvMdP8A24r+LXftTaPbrDLIPMEZ&#10;xmP3Hr75r3fR/AnhHW7O62aDYi3uGYSNNCTO5znduOTyfesyb9mjwPpWorff2C04UcQs5MZPXLL3&#10;6V/JGZZPnGIxcYZzCdStok3NKz/8ltr6n9QcJ8YeGWXYGs6WFm4ve6vfTWyT0v53E8AfEiT41+Gh&#10;ql5Z3Gk6Ss67ZGfi5C5yqgc9T1/AdOJPif8AFmewsTaWFrsWZvJiGdpcA4OB24/zxXH+Jvi9aX/x&#10;as9CPl2dvYrut4IExsQAclfujuBTFv8AX9U8f3F9dQQPY2uDYb1JaXIxkjA6cnI7mv2zgnwkwWSS&#10;jjsZBSqtc9pN2Teyj3fdv7j8H4345r5pXcKMVRwiXNGF9Wnoru923pdaaXIF+AehePdFbWNdsYbr&#10;VSGS3Ek7ukQ45dRxn/PWtb4Y+CU8LatIlnaItw3+okAKqV43Dn6dPf3rt/C+i3mt2CMzNarLlpmA&#10;CsSf7vp9Ku/Dq70maS7Wxb7XHYTm2aZ23eY45JHsCcfUGvS4g8SKOXwq4KpU9rVk7Rpp3UdL23sl&#10;5X1ufM5bkmbZth5VbOGHja8tbJXtp6vRdLHRS6cstihZZIpGxwGwO+M14l8cdf1Dxn8StH8LeGbz&#10;7P8AZX8nU7jzfLhhBUybG6lj5cZOB+de6apexHT2BmjhwAWZudoHXuK81+FE/gPS7258H2GoabqW&#10;sQyteTwsN0zkjO9s89GxyTwepr+ZsdLOsVh6nLhpyi3KpN8r5Ulom7LaK/Q/d+D8Rk2WYv63OcZV&#10;IQUIR0est5O/m/LX0N74k/ELR/hj8NNU1W4k3WmkoFMYxl2GAkY+p4r8yPjL8Sr74neONS8R6tIf&#10;PumyqLwkCAYVB9Bx7/jX1v8AtreNWj/Z9uLdSp/tLXEtwVXA2xqzn9cV8Z3lgLu3aP8AvKRnNf2j&#10;9Ffh2GF4UWZ1Y/vKkppPtFO2nq1q93ZHlcRYONLOa0t5LlV/+3U3+LI/hP8Aso+Kv2tr1k0/ydK0&#10;W3DMb2+faHkAzsVQCWbkE5woDdc4B99+EP8AwSV0Xw/4Xh1Txn4ivI5IP311BbQBIQi4BAaQbt27&#10;OGAHbisL9mT4/n4BfAnVdCt7LT7zXlvluLWW9SSVWt2wZFIBALKynHzLw3eui8V/tLaz8RPgZdeF&#10;72bVF8QeIr0FZIDtWG3PzPGwBJCg8YyOG69a+L8W/E/jbB55XyjB1fq9GEk4tRSlKNukne6lu2rW&#10;asup9xwh4c43OsKsfSS5OdQet7J7zasn7q6X1+R574X0v4Z+DPi/a2tnoq+PdKaOSFp5p1dYZmJC&#10;74GCKyKASGVjxznOKteJPCp+LvxH8Sa5dR21jpcMUkks9mSYUhRljAQZzlvkVQcAkjJXGa6z4O/s&#10;i3/i2O30e1thbSSoZjeXIKDavO8DknuBgHNb37Qfw803wP8AD/RdH0nWLhri6vnFxbPsVLpl+QyM&#10;RztVkIUHONzckmvn8lxGZeIGbYbCZhUbhS0qTTk7rfVXcVOSVrpJbNqyPu8zlkHhuqscvrOrjMRF&#10;RgpJScd25NpWUeye7XqeG+JLi31u6t1tY5FtbPctuJW8yZgQq7nc8lsKowOABgCm3XhDULSw+1Np&#10;twsbMIxL5R5P93Ne+/Bv4I+GPBmmLqmrXUd5La4eQq48uDnoucDd/tE4+ld747+PGieFLLy9Kt7D&#10;U9VyI4bdod1rYKP484/eSZxnkjIP0r964i8U8j4MpUspy+g5KKtGEdPPrtd3bk/xbPwzJ8LnnFea&#10;Sp5dSlVk5e/UldRT63la2mmna1jwDwv+y5r2o6Nb6hqVu1nb3GGRSP3hX39K+l/A91eR/s6z6X4Z&#10;tbe8utPufLlgkjDr5TYyxVuDjg1ydj+2Hrz6MbTVNM0jUm5zI6Mhx9FIFR/DH44Tadr8zeE/Btt9&#10;smO67uHvJWgiX+ItkhVx1xkmvwnjzxUo8W5DVwGYUZU6l1KCXLKN07pPWLd9trn3mG8KeLskzKGa&#10;YmNGVKjLmu5qMeWzT5r6rR6Pv0OX+MtxJ4ts5tJ8P+G7iY2r2zT3N+wE1y8S4UKufu53HAOMfTNe&#10;V+PfhL4s8RNJ4kvPt+oTNEhmlkAHk/dAGAfmGGQgrwARwK+ytF+KNj8Uof7RUWr2sU7RxScbWZQp&#10;Zl6jBHAJ5Az077Hgu6htJfOmihePLbABu2DPAAP69MnNfgOByfOMM5RnQVNwV3zXcm3Z8vk2tbLb&#10;5H1FHxzwOA9nDDUVJ3s3dt22b5nsrrTRdND4v8E+EdZ+HsB1qTRryzkuUa3F5NCR5gKkHafYE16N&#10;8BvgpZ+DvsPjfxtbw6Tp0zrc2VubiOWS+ffmPcBnAGCefUD6fTGp+LZPDGj6lq0ljHdWNujzNZrF&#10;58hy2QuMgDCnk8jg8968l+OHwK/4aB0rSdc0nVFWxW3/AHcLHyoomVchVGfUkfh1r6bw/oZfnObx&#10;wOfVfq9NpuWjTk19hN7d2+2iOrjPxezR5ROpgKKhGpLkdWL5+WNr7LaWtk3dGX8V/wBli3vfiNce&#10;INF1KPfqwluxbpJ5bbGYAkEgjHJGfUjkV6JoHwqs/BnhXSY7u2htblIVcxxOC8eZPMCnJ3MATnHz&#10;Y6ZPU6fw60O3f4T2M2oySrqGmwLZSRKQGBViQCxx1ye/bjmrOqpJqunxtcLaqluSreXIGVWY5AwD&#10;15BwTjBr53iLhWdHM62Bg+eFOcoxTbvZaxatveOvkmj81reJOOx+XUYYqo/diveXW14tPWys7JX3&#10;exJdyKZbWRZlieNvNDMxf5OB06DjIwfwqp4g8QTp5f8AZjL50koR1U7sK3G5eeMZzgnp9azmuRJa&#10;ss0kzP8AMkEkcQ2AKfljbJxu5/TPXokTeZLDCnEbqHbgALjk7uTgjHQc+neurF8LywtKUaV02k/d&#10;10t06u9vLofD4PiaNatGdRKUU2ve2vfZ/efPH7QXwqvNP8cR67rF1u8sI96IZsea2CWIOMbh8qgF&#10;e/oMngfEXxCs/jd4h8N+GtPt/wDQxKZ7lLmZo455AmFClQSMZKjIPoMgDP1V8RPD0es2Gq29xbxX&#10;UeoQBvLaLcZ0C5bPfcCQQfXHTv4X8Ov2dbfSo4Ne1C3t4Wli3xmWTb5c4LBQmB8wIC8g53Zxjivj&#10;cLioRi410+aOkf6XVf10P6jyXibB18s+s43+JRVoW0V3FpaX6a9dLaPQ9GsLLMqGS1t41jijTy2x&#10;IgwuMdACuT6DualbVFlgWwWOP/R1VWjCtsj4wAPrg1keF9T1S+0Bn1Kxhs9QjnaMRJJ5mxF4BZhg&#10;bmAz7ZA61buZ22XHlMqS7wHxkqhwG68HjOR9cZHb7jKaNPD4eGJ0bvdOVvnrq195/MnEFTEVsZWw&#10;lSTdtGottX6Pezv38ytrc95BoclvYw+dugZV86TYq9eQeTke5HUYPXHynrvwI1rxt49udM1i8tlv&#10;LGCC2juR9y5kb5U+fliRgA5Abge2frrwx4Yk1+BpDIPsqqRKrbm3HGAc9vu4x/LHOR4i1L/hHdea&#10;3mt5mWXaqSLEGWIn+8c5HTrjA4715+I5+adeE3dOzdr2V1d97d31b18vuuC+MsTkSlQwlKLlOOj2&#10;ldapa6bXXKrabbI+eNf+DHleJvDfh21W6mmFij3aRMhMYaVi7gseo68nPIPXivVvhh4QbwN4bfT5&#10;rcTD7Y0hlUbjKylFBZQq/NjnIGBtJB6Z4L473a+FviHo+q2y6xeNqkr2s9pAgWRkT7wG0AspXOTk&#10;nAzkV6/4R1aTxrZx3VvZ3lmkh2p5+AduASxGSM4GPbp64MVUnVhh8PCa5VFu1re9d3bWuvX8jqzr&#10;GY+eAePxELxqy1l106LVO120ummpY8TafcQFrizVjIlsdqGU7Xye6Z28ep6ZI9a4O9vdV1jSNPOs&#10;Mum6gsJnnltPO8zTg+RvCICJNv3MA5wxJ6kjrNc07WovG0CwrbNo5Vhes3/Hwcb9idMbDnPGe/Az&#10;zyvjz4x6T4ej+xwpLLrUHFvaqpjjhbZuXe3ACndjC5J6Y4rGlHEyq+1pQUmnbW8mrLqu1r3umtkz&#10;x8BTo8lPC/E5JTvG0ba2s27pa2dvRrRtPzX9oT4ZCC3trhLrUry30vTdtg8iCTzFRjuU/wAW07h8&#10;xyR0II5HQf8ABP7473Hwr8Yzf2g0reHNSVbe7wMmJxuKSD6c59mPfFQ/DnW7Pxx4NutO8VyNHawS&#10;yX0OqecVFlKS3c8d2xuz6EHIrg9d0mb4WeJf+JbGbjQbpBJuMyz5BZsE7VAXKkDackHvX1tfB1k5&#10;wklzRs249O0rXdr2v+Z+zeH+d4HMsslwxnTbVVOMeZKzT1spWV5Jvte+q3P1J8E61FiFrJob21nj&#10;DpPHNuEhGMENn5gc/pS+OLW+1zSbhWjja4tnkcOF25QHhcZPOOM98Zx2Hzz+wh8ctO8SfDyHQ5ob&#10;ixv9BlKKJQf30LMzI2/GMgswCnqFJ7HH0V4pv4r7ww1wsypuTKbmIGSBn68Zr7Xht08Rj6OZU4L2&#10;ukJSs9JK2mjtZrofx5x9kOK4exWJyDESfs6cnKCdrSg3dS2fX9UeKvqBe6mZVZdzbsgfh/PtXUeD&#10;XksImkm+Ufwls8j/ABqr4H023kvpPMj/AHbMSsmMqGPtz17Unxj+INl4G0tYYbiFbqTogPzKOmcf&#10;hX9CVpuvVWEpRbbPzjGTliqyy/Dwu3a78jX8aa8ui+H57+MK0kalyg4xjPWvD2/aSs9T1tpLyRYF&#10;hBJDHPI9CPWqvjPXfGvxMglg0+zaz0tsKryqVduOfzrn4P2Wr4OjXCtJcMcsv93PU19RlOU4DDUn&#10;9emuZ7Wd2vU+oyPI8DgqTWNlHnfnql2I/if+0bq3jHTZY1XydPtTvJJAb0Uj65/z0qv8Fvjfpzaj&#10;JA0EkN0wztByWP04/wAit/S/hk2nXXkxwxySW67ZfOIZCDwFIPHJx9OfSsr4q/DTwT4P1SaP+0I9&#10;C161tjOfs6HymnxkjGcgEggDAAzXrrEZa4/UKVN6q65de2rS6bHv+0y+MPqVKGj/AJVftq7fIvfE&#10;P4pXUkmsR37LHo5tfKWzUhWlJzyrZ4yDjpkV45b2f9j+DbjULG9+yRakfINlkuzJnPzNwOCO/qK6&#10;m+8KX3jf4cQ6lq832GQlGhLkKs47F+nbn8vWuFmN1pdrdaNc2dnG1vcnNxbziZZNuQCrDjBBBxz0&#10;r6HKMLSpR9lSte6ultZf8HruevgcPRpR9nStvrbyM8Hf229q+pv2LxZ6h4Lazba11G7tHu5IOTnH&#10;4GvmF02HaF+7xWnoHizUvDf/AB43c1vlt2EPBr0M+yuWYYR4eEuV73DOcveOwssPGXK3sz9E9C0C&#10;xtZIY3Wbew/eE427uOQfxP44/DrrjWP7P1XTtLstLu7i3uAd90oHlW/+8Sc5PtXyf8FPjdeal4Yt&#10;7jUZZmbzNhdh8o2jtz1P+c19PeA5bnVfh610Zpt94cwORtYJkcf/AF/Sv478W8HLIMBLMMZJzVNt&#10;KLk0pSlonp/Le9uy1PkeF+HsV/ayy+SSVTRzSvZLffv1OjvPD8MELOq9ucfxN71xV34Ka/1JpJju&#10;Vicj2/pXbWi/2F4Xaa4eRysZZs5OMeg+mK85034h3er214JI9u2Zo1Kn5XQYIYH8f0NfA+GHEWaY&#10;7K6uPqNaS5eZ3+5HpcZ8J0aeaQweAi5NJu0bLTvq1uyvp+j/ANhW/wDZtqNytO0wVcjezDB/LHWu&#10;s02yt9Js1ibmT7zY9fx+lZfhu0eGJtQu8eYwxEoHOD3/AM/1qws82oZlV1UMccqTn9a+mxteVatK&#10;c3dt6vufo2Q0alLAUqddNSUUmnv87Hy5+zf9s8U+D9Ut47S3t7FJI/sFi0vlrPJHgvKA2RxgswwQ&#10;fYjNd/qWpQ/C3SrVY5Jria6ZJXlaAZCLxJKBH8zMA65LE9cD+LGf8GNWinfULGKxtLCeLFvpiCcO&#10;sgYeZjcSWYbT19CeCAAOj8S+EPEHiiTTo4dRhtbV42GpCKI71VV4WA9EY4YcYJG04OOP5PxH73ES&#10;lbRvbtora63bt95/QGd5lTnmc44i0KV+Zpvf3e6v5erujx7xjPeeO510XQZLdnu51mF9h7Z2EgTc&#10;rRjls5XIC4+7yWzn3D4V6dN4N8OWv261Fk0cflzxplEVsLt2nvkg8nn5uMcCnaZ4C03U7YLJbKJI&#10;7oXVrc+X5UsZTaQXfqwLYyGA6Z75rZ1PSLcajDD9odpA7TPZr9yc5J3FVHPz856AnNerhcHiajpq&#10;nSbS1S1vfu2tu+3yPj+K+McDiMJ/Z8JqEIt3vZt7bdHfbZWewa5fyT2UjKJI3mgZURl+TJG0FhkZ&#10;APHqRnHtwmpePNU07U1aCO3aGS6SAwyGQzbGIG8bRgZGSAwOT3547az1dvEOpvDNA8YtWMayb8bs&#10;LhgcDBAPp15x0zVhdPhsW85Wt5JAMGQKOMkfLnGQByOuOenevXqZLjXio0V8dop2tpfo7Xs1pe9v&#10;RH53l3EGXUMPKtiIc0HzWu3r5q/R/O3RvUdpM/8AZcH2Xy9yu5xxym7qF69OT2xwOgqLVGka6by2&#10;81lwF2vwuBjJ6+uf8KlaSHy1ZFhj3AscHoP04quLtrWVtu1QqgYxy2QOa/WsHk+Gw2HVNwVlbfv3&#10;7fkfkGMzbEYrEOrztt327du/5iWUiv8ALNJ90r8zYz6fzqK/uTewNPJM0Nnbjlo2UsEH3j04PJHU&#10;9KzLy8Fzc7Y2kDMxVSFGOc/56dq0vCelXN/FqSsyWUNvGyGS7KxrcKPlL5wflGQDkCvz7PpYOpWe&#10;Il/BhZ2jZa37XV31Xmfe5DRxkaSoL+LLS8rvTTrZ+jN34a/DLSdO1O41SxhjmvLu3MktzIrq5PAV&#10;M527cjOAOvPfnvJZ7rVIPIiVrWSAxymQNwo644+8DtIIPbvUekwTWNrcJDCWjV8qxYMp6Dt6U7T4&#10;/LtHnkjihmnABEedpRc7Mg8A/MeB61yQwcq/s8mqwTc/edrPkjundNrm1td/cdVfHNOpnEaj/d2i&#10;ua/vSS5bWaXuq2yRJcT4DLlmZvmPH3mwBn9OlY/iKwgl04yXCxySRYZA/Zuox9OTWp5ipnacsoxk&#10;etcl8TNeaLS/Lizu2s5Pp2AP9K/fOE8thh5U8PhVyxjb7kv1/E/EeIswqV+avXlebv6f0jx7xddt&#10;cai0EcnnfN1J6DJ649/yroPCt3HHaxw8MwHBH8X61zIs5LnUyrcLkAMq8k9+a7DR/D0WkorLtaRs&#10;gtjmvtuLMVQjhPZ1Xq9kjy8C6tbEQVK3u2u/X9fT5l5FAfvwKmns11C2aMjcwGCPUVHHDz345OKe&#10;ZNnT8ea/AeJMtp5jQlQnrfbyP1DI8ZLBVVVWh5Z8Qfh6uqapN5iwqikFXIYsAo+6cYwPfPSvNbHw&#10;zbn9yrRhl+XcVOPXp9a+l9R0yHUgzbRHIw4YdQf8/wA6pQ+ELWO4kkZV3SfeKgLv+uOa/EKXD+c0&#10;azw0aba6O9l6n9AZf4hYSjhU5z6LTrf8TkPh54At9OjR44YZJI2VvN8tk2naMgZ967u20WKGZZAv&#10;7zaBuPbHpVi3t9oVVXaoHp0q1DbkkA8+9fb5Lwjh8J++xTU6j+aXofmeecWYnH1G6bcY/i/X/Ibb&#10;W2W/rWtZWO1GZvl9B603TrHaQXHbipNTv47S3bzG2lR1XjpX6DluXzxFeNOK3eyPhsfj4UKMqjew&#10;291IQD7yjtwaw5bufXma3tvMVm5LnjCj07fic1hS+ILjxPqDQ2qyw2SP80jcf5z+vNY3xQ+MkPg6&#10;NtJ0tXuNRvPlZkXJQc8Z7c9q/euHuD/qrUaUU6j/AAXdn55iXjsxxEaLXnbovORa8Ta9Jd3Rs7SG&#10;aaOEGMyK2Wd8dB7dyayfCPwaNlqEVxqNxLf6g0rPkfcTPAUdsDp+NWvAeg6inhryFjZdU1BzLNM8&#10;e5YVP8K/hXq3w++H/wDZunQtM0lxMuCMjhTnP8/5V9bmGaU8soSXOktvXzv0R21MRLCQ+q4N+9tZ&#10;bvz8lf7zS8N+DEsrK3abElzGoUyKozHnnAP8QAx+VUfG+kao0JFizSx7SMAce5I7Hiu20yG3lV5I&#10;7qOaZVyyq33fw9KyfE19daTBNJaQRyuqFssfvHsCK/I8p4wpZhi28FKNRJ2u3pf+uw8fkOIwcY1c&#10;xi4Setmru3S/l67dzD8NeH9W0SCCWeaGRo0wwHAOfY/Wr2savM1os7zxxoznIZ/v4OOuDx9Kbb2G&#10;o6rpcbJ5duyx7pB/DvIJwpxyBk9en8s/SfDs0Vh5N8VvJJHyiONwUYx+HX/CvTlUo1q0sRiJQdSL&#10;t7q1tq7Pou9zyKtOrGHJBSUJa+TfVqy+VjDbwhD9vuNQuoNzswVJEUFh3Azxxya0JU/s9dy2Ul83&#10;lhvKj/gXOevduDx3wenWtD4jeI2+Hng+S5S1bULpSBb2qABpW5wBnArM8JfDm+uG/tLVr97JLqGU&#10;3CwqsIt3YgrtGfvnLHcRxmvyvj7xEr14f2RlknKtN8t49uy63fl+CP1fgjgGLcc8ztqOHprTmvq0&#10;r7bW/C/dmR8MfjLqPxb8UyafpugXFno8dszPdXO6E7mDhQBgAk4x7c+orFi8O6x+zV8LrrWtU1eS&#10;3s4r/wA1reKNXkEZbaEXJ+bJYt2+6ufSrHxg/aO0P9m7wxaabplrdapLcOwEnHLADId/XBxnk4Ff&#10;IHxZ+PXib4vXTf2xqUzWKyF4bKMbIYM9PdiPVsmvpfD/AOjvmOd1KWZ5xN0qbkpTT1lJR6JvVN7N&#10;20Wx+k4jjxTdXA5FhYQwkrJSerdrptJ97uz0todT43/bL8VeIPELXMMjQ2e9lEJcBzFkkbmAA3Y4&#10;yAOe1evfsD+GrLUNK8SeOJZXvdavhLHNM3LIT1GfXgfhgcCvkez0abxBdxWlvC9xLMwCRhCdx+lf&#10;dH7AXw5vfhP8KNWtdaaLyLq5a5C5UKgIA7Y6gA+n45r+hvGnL6OX8GYnC5TBRqTioJLRyi2k13/z&#10;6nxFGOBwWJoynaC54t2tdqOrv92p47+2toz+Gfhx4OsbhpPtVxc3l66H0bYBn+leEfDzwRdfEHxd&#10;Z6XZqzS3MoBA7Lnk16Z+218Wl+KHxgkht2/0LRUNpCq/dBB+b+n5Vtf8E+PB8niD4sS3m1/KsUG5&#10;9vyjJyQfyFexwVhavCPh/SWNsp0acpy7Jyblb5Xsehnmb1MbUrZil71RtpertFfkem+Lf2JfB/gf&#10;4Ja3rWpNNZ3lrbGZLt90nk9MJ5eQCWOBnqM8V5N8JdZsNNhvNQsYJFtLafzLnVPK8i6vZegs4iGP&#10;locEswO/YDyuQK9R+Pv7R+uJ8Tr+ytJ4JtHtCbb7HNEs1vcKQM71bIYE1xNtFq3xSxc3ZsdI0LTw&#10;TLdGJLSxtF7kBQAznHQZZuBX8lx46nm6qY/H0JVcbVdqTcuaNODWnLCzvU3a6JtO10f0Nwr4f5tl&#10;WVwp5vjYwwErVauvLOTt8DaS916ac3kkzr9C+LVx8Ofhp4g+JGoXVzda3eTtp1hCzbYQ7gEsF/2Q&#10;eg4A96+Rrzw34s+M+tzTx398XWJ54YpVLSagVOZFVmIwFXLHkngADmvQvjh8V4/iJcaboWjxyQ+H&#10;dEBhtEc4a6cnDTuOgZjzjsOM19FaP8Db+10bwyuk6RpK2cMaC91m6by5bJQm2QoScfOpI6dcHsK/&#10;f+FcnqcB8MRry9nTxdeSnN1HaMYpr3W7rVQukl9ps/F+MeKMNmXEE8RUjOVOfNGlGNk1GMfcVn0c&#10;rNreztukcPG+n/C/9l3Q/DbWu7WPEFoL69ct88QZ8ozeuU4VT0HPXFea3NyNOgWRYHnk4RFQZd8/&#10;1Ne9/FPwJ4P8W+KNY1C68TLZ3FvbLJHALuJlxHHt4GM4wBgZHHtzXnfg34QXmp3FlqCrbzXHMuZQ&#10;zR2seV+Zdox5h3cEkbRyMniv5RxeaLOc6xOKcveqzlNtu6UXqrPXSMbJJeS6n9FcOcW5PwjwhCso&#10;SdTS8XFwc6sldpc1tF1l2V9b68JqsbaFaWs3iSb+y5NQbFjpBlEd5e4PIJOQo46DJ5AyDXqWj+Ft&#10;c8cafcLpun3fhazurH7JbS+cqpahiA0iRBiXccncwGdo5xyfQPD/AIf0/wAIXMEMlvFdXyIRHNdb&#10;WmQkYZu2044JAHHXpW1DroQbI/3EikyF/vbhjp3xz275FfQ5Vm2XUYXwFO84rWrJ3e60jDpsu7ae&#10;umh/MnHnGWfZ/WU80qNRu+WlHSmlr5e9p1l1Wnk/SNB/s3QbXT7WHy4bGGKGBY8KVRE2D7vXO0ev&#10;IrevNOtIFO2Zo3CIxEZOAwBB2gdRjHGK5DVNbujA0kayRuzKpRo8k8MRnr+vqO9Gh60trPuvGVbz&#10;cqqxztbAOOe/XI54yPeu2pj06jXJzq3Ne129vlvfbyPzGOEnOPtJT5ZXs9dF11/DfzOxs7hreFVW&#10;eSPzh82OGVfXp1//AF1bWFdKa2a3RUggkMzQJDuDFsD5c8DHOeCcc/XBS6+0s8zTfe+ZiG3Nz+P1&#10;HTt+NWjdXSQeXiOQwguR90YOf0684r5f+zZSqKvaM617+8rpRat+b8mj6FZkoUvq95Qpf3Xq5Lr9&#10;yOotmtfEfh2e1uH+xzXUoeYiMMuVxleDgjt/jWN8QPC/2PwXeQWUkcLtL5klxGAJJHUcE9ctwF5P&#10;3RjgAClhuilhH5W3bICgXOWBJXKkYPUD8M4pdQvY9dsbqxkUQyMVChVwzDJGdp6nvk+h7V2ZTTzD&#10;+0frmHjzXcedSesWlbmjf7Nu+6ObMq2Fjl7wlaXKkpODS0km72lbd3XbRnEeEINRsbVpr797b3kx&#10;khdjtHmD1wMYzt578fStjXV8nasMvlmT5ZzsCiRt3OPx+nB61097BD926k8vT7dQYoY/vKRnLH3z&#10;255Nc5rlvHNbyXaFo4t37mIDcq4+br9Bn8T7V7OYYydXOYwrptSSi7JKKV01vu9bNJv0PJweFjHK&#10;ZVKTScXzK9+ZuzT20W102kul9ivKyyGOaSSK4kZGMeEG6NSfmGfoB0x0rxP4nfCXWvHPhXULXR1v&#10;Le6sr57vTYhKUUoFz9wnd5gbcRxnB4z1r2az1xNL0+BZ49zM26NkBwq59R2/Lg9qu6Lc/atUkUrP&#10;BJ5oMpUAMTgcAc5yOvsMduPBzzgXE1saq2GtCEb3dt0n29PLc+04L8UP7Epc0lz1G42Td0rX+Wt3&#10;12PnbwFrHizwd8NrOPWtPj12a4jintSt9G1xJE+PvJtyAgI5YksSBnJAHRXuo6lfaHNFDpcbXPyg&#10;wzX3lsxwc9iOCFGwlc5OcjivFfi14V1fx7+2NrEOmyWdrc6ben7N5p3wwpCw2DGMnBAyuMjkdq9Y&#10;8WaPrmh+E7Ox026mjuJLmKB5BGJ2Rd+ZOSp+XgjcRnBHevmoYpRw0lXk5KyfKvN+aei1fTb0P2Xj&#10;fhzD4bHYTE0o0o1sSvaS0lFRur7Rnotldb3ehveEvGV5o9m6xiGG9mIe5jQmVVzu6NgdcqcgA8fn&#10;St/E+qazqKzX1tYTQyyhd5mZWkTPLZCYDbSDjGCfY8eLeO/ih4o8HX/iLWodIm/stSiW6yb2FsAC&#10;hkkG0ZBYZ+UgjoSM4rg/gX4v1C28caOtx4gkgsbWK4ubiOW5/wBHuD1xiQn5ySBn7wHTpx6VZU8b&#10;TeMpuXLGKuk7OytZWSs7dndd3fU+ZwPAuMwmHlOvKl7zvF2c435XJq/NeLWke93daI9z+Jvhu61L&#10;4naTeaDa2d5fWMUyRNJIsSkPGAwY7S3BIxg8ljnaOvU6TreqaXaacLyzt7eaZhHcxLdAG3LbgSNq&#10;ENk4yM9fxz5n4v8AGPiC9ufDur+GILW4MzTQX0NyShCLOgZFOARJle/93qc81fHf7Q+seA77UL46&#10;fDq2l2UscEcoXyt8u1S3zE5brjAX9Aa8qjhVOUsTSvGcb2T5e2l2rK7u7JJdHrqdVbA4/FUcLlco&#10;06l4tfFLmVptOL5paWburvWzS00PZPHt5qWp+GRJotmk1wRz/pXl+XuZQpXKEMBkuc9DxzxjybwN&#10;8L9e074i+JPFl7prYmjWSztGnV/NlcKSFcAgYCnkjgnGMc1k+KP2nNe/sbQdW0/wzNp9jfQ+ZcC4&#10;cKq7sBAuD3J3DjJAxxXufwE8Tap8RvCVi2r28OizagwdQu4hAGK/Mp6bwM4GeGA681tRw6xknJXt&#10;Ncl1bput1bbre5NVZlwtlj9tSpWm3e8nKdubyb/ltdJWTucH8UdBk1bwjYQajpM032SYX8sFldLD&#10;CjIhkZZTwzqBkfJjkDnvXL/BrWrf4uR6da6b4LF3HF5UNzf3F21vGPnTKk7SHdsHAxkA4zzXu3jX&#10;9lDXPE3iOG7tfEL6bZtEYLuztWWbzFKkk/OpC5O0EHIOOgya9G+DP7P9j4D8Iw6Va2ssYhc3DSvC&#10;ql5HJJb7vJHbI9PSscvyPHPCzo1PgulzOTilutr63079Ox1YnjnJcHg6cqT58R8cYR57Rvdy5npq&#10;tLJS1632Ol+D3gG30FL26urXTbXzJABFauWRVCAjnao6lux65zya8d/a0/aGtfCMI0nT3ZppmdgF&#10;JGxRxk/qBXpPxu8d3Hg/TlsdOgWK3hi/esAN7HbgD9P0r4J8ca5f+I/Ed1c6hJJJMzk/Oc7R2H61&#10;/Wfgf4bQox+v4rZq6hdNbuz0STduu9tD8WqVHneO+t17SjDZ63b2s+ZtpJra++p9oeD/ABTZ3/g+&#10;zvPtSJAtuspXOMfKDk/4V8n/ABL8WzeNfjFcXCXUsiSXixRNuySAwArm4PGWrWumNZR6lei2kAVo&#10;hKdpHYfTmvSP2ZPgm3jfxbbanqQkh0+xkWVVI/1zjBA5BGP1r9zw+U0MljWxtaV7p20/D1Zhh8ro&#10;ZQq2NqSvf8PL1bPuH4W6JE/gmxjvESRlQPmQfc6Y/lV66Gj2/i6Ox/c/brxCVUON5UAliR1x06+t&#10;YfjqG40bw/p9vpd5HbyXTAsJCSZVC9Ac9+OADnp65+erj4t6t4N+Kl7rUdjcXV9cEafZmVTxtI3n&#10;Z2UnjJr/ADo4o4yx1fOcVHK6zjBN3V7XldX8uluuiP1jw78JaGc5RHGY6MXU5XKK9fhu301vp0R7&#10;rffDbTv7ZEbxRrA83nMoxl3HKgfqevb0rwT9rL9lqbxPrkvinR5LP/R7Z7i6t3kbfcbOePc9McV7&#10;te6bq2g6JqHia6SS81Q2oa3tbYFpFPXCoTjdgngjOTXj3xK+P+s+A4NYj1rVPtGoTzLHawRWsS7I&#10;wchHY53AZzyOufWv3DwfzrivN8W8zoTioqShyT5ruGnM0rWvr8T00PzXNcjweT42OEy6bqVVG8mn&#10;eN5acvXSNlfbueYeFvHGlfFP4ft4e1S1FnMuCkxAYowXGQSM/h2Fdd8C/wBlWzfw/eanqCtcXP3L&#10;WJ1wozn5sdz/AC4rL/Zv/Z+/4WHqn/CQ3kf2TTVkLQRBifOb0+b09f8A61fZXhH4f2Wi2yCZkyQN&#10;qdlA9Aea/auPOOsHw7TnSpVGru7S116pfqeLmGKr1K0svyh+/dOTvpH5+fWx8X+IP2I/Ed1qc1xD&#10;9lt7V2BUHPy5qTSf2G9Y+0wteXkf2c/M/lRksR6A/wCetfYfjWddTX7JZyGLynVZJVXcE9vr6VP4&#10;etLe1sJ4bllxg5YDBZcZz+VfJ1vGjG0Mu+t1rR20t7yTtZvz1TPPp5tnVbGfU6Di91zKLtdLW2vr&#10;r5M8B8Jfss6d4y8baZ9lvbix0nwr/r4cfNcPwfu544yCTzzX0lpDrMIobS32w2yiOPIwq49KNEsN&#10;H8IWVxJDDDH9sbfI3VpTgZyepq9aalCbLMW1I8ZGK/lrxSzjO+N68J0+aOCpaR5la8n8Unbd32u9&#10;EfpvDWZYPKKbp4ySniWu9+WL6fN7/wDAMj4ia2tho7QqwbcNpQnBfjnB9a4jwpoX9oXKq277PCP3&#10;pOAJOenHr3/GrniyCTW/E6SRM0m7IRMng8fN7VsRwx6Bp6wQsWZV+bHVmPWvvMmwNDLsro4DC7JJ&#10;v/E/8hcO06+Jr180xStKbtHyjF6fe9R19ObmZY0XarHGegXFWotKcr3bnqFJrFv4VurZY5JpbSS6&#10;kAjaJA8inrgZyPz/ABrSkngtyB5lq4YAgzQxs4+pYZrpufWRjfU+c/hrrt94e8b3S6pb6fM19Ats&#10;smmweb9nK/fjc/eI7nBbkN1Ir1qHxOmpyx3EPlyWylYSUbKc5APXI6kcdxXmP7OttcWfhe1vGjW0&#10;vJkZ5I3iZ2bcSS+48beny5yM5zXdXkAintlhhRbdZjuVA2VkPAbvxyRjAHzZyK/n7h+g6mMvVko0&#10;4t8z72Wy3Su9L+d7nueJ2Mo+1lRo0+atG0VbbezdvJK6s2maovY5IEZZGh+ZkiPliNsHj8/qBmkj&#10;0+eVlhjMcXyDczISp/H1Hbkdqj+xfZ4maDzJ5FAI3yfKmOfUkZz9f0rQkvWtoNskhaOMDzGcbjnp&#10;xgc/jzz24r9Ko4F4jHrEZcuVRVlfbs3bXztda3ufhNbGKhgXQzB3cnd237rXT52elu4y808WSqE3&#10;x8cmMf6wjHXB565JP48VUkLLqAQqyPHhd23O8HI4/T9elXpXfzdxZZlA3cfxEY+lMe6YzjCxsz4G&#10;SOF/Tr9M19lQwtLCSdVpXlu/Rab9e/4anyNbEVcVFU4t2jsvV67dOxnSRLprybV2r0cgnoew449a&#10;53VvEVxeazb2Vjb3TPJJxKw2xwjPDOecA8gYB5HYdNyTTDrF60bTfZrcuFOTk8jrwOMds4PHtg9h&#10;4P8ACNtYRQ3fmmS0iHlAlQZGI+XJOP8A9fNfN8RZhUrRWFwablJpN2vpa+mureltLI+o4awdHDT+&#10;t41Llim0m2tdtbLZPVq92Uvh14Fhnt4beS4WW6hjjLMDt+1EIAXZfzGOn511svh/TNIu21KdlszK&#10;u1/NmGEwPurzgKcDIHXA5qbTrPR9MureW2Hkso6hv9ZkYwSevb8hTfFOh2vjHRruxuLfz42U7Apw&#10;wI5yDx7fkK/N8Rw7j54apXxGHcI0tYqT3V/e2td9lofoGB4iwCx1KnTxN/a2jNwSvHTSyeiXn+Q3&#10;wbr7awdRuwqx2cDiC1ZSCswAyzjHHLH9Kt7DIhYhju4znrXKfBHwZfeC/Ab2upXgu7q4u5JBtl3r&#10;HH/Ao7AgYBHTK12TEQId34A191wLg0sFPGP4qsm7+SdtPI+X8RqtGGbPA4R3pUUors9Fr6vr5soy&#10;2rQROeN3QAjivJ/ixq9zb6hdQx7X8x02kBQR8uMD869Yv4bm5ih+by1LgsNvbv8An0rhvitpVud0&#10;1vDJNMxwzofuk8A/Uf1r9k4PxlKUm/ivdejTtr80fkucU/ZVEqq0stH56r/gnBWdp9l0tZ3T5m9+&#10;Bye9dFpE7XNurEcY4GMY/wA+tc1DplzBcLHcLt2nJXdnAPtXU6dE0NsF6g5IrPjKUFQu2m29PTyO&#10;fhiM/rsrbW1t3JRlV+vfNJJ04DU8HzAAv5+lKeGY1+TTqNSufqEad42IdufvfLu7U6KHc4Lc+lSF&#10;G7j6D0qQLkr/AHqydV2tE1jTW8iSKPBHHb860NPs943dvp0qnp5FxINvpknPQVY13xHB4d0xpZTt&#10;QDkjq3sBXbhchxdapGEYNylsv1Zx1M3w6TtLRdur7LuSa54gt9Is2ZmVVjHJPavMdT8XR+L/ABKt&#10;vbzMSMknbgFRzz/s9etZvxP8bzaxIrKoWNVDhAc7V9W4/HFc3q/iBINE/s/SVupri+5vb827LEyZ&#10;BManjj+df0VwfwTSy6iptXqy3fRdzwqlCrjHGrW3ekV0j5vu7f8AAINc+JE0fij+wNKunuLi4Z2A&#10;gjLex7duldr8F/gXPaayurX0STX2GIDyeZye5Hpj27074TfD/SNI1SPVv3gvXj8mBCpVm4yeOoFN&#10;8b/H3XPA/wAVbfRdJ8NTahps6Kst+ZynlseqkBTgDjuDX2OMr1ailhMtjZ8vvN2V7b9tDmx+MrVJ&#10;yy/Lo/Z96Wib72bsj2LSPDq6FO0hG5j8uVGQB7Af54ra1XxK3gXwXcatfRiVIIzsiU7QeO/p29ap&#10;aXZ6hrUUU1wsdhCyB5cPlh7ZP865b9oz4p6fofhW60+OSC5laMja0nys2Oh9enQe1fyv4q8TKGGj&#10;l1KalWqOzSs2o9ddldH1PgzwXiM0zyFetTk6cWu6T179bFf9lP4jR+PNT1+8jjFvFlB5O/KwjkKq&#10;5API5x/jXqmpWzXMjNuaNVPLZ6+mK+af2atP1/X4LfTrW3NjpNw7S3VwVCyTnPO0+3b+nWvpu4sW&#10;06yVlby1t4+SPmIReQF9TxjJr8byjOqmT4yqqC0tdJau6st9vXtuz998XuFcHiMx9mppXaVr35Yp&#10;JK7Wt3bbcrX0WbTzGZbeNeWYkL07nNed+O/j5o/gK1j+0Q3U6SOUiW3iLSS7CR1yOCQfYhWIJArO&#10;+KfxYjfxbNoZLJbRxbFQTmOWSV0Y8sVKjoB7DJ9qxl+H+qa34qhvNHa9h/syTYxutskMvy71I+78&#10;rI2MjoWyfQ80uLsyxcfYKPLGV5NRveV+73/DQjI/DnKsFOOMzWWnKrXajFLp3td28y58O/h5efFn&#10;xDD401643aVYFf7N0okyIm1MeZhhkMxJPIzg/Suj+IWraxr2mtdSW81na24LJAMFn6+nc+tcJ8Q/&#10;jj4m+A1x/aHibVNNvFuAywaTZJlmLFcMzng7VDcfTJHFeTz/ALTWseMPirb+IPDlxqkdt5C219pW&#10;o4kDhmy32cKcbsfKAWLE4wCM1/R/g34d5h7B53Wwqi3fklK+kV0V0mub+Zptvy1PzvxUxWKzfGxw&#10;WArRlh6UVZQ/h3X2b6czXe1r9b7cD8bfip/aOpXlj9jjiuw5EjD5hHjsCe+K5v4JfDiT4q+ObXTd&#10;snkYMszBTwo7e2elepeL/h1Z/FLUfOtbNtLFw5kO/wD1mc9Mf0Ne+/B/4XaF8EvBzNDHumIRnmJ/&#10;eSvjv6dMAYx+tf1fjeJKOXZcqWHi/ay0S3s9r38j4XNM+p5fhI0qMX7SSsl2f/AOa0r9m3w74P0q&#10;Nlhlhui2zG3DOvBOD6Hnr6Vk/tJ/Fe88F/D/AOy6fMtvJIohAjOAnX+ldprfjC4vb5mm2WscvKIx&#10;Bwe5Jrx/416T/wAJYstv5hkExBGwfMT1JP418xlMZ4jF06mYPms766nz+U4eticTTq5hLm5dddVf&#10;8j5zhtptUv1jiV5ZrhsAd2Jr76/Yx+DU3w3+EDzNCV1PVAGfPUbh/T+leO/sq/sti51yPUtS2zNb&#10;v+7Uj5V9xxyfr719VfETxxB8Jfh9cXb4WO1hLgY9BXxPjxxHWzbDQ4SyaX7yu0m/Lr8j7innFGOM&#10;VVrmp0Wm/wC9P7MV89fuPGvjfZ+Bf2crGbU9Rs4dc8RXx3W1nIdyb/7x/wBkZ718hfFL41a58WdT&#10;8zVdQ82G3O2G0iwlvaj0VF+UH3xk1F8U/ipqPxQ8bXWsX0ju0zHy0Y5CIOgrA0rTLjxBqsNnZwSX&#10;F1cOEjSNclia/SPDHwpyvhHAQlJKpibe9VlZtaaqLfwxXZH0+ZZ9mWZy9vmdVyfSN/diuyW3q92d&#10;H8GfBV98Q/iPpmn2Ue52nSSRyuVjUHJJ9uK+nf2mtfg0DwTZeE5L64mm1B4rQsEEsUDnILbe78YA&#10;9yc9q6f9kn9me6+DmgR6rfeWdTuT5sqBeUGPug+wz+dL8YPgd9gsJvG25tWvNJnEltY28QC+WzMG&#10;AyG5IK5OOx4PWv5m+kVxtLOMdRwGBkpYWk3zSjr+8Wyk9ktb+dvkez4XVsurZ8sTjG1OCtSTsudv&#10;qr+aSvsl6nhfwi+Gvh/TvF0beINebXNQsZnkkgs43WBkjC7A7MBkg5JGccEdjXry/tMfDvwh4fup&#10;l1LSYZoJZEFn5imR5S3H3SWAzk9PXnFcDN+zJJ4a+Jdi2nal5Mmub7y1tmbbO0+yZZFGCANvn5B/&#10;h54OMnnvAP8AwT08SX1gupTaPb+bJL5RS6ulDxFer46gE5Axz6gda/B4xwEKNLHVcRzOS1TvFK0v&#10;h0aTTST+dj9uxmX5fxLi6jzXHyhTgocifIr8ylzNJx0aacU0nZrdnsup+J7fW7jR10HTbHV9S8QR&#10;tcS3ZlwtvEu1m3MFLLwwCrgc9xjNbfhb4ef2lq915l8tu1mSJD5pkG/CjaMYyR75xXnH7VehX37N&#10;Xwz0DQdJupIGupWnurmPh5JtuCVbqq44AHbvXkfgv9qTxN4XsobMyfaPL2It07ZmiQHlRxtIOFyW&#10;DHg888fvvBvgXis2yaOc0q6SrvmUFpZJ3Tvt026Le7P504mxkZV/Y5RFThRcoKc7801dq7T0S221&#10;dr6XsfTmr+FpL+6gSbzIZmKhI3VWVz6Hb0PTOe1SR/DZ9Enb/T7hppJJGdI4lEbqedueSAOMYPPp&#10;Wh8LPiZP46srWS600ws0IeW4kUxbf7m0HliecnGBgdQc1peKmea7kks7gNI4cKiEEEjA59MHHPbN&#10;fL5tGvleH+p5hGMbcyclaTbXltq9l10tpY+AoYZ1cdL6s3zXXu30V9Pi30XXfe/U5WK9j8PXckLb&#10;vtLA/NL8zY5PPA46HHsa1NM1i6TG794HPzMD933z2yCDj2rLvZY77Urf7ZL5V5bqFLIxfGR0Py84&#10;J7exxWpLBJC6/Z0aVNoOSPmYeuPbI4FebPL3gq9Fw154JO6t0uv87X0u77D+vRxdGtGe8JNqzv1t&#10;/wAC630tuWr9gka7pV2q/wDEOWOOeRyTzVfUb+OVI1hmhtJVk80SiHATJywJ4yzZIz6nPPQ0Ltob&#10;543Z3i8n51Zcsoz09znOOR3/ABqyiApGzL50KvuRl+Ypnk5A5z34/WvpMJhamHlGSbsnfa34dV5P&#10;8rHz9XGRqqUdL29fvvs/P9blj+101hraO8LtqFmpiXgKr9y2Txz2wOxrGYnRtT8lEf7PITtRpRgM&#10;oboM9wT046e5N+S6E0jR3kK3ES/JIWHzL9D6Z9OOKs6bJGRDbXUZ/coTFKx/i4G3P93oea+ow1KN&#10;WD5o+81t5dGmrP5dLngYiv7KS5JaL8/xXz8ipaWcNjLnbFJJI2QdpyoPG38BnPsa3PD3h4/ZVmuE&#10;8vduZxI4UvlmIP0xj6V5x4p+KN/4V1G8nuPDt9dabaLv82C4XznUcORGYzx6ZbnpXd6TqS+OvhTd&#10;XVqt5DK0ZZ4t4huCMKWjJwQCRkEjucD1rl4s/tLJMrnj5UvcSsrNSu3tezdkutz6DI+HYY3GUKFa&#10;VlUe91ZeW+76L/hij408Nab4au7zXNH0+yOsXzL5giCvJe7mzI/qWGQcg9u+K4rxDcfYIpLqYx2t&#10;nDgyM0gXG4nklvcjk4610Vt4UuNNs/tcl/5EagIsKMdliq8iMDGeu7JIHQVmeJ9PEyssjRujEQrk&#10;lsgZ4PHofx9+a/Dcpy2VGnUxkl787+44t8t7vdu+z6bKz8z9azzN44mrSwbnzwp2XOpaySsrdtLW&#10;9bpHmPxZ8FS+OvC9xpsd95FvdqyTMIxIzqCpGAT6jGM4rxjwX+zPLo50m1upYrzS7W6nM7rCIZVi&#10;YL5Yc7tx34zgjC7iM+ns174q1ix8SGHUNNjtrFi6IUZ5bhm8wImEVSNm0gk5wAy9SGrzz48fFaPw&#10;XoK2sOqTGRPNRhHZMXmXG1sOxA4B+8mcFcZHWuvKcw9rP6tSj78m1pfqrdtF5vbfff6SGHzjCYZY&#10;OFRKi7TvpJJpP3uaP2ulk+yvY4fQvh3q0vxhjNvGl3ZQ3U1/bRXOppdb18zc7FgxZWLHbyCSQMk4&#10;zXtHjv4Z2Xj3SVs9T8u1hibzbdIgEZJAhAIJ7DpgjH9OA+DPgi38I+IdB1Saa4WTVoJswynbsUAF&#10;RtwSSSc9QMr+B9hNlJFd58xY1jZvmGOcg8H65HH0r1cZmEsLRdHRqC92Tja76vd3tZa29DwM8qVM&#10;TmVPFwnaX2uVvTVq3z169dTxf4PXOk+LpBb69CLnXdLk2xS3N2XjmzuVYsDI+TaBgjPPTrXtNhpU&#10;Om3aTW/yzRp5ZyOMDlQeMDqenQYz2xyVv8FfDeleIrzXptPkklWU3vlo7fupOWZ8btpwRkAdyevG&#10;LWsfE2107V5LC3t557x7RryEYCpPhS3DFvnyvRVOflJFeJjM2wdSUoxcotJaaJXTeyu9Ltvuk12O&#10;2eAxmOrQlgVzxd78zeiaTd3ouivdWbTPcPAvxO/4STR5vOs45CwcLOgBkVufzyf555rpPh/qv2PV&#10;4Yb7VLw+eWMMHmhvPUEA8ZzjJHQY5r5VtfjZrWq6J4Xl0O50WOaJ1N5ZXXmxzrIELtErgE/NtKhm&#10;B5HJJyK0PEfxp8VaX4sW+vITZw21kg00QL58cl6ZIvOiaTA/gMgIGSuM4OK+z4Xz3HV8dQ4fp04/&#10;vpKLvutWrrfW279X0u/Mx3hdOpRr5k6qjyRlJLTVraL0V029GtLa36H1d4m+GsnjO3mHkLFCrbIh&#10;jPUnk57n+tfP/wAUf2TX1PX2MNuIVDbQVPXnHP8AnvX018FPHcfjjwJZ3XzbmG6Qk53sR2+nSt2f&#10;QU1Lcx2ptbO4jnFfrWD4+xvD2Lq4bFe7GDsrX9O+re/zPyjL6OOw8U8BK8teaL2TW9rbW8z47sf2&#10;VYfDN7HdTW7SrCpc8lhntkf5xxWpp/jJ/B11Y2Wm6TcXmsXD7AiuBGmW2r26DufQdK93+KYht7Sb&#10;zJEhjRW8wqQMKMY/GuW8P/DuQ6fDqkMn9mRqcrLIybpFPQ88DPbOMV9zU42pVsNGvmMr8+kU29W9&#10;lpr9xjTzjE4yNSliYObjfa9tFu/LyOw1zx1Z2Pgy11DWLmS18lAkghf7pIAYHGMjPH5+leNeOP2n&#10;PAvw0czaBaw6nrcwEbTL8xQDJBXOVUBj04OeeeteP/tE/tNap4+1j+xtPH9n6bo0rwgxnLzuAyMS&#10;fcEiuP8Ahr8Mf+Eut7yWaZrOO3j3pIwyHwcEAfxHp34rzOGPo/5BRqSzzOqXvzk5cl7xSb0uur6v&#10;1t0P0zL81zaOWwwtbEShTSStHRtdm1rbyTO80P8Aak1bSdcnur6+1CS9+YqEIZFlbGODjkEkYx16&#10;Z61ynh3SdY+N/j7N1NdXQmlMkskhLCFCc49q9d+D/wCzHp/iLT/7Qv2aAROSm/5WkI5XgcKOBxz+&#10;NeyeEvhzonwu0Ga4kj+a6PCqnl+Yvbmv0zH8SZXlXPDAU/3rtFWX4L0PkcbxBl+DnOGGjertov1/&#10;q7LHgO+svAnh2G3gjt4orGIRw7ztTdjGTmrWt/GZdA0m41a6hWRLVQBciULHGWIGGH+12HOSK5u1&#10;8Ky/ErXAIbxbHR7VS1xtG6T2VQQe45P9aj+M2o6h8Nb3QdJ8O6PbX9mYi11b3EO9biNcM7s3RSMD&#10;GTwfQV/O/H3E2VZfUpRxVP21WpJJxTs0t3r3t063V9COA+CsbnuOn7Csqekptydls9309XdI9A8F&#10;eILTw/4DbXNSmW3N4d7mZ9m3P3FweMnHHqSK8J+Jf7QuofFPxTbW/h0X2ntayGSNg7MxVQd7MqDI&#10;HPPUY6100niTxN8e7iO106a3/s3Tp/tLXMdsziGQKCEEf/LTBY4PIOOhHLY3w9/Z403wDrV9p+tQ&#10;X2oapqUTWc72lzsaNHkVjLJISNoGzO1RnAIIYZr+f81zenjM6lLNFKmpTT5Lczim0npopNLZdPU/&#10;qvgLh3KeHclqYtclfFwptxV/dSd977XWrb6W6O5u+DvjenxcFlfSXTRwWwaJUchfNfO3ftGcZ2g7&#10;TkjPWvULLWPs2hojSfK/zfQe3+elY3w0+F3hn4IfDqKxt4k1BSZJYprqFGnmLkso6dFz19hVvwlo&#10;zarK13N/x753JvONzDv9Ov8AnNf0Jm2ZZa8Osvy6m40YaRvu0tr3V7vrfU/nXHcD1MVj/r6qJOV3&#10;a2iu76Wfm7dNjc0RPsUT3s4XzrgYXI+4vp9f61k+N/EsfhvSW1S+tTPH50cKRou5nd3CqB25YitL&#10;U9Zjl1G3sPtEazTbdqkjPPTj3wa1LzRbafTUjeONooHSddzbdzowZeucDIwT718mrJWR+jUqcacV&#10;ThsjD0D4aWXhW+bVb7UdSmlhQjbcXG9YV3FwpIxkLuxzngA9ga0NN8b2GorM1ruuvLlaOVsEBXHU&#10;DPbGDnvmpNT1dNEgQLBDvbIOz7qcenfPA+h61l+FvFX2rQ4ZNSWwjvmLeaYflV/mOGxjOSuOtC1O&#10;mN7HnuneH7nQprVYboQafZxpDDCIwGlUdXkz357EfL2JxjVjlktLh3lZGhDsFlZipYYwOSuD1Oe3&#10;HtV7U5GvNd3LMu3cTJvU/d5GCT/tY7ZH40+10hLKQtcSGRYXDMQi7WPPPTrggdu9fjdLIqeCrwox&#10;qtzaT93a7ezuuqfZ6ny2L4krZhSlia1KKim1qtWu91u007u6/wAoYb26t2UMu04C+YqAbhg56ccZ&#10;7emO/ExlZokxsaTr0564646n/CodXDT3C/KGbdsxu3Y6454x0HfufpUkat9hR2kVWkUAbVCs2Pr0&#10;wD+eB1r91y/Aww2CpyaXNbV/8N/kvI/C8djJ4jGTgm+W97eXlf8AzZPA/nxybS2QN+S25ie/fjqO&#10;nTms68vxyszLCoJIduMt3GfXrz0qxLJkuixyONxK7GwXPfHPv0/lWh4e8PR3kqL5rXFxOoaRgo+V&#10;Qfugc9+Pz6V81jsypVYunTakt7/8Fem59LgctqUpKpUTi9reXp8y94T0ia/s1eSGP7PsAZ1B2hVy&#10;cEevQ/ia7K7u7HwxpMhmMZyQzKiYDueelQRabNpekw+QsNtDs3O5PzKcngD1OByf1rG1m1HiIEKs&#10;kfljcVIzznJOfoK4uGeEP7QxP17GVLU7/Zdmlpo2lpe2ltbb269fEHFUcBRWDoQ97rza39F1+el+&#10;5H4avpfE00kk3y2+5mgULgYz2z6D8811GjlYj97oep71g+HGjayjhjDHg4cL8rc8Yp0XxG0nSvFs&#10;eiXF9Gt9JHu2DJ2tnHJ6D0AJzk969jxIzbD4WhKjJ8qeijvot3p5b3+Zx+H+TYrMsS6+FpOTinJt&#10;dF5m5FFFbHyYVWKOMnaiDAX1/WojEtzLuaTIQfd/u/l7VOE3SbY9zOOG29M1j+KL6TS7LbtVN5Kj&#10;5sn61z8MVKeJp0sJhbJ2Vkrbdw4kjOhUqYrE3lrrfq+xD4r8UyJYzKrMu35EOAMevT34/GvPNX1+&#10;aDyx5zMs2dyL94n6Vc8c6lMdOWSNk8tTsZ93APJ45x/9euc0Kzu7vbdNJu8okxBj8zY56dh0r9ny&#10;/L8PgsJamkl+p+b1qtTFR+s4h3b011fyL1pM97defMux3AzkdB/kVpfaF3+Xn2Nc3M1xPOVfdyd7&#10;4z+RrT0+zcxq3RVzlmON/p/9avnc7yqnWjz1JJLouiOjJ80nQlyU43u9zXEi4+8KIf3vzN68Cq9t&#10;beY+8btrZwfX3q5GIyflbj68V+a4rL4UrqDv+h+jYXHzq6zVv1AKVThvl659asRWm6Pd94sOKltt&#10;PE6/MqsvQg9MVU8WeLLTwxZ7nO1RxgHbXVkuVvE1owoQcpX+XzM8yxk4pwb3082+yKXiHxCvhXT5&#10;CZAsa87mONx7j6f5614t48+L7zanbyXDvdKWKwwqo6cknGegH4n3rU8a6zdeM72GNYmlSZ1WKPaQ&#10;r+nHp1I/OuP8eahovw51e1tb147q/chSkPzGAZ55H8XOK/pjhnh+hh7Oceaq1rbf/gHLkWVQo29v&#10;703dpdl+nqTeFPE+o+LryaBbVlhaQeY00flvgEkDnoD0wc59a978P2F5Nptva6jZLbNF8qwrIGXG&#10;OGyOgx2ryux8Jx+N5mh0yTy7e4UFyzYxgZ6dscV7X4N0tYdMt7W3t1aRAFaRTuLBcDBz6/1qeIsb&#10;RhFSilG262tpu3f9DzOKsVBqFOivf7Wd1079fQvW76fpnlqLdZZI2BMmPmX6D9O1bFh4OtrMTahd&#10;AEECQJtHNWtB8Hx6dctcbmM23CpwRk8k98fhW1b3MjMd0YWEN95mzv8AUgdfxOMc1/KfiR4qLCQl&#10;gcolL2slrPWy16X/ADR9TwH4fVMRKOOzSzpr7Ler66/5M8v+KXi/WLnSm02xWeHzJcyvED07LnHp&#10;/L61xvgz9m268W+KbfUdYupp7GIl5onGGuGBOF9do9e4x3Ga9wuHt9V1iGNX8uFG+8pJWVsH5fwq&#10;/fWUMNtJllgiRSWcttVQOpNfi/CvJia0njqqjFX5pXvJ37t7L8ex/RmZca4zKMuWEyPDqNSasml3&#10;00037djO07XbfT2+y2cMdvHbDa2IwFjX0Ue9XxqMx0zckkIuLptsHmEDd+BIzgc4715L4p/ap8L+&#10;Fba6h0Zo9Yvbdc7slYuMdDjB/wDrV4p4j/a113xD4kW/ZbNVhb92jDOweg/wFfoOdYzAVsPLB5Jh&#10;rLS85aXt2T1d/kup4fA/g3xdmdf+0c6qOCs3yt63e2n67n0JY/BDVLzXY/EXiDyZNXtizWtvDcP9&#10;nhLbck9A2Qo+UqevWi4h8VRXEiw6LHdI6bPtdxd7sEY+7GBk+xyAMVwWmft/pLpEa3mjiS8jABZX&#10;yjY7/wAq5jxn+3FrmvSqNLhTTYe67snH1FdPCPE9XIsL9Xw+AjKb3lJ226cybdvkl5HtcQeCPFfE&#10;WYKWPqKNKC5Yq/upLtFPr53OH+M/7NfjfxV46N2I7rUbi7BeQvGVSDBA2ryeMV1ngb9nW5+G+n2y&#10;6tZmR3YMNi53v6nrwMZr2b4G614u+InhK11WbUo0D/cRufMx616hdWkktmiTwq9w3BZF+VevP9K/&#10;U8H9JTHYvEUsoxGEUI6q8ZaaabtJWXlc/MuK+C8blOHnQhioTdJ2cYxafpo3b7j5k1y0mmh8y4L/&#10;AGhTtikjXMoHQZH8QHHB+bpg44OJaWniGy12FmlvtQhuAY1mWQmI9eq46j0OCPSvpOD4eLbXMkk1&#10;rBNNKc+YVB2fTI4pV8Iw6FBJJJt2v95FX5SPf/HtX6fQ8QMAl7OnaXNole979rbH5R/amLjSaq4b&#10;Zat6W9dNTxXxV4EXW9E2ymZmjIYqH2scdsjnnv8AjTfDPgtZb5Xlt5D91gpX0/rXQeOfhzPd6g11&#10;pN1JBMCG8gOWB6ZGP4s/n9cZrqPhvqlnd3Cw30ElvcZ2qJY9oY9OD3r1cdnEsPgHXheSSbaW6+R5&#10;v1zEToQhRmmpu19uW9juvh/4ettM0qNo7fydwBKlduDj0ryb9v2Z4vg5d7W/hbOO/b+te525jhtf&#10;vDC8Yz0r5Z/bJ+NKnWLzwzfaWy6X9nLLfFw0bseCm31HWvwLwplmWdccyzNxbp03ezfTTa/U/SMR&#10;g6ODy/DYGl71RtSdutnq2fHfgrwTqnxR8X2+g6OsTX11yHnfZFEoxlmbsBkdMk9ADX3p8A/2a9F+&#10;BlvFHZw/2tqV0weW/njDuoAGVyAPLU84XJOSMk4r5q+B3gzwrqXiK1XSdautN8SREKLhtrxuMk42&#10;46dOhz619p/DPwatpp0kWpX39pNcnfIV+VWb1A/AV+4eO2Nx9bDKNHGzoUYpOUIwfNNp6tu6urbR&#10;TWu5niM6hDExwfslNy0tJtb7PZqyfr2t1DW/E7ab51u96sLKhYSuwQ4BJB2+mFPPfaePVPA3i6x8&#10;Q2sclm6yNIFM6FiY8kBiB/8AW9DWn4g8LabqN3JNq2nm6SGPy4o5iJI1GCMgY6nJ7mvFfir8b9L+&#10;GEMmn6Lta6+0JKIWGUAX5WAIPHCnAPsa/gfh/OqtDGVI4ZyqqpeMou9mujlfr1302uftsOB/7fw1&#10;PDYeny14OMlJW5U+qTWttr6JeRznxG/aju/Cvx3vNNktYbjR7F2ijkEOJbZySSynAyBuHB44Iz3r&#10;u/F/xM+z+Do/Eml6pazQGyEksccezzZjtwT9eR34A5r5t+LXjq5+Jmqrqi6fHHIsey6lVdvnL2Y+&#10;/QZ78fSs7QdSu9Ut7XSZNQa103KoPMI2xKMdTjJAxwCeK9iWS8+HpqWlrOaeuqWr9Xb+mf0LR8Ps&#10;ElhsYoKnUhFRqLRqSS10t31Vrbn03rngxP2t/wBn+xe4kDalazMizqBuQDt+nf8A+vXmfwO/ZCk8&#10;E+JW1DxOqPJauwgj3AqcY2kj8T17H8vdvgJ4S0f4beEY47PVDcRSrvLu2Ax6n/PtXSeILq0xPJ5K&#10;T+e6mRwgZkU4HB7dB+Vfq3hx4z4rBZZV4bi3CkrqEvtWbu1G+zS2XkfyB4mZPUo5piK+VS/dVJtu&#10;LVuVdfNJvfQ871j4iabrGjTWGjX9m2q2beX5bMF+UKWZjz8uOmWyBkcdhqeC40121WHyZhJJkSqz&#10;Bt3OSWOBgn5uFJA7cYqNPDHhHQL6a90/T1sVuWUu8I2tM3U9OoOecetZ/iX4lW99a3WmaJIbe9Z4&#10;1aVwQsZIHseSmeDkdz3r3c4xuVV8JyZbRqtwXMnLSSb1bbV7+SfU/OMPRqwxPJKcYwnaLu1Z9Omy&#10;8+2pa8RQx6FObPSVuF8olZSAAX5AUFiDx1HH6VR1+7khtRPF5/m7dwUZYgcZGM4GcDNWrSOewh8y&#10;4gl86SEts3rIsZAVyQeSxySoI4OD2OKzdauZNRTyhMsSzNtZv73HOADnn36c/SubJ86eY01XmuV0&#10;58rvpzOy1tvZ72f/AA3m51kqy+f1eLUlUimra8qbel9rruv8ijaRNf3X2m68643ALjcGHQc/LgBi&#10;PX1rY06WMvJG0jPHGxkTeArrznHygAAZwMgnpknNUoIfsiN5kaSLI+7a44AU5XHPHrj3JNPlmSf+&#10;KDusJ3bdueDzz0JOPb1r2qtOrXrpxjdJe6+i7rl07Kzf4Hixq06FFxlLVv3lbts+bV9XdK3zNKO3&#10;glvTIsiv5mWADfMB0P4DnHGffFWrOzgUL9oLyK7eag3FlPBByR9T2HJHHrmwQMJljJSRYlxIYeZE&#10;OM5PPdR+JGK1rOxjfWYJJM/ZlPyIFK8YPOMcdfbp9K7pVadJpSlr026fqcKo1KivGOnXfr59upYt&#10;tHt9cgvPMla0lLFXdGGWwBxgjPf8q5rXfH2i/Dbxi2gyPFbXS2qymHfgSqxAUktwGPXG7PNd/eWk&#10;VnrUN5EshkVGyiyDafqO/tWD8SvhH4d+LUdncXXlw3um3ccyXkf+uVgcgE5HQ+uea+f4txmbVaEK&#10;uBlKVNp88NNU1a3nZ/8AAPtOBcPkKxM8LnUuRfZmrvlmtYtrs1o7aox49XutR0SG5jjmuIb2ZYJw&#10;uHltGZSrMQoPycc59Qc8Vy+o6F/aBhvtN/0lLx9kZQh94J2lm7DoR+BHtW74c8O6r4UvLiHUNSt5&#10;r9ZZZIYFiKRyxAHKsuclRlBg+mc5au+07Q9O1+wsjHaWNjJG43QxrhQwwSFCkds/TPrX53L65Twd&#10;PMHO9LEPls9JxadrK3xJ79D7WvTy1YmWAhFOrQV7xu6c01e7vrFrbQ8Hn+x3mq3WmzX0P2kAZijm&#10;PmKgIByAcjluoxXini3w7LpX9l6dqUWn2k15e3VwGlhkuI7xtyxpFITgbpA5JYbcMqnnkn7S8R/C&#10;nRfGsN1YXljbia4JD3KIvnBdwZWDYJJyAOfSvNfiD+w1a/EHXNN+0eINUi0uzkDG0iKR+Vg8bCig&#10;r8pxk56D61w1sPmWWZmqjgpaOziru0rpNrdtX0vdLQ+r4XzLh/G4L2OIryoxb95S6SgtOXl0s3ur&#10;J6bnyP8AH59Li0nR7PR764ul0+3dHdZcux3FAr9lcEEE4BOVHGK9f8G6obLw/p1rcG9uLpbCKYyy&#10;Kxjfdj+NuCxbjr36Yrb+KP8AwTEtb/w3fSeE9YvrWeZQzW96fMNzKjZGXGOCcnJB5x9K+dfHmm/E&#10;LwP4qj0HVri8uprd1WO3nfzkchW2A55YAHg5PIB5IFepUzRVFHB4mHNOF3Lm0k23q1o010dnY+4y&#10;vw4y/iLC83D2PVlrZppqNla8dHdNvXZWTud/+018QdZ+Hdm1vHZrLpOrQrAl0rYeylyd2AOW3A56&#10;gjbwa8q8B/FDxFb6ZNp2k2ranNBF51jcXChn01hvy4DAj70hx9eoroPCv7Jfj34mT27XlprMzRkl&#10;ZbmcyQgAfKoDZPXjjoO1e0/C7/gmd4ljujPca4uixyRGN9q+Y+CckYzjue3SvA+uZXSfs8VJSlJ3&#10;fLdy3ukt/wCtz9RwfD2TZFlLoYmtT9rBW974JNWSk0rybtpur9Vq75n7Pn7Fj/tK/C2z1zUfE01j&#10;dSTsl3FbwqwBR3D5HALMQDxxj1r6Eg/ZT03RvDGn+HY5JLzStHlLwi+UPdSFzukZnwF+bhfu9M57&#10;13HwU+GGh/sz/DWHRLO4uLgQs0kk0xBeaQ9zgdug+lbun6pNc2/nz5+b5snPTrX3XANPMsNiZZzN&#10;PRtU+ZWte/w/LRvzsup/Lfivx+swrvKcBXUaPM5JQSWi2ctL9fdTuZ3hjwvp/wAPNAtbO2jW1toV&#10;EcUEf3UzkkDHv3qH4h/FS38LzWem58qa8JzLIdoRR1I45PB49qtLqgv7lmZdscPIJI4P9K+dP2yP&#10;jLDDp7aDJb3yyyoZILuBgqRsezZ5PAB4PXJ9q/UMv4RxPEOdUHibyUW5TV+691+fK9WnufkWSY1S&#10;9pg8NduptLqkn7zd+9/U2/ib+1F4P0G/u9PnvP7QaIK4McW8Myk7kxk8nAAJx1zXmfjv4n+NP2td&#10;TjsfC9lPpnhuxlQMY5doV853yvwfwAwK8p+Ffwym8X69bfbI5Y7OdzvcSAF+cHDc5I74719V/B74&#10;er8P/B13HEojtZm8uPa25nbuWwM8DvX7e+Gck4ap03h06teHwyqNys5WTdr72Xy6HuZpUoZZB1qd&#10;nUdlqklv2Vttzy7UvgZofhjWrXTreD+1rqQkXEkrhc4U72BPA7nj2r2TwH8BtB0uwW6n0mGzkh+S&#10;IPh2RTnGPqCefevL/hj4os/Ev7W2nwxtNdf2YJYQQv7t5GUqR1I7mvsX+xbXYsSxqZIoRsaSPcqH&#10;pn0JGOlfCeKHiJX4dVGni+ZqcOa6erevu2v2W/8AkFfKsxzJQwuGq8srRcm7rRvy0+VvzPmrxzJe&#10;GeaHRfMXy0+VVU5C9Mj36/lXSaH8Ode+KvgKLS9Wa4sX0uQT2u6TiU7CAGI6j5s4PQ49K9EudE0d&#10;LvUNZs7r7U0h2SFcHyzuz+HNdB4Q1lNVtRshRSM7iR9wDj86+Gz7xNjUyBZrlUYtQs+d7xnZX0e9&#10;rtPq+hz4XK68Mzhk+Ni4TTT296W/XpffU5nSfCv/AArPwcun2Ym1DUpmyEMmxpWwNx4UnjrXjtt4&#10;51z4nfEubwzDp+n3EVxKttdS3aCVYYFXZIzJyCxyeTnrjjGa9A/aX+Itr4StZpbXUpFvPs4t444Z&#10;NjEnknI56HOeOnBr5nb44a1YaXqF7oKzxwxzH+1bi2jLShW2hURzj7xyWYEFQCcjv/NeEqZxxFjn&#10;ip/vq1Sdqb+HVtbbWWmj/E/sjg/hnL8k4brY+tTjCMo6ynfRvvfddklq3bqfU2m+NdH8HapceE/D&#10;VrG0mmwufJiVlhikCAqss3Xe2QeNzYOcAYrlPC3i/UNQ8YTTXMEC28KAzLv8xppzjKsc5C85x6AD&#10;jrXinwt17UvDvgIala3F3pPiPXM/ZbOVybe3Q8DYT8xaQBGLMTySfc+5fCL4eagPDGnnUsQ3kkav&#10;dhnBJkbDPkg84JI98V/RlbgfD5LSWMx/JOu0owilpT6yce7vpzttt3P5zwdf69jKkMO5OipNylNt&#10;zqy7y6KK6RWiWjvudBYWE/im9kvLtm8knHAwZOmFX0HatzUr2TwhoVxNN+9a3QsEjwpx6DJAH58Y&#10;PNaURt9JtcMq+XGPlBHAAHXHSsOw1u18R6myS3NszJHnyzyNrEY56eg+v1xXhyk2fYRTTH6bct4S&#10;0KfULxY7vU7hAJIrcgtGNowoPGR+XSsbUfihax65bxy6olvJHaGa4tV+Uo38TZIPOQRgnAwa4P8A&#10;aT+Lel+DZLfSLd7yOJmCRi3J35Rt3Bz93Py44yCO1fNrfES60vxFcSLczeZeRyMUlLMY8jL7h3PU&#10;Z55FaU6LlqTJ2dkfVz+J08f6vY39jqTRN5ziG33MFLfKHR8ZBGAx5xggY6c7Wo6jHZXskIQO0J2t&#10;sKAA4z/EM9CD+NfLvhX49TaHfSObJL37O8VxE0cvlqkw3DOOwOW3Dqe/avTrD9rzwn4gtluNasri&#10;G+6FFheQKMZABXjAyRzzxUyptPQ2jZo9abUrO6nYZV2VyrSsvTpjJIztOOvfPFaH9n/ZzEVViZMb&#10;ix3c9/r1xQ1h50LRyxfeyCMcNjnjjkfWmzzyQsvysixrkZ5znvj06/ia/P8Ah/Kcb7V05SjbS71V&#10;7a3s+vp+h+X59muDdNVIxlfWy0dr6bpbev63Kl7atNcs7eZu4A2ydew5zxnjvjrntVCWYWkEcci5&#10;aI/MNxO4jnoOv1GelXNRvYzFHuyYyRwVCspH4+/eqFjqmm215aw33mSXmozrEsKsfMiUhvnCAZ2g&#10;gAscDJ9a+wz7iBUKEqcp2Wzaettla/r56any/D/DdTFYlSo03KWrStdbNtu3p3XY0NC8NXut7pvm&#10;VlyyhWbCHO3k45+h7Zr0TSNFk8L6SVkSOR4VLhuWL45GTjrmqFxqGi/BXwbf32o3ENjZ2oLs7rzt&#10;J7DGSSWwAMknA5rhNH/aXtfi1Zai2lLdW9nDsjt0lTZNqBJ5Kj+FckDJ9+leVwZwnmWdtYyhSawc&#10;Ha8lvqtb21bvfT1dj6bPMSsJRmtXV0vKO0W9l8vwRb+JXjy+8Y6O6aXcC22SbPmO0rgnJH+e9dZp&#10;kF1eaDpX77cyQqt28eW8w4APPXk81g+HfBYiihk2+THtDSRFt+52xlifwx9K7rzodN8PeWiozFMp&#10;Hu2KTjuT0H9K/RePOJMFw3lcI4GmnyPRK3XTV/ij4fh3K3n+N+rOWj1c3u/n2076Iz9W1BPCfhi6&#10;vJmjtUsbWSSNdmSAiE9gcdOpHeuRufglpOuS2/ijT7iZb6FGuULMJFeRlBXG7gEcgHtuNN8E3vif&#10;x3a+IWuZrFJt/kGOCUOy4JGMkFRxtOCCecEZ6d1AjLpEdldeT/o3zOBB5a4BDKduWHBwOvVT9K/l&#10;vFZlic7xsp4h/vJJqCi9H1s+99b/AHn9MYXCPg/C+ywVRaSXtHe94uOqtZK2ujuZvhPVpdB8LWMd&#10;xKpuPK3syHdw2T26+59fzPA/EP4g3Go3UkVmZFj5AkPcngn+ldF411bzZWEUnlqy7chufTj/AD/S&#10;uZt/Dov3M0uPLXgDB6e1f1BwRlWEyTLaVXEa1OVJu2t+y9NkfyzxTxBXzjOa0qcfc5m1HovN9NTE&#10;P2vWLWOKfiOMkgH+I9zW/pML6Vpyxjap7vj15q00FvZou7cSBt2/3c1DfSYT5mwv8ODnHr+npX0F&#10;XMp4tqEY2je/qfNzo+xvKctey6f195GiRwz7m5ZjlQSOff6detTRSIJQzFGG7AViOv8AjVXTrUXa&#10;mSRdxjO1QRgdOMVofZFjt/u7mxzgdD7d68fMPZRnacnfY78u9rKCcIrl32HXSeZDtjBVsYznlafY&#10;WbSxhRtRFxnPfmm7Gitwy/K2AuD2z3NZ/iHxCmh2kiTzbZWyExyevHHv6Vz5Rk9av+7SVr6d79zu&#10;x+YR9tGFJNzatpt6FvxV44TSNPkjhDbo/vYJyw74/wAf/rV5l4g8ZTXxkluLH7RFMQkEcfBZvbuf&#10;60a9q1xa2zXGoXCxpMxCwuPnb0A+nHPuaZ4durezs7e8uZV3LvaJWIxBnuT0ByDwM5/Cv1zIuHcL&#10;llG9KN31et2/U9uhh5OP1jEe/LZWvZeS/VmH451C58GeF2aa4MWrSQOZCuQbXcDhU9CAcZ/l0rwn&#10;XvBGsX/iCOSwWTWNVvJMRQmNpCWIyCcenofQntXtEPha8+KuufLcSR2luSoymWlOT8zZ7dMdK9w8&#10;G/D+PwdpFnBZxpJeKi/v+kkn+1/9f/8AVX2EuIKWUU+jnK91sl6vsj0sVn1PKqahbnqy6L9fJdjz&#10;v4KfDLxH4Ela11u+QW8MMLq5bMjuygspfaoZgRg4GAMDtX0BoWo2OkWi+TCGbbulmPCoMc80ll4U&#10;Eqf6VO00zHezMATnjgH8P51fv9EtLq2NtGV2gbSivg/Tg1/OfGHHWWYmrDD4ubV3rbSLtvvZvyWx&#10;5WDyjNsZUlj4U1ol0u/XrZ+b17FPQvHMOoalN/pEirGAuChwSeBg4/r3rk/it+0Pp+gQR2dvM1xe&#10;XRZIoot7sSMgkBQSR6kYHvVj4oaTJovh/wCz2t82mLL8ubdd0oHJJz+nWsnwX4e0/SIF1JmjtrHT&#10;4z59xdfNKwXJLc8cYBz05FfgfEeOoZ9jo0Mnoy5G+To5StpdRWtr77+q6/tfCOBoZFgfrucVPaVF&#10;7ygrqK/xTaabvskbvww8XafYeDF1XU7j7LDcYnje7Yx7QemFY8fh2pniq90v46aPJpen+IZLeOcb&#10;ZfIOS6+lfDf7SfxNm8f/ABLvvsmrTXWk7/3KrM/lj8DwP15zzWX4E/aG1P4b6YbXTvN8z+ObzNpx&#10;2C9cfWv6Myv6JuDjlqrVsTKWIl7yslGMW9rp3vbz/AjEcYZzPExzLB8tOV01Fq9vm9n6Lc+oNb/Y&#10;6t4dQ+ypqM+n2MY3SXjToCwHUEen+c1a0b4M/CXQLP7NNrlnNdMD5swn+YnuQAf6d68B8SeGvif8&#10;R9D0e7+2C+03V7cTlLe7AjtxnjzyThTjH3jTrz9hG817SrXUrfxxtvFtvMmtrRB5KFuConDHdj1A&#10;z7Vx0/BnhjLYRo8QZ23Vk7KMWou67pXl+h7+YeLnFdeh7SNb2cU7XhFy1X80v0sj1r4n/A7wbb+G&#10;5r7w3q0V3cKQEga4VGYk4GNxANVvgx+yvqHi27+0alG0diuBtilV2J5wcgkY47GuX8M/s++I/hDp&#10;dzrVneXfiBbS3jc2xfybqQLzJtYLhyV5VSByMbu1e4/CL4n6fB4a0XXNF02aPRNZtDLdNEFZo5fl&#10;+Vxx935l9iCCemficy8P8PUo1IcP4uVRXtGUkn0T5b3TTttdasMD9ILiXA4X6vj4xmn9vVTXyvb7&#10;rnt3gvQYfA/h+CwiaPbD8kYIAIHTH6Vrm5/dNv2rwBxXlej/ABU/tnWkjhkjnj3jaynjB6V0Pjfx&#10;OuneG5pgf3gTgA5/Svk6/gxiaWMw9KvXlLm/C719Nz81figsVGvWlRSm3fXRyb2fzOm1HxJY2URM&#10;00antubGa878f/GO0sFaOOaNvMyoy3tmvmT4wftBahaX0yea37o4ABO4t6H+f/6q8b1X4u63rF2J&#10;mu27nb6ZzX9UcF+B9HCQjWqT5vX9Dx8RgMfmiU8TJQi/sx6+Tf8AwD7F8N/E63v9UDTTDy9vy5/9&#10;CFeif2ppmtRCZ9st5HhQVPJPbp1+vUV+eth8YNWsrnc0zsuAMA7e/Y17B8G/2lm0bULOWaOSae5z&#10;HtJ+Vff3r7bPuBqyj7Wi9V0T38v8zw8z4OlTvVwna3L0dvyZ9P8AiX4h3ngNVj1JmaCc7YHJHH49&#10;z7HBr5G/a08df23rG2OaGb7QxyAmcDjkH3r6K+I/ju28U+FFfbHci4jGUkTcreuRkH8sH0x1r5Z+&#10;IfwsuvFPjLbpMqSNt4tJTtdBg/dPRxkAY+8CRwQC1cvAGWYTCVfb1oKnLrZaX/T8js4Tw8ak/rNV&#10;y5o3jaT6eR5/4G16Xw14x0+7ik8p4Z1Od23v6+lffXwd8ctIsXzOyH5iGJOCf8K+bP2b/wBlnR/H&#10;M0194ujuJre3baunwnDSHP3nORxwRjv/AD+nPAnw30+11i4bS/OFvCwdopGOY8gYABJwMfXrWniP&#10;nOV1+bDVfsqzk0uV32Sfc5+LMwo1qqw+HTdWG1l13+7z2PT9Uu49X0RvMmhiwuQH7sThee3PH418&#10;z/GH4Ow35kmsYbCOa43bZRCQGbcCdvrnPUenvX0ZNY2t9YvHMqNJbkRkOemcEfXORj8qx7vwHpt1&#10;FDbxyPukYSgk5z1xgA9SMjPtzX+afEGIo4XN6uJy9pRTs1dXettv+HP6Z8Nc+xeW0Kcq7lzNJ7O2&#10;19WfEOo+ANct5Sv2G4ljhILYB2lscjjk4z+tdd8EvgunxN1m8a+a4s7HT40mkaKMxrKSR8ucdOCD&#10;34r234geA7zwjey+T9nfdFnG8eazc8AdW+Vc8E9Parfgj4YTjRNSjE0kLatbojLFJ5ciLjDkD+9t&#10;Y4Oeor2MDnv12rDDz93naV1o91f0vtc/ZeKPEOrDJKtbDSUZuPuyWr3V3byV2eZ/Hz4/aX8MolsY&#10;Y2hWOAfZYogVeUDI2g84H+0enPfAPW/s/wDjn/hcngeC6j1CWS33qZbbfuaN1ySjE9RyDweQAeO3&#10;kl9+x9Zv4Z1m3l1g3us2cCLpqxeZt3Krs0JDDkcYB4GW5xivKfCPjfxJ8JtKu7O3kngS5Zo5oC+y&#10;W3cZUSKP768gg9VyPQj9GeGjQxFKjWovDRVvsu/Zz1+LfX/Ox+U4Xw5yjPsjxNTIMd9dxsJXlKT5&#10;YyT15Evsq2zf2k03Zn274pubLS71vs7RvLbRrG3mZWOMbiThucYJ7DjArmEs0hgnkh/ffaJfOeVW&#10;AEj7NobOf7vHfjjHp5f+ylD488d6VqEvivXre80mb9ykh2RXQw2SrKrMCduAckEHIx3r0nUtPTS7&#10;/wCx2Nw01u0Y37ECxjDEcMO/HQZ/CvsMXk9LD1vq+Ar+1tZttNJ9fe0Uk/Jrsux/NGYuvg688Pj4&#10;KLi2vdd7PbR6ppdbee5dN5GLS2SeRlmVzN8zFFPVSAOhBBx+Rx0pF8xZ2kKr5bMXjw5G3gLgj0GP&#10;69qfb6GzWjXCyJGF+9vyC27OAOCCemRn9eKr6vpZsrSORrmKN2T5FlhfKnOOe20Y/wAmtpYWpTrt&#10;whvrJ2aTey9LJaeX4+JHFRq0IxqT+HSOt2lu/vd/n+GjDNHAitlgX+XB5464yeMnpn/GmWumx3F0&#10;jLFsh2gHouDwO3t3yKrWWqCIRxsQdpIEkefvD/ZH+Pr71fs4G1FtpeRtpBx1wDgDHHPb9fTFY4bH&#10;1YzdGKcU9+ml2nJW+W9uhpisDT5FWk7tap+dk0nf57XLlrapBc+aJGz5fyqh3qeuSOvT1HP1qyLx&#10;pHXjzvkJlGzJY4/DB+vtWtpWgf2hbLDtj25KnDHaRgdeO1X7bwlHZ4a4Vgsk2IzGjFmyDgHueM54&#10;H1rgzCphaySrtuUNVy7320T/AC/yOzAQxNFuVJJRnuntbzt+f+ZyviW38R68mjw6LffYluJBHeqQ&#10;JpFQkHcQRkEDcPlOOT6Cuh8PWum/8LL1TT5lWONLNbhlETLEykleW+6TwDgc9DV2zul8Ma62nx2r&#10;LAyLI8vYHA+UDsBjPXufxd8S/D83izRVXSriONZlDNtYLv8Aqc9PavmsbWx2Q4Oti5qpzYqKhTu+&#10;ZwWj5pNXV3a9ltpr1PucrlgM/wAXhsqqypU6eHblOSXKpNvz1fLt7zMnxHr3hXwjrEepal4gsU8t&#10;XRotu9nVvQf3vu5+nvWf/wALW8KeK9Ws9T0m6W+nUyItu22OUuw4GGIJLY2jHXNeBfFf4AeLvD2p&#10;SXklncalbyciWE+YV9sAmvPbHXNQ8K6luhkutPuo+DjMbj618zha+IrYenRnXVRQ+y0rX3d/tXv1&#10;uf1DgPBLhvHYeeLy/Et1pr44tWWlrWXQ+4bqx1yG50ma1tbe3tWTN7G0oZ7fIPyYXOecYxwMdaLi&#10;8WPRbi+89o4Y5Ss028L5eBkA55OeB79a+NfDHxV8Q+HdV+12eq6gJiwLjzWZZOvDDuOa+mvgv4iv&#10;fi34C1xNQt5LOa9TYQ0IWNF2hSVHBOcZyecn0r7LD8Z1oV6FHG04WlKMHNae65dU7ttX01totD8V&#10;48+j/VyLBVMwoYnnpwi3ZKz5n5Xt8+2h0wtdS1Rw29oocLIsiHaZOMhRk9+O1VR8KI/EPjC21HVg&#10;uoQwwiCOCW1CyIys3zs5G49RjGMY75rQ8N699mt1tdQhjupLMBV42K20cEA5zjH4Vz/jP4l6i2p+&#10;fabYY1TG3ux7AAfTrX22Z8H4vO8R9VrwiqcdU72Tdny7e8+71S9T8G4f4mWUfvcvqS9rL3X3S0vq&#10;9Fe1la7t2O08R65Z+B7cN9nt49p+UgDj0rifEv7QtvYWzN5qrxjk9K8L+Mvxc1SSS4uprppICdg3&#10;MBtP0z19K82+G3jCTx54ojg1YPJp8LCaeLO3zQDnbntnpxX6Zwj4KZXgcEsRXpRlOOsmlu/K59Bi&#10;v7SzJyxGKxElDpFPp2b7nt8/xrn8Y6zDHZyNMrSDcTlgK+gfDtg7+HbeOQDzGQbj+FfJnwQvbnVv&#10;i1qUgt4dP0lrlnt4EHywR7sKpOOuMZx3z2r7G03XbDTrWOPzo92Mfe6V5Pi1z5fhqNDAUXKS1tHX&#10;p1a00PIw+W4OnmCoTapx5NW3r7z/ABehnaj4HkvbNliZULD+IcEe/rXz58efg5ca/qNiky2szxNI&#10;JyELEpuHlsvOAQOuQRz+fp3x1/aA/sLSzZ6K32m/kzuEY3FQOT+J7CvLZ/HWqXfgL+1fst9Ztfb4&#10;xcS/wNkqAc8K3B4xk10eG1PiClQjjsw5Yc7tGP2vVvz7WObGYOjhsXCvlOqvZyb0enRb28+rRV0H&#10;wdpfh2XSbZ9Pjt5JpPLtiZBth7kkDHLHrn2rS+Injw/Bn4cNPqSs11qF06WkFvIrsykgK5J4Un07&#10;AeteF+EfE8nwp+J9tdeKdYa+jDu/7xjI8YHKnHb6e/Fcl8Z/H93488WNdQ3CPZwTNJEsTsyxBuV5&#10;IHbA7Y6V+10+Ha2JxkFVlzU/ib1s99E357/8E9T+w6lfEqNd80LKTetm7vRa/efWv7Mvwk0n4Cu2&#10;o6rcCbXNYiF0vmDdJErclQeuRnk9zmveBrP9qWqtCyxiWMhd/Yken9K/P/4UfGeC512xvvFGrXmb&#10;JdyxtuKso6Ajv0/X8K+0/hB8WNG+NelSXmkXEc0Vv+5yTteNivPHbjFfhHjJwNiKv/ChjpSlK1pT&#10;StGKaslFdFr3O2jisdgMZd++pWe2l76K/orJHG+K/HM3wRvNQtWtYbrT7gxlFMSrGCVYknpgZxx0&#10;6Y61wuuftkXOpeH2t7GxFrcNIBK65jDrxuI+oGARyOfTn0v9q/TLhPg3NFax+aynbNcP8xROdwzj&#10;vkeleB/Cf4WL431bT443nk8wDzFaMIN4JyF5O5QOc4GCcds1/JtHB4bD0q1CtUcqcJd2lK1mm47X&#10;eh/aHAuXZJmeVQ4jzTDxVZaN7tcq6tbLch0rwbq3jnTrnUHW6zcgiNpGVzbDcB5z7yMqgYDABJ4A&#10;HNX/AAN8HbjSreOGMWz+H7e5JtUVwv2wA4Z5QPvEkYHUcYHAIr2vxx8PdMsfDN1YW7rJNMqLOd5V&#10;d4wMDH06H696p/C7wczLb28is8Nruw4HGd2QPpzx9K/euCcueU5as3qJe3qNJRlH+HBp7f3n1fbQ&#10;/BeNPEeHGObVMloTccNSTaUftNNLmvrortRXz32v6X4Gi8SajDfXsMbGzb/RIRwYcryenB549Mg9&#10;cV2NqsWkQr8gjigAgiGeijuPr788VJZwLbzXChmUrJk+5A685/pyPoaxvFmvyQ2h8pd0hB8tc7s8&#10;Z4/AHr9TW2LxlXESUqj2Vl2S8jhybKaGW0Pq1C9rt3bu22ZnirWmvzc27Q+dZxRl7j5d7FD0GB97&#10;OCMV5v8AGTxdHpVpZNYvp6pIrOwkiEEgQkbY27hR8wwe5zx29H+ztoGmXmoSeb5jKGhViNqv2LY4&#10;UKSCcccH0Jr5s+NXiiCefVoJl+03ExkedmDHZkchRwOMjGeuOM8VzpXZ6cjznx74/vtXu1e5uI38&#10;mZnRWwyhDhdqdBjjr7nrXHTS3WozyyySNLDnl1yoZBnBYdz05PJwK0ZbJQIXt4/tCiNysTDooHDM&#10;Fz0K5wQPWqNnqMVvdiOe4SOKQhgikszHHBIHYE4z+PNehGVo6IxUb6sj1S41PSbuSHczrdJ5K4n+&#10;U8A5XH8WcdeOarx6p5EkixzeWobpsIycDJ6ima039m2eoN50wuc5g8uIlpGJwTk9OM9PwrL/ALXv&#10;oVVHhVWVR95d5PGc5bnn/PpUxk9yZWWlz9QbyQ21oqQ/u49uMb+oCnGSTS3MnlRu0mT5idePrz3+&#10;tTbpHJj2/cyAWHUDpjjr3+lZk1teX10vySNakA7FAZjgjr6cnt714mLpwhGU5Ws1rfol59j8Kwsp&#10;zlGEVs9LdW/Luc34knvNcs75dGSC41S3aONElO2O2RmXLvjngE49SPwruPhl8H4fBOif2lef8TDX&#10;bwKbi6djudlZ2BU/wJuYkKB37mtzwr4PtdFsJJZEWOOYknChty5yMHHv+tZ/ibx7Ne6mlnA3lwhx&#10;kH5SQO34+n8q+b4c4Xr8Q4yVetZ0ovr8KXbTe+9r9deh9tm3F39iZd/Z2C9yc7uTStOT830iuitv&#10;3OB/af8AA9x8b7bT9FivFsrSxc311MYSRI2NoXt03Hr37VpfCP4eQeHNIsbO3jWRrGAQ+fIo34z+&#10;GM47V1XiKb+1Zlt47eRiQWcqPvNj9BnFUviZp2t+HvhpJd6PGzahbyLMyodvyqCdpPHU4ya/YeJu&#10;Nf8AVzhyGEw8VaLtGN0leTtd26eXRWR8Hwnl+M4rzCGUSqclOTu5dPO76t7as6e2nsdNEMLXdvHN&#10;I7KitKPmdAGcc+g6jrjNO0fVIda0mSebasbO6lXOMxbmAb8VAOOOuK8e8F2t58W7r+0d11ZsrrbW&#10;9u0gka1iZt0xJyfvEevRR7V22q/DLV7/AMKvpF1rDPblhG12kSrP5YB2kcYzuOScHj86/kfiDibM&#10;s2reyqNXb1STe/TS97fnc/prCeH+S5By0J11GcUrt/Ztvays+nXpoXdC0PQdE8RLfeH7eCe8upZG&#10;nnW4YhMYVi/BGRnhTgkj8Qa3q0OkaP8AZbWPuzyuGLb2JJJy3PUmqFtpFr4P0cafpn+i26kF5GA3&#10;zH+8xxyT09hgCoNSYTWvDKc+x5r9g4I4Gp4KpDMMarzdrLX3dF+PfU/EfETj5491MBl85OnHecn7&#10;07Xs3rol0RmaRZx6hL9omYbFJwuc7j61qxR/a4G2lY4xx93OTVXTNFkkeQYMnTaccKDzj/GtyHT/&#10;ALJAnmNH5zEhEPTPr+Vfp2Piq+JTve1rLol/W7Z+U5fL2GFelr3u+rfm/wAkjCHh2c3DSSKxTBwx&#10;PJ+vfFUru3iN0wb7ygkBTjJ6Y9qd4v8AEE0N75fViv3ccYzx2/yRVPSriXyTPJFuZiTtC8n8a+mq&#10;UJwoc/2tlY+fjyuor7X1v+ZoL/o1mFOAzDcVz0qSzk82HMm0/wC6D0rKutYuLm32xrh2OCF6/wCe&#10;etXLe3/s+25kDXWNx3Hp7H29q8WGRuUW8R8cnfv/AMMj25ZxytLDfClb/glvWNci0iyXHMjL+7BH&#10;U/SvGfiX8W7PwRdSXF0rXl9ICYVcbUT9OTzjFdX8QvG+j+BLD7VqV8sbSHaqgbmYkZwq4/nxivEv&#10;Fcd94+11Iovs62u/LNcDzZI1PKnp/nPev1Tg/hujRXPVT5erel/Jf8A+s4cy/wCtP6xiYu1vNJ+n&#10;X/Mi8WeL7z4oeILXS7ZmjCnzJ5nkHXGQB7D69vy7/wAF+FLzxPbR25dvsunkCRU5Dn1ya4P/AIR/&#10;7HqUOn6Ksdre3RxFNOQzNjbltp4wATx0r374caHeafpLRXfkhwF3yRkDzcdenvz+NfU51i6eHw8Y&#10;0bJdF182e7nuPjg8KvZWXZdfUm8OeH4fCmqRrH5xVgGdWbggdupxXfeH7aS+dbmFWtwy7HLqc4zk&#10;AA9Bz9ayzoepX5aK1jFvxuDSKflwR39/88V0N5t8O6BNNNcTRRW65dtwzIT0UE9yeMds1+IcY8QY&#10;ehhnOpUXNbXrp6LfyPh8uweJzLEwm4uT2ve34uyX3mjMrabaXE0bB5wNobOPJ44Jycd+3XI4rxHQ&#10;/jVqGkeMbiDT4/7QmkkkhBC/NLIoJKKf4Y1yCTyOQOpFYuq/Dr4qfHbx0dQihuNF8N6XKHtLeTUF&#10;EVyc7dzlcszAZJXAHCjI7e6D4H+H9EexuJo4VvNHk+0Wjo3lSGQ5DFtnrk5XBB6nJAx/J+ZYmjiM&#10;yhmGZSUoTlyxi3a1rP3rbKzV2t9vNf1dg8Bh8kyqeVYOSqVZ0+aUoJT5W72Sv8Um99klrrZXh8N6&#10;crPY3HiJtl/MmVSOQ+W0pJ5XHOBgYJx/h8wft3XsPhG5vYH1fWGvrxfKjtbeHyrRU3biDg4wcfX1&#10;z3+l/ir8Rl8D6NpbR2tje+JL6dLTT7e6m2Kju3LtxnaOvTJA9a4H4kfsy/8AC0fGcmv+LH1LWFtL&#10;VQkELBIEck/JGoAOP9piePWv2jwcq0OGMdXz/OpRhhZKbptR96SjJfAmm1Btq2q5n3Pz3NsRHF1s&#10;HhMMpuorKcbxa5mtE3tddX01V0fCemfDjWL3QZtaW3kGl2gHnSn7qZ4A3d26DANWrHwRdtHpdxcW&#10;7WOk6pcJAt3JhQ4L7CVB5bB9Aehr6u/a30ltG/Zx0zwvouhRWd1qOprb2lrahpHKKu5ieclsgDPv&#10;XF/sxfsheMLXxBHqnjRpY7O1gdLWCcrL5DSAbm2MTj7oHJznHTFf1RgvF3A47hipxJBqlD3+SMvj&#10;koXV0k3dtrzRy5jHE4SvPCVnFVFLlSTve6Vtdr3evRam1oPwWtLzwtF4eh1LULPRrN2e6RVVvtMh&#10;j3oz5HZWBwOx9zXqfws8JLpfg9Y/tD3FvbQD7M4AUMAB8zAcDJ5/HsOK86+OegTeGPM8R6Xd32pX&#10;9jLPJcqZf9Fs7d0mUEIvVlTq3fHvmtz9lHxZqXjL4cSXFvprQzaLbpAlxIX8i7cKeSpJOSCCccAH&#10;qK/zpx+c4vN8w/tivJybm+Z3d22+vVaWWmlulkft2M4VxeH4XcqdVToprRqK5ZPd62cru1pPVp+R&#10;6jpcBebzvJ+VmGSFLNz0x+f5EntWJb/DqHwHdalqljM1joeoxvPdWcSjbDKDkygn7m8ZLDGCQCME&#10;nPUT6qt2IZuLeSMshiLFg7c9gTjHJx1xgZrI+LHg9vHfwyurW1u5lvLtvJcxsVUIfvggEDoeuM8j&#10;6V+r8HZnL+1MNgef2cJu0vOPutOzvs+uj7aXP55zTBQeHq1ar0vG7fTV37dNfzPkDwP8e7zwn8Wr&#10;qRblp7Ce6dotxHygtkV9AWHxo/4SR+CvmKoJUjIz3r498aeBdR8Gaxd291C8Js7loQcHkg8EexGD&#10;n6VoeANe12HWIoYZrorcNlsjdu+pP0r+6804aweLhHE0mrqO/cnH8P4LGxjXsrpaPuj3T4vfBgeM&#10;LW6v9JbMkysxjGPlxyTz6njt+vPznrPhzUPDt2Ybu3kjZTg8fL6dfwr7W/Z48N3L+TJerIWIG8tn&#10;HH19Dj/Ir0zW/hFoOsSmWSzt2lkYEhkBDdsYr8/reKOG4fxH1LG+9Ho+x5uXZxi4SqUKcPaxhomn&#10;Z+nmfnFpWgTXk4V0ZQen1zj61674B/ZJ17x5bw3mm6gtg0ezy96lScdeR3/n0r6q0z4I+ALzVbiS&#10;G0sftds2ZF3jaTgHI5xj+oNbkulx+Gl037DG0lxdSi2DWwJhjiP8RA64Axnjk9K+Zxn0hMtzD9xk&#10;0k6l7e9ay7t+Xn6W3PbzaWb0Kal7B01a7clf5JbXfr3PJf8AhVWveFNOhhmjN00eAXTlTj2/Oudl&#10;8LQ6ZeLNcQnzywGUHIXt79RX0R4dvLq3v7r7ZNJNaybWgjkhCsmc8e/b86x/H/hLT9QMdzEqR5Oc&#10;5x82D/8AXry8k8RaWMxf1WVm5K6lB+67/l2PkMRiMXg6X1nEKyvZq1pJ+m33HA+BfEcb6usRtVjk&#10;mY5uFT6n5/Xp16j36V7aYZ7+ztZLBI0DYeVUYbZyeAd3p0P09K4HwXa2vh0xOyrJztKEZUZyDweO&#10;lWNV8f6p4G1GaRbNXscBY1j+6AB3Georh4qy2vmtX2WDtGUU+Vt3u3dPR6aLVdnsePgs4wtXGOpy&#10;3vZNXs2k01r57W7dz0XS7yGVZFuPJ+2KwWYKe4HGPoO9cZ8UVm0zTjcafb3du8IJBEm08dO5B5Yd&#10;fb3rT8CJb+MdKXUlhl+0TSDO5/LZeeWzj5sD25x2rW1TRpbtSDcD5CC2I1ZWI7kEH9MV/M3E3h/l&#10;0MZ9Uw9dU6lN++6iaTbs3ZpO6vf02P2jhfjjMcJbF4rDupCWkVBp7NqzTatpZLueT/CrUNI8aa61&#10;1rSXX9rWLrbrcTblHyjpu+6cZP8AKu3TxLp+reL7rSILpWu4VWVtg5iUfd+YnBJHPc8kEGuI/aQ+&#10;Mdl8HfD/ANnVrbWr7UGKx2U7YjhH8TYUAjG49OfcHGcX9kX4cSTfbtcuNPkiuNSGHAH+jrHklAm4&#10;lioB7knOa+KxeF/stzrYSsqkXZK0dHLdqN9bJ7NLc/bI5NHPMqlnmaUp4eCuqcXJPyv0st9NvM7b&#10;xJ4QvDOt5HYtLcSOypJBHukRjuUF8dF2k57dM9zXiXxg+AVv448ZLeT2eoaKYbSMtBFbLvvWa4bc&#10;xZCdrbQvO1jgjIGa+wUngs7FYpmWIIMD5+aw5r3RdPvn1Br+KCRYzGzhww2ZzjaeCc9yCRk461+w&#10;ZLm8c3wUa2MwtWpKn8MdeZ9OXna2en3H4TlmaY7hXNZVcqxMIOacXK6sk7a8iur797X0sfMvgv4e&#10;3tt4WvprfT9Z0ea1uhFbm3v3Fv5CDHKurAtjALEfNgcdq5I/tTTfC34ppofimxsdQ0e8YmPU7KJ4&#10;ZLNCzD95HuZW+7tGNvrzXvfxX/a98OaVbTafps0d8ipmVotpaTOQQAMc4B/HFfDPxaePxP441BrG&#10;xureS9P7y3aTzXDMCck9vlI4zwRX9N8GcFYTO6NWrm2XvDe0jZLmfPFWSVnf3WrbK67nm08TicXi&#10;JQxUueCbkpcqScnu7v3n3u97n35P4ZmhtbW3sQ01jk7y7gAZJ544ZSD264z71TvmjuLCGaRYTdLF&#10;5c25x8gJ/HuOn/168Q/Ys/a/W7jtfCfjS8CyIqRaLqMoCR3CRqR5Uj8BpAMYJ+9nkkkZ+h10S21C&#10;4m2mPypF3FAcoSDzkY6AAYxg81+RZhlOa5LjKuX51HSLvGSu1OOut31to77Pd9/ms6yujh6sXhLp&#10;/lttZd+3okc3pGhrA832mRvMDFs8LtGB+vv9OlXrHw7aSXMdxDNccsOePc4zjB6Zz7j6Vck8PWXi&#10;7UPtFs0jQzKqxyLLtCgcEYz165BHUe2K2tStbfwppUlxqH2e1023Xa87zELt25+6O42geuenavl8&#10;4zHB4ZRxWLUo3duXZ3TtZpOzT10fqx5PlOOxdR4HC2lL0vvZq11dO9tr32QaN4bupr/aW/4l68ZU&#10;lGU/ezzxgYA/E1d8T/FmH4f+Gb7WNWeGx0jT4gIyWzJKwGMfn/TmuW8NfGDSvifp+pLa3EMOl2bh&#10;pljfJkhDfIMYBUvxn0yQK5347fD1vir4DkW/crHLIjRwZCmFADtVR2JODnHQGvLyHLJ8ZZnQ+vR9&#10;jgqE0nZWlN3Ta+S+J6792fa5hhaPByeCxTbxVdK99fZx019X000seJ+Jv267jxfrl1HGkun6PcZR&#10;7ho97Kv0HfHarnxL/bMktPAtjp+nw2tw0+5kmt7ja0ag4G8Yzk8Ee3FJ8PPgZa6Za39jfaOuqQ3F&#10;wsUULxsqqcdSRzTPj5+w9H4e0U6v4aVoyo3zWRbcFGM/Kev51/Yn9n8J/wBpYelUpqLh8Dez0S9V&#10;0300PjqdTKaeJ9glZO139mT3XM+931LHwO/bp1oS2+i31vHM1w6rHKxH0x/9evcvFMfhnxBpVxru&#10;peHbG5ktl3l1OGcjn8eua+E/h94ZutV+IWn2CxyR3C3A3gjDJtOW+lfani7RtV0T4aXNvppe61S/&#10;iMMAJ3RxA8ZYEYx+vFfN+I3hzwzVx1GX1eCnUetrpvXW7VtLdzuzHOMfk2Ipf2RiZUebRpSaVrr5&#10;Ja9Cv4L+NXhm+bEPh7TooVOExGPpya9o8Ha9Y6to5NnDHb7xgrGtfH/w4+GV54KmB1W43MvznHQH&#10;+Ljk9a9i0j48aV4Y0uS1tGa5uHT5x5ZIRT0Jz0z718Hxl4P5DWpOOUYZc/Rq6XzetvXcMZxPm9LF&#10;Q9niKlam37ybc1bvq/zdj0zV/ANjBrEWsXEv+mQxLG+R+7YdyVzwcZrnfFT6FrYmhgLLfFBkJjam&#10;ScMfrg8/WuQuPiiuo7mvprnybwkEjgyZPb/61Sw6/HemY2skfmMPvKB82Ometd+S8L4vBUoLFVpS&#10;lBJLskunVteurPgc2rV6taVSnRUE/wA7732XXRKyOB+LvgDS4Lb7DdXEd87LvneQBVRRyefXP4c/&#10;WvE/hsmn6lqNzZ6Pb3DwrIdzl9x2gZLHplRwOOte6aoLbVra+tNQ0i8e8v8AzSsjyGSNiAOBn7q4&#10;xxjr61c/Zr/Y+g0XRhc6v5jXV0jPMIpisSksSoHTOBgYPFfp3+sGFyjK6lXMKjVrW2s/OyfyPsMt&#10;zB0cP7GpeVR6JLXmfVq3RfI4Btdbwcoa1XdNIVUADHJ9R/jUUnxj8Qalrdxo9nayNe290omuX3LE&#10;sZXIRQoY5LYG73PA6123xR+Hcera01lYx/ZfsM+GcZ+mMng9CK7z4czw6NqVrZtZQ3Oo3ARUmYDc&#10;ir1JP49a5MZm2GjhFi1S9o7Xs3a3m/JLU4cTmOFnThUnTUpO+j3Vu/8AkcHp3g5530vUJILi2vLi&#10;L95AzBjbNuYE56nIwefpXYfGVY9K/Zwvvsdot5PbMASysyq2/wC+QvzHAPQdc46c1a+N2tzadrTN&#10;CkayQxjBZtsaj8Ouck/UVw/hT4iax44sNSXTLjzNIyVaZZAu4jhlHbt1Pr7V4mHp18xoYfMHaKjK&#10;M7Nu1r7X9HocNH6y5rESa5INrV2+1p3/AM2fK/iDS4dEjupr6G8mvLobkdxhd275j64PbmtbwD4a&#10;a2sbq8uNLj1S1WHfInKGLdwjk428Zz+f4emeL/htNrvi6zt720vpluis7wF2MMQLY5YdcAHgexr1&#10;Hxd8NtvgCXSRbNFHeQi3byIxgbuNx/2QOc89Pz/U8VxLTp0qdPrPfXZeVtfuPsMZn9CjGnFtXn59&#10;D4w13Tni1W6hXy4gjsmYzv2kHHB6EcV9PfsCX15ovhzXr25hlbT7MqIDkAzyHnaD3+vH9B578Pf2&#10;dZW+LK6LdlJI+HWRo2aEpkZyRxuK8gV9fWPwS03w5ptjpWnzwp5UbXBtXVV8wcLv4A4GfXvXyviV&#10;xxk+Hw1LKMVUSeIsk9dlq/RvZepWcVp4nCzp4SDqcqU5WV7Rvucn8XPHGpeFfg9brNGv2rxLcNK+&#10;DmOGI5JXBxk4Gev+FcH8EfG9zouorfRWixx6hP8AYLLL4WLC7nbpyQpAAA6t2wa9X+J3gXR/Fmr2&#10;FxqeqQvovh+3Mf2KCVTJNL1YMB0GeCD24rzj4c/8VtcSa1qdvaWSaTdyxaVbQALHYRnKbgM/MWB6&#10;+hz15r+XeHOGXnOb4nOMxo2w1ObspRceazapxjHS6Vk5Pa2mtz9MzPjvLMg4AhkWXu+JqxvVcXdQ&#10;c9XG9/ie2nwq51/2KT7e1nbSSTXV1IXkZmGGznJzx07fhXpOk6YNK02O1t2VZY4lXcy5LHn5j69T&#10;/npT8F+Hk0SIzS+W15djdyM+UnPH5+/atJk+wSSXjBRiNYVA6DnP8/8APWvoc4zhYuXs6fwxe/d/&#10;5LZH534ccPTwtGWY4lfvKu3lH/g6Mo67cLpOmYmlj3AZmZRjtnNcRfazJquoLJtkW1SRRhPnZ1J5&#10;+XGfqcg/1l8d602pmSJmK28hUMxAAIPA3Z9emCCa8P8AjZ8XI7Vv7P0eRYoSSXuQT5kjD723/ZO3&#10;HTGM+pNeJGLb0P02UrGh8dvi3HoGo3VumrbbcQPBEgUmNipA2lTn5uR1IBKjgZOfDfiHqjT6cn2i&#10;5H+kEFEijBeYnBxISQQo6DrkrwPTJ8ReIodXuo2uQ8kjMF3zFuTgHv36DoTzVTw94Y1D4gap9nso&#10;/OupHwxJ2q3QqoJ4ycHAznIrqjBRV3uZ6yZQvNF8m6jZZv3eMEFiDnjqeep9KueKfDy+HL+SaOez&#10;urf+Bky2OR8pPXIyOT6+ucddrnwyuvhtpxlknsVmvgheMyZW2zzg7hv+Uqw4I657YrD8cy276Rb2&#10;8N3/AGg1q37xzP5m0uRlRz97dnp1GT2p+0TZt7NWOX1Bvs9r5bKzLJkDoZJCeeO/4HpUbX1xAFVt&#10;xbAyTtOew6+2K2NNij1nVI4/OZn6lFjVTGRn8MdMnPpgVoWXgXVvERmuLGO4ki80oxi+6GGMjgjk&#10;USlyoXIt0ff73MkkUcknmGF3Cq0uVEh6DtkdO3P1zXV6Vcro+ltqF1Iu2b7quNoJIxjpz39emK4e&#10;y1OW4uvLlN1H9mtvtNzckAR2aDKg9cF2wwUc8gk8Cr+iWP8AwueOZ7trq00mEhIYhlflHTOR8x56&#10;juK3weSyxF8RjWlQi/eet7dEl1b/ACXmj+fVJU6alTunpb1e76bfnr0ubum/E6z1xZh5i+c3yLEP&#10;mO89yB7fzPpUthoCSXEkyqpuJARvblgfyrS0vRNL8I2SR21rDiMABo1+c44GTj3x79avQR/a3WRl&#10;aNlbJBPBrvjmWGw8JLLqTp0/l8tOiPFxuBlXrWqVOaT6PV+d2VYbMWMYjjkCzMvGOo96cb9ngktp&#10;Y1mhkGHVhlWHuDxzU9yEztjzuY5fA6/U1Sd5Gz0+7yCQAP8A61fPZhgaOZw5MTHmv3/r7j1MvxlX&#10;LZ82Hly27E+nabY6QZZIbe3tPMJLmOIKzfjWfrniL7QjLbKyrH3OfmOf5cVh6p4pm1KVbW3yqh/L&#10;3AcZz0z/AF6Ve0/Sd6+XI3zqOdpzn/I4rmyvgnA5VNVqkVz9F2S6nTmnGGOzVOEZvl6t7t9r+RTj&#10;0+W/uPMkLPu6AL8o46n/AD1qWbw9/oiq0uDn52A+Yj0H1res7dYIyEHzdRn6Y6daid2E21VG7P3s&#10;Zx1/+t+dfU0as511y/DE+XrUadOheWspdSpKi2ECMFUsg3Bifug/5FVNS1V1TzzHJI0YwHjGQOBz&#10;zj+VGu3PlptX94xb5h2Ppn061g3V95G9JOEXvk7Se/fnnAr3qWDdXRL1fWx4f1hxvr6LfUhnsY9T&#10;uRczEt0ABy3XvWhpunxsrKyqo6hh0x0qjD4ghVE2qvk4y3YqB/OnTan9ptflUheee5HrWlbBYif7&#10;t7dPImliaVN3tr2t/X/AI9SvodPuFWzRCVI8yRl+Qen9a5XxZ4kXR9MubqZo/L++0rkBVOO5ror+&#10;xh07Sfteo74FjB2Rfddx+PSvmn4leL9a+MZvkhjXS9Bs5GWMDO1wOOTjknHX2xX3vDGSxxEtX7sb&#10;c0n+S7vyWiPpeG8oeLq880lFb9vRd2cxr/iK8+KPxGuGa5uJLGOYlCwJUKp/Lr0Ga7jRdWtW12Pd&#10;80UcTRqSrbC49W6Nj/GuO8NabNeajY6DpnlGCRvMurgD76HhsnqAPT+de6ab8M7WTwgiNbm4e9uM&#10;EL92FMAZz+GK/Q84xdDDRhTekbWSXbu/U/SMyxuHwkIwnotkl+ZY+H/wwkE8epeXA8k3RpV3BwT2&#10;HPt046Cu48d/Ei3/AGevDdrPJazX1xqEn7tFUBYwc85x972711nhPw5HYaNYwjy0jRVABX5mAwP6&#10;4Arh/i58M5vjV4/htf7QfTYof3cXB+ZQPQj9ev6V/IPjF4hX5Mrp1Lc7fNbfkWiV+l328z2PCHI6&#10;GdZxLNc9hfC0VdKz1fTRauy1PQ/APi6b4leELHWDapZW91GsjIx3EL19ByeOn/69+KytdU02WOS3&#10;Elv8yFSNwzyMYPWvNYIrL4L6NZ+H59Vuriz09hJJcXEnLknhfQAdgOMfjXkf7Uf7X+sadItj4c1K&#10;xs4VXM6ld05OeAB798/1rz+DfCfOM2oUo1Kv8Szu72jBO6T3u5Lf5K5y5xn2BxGd18Nk1L93FyUW&#10;00ne6v5W2S3+Z7/4u/aB8J/BTRUg1DUrdZFDSbVCgk9cYX8uP8K+bPjP/wAFJr/V457PwnZjT1kJ&#10;X7dL/rDnjKjt+NfMXiHxLeeKtSa71O7murluNzsSxo8O+Hbnxf4gtdNsIVlu7xxGhxwo7k+gHJJ9&#10;K/pzh/wD4Vyyt/aePpqvWXvOU9Yxe+kdkl6HVR9vSw6hiKr5UtUtI6d+r+bPpr9kn4Gr8cLW98V+&#10;MLu91hVdniheRnZ2H8QOeD6Y6e1e9n4i6hdaI9nDaWulWMKFUTzS1xIAcKuP4c8ZJ59Bmq/wP8E6&#10;b8A/hOtjHqC6hIqjz54IztDH+76dTyfWuT+Jaax4vvY49Juo9JuLtwlorWnltOcg/Ow5K8c4xkE9&#10;+K/k3xk4yWZ59UpV5Slg6bSp00uSLa7rSTTXltse5wjh3iU5YXkVWbaVSScvZw7xSvFPS93fzLV1&#10;r99otrLqU0d095Z2xdUeDatsMgkhW7HrnOTz3rsvhT8Y4fH1qUO28hYM4lSArGylQwJDD3HPv615&#10;34G/ZZ1fwKHm1zxPcapeahK81yCxa1gDKwOxThivzAEdM4OOK9K0H4b2/gnwGtrp8ywzTQeT9phi&#10;2+ZKVCmTbzuPAIzzhQOa/PKma5xj8TGhCinHl5IK3LFJxeiVltv+Z6uY5Nw5l+Hk1jHUqc6lKoru&#10;6ur8yd3v1VvTY47QfhncfGbxNc6lrGsCXQxdGF7ONHRbjGQFbDf6vg/KQBnqK2/C/gbT/BWo3lvp&#10;cccked32OzPlwxEluUVTwSMKSxySo6VjfBDQPGPw61dvD+oWqXiXtu8r3tuCbeM5IG0kDkk5OR3r&#10;0UeE10Oya6hvJBcf8tCDwvUtkZ/TOM/nXhcN4GM8U6GITcotctlp89le/ezPouPc2xuFw8cLh60Z&#10;YdxXwtWkuj0V7+b1G6XZwzXccck6QzSuQV2bnXbg9Tnjj2xVmOGPXNfvlWOOS0t4VQ3KqR5zMSSn&#10;PdcAkj+8B2rhfGFxJb6TG1rHIklzKpaXOzyt7AjI6tgZ/P1qD9ov4+af8FPAWi2+6RZ9SukgRYgd&#10;5UEM/OeDg9c9+9etjM6xMc1jSpR5Y0mtl7zdunl/luz5rJOEP7QwMYUU6lXEcyir6JKzbfnb8x3x&#10;B/Zs0Xxxq/8ApUs2RGojRIx26ZJH61k+DfgD4Z0HWXAYtcafIAqNEFywG4fX+tXdI+P2k+LNLvP7&#10;Ov1mmjhEUcW/bKNwHL7toyvqDjtmvM/CvjjXvB1sfD82s3Gqa5qupfbIpTmRba1O7Cs2CMkbSFyM&#10;bgOO/wBdjvGziKNF4TDVWlGK3WvnpbTTe4ZT4SzqUalLFylBwdvZ+8tHvd9orr1PofSL7SQbtYTH&#10;btYsFkBG04OPmOfUnGa4ux+K58d+PLmz003P9kWhaG4njRisjANwW/h3YOG6fLjPNeW/E3Xta+JP&#10;xJk8HaHZ6nYTWczXF1dCfYt1ab1T5QMjO4INpxzjNe1eDPhXH4S0eLR9Nv5HaDLzPeqZJYo3ziNG&#10;wq4BLY5OM4xxX53iMxzXNKUYYyo5Nu9k9XfVLf7ktlvsfVYjhXKOHaX1mNlOpFOK6Qire+7J79PP&#10;zPPfBPwZZfBWo6Zb6peR3N8kX2ea9V2ubWQO24lh9+PJPy+hz61e+AGheK5H1bw5qkN5o0tnbCGA&#10;puaGY48tZFVvurxuxxy2eor17XY7602/2aLf/RBG3CZeQjbvXaeqsCecnGfUVm6hYard6jqnnalM&#10;be6iaK2SNtiWyAdSepkJJORwNuK0y3h+tiPbqs1zQSko8suaT2tFpW33bdrahi/EKaw/LXUZRrS+&#10;NtP2bXL73L1vHpbdPrva8L+E77wX4H02PU7o3l3pkO24ltlOLgqpC8NzzgDtz37Ve1KRbmGZLaHz&#10;ZIwsxXbgjPO05xgkHPryapWmn6l/wjN3Y/2n9turjY6SyuyscYOOp2g7cAD3Oag+G80x0fWbrVlj&#10;tbi4vHXfuDO6IoUE469Dj2/XTLcZj8kzOlLGt04u1ubVJXeitpbv59D5zNstwOeZZicThZKrNSd+&#10;VcrblbWz172H+LLSw8O+C77Vbt1jt7MPO25RuCDPA+uOD714P4Q+Nf8AwtfUpm09biOzaTy1Yjb/&#10;AJ7819A/ELwNH8Q/Dc+m3Bb7DNEAV6b/AK1j+DfgZ4f+HlisFlaQxxxqF+QYJPAyT1r+iuDuNMky&#10;fJ51M0xbrYibvFN6RjZbLu7n49j8j+sV5LC4HlkvdT0UV3b76q223qZ3gfULzRZIVIkjtoVPmOV4&#10;wOc4/KttNef4m+DdSgkWe0hklaOOTbsYj1yMhlPPIq3qrWYsplCQyxyLtmj3DlGJXPUcD2qlLqMY&#10;0+Sx09VhjtoyqhCB5OOhHY/jg8V+NcfcXYbOcxhU5eXDpWeivKW/y6W+Z9zwPkdbKMHOd74lzTX8&#10;sV1063PFfF37L154k1OS41O+s9PfzMxXblpITHxktxjICnnPp9Kk+Kv7cXg/4AeGbLwfo2pR6xqV&#10;rEIy8EijcR17/wAua3PiFq9xe30kUl0klguA8EiAI7ZI6jvxjPUZ9OvkPxB/Y20D4lXa6hCp1K5k&#10;kEmL2UubdDjKKMfdwv3h83fAzX3HhngMgw2KhmGdqVaMX+7irJRdlu3a7SvreyPb4y4+zTPaccrx&#10;rUaENXGOjk9ul2o+V09ex5P8QP2sfFHjiSeeG6urW3BwTFIx2g9MnpXA3fxX1C+G2bWLyXPZrliD&#10;+tek/tF6d4mt9Ej8J+G7rwl4W0xEjW+UzNHJK4DAxRlUIKfI24/xfNn5Qa+Q7rS9ZXV9YsbFV1ld&#10;LcIb2zTfFgnHXABzx78V/dfCeaZbjKco0406fLa0bptRdrOWiSbbsld3PiMrxWHnQVWnBRjrbTTR&#10;97Wb+Z6xH8T7K01dIluozOrBiNwHfuT/AC619g/syeJPhz+0PpsUeuSW76tBCI5kwo8wYwG3Dk4w&#10;Mc8dK/ObXvhHrXh+30ma4W4mj1y2F6iRxSLIRuIIKMobIx1xtOcqSOa6H4ZeFLzwH4qg1a5vvEHh&#10;azhifN5HYSeY8gjDLEnRWLZXqcYIPvXocQ4PB5lgWsPiXCdnyyh8Wmjst3qrWtub4+g8RSum4tbP&#10;9O9n5H6XftE/ss+AfB3wguLq30e+uhZxSPGttO4gViDhtu4hcN8w28A56jivk/4e/Ffxd8G447XQ&#10;PEE0OlxyectrjELscE7lI74GdpA/nX0N+zv+3Tovjb4cHTftU2pata27efZaiscM80aj5n27ipGB&#10;k4Y4B5xXzr4z1+z+IXju5k8M6HNHbzSFRb2375GYHBKbcjH0Jr878O44mtTxWVZ7F1fZyd5VOqe1&#10;4yV4+TXuvozhyxz5pUMTB2snrZpel2/N336M9x0z/goNf6Rp9nDHoFmfsykuvmnbMxOWLjkdea73&#10;wr+0do/7XWgzeE9Wt4/D+qXJEkEsLBlYqCeBkFiMn5etfP8A4S/ZC+IHjB0aHw7eWVvJ1nvAII1H&#10;qd3P5CvWvDH7Mfgj4FxLqXjDxQl/qcYLJa2D7VBxyM5ye/PFedxrwrwRj8M8JyKdd35PZXnOMu/u&#10;tpa92kd2ExtPKcRHFZbNwrJprld9VtdbNeR3lgnh39n/AECzs7e4guryOf7RdOjCX7Wy/cOeu0ZJ&#10;GcVzfw0+N11+0T47vI7i9s9Es7TlE3EvMV4Tjp64Pb+fk/xS+OCeLRLp/hbRX06xkBiNwwaS5kX0&#10;3HO304/SsP4IfD/xBeeP7NrOxvY/LIMjCMj5Se/1OK6OGfDbBZNknJUlarGLtOfK5K75m2lpdv12&#10;RnnVSvm1avm2ZytWqau7ulZWWl2lpotXY/Qj4f8AgGx0jQ4Wc/aZEJkLrxuyMc+v0rS17R7Wawkj&#10;EBeS4Q4JXG0dh7Yz+lczc/EK1+EHgK1fWX8m4mUAJu5Bx1NHw7+Kln8WNRWO1hkP2UnzJxNtGQem&#10;3GG7V/Emb8WYrD8WVa9XESnh4StzR+G6ei06X3se9l/h/isVwqsbDDJSerk9NOrV+vY8t0v9nix8&#10;E+OLrXJbeJp5mLbtgHJznArqdW8bRQ2yjKqkI+YZLDvWv8SLKbT5pY1aSZpGLBTyFHX614/441dv&#10;DejSXE+ZWUE7R2//AF8V/X2W1J5tClXrS5m0reh+G0cHVzLEOOMk24vlS9BPEerLc3U86kKzHBYn&#10;OAfSrfwg+E2qyPdX11aTS2d8peEzOxDAcqdoGeSSPYCsT4D+MdL8Tatb/aIRPLI4dYWBbaM55HpX&#10;13pEEMunwkKqqEGFK42j0xXg+JHHEuFcOqbpc3No/wDgf57WPtsNldbE1ZZZRfI0k7vt5Hy7rvwW&#10;1LVtSVNRa6i+0OR5hyBFGOyf3T7D1rx+/wBX1zw18W/7NimkW1kkfbleEUHjLA8k88cfyr74utEh&#10;lmczQLO20hN68Hvj2rkvF3wq0vWr+3QWNtDNKQ80ojB+6c/zx3ryeGfGvBV8UsFiaTfNTcrpe4re&#10;e9/LyOiWFx2Aoyr4hRlC6go7STb3tbb5mB4X+FVxqPh20uljkjuJk++GGACOuD2/xNd1oOjLpdla&#10;2TXEf2hBl0HRvcj/ACKxPiRBq8Go6Za6T5kdnEoG5RlQQOMjODUXwpg1aXUr6bWN29MhGxhSK/l7&#10;jjxKzHP6jwCtCkqiatfn0lZdfnY/UOG/DfC5bg3ndWsp1HTb5W00r9Fp/SON+MfiSO1uZrLToYY7&#10;iNioBO0BjzknkZz/AD61yPwbjn1nXre8uJBM0Eux1L+WwfPzEDpgf1NdR8cPDalNQvobeWRoyWLq&#10;21wcdv8A9Veb6R4lh1Oz02+sZJvta70mt2bCo/8AeYDpntn1r+0cjwsJ5NCnSvrFJt6u9uut9T8E&#10;o041aNR0Uk3Jpu2z1002XRHRftKa2YfDWrx23l3czRMAyPukiYggHPfvwPSuR/Y8gtL7wvpeh3jo&#10;vzzXS20oLeau0qxcdCpz0Oa5HV/C02papdNBqU6Xm1/3e8ugLHq2TzjnjP8Age2+AXhS61bxR4el&#10;vGv7C8tXkAhQhFkXdjc/qD1GCetfUYnCUcJkc8N7TZX5rapqLs7anuywFPD5a8OpXbd/n6dumh7n&#10;8PvD934j09LrULWzgt4bmZLYom0G3DEIcdBlQOc/TNcR8cvh1c+PviVptlFq2rabp9my+cloxRZx&#10;jdgkdemPTnFeweMbTUL3UdOtbGZbOzt3We7lIwoRSDt6Hnj9e3WrGu+HY7zUkuoIWabIDHIAKn1z&#10;6fnX8q8L+LUqmc4jEV7QowjKMPJ33bfV/qexnHBE8uwNCvgmpV6mskteVPRWTv5tfmctpHhfTfBW&#10;nRzyeXbw2MTLGAu3AAG1R6k4AwOT2rzz4RfFK61z4u2tr4i09v7R8RLdpBJNGYpoLGKPOAPvAPIc&#10;dh+7PGea9XksLrxLZ6jDq1qulwJlbSZGDvIxBAcehrw+/wDDbR/tsaPc299JdWv9mSWyxswJh2wM&#10;CF5x83U9PmJNc/CnPxhnWIzfGRfscPSm4X6zim0l2s3d/wCFLc/QMjhgeHMteRtqeKxDTm07tQWt&#10;rr+bZq/dHpln8IfBvhHSr+4stDs7S1JLFFZ1EhxgdW78D8axPh/8P7FryZrW1hjhVmlSNc7HYEYJ&#10;z2BIrY8Y+IP+Elvk0yzWRbSJiZGCbt59QB2HQfnXUadpcOl6VDHGN7bQcdMAjn3HbrX11TNcbJNV&#10;Ksnfe8m/1Oqrl2Fq6Tpxa80hgiVu6yKvzyMPmUHp+XpXKeP/ABAzJ9mgCEOFGCN284Pyj8ufr3ra&#10;8Sa/Hp8OxVbCr8wXq3GenfP+eteZ+ONXXTdOla4byWumxCUyPMGCQCODkjBI5wAK83zO1RjCPLFW&#10;S7Hm/wAYPjisPhWbT7GVY5mGXeR1dYm7KeTux26duvfwO88WNdttkeOMiX5AoJMwHJbnP1ycirHx&#10;C1iTVdUka6vFuPm3MmwDG0ZBGBgjjPqa5K2nbV7zybbyyWOPmbasaKQcnj5envwSAM8V1U4pLUyv&#10;zS0JTNHcX8jXFw0gkUyPukwBnAzj156//Wruvhz45vvBFhLHYyabYrMMNI8CyiXGSU3MCcnOPlxg&#10;fXNcO1jceGbeSW5tbjznUTxHYF+0fd28t/Dzwec4rk5dQ1DU9VZo7qSNVlYrvG1o/wCEY/U8n8s1&#10;py86K5lTWp6l8X/i9qXxNu0hmjhjaNgqLZp5TbR0VsjJ6kj0JOBzXNyaQba1YXUm3LNlGTG8YGGA&#10;Axx6n+9x1Iqhq9hNYTW9rqXnRtM/ly3CFSBgAgnJA79+p+nHr+gpoXxP8NQ6VNbxWutaeEhtrqX5&#10;op4wAoUlDgAEKMn5c7fWueT5NtjaEuY4TRvCtpqUzWsNwFnaRc3JbbGy8FsE4BOSOSQOO+au3dz/&#10;AGGywW87XCgZaRU3b2yQT+OOlUb7TZNLv5rNY5o2VykIKFWPzAY4z3Pv269sq5tpmu5ljM0KwuU2&#10;CENtx68Dmp5nIxqVHE/SPSPBN1qvjK5jtriK30mx2xXcf3nubkKoJfHBAVVHp2xUl/qUh8R22lWX&#10;2eC1jkXzJmIWMgZ+VP8Aa4J749a6TVppPCv2Cz09jcXd/Mzygjc0+OWJb+EduncVyviz9njS/G3i&#10;m31LxBJeXElrjbGsm2Pb2VPRemT1J9K+NqeJ2InjHlWXUeeyUIO3VL3ptaXb13asrdrHw2C8Pcuq&#10;0oZnn2J9jTs5NRXNK17RildLfrrfb07a5sVhiWOR2Vto2kDjB9KV5lhi2xhdy8KcUiQR277IwqpG&#10;gjRSedoGAPfFWP8Aj2gVm27gCCcc8+lfVU/rEKNOlbmel9erWvyR+bVPq861WqnaOtnb7Kel+zaK&#10;dxsik37mVmBLEHIAxXE+N/Hx0wta2cm52YhyR8x5549O35+lXPGPin7Jp0gtSPNmyN2eQPavPRdC&#10;31VJJw0hbBOO9foGR5bBXqSV7dPNf5HxWYY6U6ipx/D+vmzqtH1eOzbey/NIBhMck/1J4/CuisdS&#10;mvWEmGXaMgbcDj0/xrmtPsEv4UuJY/KCklfmOFGe+e54rb/tVbO3bG7dkts/vADjHtgZrPGZfCcu&#10;dRvPZ31sLC5hOC9m3aK+VzcfVlU7V/i6f59Kytc1b7E5VGHmY3Yz39z2GO1QWU7X1mlxN+5DDcI8&#10;5JPbI9KydanW3kZmZmaRhuGM7vx9f8K2yzLKVGV5P1/ryMcxx86z5Xp1/r1I7vWZLiMMWO5gDhjx&#10;GMc5rMlmN+snlruaPjcwOFJGeRn+dWYtMku2LN+7kblW/h59f89qGshAqxwv5qxkln3Y3tnnp+de&#10;xRzKlKfsqHQ5pUalKnz2tfbuZ6WwtF86VlCr8xUnHHr0/GrHhjVW1C9+0fPDpunsSZWwVHXHJx6e&#10;nHFVpkbxLetb2uGVV3SPz8oP8P1OP5VxXxO18+J3l8L6ftXT7Xas+zP75sZIPr9OmM19DhcD7d8j&#10;36v+Vf59j3crytYj93P4mrtv7K7+vY5v9oL49r4jubm30+68u2jhKNcgFpGzgEqOuMZGfftXhV54&#10;/vNX0qHR9Nikht3wWUcGZ+CSR2HHSvQ9Z+HVz4r8WTSLax29jGvlxQhipcLj5m9RnJA6YFdv8If2&#10;eEfxRbyxxxrKyF23IQoB44x0r9Ho4zK8nwPNO1oq+trKy6/1ofqeFeCy7Cxpw6Lbdt/qzD+A3wcG&#10;sQLfC5muri4jO9UUx7RkDcT2Tp+XFeuaH8dPB3w81qPwo95t1XMapHJG/lqW6AMQB347c16joXg2&#10;x8L6G0NikMNvx5ko7DoRn2/Svgb9qqxm0D4/a5HHN81xILoSFiz7W+6AeOmMd+lfn+RZlQ40zCtQ&#10;nNxpRV42er1X4LtueHLCyzPGuji246NpaaPbbyufcOqfHfw58OfFlto19JCupTQi4lBcDyUJwDz7&#10;n6/nVbxD4H07WfinD4qbXLqSOyjAfT0G1Q/Vc89+454/Ovzyg8T6lq/i+3v9TN1qSxPHJPPczbvO&#10;CMpCHvjA+nFe2eP/ANt/WPFgkW10610+OT/lpvZ5Tx0HQAZye55r53iT6OmDxmMoVqd27P2kua19&#10;tNbuz121SR9jlOYZ9kdJ4fKqq9+Li24xtG+7S/4DO+/an8RHUFv5ptemtbe6jeNrOEDL5Gcbuvav&#10;mzSvBt5481BdN8OaTeX1wmZCtuhkJHAyTjgZ7njmqXiLxnqHjO9V72bz2zyMAc+tO0P4jaz4EhvY&#10;9H1C4077fGIrgwttaZAc7c+mfSv6AybIZ5ZgVh8Ny86SSurLTTW2rsjLL8vnhMP7OLTl3atr1vYz&#10;LzTbi01drFrdlvFl8gxdW35xjjvnivffCfgbR/2S/Dl3rnjC40W+1zUrfy7CyV2kYKw+ZlyAPQEk&#10;HHbPfy39mXwG/wATvim91qAuE0jQXW5upQCXuH5ZY1Iyckjr7HvivZtY8C6V+0jbnUme3vfs8bwW&#10;9lHhZo4owMBWY5DEsu5iSBg+tfzn9I3xSlllOnw9g6rTqL984XvFaWipdG3uu3qfo/AvD1DM8w9t&#10;mV/q1K3Okvik9Un/AHbavv3Dx5+1rpfij4TabpfhnTb7+3LmWEzW0TM3zjhtjYyexGPUdea9m+D3&#10;iO81zxJJdSWNxaw/2cqvY3iGNoJRjJPUknA5BH09MX4L/Afw18EZlvFtZNSu45jLaysG87cTkYPA&#10;wuBx22k16p4etLi/0+5WGFrTczSwvJJuMzYwGY9TjP8ALrX8X/U6mY1o4ijdu7fNNtydrW/yV9T6&#10;nijiDhzAYeWW5LQcYe97z/vPVJdlb1DxNcyahGWt5GZryJXVZJAojXco4Xn7ygn8McHkXPC+vW/h&#10;rw9cC8VmXS8lvlJLnG449evbNQyQafBqcc95cNNdQ4BLHKcHgcj1Prms3xw118TLFrXT5m03dKY5&#10;Llx80aY++oORxzwepxX3PDKwyzCWGze8Itb3so+i3u1ePe7SVz8Uzz2s8JCtl1pNPVWvfa93tZaP&#10;5Gr4N+JVr4r00alG0cdrqKD7MQjKzKQSC2Rx1HUDr09cV9eliult4o/Njkl+YIvlgKuAzNz19u59&#10;a2dA0+x0bRrXTomjS1s2ZnDR7d59VHbnJwOOahvbXfqOI4WK9N8m1izZGM4PvW+HwVWOOqxwjlGl&#10;Tk+WUlrKO/39L208jHFYzDewhKslOc4/Cns9tfzsnr5kd94f/wCE00G4t5pJLOFhuhkRVzGx6EDp&#10;kdevB7V498df2Vte8W6fD9h1CO8kWRJI4tQf5rbhssGAIzyMjIBC8c9fbYbubRtORkgkjZSR5SqM&#10;478nHXnnH+NR3mqSXyrdQ71kU7ipJPyk9MevB7eteXm+Uwr4/wCs4fSdrNrZy01t6ab+Z9ZwZxxm&#10;OQ0o+wkrRfMlJJtLtey/rTueW2n7N/hW30OOKTTYVuooIre7nty0TTsNpZiBxlioJ/HmulgtLfR9&#10;NWG3t4ljsoxChA+aNVAAwc8YwpBGM4H4amq6lJmWQxrGswBZlY7Wx1rD1O8L3Qj2/LcY35O3b6ZP&#10;UduR0/GvUw/C+CpQ9riYttLVt3W2tk9r/wDAPEzXj3Osxn7OeIlJc2iu9Lv+vkja+HnhGx8NSG8+&#10;yGSZp5Znmll3Pudtxwxz8hKjv6Vm+Ob+48XyXEdjeta38m4xSCd2jil2gYwuAQCc/j7YrN8W+Jft&#10;Omw29iyopI80sTh2AJA49SAc/wBcVFptrdeV5nkx/MwChBhMjHUg8Ek9Rk19HkOXwyhxxuDdlK17&#10;Wera69F2v6a7Hy2eZ3is0qSp4yTlOO3M+iXbr5/obWkWWqRPbyahz9lgRWuDMcztgEsy9iGz0zwR&#10;9K2ptc+2TW0yq26Jtq8Z6/KxGDwcZPtXL6Vq8pF1FJNJHdZLLuHmKTgDnpn1455xmneHdQu4pJLe&#10;a6+1LGdySMQPMBJBJwMBs5GBjGO+K/SqeIdemqtRLsvn0sfnNanJVXGMrd16HpPh7UFEIl+X5XGd&#10;o3buM9cetUPFHhG1uJIrw3P2NY3MrRLyJPbGf8+lcxL4w/sfVP3EkWwKHlDuP4jx3yMZ/wDHh36p&#10;eeJr27SNJYWaJj5gBAPHXJzyCOMY/rX4pxhw7HH49rlbfR6q2m3b1/Rn69whxHWyzCqdKajpZrTX&#10;pez3307HZNq0kMElx5jjeBiI4KlQMDjrzkZP0rndS1+4isJbxb6SGea4Ba2dQzWqYGVPPOSCecY3&#10;4rlb34m2fmNNZebcGPdtRJFMZKjBxzxyO/GRWGnxJ1DVizxyPaySEk5hRjgqDzt5yPXP/wBb5vDe&#10;G9eT58S0kmtFvbrr0t06I9itxtSirUU23fV2tfpp+Z1UN8mY445xYW9qwDznC/aVIJJIOduMn9ai&#10;t/D6Q6vMzyTXLtvKygFcyBflOA3IAPQ8H24NctcXtzNBv4aaSTA3ZG7k5HynPTH+B4FWIfEd1plr&#10;5ygtLkIDGchRlen5dD2FfQUeF8voO1de67p67v0v/X3ni1eIsbWV6D95Wa00S83b+vuLvjjR1hhi&#10;UxymafAnPl4D5JUnj146Yx1way9OSbT7eCXz2wr/AHnB/h4B784/GqHjT4ptpfhXU9TuI1uBpsTz&#10;b/NCLIVBYryBluo6enSvOfhn+2V4S8Q3lvaXtnNpcsrbxNcKGtkkPzHDkn5ck44AwMYFerHNKOBX&#10;1JU/cWt9bpWdtLPXXy26nfl3AueZ7hamcYOEqnJpK1rX3fVOyS6J77o1P2tvh1deLfh2shWa1jhm&#10;L3UsSfNPzhd6AZZdx3Fh0A3EMa+cdO0mbwTprCW/vrOSQeZDFYzDy5hkASbgR6e/IHQ9PtxPiMdQ&#10;1nVtJtkf7Tp42uj/ACxAsuQehIBOMY54wcVg2Pwn8NanY3lnqOk6TdR71P2eGIwqhyQSxUgBj8oy&#10;oBIHJIavlKmet4lwo801Ub2umrdHr73fTbsfv3h/xnRyHJ/7OzvDx5abUvsttS15rNaereq2scl+&#10;yt8GbzTdFbxLrV19om1eBVtIZx5zwx79ykvkkEkn5QcfMSea9YtPBsOpR3ELW8LR3jeW8aE5OQSx&#10;G4dlJ6fX2rRsfDUZtIbawtPLtbeNY/KkOGhRFOAEHYDjOe46Yq1ea/La2UlrphtfOtyA7tGdsa9P&#10;vDHPUY7frX3HCtPNcHVaxVoq+t3dfJpe700bSP548S+JMLxBjp5hResn7qiuWyWiVr2lpu0m7nJf&#10;HX9lnwn8U/h7cQraaLp2tRxIftwtt1wETBIym0szAbTuOMHpxXxx8JfG1/8ABLVPtWln5g3+rJwq&#10;4PGO/T3r6++Mvx0/4VB4atLpIY9Q+2XcdrKrOI5JtxJYjav8Kjv64znr8p/Fa2j/AOEqu7iOC1tV&#10;mncCG3k3qgHocDrn8+/Wv638J/b1sBVpYtc1Go2431WnxLvv02XQ8Xh2darTlRxCcoNaN9e637W/&#10;4c9d+IH7fWp+OvBc2m/Z7q1ndSBLHIOuMc4rxLSvFsyaqlxfNNdR7tzKWyTWL0+XNOWQMOPpX6fl&#10;XDmXZbSlRwNJQi3dpd2fSYfB0qCaprfzbf3vU+nfgL4/8G6lc2+nJbokzMzSPMgAbcOFA9ueh5r6&#10;s06z0v4bfD6fUrGzjm8mEyZjj3M3HoOe3Svy6tbiSzuVmikaOSM7lZTgqfavoT9nz9tbxZpGt2Gi&#10;3Xk6lbyNsBZPmx74r8b8XvDPM85y2UcmxDg92nJq9ul/6sceFy+jg8zhmNWHtaa+KLfne6vpcg+O&#10;Pxj1L4seLDcXiyWtqpKQwA/cA9f9o/4171+yp8Mdf8H3lu90wW1kQSsAfuAjIB9+RXc3Pw38M+Oo&#10;bG5vNBi+08TZWMsqZOeCeM5FdjdvDoNi0vmLbW6kFjIc/r9a/g3NcpxVG2X4mMaFON+Zt817fy21&#10;bfdo/orN/GLLsxyWGAyLDvVW5bLS+2v59Sh4m8LRz2Fw9rGzzSNksfvMc/5FeI+KPgDrnjPV2S5j&#10;FvZE4Vc9emCf8Pau7+Onxj1rwP4Ljn0PSZ77Uru5eG1UMvlOqKzl3c8KCBx1J6D1B8E/i7rnjLT7&#10;T/hJl0axuru3R4ooZv3hlO4tHg8/L8v/AH1X6Twz4w47AQVHC0vaq9lNvVdL27Lq7Kx+C1/DWrhK&#10;U819rGi3pyuzk315VvfpcZ8F/wBnHT/g5JNdGSO6vZwB5pjH+jqM/dznnOOfat/xN48XwpobXV5f&#10;RwWlu/FxI4/0gtk4UD/PtW5JrFvFE8V9NHudhhGYYbnpXMfFn4S2vxb8IzWrgMfKMlu+PmSTJxjH&#10;HT86f9oRxfEVLM+J1KXPJQ9o1emlprFPTW/Ldqy1erPNnOeKwU8Lhqto/FJJr2jtpa/lvZPy0Q7w&#10;n+0Bovi6T7PDMGZuASetVfjb4qh8F/DzVNRmvJBc28f7ho/mkIYjovHfjvxXyZD8NfHXws8bNJfw&#10;xtb2J8zMGcShQD09OMZr0Tw78WLz463ljp7abMm75LgSR53DocAjgda/fv8AiGOWYLFU8wyya9gv&#10;elZprvu9k0rNI+bxyxEkm5qtS6tvWKWuytd9rq6Z2fgf43a5pfh6xaZmuIUtvtM8rAlnyew6gCvU&#10;fCPxSs/GemQ3UNwFhkBB4G1z7H2/rXk/xGuNP+E2iah/Z9vJNNebYZHlfckIAxsUdMZ614hoPx11&#10;jxZ4ztfDOimGO+1KZbW2wNsEBJ6nHOAOeBnitMZ4f5VndGePhQjT5by57JaWu2/Qxy6WYYiEp4Kb&#10;jC9rOTs11VulvK2nQ+0jpNjqk7K3lys2dwzxjuMe9cD4j/Z2s7wT/Y2WFppEaWOIhSQGBwT7denO&#10;BUfwI8Qaf4Q8JatHeawupa5osjQ6ik0RhaOQHACoTnaeoJ6g84PAvaJ+0cmoySyzaXJ5fJi8tSGK&#10;EA5IPSv55xHit/ZGY1aOV1J1qUbLmtaLfknZ2/HqfomW+EGcYnDuq6apST1to2nqm+jfVX6HGeOf&#10;hTDpsiqsUyo7Biytw7Dnnnn8hXk/xB+Lmp/Dj4kWt9a30ca27eSbFICwl47yMPlI9vQ+9fUOm38f&#10;xm8JPcWtvcWcsbniTHHUDHfpXiFj8F28UeKri31DT7iPT7efkzjHmvnJYe2ex6Y/Cv6B8O+OsBne&#10;DliMQ1LlTUovfXTZ9+lj4PH5XiMixlXCZ0vdgtG7O6e9ntdaHvPwT+JsHxJ8KR3kd3HcLHlXwc4Y&#10;dR+dTeJPitpmh3K2VxfLDdSAr5ipnacHBP0615vaeELf4Z6ZJFo81zDEpJmGd27nJJx3wDjHciuF&#10;+Hng7UPiL8Q9QvLr7SLGzlOyaVdiyLjPy+wBwT1r5iXhhkuLxuKzKrJxoyWkbcrXo/O/5djlwfEt&#10;SWHtRny06Ter1ctVaNtvLqehfFz43wW3hq71SNpRZ6ZbF1LHauR8obHoScD6187/AALuvGt18aLP&#10;XNYguVi1K1mIdxhUR0YAAds8D6V13x30fWPF+t6RaaT/AKboNrdob2wRlTzthBBYnBKjnj6da9w8&#10;G6VHqsEN7NZhEhOyNAMAEf8Aso4Hp2r7Oc8Bw5kP9nYSEX7SDjveUY2sr9bt3bfU9DI54n65Txip&#10;Ocq8rylZ+6rrTay3vbRWNPwpoSaLZeZJ/wAfDHczKRujHPAzx7fjW3qN81pblpOGY4HHQdMf/XqQ&#10;xpbsvmLtaMc9eT/P1rnfiBr/APYvhm9vNqlraF2QMPlLAHbgdwMDI4r8cbu7n7RGNkcT408dJYXr&#10;PcXFvbwwh5TLuDGMKp/L0OOoOMc18+/tGfF1PFMItbWRrmzgjG1t25ZWb5ty457AYJOMd+g5/Vfi&#10;ZrGraddXU91kzSuiRInIUsSd3OM8D2z+ArzPxDf3EhaWdptqt+7UEbCf4jx0B7/SumnTbd2c8pt6&#10;GprsdjPoj6kzO14qpEI0IVeOpI7ArnoeSpyQTxX8NXqabZTWraXazQz7VP2wMyl8/LtKkEDj17de&#10;1ZOm3f29kV1bdkj5hgfTb6Y/x71BrGvLgMo+Vcxbdx+RioDe3XjrnH51UuxfMoq5L8QfF9x4i8Sv&#10;JLZMsm/lI8RrEQMbR9444x3xgZ9K5e3tdQhCeTIiNGhECqfMG4sD83B7Y57c9KkGovNA1uXbeHDJ&#10;FzyzD5skn9emBVNtNSwuWVoRIzRlRtLfMW4JYBvu8YzxjvVx0RzSqOTuaGq61JqlxD/aV1JHNAnT&#10;hUxwxwwxg9Tgjv8AWte18ea54Qj2q0VqnmGZA1vuWLGVVQMZyMnnOa5Q6npOk3DQKpj+yhWaaU/K&#10;rMMbcZwc4zkH+VSa5ql1dOZLq6k8lW8xpJM7kfGcDaeepJz7c02k3boHM1qtzutL8eX2rzWc21/t&#10;Fu4bCjeMDG1s4B5644xzWlbai2z5o13cBifvEgAc478fWvLbTxBPYXcMbTfaJpCXCRy5VOCOSMFR&#10;gkDPPPOKveH/AI2nS7AxxxqWZy0hUxuC3TqQfQVnUwzfwo0eIT0Z+vMv/JZPD/8A2DLn/wBCSuh1&#10;/wD4/I/91f8A2aiivxrg7/kcz9ZHynGn/Inof4I/+lMy7L/kJt/n0qHxF/rJv+ui/wBaKK/csN/v&#10;MPRH4lW/3WfqzznU/wDXy/Q/+g1zlx/yFI/98/yFFFfd5T8TPlI/x/v/ACOvvf8AkTv+2v8A8TRF&#10;/wAjWfp/Siitf+Xcvn+hlT+FfP8AQ2tR6j/dNc7qH3P+Bn/0NKKK8mtsvU2w/wDEfp/kaEP8X0b+&#10;Qrn5P+QfdfR/5tRRXFwn9r/F+rPYz7+PS+X5Enw//wCRV1T/AK7SfzrzH4Y/8lJtf+uk3/oLUUV+&#10;n5ftifT9D6DL/wDmL/wr8mWvE/8AyGF/67f+yrXqvwZ/5fP+uX9KKK+T8Tv+SXxP+B/oe/l/+/4P&#10;/EjqfFP/ACKOm/8AXx/U1+fP7V3/ACXbUP8Ar1t//QKKKw+jb/uVD/BL/wBtPXrf8lXiPT9Ti7P/&#10;AI9G/wB7/Ci++5J/u/40UV/WZ9QQaD9yb6VTvun4miigD6u/Yu/5IVN/2E5P/QVry7wp/wAnG3f/&#10;AF+y/wDpSKKK/wAufE7/AJKbN/8Ar7P80f0H4Y/7nj/+vVP8mfXnhb/kP2X/AF7N/wCjYq9G0j/j&#10;wm/692/nRRXg8L7P1X5o/AOJdo+j/wDbjB8Kf8eWpf8AX5L/ACSsmf8A5GW9/wCvVf8A0IUUV0Z/&#10;/wAjKP8A18p/+lHLkP8AyLpf9e5/+knQWX/H7c/70VTa1/x+t/1xT+Yoor9go/Gv+3v0Pyet8H/g&#10;P6mf40+7L/uj+tVdK+8P+uX9Voor4HD7R/rqffVt5f10M3xF/wAe9r/vRf8AstZNn/yM95/vt/6B&#10;RRXZxL/yKp/11icGR/8AIyh/XRnM6h/yG7j6n/0CrOh/8iTf/wDXSP8A9Caiiv0DD/8AIupelP8A&#10;NHw2M/5GdT1qfkzWX/j20v6W/wD7NVnRvvWP+6n/AKGaKK9fC/7uv8X6s5638R+i/JHPeJf+Rg1L&#10;/r3k/lWp44/5FW2/69k/9ANFFcOM/h0PV/mj0sPtP5fkcZ4e/wCQdN/1zj/9FGr+h/8AIIb6H/0R&#10;RRXzmK/3it/18/RHqU/4cP8AA/zY+1/5GWH/AK5f+06h1P8A4+Yfov8A6C1FFfP5j/vn/cN/+3Ht&#10;YH/cv+31/wC2niX7aX/It6b/ANfv/tEV893P/Is3X++f/ZqKK+Sl8VT1Z/fvgj/ySFL1l+Z98+D/&#10;APkpN5/1xi/9Bhq54X6XX+638zRRXynCP+/0PWX5o/mjjr/dsV/hh+TPStF/4/x9G/pWR4U/5BV/&#10;9Z//AEc9FFf0BL+BiP6+yfzzL/lx6/qj56/bh/4/fBv/AF2m/wDQ1r59v/8AVt/13k/9loor+uvD&#10;L/kn8L6S/wDSmfdZD/uUPn+ZRl+63+8P5GtXw1/qdQ/65J/6NWiivvq3w/cex0MqT/WflXpX7Kv/&#10;ACUWD/e/qKKK83O/9wq/4WceZ/7pU/wv8j9HvB//ACCIf9wV53+15/yb/wCIvoP/AEOiiv8AKni7&#10;/kd4j5/+lI+q8OfhwH+OB5T4C/5N/wBH/wB3/wBoCs3V/wDkffhx/wBhJ/8A0FKKK9rw1/31f4a/&#10;/pNQnxX/AN9r/wCNfmj2T4q/6/Sf95f6V6H4K/5B7fX+i0UV+qcbf8klQ+X5o/G+G/8Akff+Bfmc&#10;p8Rfu3X/AFyk/m1eY/Ar/kfrr/rqf/RYoor9M4Y/5Juf+BfkebU+LFf4v/bjD+PH/JF7r/r5m/8A&#10;Qq+Zf2Y/+TjPCX/YUT+Zoor9Y4f/AOSdxn+Gf/pLPp+E/wDkX1f8Uj2L4p/8nQeNPpD/AOjI69E+&#10;Bf8AyH7f/sHn/wBloor/ADLzj/dP+3V/6Sj+/wDMP+RRD/r3D/0iJ7h4A6r/AL8n/oK1T8U/65/9&#10;8/1oor9C8Cf97xP/AG7+p/EXj1tD1f6HE+Iv+PPWP+A/zNaXhX/kSbn/AK5iiiv6rrf7p/29H9D8&#10;Ip/7qv8AF+h5zov/ACM93/1zf+a17J8PP+PW3/69x/6GaKK+O42/5GH/AG7H8j+kuEv9wh/XY1L3&#10;/XP/ALprgPid/wAi23+5L/6C9FFfIxPrD448Vf8AH9df9dJP5CvO/iF/yCo/96P+Qoortp7HGNtf&#10;9XY/9eS/+zVg3n3/APgP/s5ooqZBP4DLtv8AkBD/AK5N/wChilsf+Qcv+63/AKFRRT6HLE5rxf8A&#10;8eP/AAAf+zVoeKf+RcvP+uDf+i6KK0Wy9TRHL/Dj/j6l/wCuJ/rVvw//AMe0v/XU/wAhRRXZ1Zz1&#10;N0f/2VBLAwQKAAAAAAAAACEA5xeW/vbUAgD21AIAFQAAAGRycy9tZWRpYS9pbWFnZTEuanBlZ//Y&#10;/+AAEEpGSUYAAQEBANwA3AAA/9sAQwACAQECAQECAgICAgICAgMFAwMDAwMGBAQDBQcGBwcHBgcH&#10;CAkLCQgICggHBwoNCgoLDAwMDAcJDg8NDA4LDAwM/9sAQwECAgIDAwMGAwMGDAgHCAwMDAwMDAwM&#10;DAwMDAwMDAwMDAwMDAwMDAwMDAwMDAwMDAwMDAwMDAwMDAwMDAwMDAwM/8AAEQgCAQKs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4MA27W3&#10;Ej9RUcrMDtUjjkU4KQoPdvWmxx88tls5HPXNcUfM2fkA3EnaW2qOSO2KcEYY3BT/ADNSCBpD8ysn&#10;PQVMI/LXd2YY9cVTGiuttl12gu2Of/1Vaa08k7flJHUj+VBZFlU7Sy46Z6mrmlW8dyTu3bzgoc8H&#10;nvUO4yGGFX5OMdcY6UOzPJuH4jtReBY7p1VlbBwCp+9VeRct8uX3dfelYC0J3kGGG4KOw/rVaS58&#10;4Mqr9Md+tNaRlTbn5eQOfrS2Fi0g3ufkHPXrUOQD7K32gvtUSY2qBznHep2ZracHaW8zkED/AD/k&#10;U24nVI0A2rI2dwHYdv6/nULTfZzyxZc8VO+xanYtXV5vXf8Ad9QDkn0qO1i+3XSruEa5PX0HtVNW&#10;aSRWVdzYwB2+tb/hqWCxuv3y53AjfnOz60bD5r6me5Yn5YwsWMYxkD6mtGyvJbDT/M/1e44THVvp&#10;6Y5596mudRsjO7iOSRxkIgwEI9/0rLuLp7u6kkkPzMTwowAMdAKOVsXMkbWlTLf2ix7JI1UEzyN6&#10;dcc/5NbVxolvIYWlTK7lVAvvxjFc7o88237ND/q5SN745b6GrkzPaar53mMsFu+2P3x0xU6mnMrH&#10;UX3g6LVHDDy4w3AZuBHyPyz61V8Z+Gf+Ed09oYUikZgNzIueD0x65rlNX8QXWtSbZZpGjBO1M4Ue&#10;9d3qF9car4csmm+VUhCHn72P/rYH4UaoqNnscnomj/6RDPOGbzCAq46/h6VrTblibCrtj53HGMD3&#10;qraanm/MjPvZVwoY8Ed6vWt8s9jMzMv7s4Ax/DkU9SJRsc7qCJPJJJKq+Y2Dz24//VVI3Mjx+VF8&#10;okHztjitXU7OS/ud8asi5459eM1Y0zwwkUW6Tau1vmLchVBxn6k9B/StNEjPcp6X4X85FmuDJubk&#10;KBzJnoB7n+WTW5Bo4mZUP71vugZ+VvUA5+4vUt3/AFqZ5Nz7Y42a45QIGyYl7KD/AHz/ABHt+lTR&#10;IYoBAr+ZKy/vWH3R6Kv+yKV2GnQhEZYeTGFPzBmcLy5HGfoO34+taFl4eO9RGrYbqQOlanhHSYfM&#10;zNDJJJ/Aq9APeu40rQ4pIFXyxGp6gDpRr0Fc5e38NNbQ7VVWVf8AWMO+feui8JWywCbb0jw249Wr&#10;WntY4RHGqr/ujoK8t/aO+Nd38K7W20zRrP7Vq2oRF1ckiO2TdjecY3McMFGRgjJ46+llOV4jMcTH&#10;CYdXlL5JLq35IyrVo04Oc3odprXjP+2PEn9j2LRSLgLcSowbZnPyD39T2BxXeaRYx2NkoZQxAABz&#10;yB2GfSvnr4CRJ4Z0qG4kyszANsJwQPX8a9l0XxS2pkK2V9c+lejxtw3iKdGOFwUrU4fE+smfi1bi&#10;elLOKlTEpt/DBdF3/Hqa2q6cLtydqyR55U9R9RVTw/4MtdNuWnjj2tIctkVt21sroGyeOc571HrX&#10;iWx8N22+5ZV47dcfT/P41+IZvx+sHhpZfQk1J6NdH5H2eV8FfXcUsVKN+qHvF5SH7o29SegrlPEn&#10;xLstN8wGZPLtwWkkJ4THr/nvXE/HH9o630LQ1hh3brg43xNlT/sk9jjPBweOlfMXjv4vX3itJrcF&#10;7e1kYKwUnc/PGa/OP7Ox+b2WIvCF+vXz/wAj+luCfC+pVX1isuVPT5HW/H/9o+4+IGtSW9g22xhz&#10;H5nd+vT/AB/KvK9OjtprmRr4/uVRmK55kPYfjVO4l+f/AHaq69a3lr4Vk1LyZvsry/ZvNRM7HI46&#10;4B/Ovt8HgKGDoqjS91bebf8Amf0ZgctwuX4eOGoe7Hbzb/zOfeyt7rUbySx8yxtojiSZVMjvITkY&#10;PPHJ+mK0LnW7i/tGtWhvZC+2NzE6jYT/ABENjPXqO1UvDTXV1c+V9ouBaR/IsSTJMxbkszgZ2447&#10;5FavkL/aMkMcoE05CoJE2gepz/EfYe1eg/M9bYs+H/DKyXPmSyRzNHhxJ5ePmPLYPpnsPxNet/AP&#10;S/t/xW0Ty4fM8i6W4OOq7ec1wmjacbO0y/38YIDEgAcDGfb9a+i/2LPhhcXmsS69cRtDYwgLG7AE&#10;SH+f+Nebm9Z08JNR1lJWS6tvRJHzfFmaUMvyqtia8lFKLWvd6H0d4u8MaXdRm/1NbeKKIeZIzgLn&#10;uTn+vtXyj+0J8Z7z4w6+un6TBcto2nttgjjVm83ou8j88fWvp74jeALr4jKlrJOsejoBuRGPmSsM&#10;Hn1HtnvVLwp8NvCvgq9jjjhjlvMAeUAAFHPb/PQDtXj5Xm+eZmoYSrCdZ0V7sbWjBWtzSfft5H8q&#10;8KZlwjwfz53Ws69R+7rtft5vrbY8f/Zl/ZavxqMOveILRYYYyfJgkAZm9G68V9CvfQ33iExjaWjj&#10;wqj+H/IxWtt32iqymNMbsBu1Yl2YLPW7fzC6yTkhFReuOck1+mcB5PVVStjMZ/FlFpW2S30/U/GP&#10;GHxAxnEWKpSm0oRkrR6W+fXzLvnJLAydCq4z6EcV88/G34kW/wANtZvr7B/tKSJo4SefPOMj14/z&#10;2Nd98dPjpa/C6WzsbXT7zVta1gOLW2hQndjAJZuAqjIyTiuf8P8A7O7a81vrXi5YotSuv3whVxJ9&#10;nGSwXcxA646d8fh+4cMVMDlaWIzGXLGqvdjpzTtvZb201drH5fRw8qkvrOJi3TSs7dbtfh0v8jA/&#10;ZG8R6j4w1nU31a1kt7qdBNsRSoVhgFjng5BHTP6ce961qCxaeyB2hXGXcjnA9/61zsdzpfg9VjsI&#10;4fMWMoHUgu2cE8/hz6YFcp4p8Q/27DbwtcKsbyDKxzEFxuwQcDoPqDxn3r43xC4goxc81UeSOnLB&#10;vVvZab22/wCHPVyvDrMsf9Xw8HHm+JrVRSXfvYn8Z6++uzPZQ5EarvhSMj5VG4GTbx0ZeCe5B6Zx&#10;4D8Zfiv4k8deIX0PwPZ22rabaszXUaWR8+WRdxYOSMbRlGDAhsg88nPr954Im8T2N3YzX82mwXI8&#10;kSRuhdYgQWK55DMuUBx6n0qk2mx+E/B66LprWNrp8No4kS1TyGu3YqAGC5PO5jnH8Iz941/LOaZx&#10;KeIeJrx55S0s3suzXZdj+pOAMLgcAov2aqOOii0+VNr427avoldWORTxprXiXQdL0jw/DC2lRQR/&#10;akSFBcXEjs/LEZATGSCcEkMeADn1j4S+GfCvgLRPMVZZL+Ri9xcO3mzTtkKNzZ5IwFHoAOvUxfBv&#10;4UWumfDua80+FV1bXoI7eSX5h+5QfJhXxtIDEfkOgAFDwX+zP4n8D6tqEMPie2uPDNxcmcQXcG6Z&#10;Ec7nXeDkqMsACRjPtXn4PFV5VnUwLanBq1ldt+dk9V0PpeIK+UYjCVsFiKipwvs248/WXM1e+u19&#10;z0DXfiRGtwbew/eqqb2lXDIRyMAg46givnHxF+2TYad4okG7zjFLtaRFLAnOO3HHtUP7Znxp0nwX&#10;ot94J8LzSfa76cyalOJW/wBHGF/dg5zlgMHtjIxzXyzsXZ8u5j65r/R7wf8ADyksipYvMqXLUqRV&#10;11emsnfXV7I/lKeR0cdi61fENypc1qafSK66aa/8E+tPHv8AwUOs9P0eODQbP7ReqOZJU+XNfOvj&#10;3xbdeL73UNUuoYY31iUy/IMBCTkkDGeT79a2vgf8CLz4k3LXU0OzTbbOWP8Ay1PoB6VR+NmiR6Lr&#10;ZtvLZWU/ISwPHTHHA6V+nZDkOR5TipYfLoJVHrJ7ve9m/XoehgaWDoVfq9F3lFa3d2l2ODEDXc8c&#10;Y5ycfNx+ta3imxjguoY/LSaO1QKrFfuE/h+P41Y8DabeXmspZWMMDXExxJcyL5gt16FvQD3r2Lx7&#10;+yzcab4YguIr6a+aTPzJHw2Bn1P6gHivoMdnGHwuIhTryS5tv66HVisxoUKsadWVnLb+uh8+yP5f&#10;+zjoc9AKfYW82sCQwRyTLCdzbRXVTfBbWmupI47WQCEjO/sC2OTjHvxnpX0D+zh8CbjT/h5qP2iF&#10;VadmfICgnHHHqOvX8qyzbiHC4Kh7bmTd0rX7mOZZxh8HR9tNp6pfeeG3Nl/wiXwkhEqw2uo6xIZS&#10;rZ84wjgduMg9PSuV0C3s9Uvdt9LJBAqMSUxnIHHX3r0z9pPR7WPxKbWOO8+1x4hgjB+VjuOfl+mO&#10;nfn1ryS4ja2maNlKyRnaynjBrpyqar4f2t7Oev39vJHVg5KpS9p/Nr959D/AH4N6l8KfEv8Awk9w&#10;be60ZrMupQ75GRxnBAHHHH1IHrXm3xc8GW9j/pVjZtAt9cPP5TKDIqnp0zx16ZHfivTP2KdB17Wm&#10;vNUgvWuLCxIsntJmLQhH+Y5/EEjg9K539rrxTNF8TbeOxC29ulsrKsXyrkkg4x90cdM+vtXy+DxW&#10;IeeTw7kpSSV2tNFsmu+t7ng4XEVP7VnRk1KVldrSyWya767nmXhXwvJrviGOGxure3uS2+NWZuB3&#10;yeOccY71V1+S6j1qUXMrSTQttLFdp46dqp+ZmaRlZl6/d6j6Go1fezu33iMZ69OlfcRpy9pzyelu&#10;2v3n06i+a7JFXzWHVmbjkda+j/2V/C/2LbDb3FxbLqTxC5EqiNo9oJbBPBByMduR7V498BPhdJ8Y&#10;viJa6Os0lvCVaa4nVd3lRr1P4nA+pFfXWq65p3w2gi0+xs59Qkj8uBn3DdJ2549vxwO1fF8ZZokl&#10;l9LWcldrsujd9P8Ahj5TiXM1FfUKK5qkle3Zd3fQ6H4j6rdJpN0Lb92zNsOWAwOOvYfXiuGSxOnx&#10;rc3KhpBuDLI/y57H69/bHqa7e0mgbSGvbmEQuzZ8qT5m3Y5/L14ryb4i/EKz3G1kuJDDNn51G5Qf&#10;YDv/AIfQV+c5TRlL9xTjtuz4fh6nUqN4eMdE9X+mhj+M9IttavJrxZIbhYxyjOPvevcccce9a3wv&#10;+GsF4d1vaRyQyBmZdhYISeg4+p4rkfhl8LodZ8V+TYx3bx3EnmGWWTOT6BfTryf/AK9fXXg3wdb+&#10;CdDht2Vd20cDkivM8SOPsFwrgE61S7dkls/u12PupYPF4uosuwDbla7dtIrz830PIfE2myeDPDt1&#10;eXMLQ28aM7bU+YDB4A7seMe9fD3jnx34w+Jd5dNq1w2j2TTskGkxJh4YRnBlYg7mZSMYPqe4z9c/&#10;HX4t6h8cviWvw98NxpY6KtwIdW1l/mGBt3qnIA2gkEk8kY4rznW/gl4RsPFeo3mv6w8cZl/0fSdG&#10;CzyQxjhUknb92pCgA7d/PpXznh54wZRN1cVmqVKMYppu8pybbsowV3tq300Ttc/QMs8Hc7wCpynB&#10;1q1b3lGMb8sElaUpX5YuTdkn0V2z5ytbT+z3QW6tujO4MOufXNe7/sh+P/iJa/Ea1XR7W+1izurl&#10;BfmWNpkiU8F2c8KQOeTziu2+GPjrR/B2ufY/CvgXS7wSkhnvh9suSO+ZCAFHfCgCvbvAXxFutV1I&#10;6FplnpkcOnzKl+9iohtYJSokKjaPmKh0yc8ljnGOTjD6Q2CxeExGFwGXurFR1lVlGMFF6XktWtbK&#10;K0bZ6XE3AeMyunCnmzhGVT4YJ89S/wDhjtbe97I9A8VeNrTwZoE91cNHLNaQ+YsEahpcYJztHPOD&#10;zjtXJ6t40034nfDmLVo7q4jFq/n+SspRZv7uW4OOnT2rxv4tfbvD3jPVtSj8QrqV5p8LboLldlqu&#10;QWCs4BYkLgbRwRxwWzXgfwZ0Hx98avibJpnh3VrTw3HpapcLYahdtHDMH+6pTnflSoxjoQO2a/hG&#10;thauYylXnLkhur35bN7JevVK1z9Y4U4QoSwcqiqRTpcrnJ+nwvrezWtupL8Y/j1pnxM0OS30HwnY&#10;6TqGmXrAXmmRBYTExKsHPPmFjg5BwBnrnn339hvwXqGgePbPUpdJuILWa1lgiaa2ZY1QAbiCRhST&#10;gD1BasP9kr4NaH4R+K/iTwr4hm0q616zG24WCYHKvndJECD8w3KDgArmvqzXvEej+CNGeKFZbeCN&#10;BGWjRmYDhQRjJJJbj3Oa+5y2nRlCVFp+xhZuTu072dr9Fsev4n8d08twS4byqHPOtHdybdpK65Vu&#10;/LoaPjjwvpfiK602/u4be4OlSEwpM22NGOBnHQkcAZ4zVO+lXTdOPkxxQrM2DDFENzyM3B/+ua+U&#10;fix8T7jxx8SteXVdQuLXw34auordnsxvnypLKXLfKUbL7sEkkjjpWrYa5ceI/Ftva+Gda+2Xk4ll&#10;82bP2WZTHnzQschZgTsYK2MlQcgkivKy/MsPgp+zp0U9dJP3mk9dG11Wtj89zPgHMsTgqc8Xi2lG&#10;F+XVQjdcyTa0T1u9Hbc9oT4eaNd6nL4iZ2liCJFskwpQo5JLY42Hg8Acc85qLUvGbNePtSzljz8j&#10;NHvJH17855qlb63dXnhm3iuIxY3UKhZ4rUs0ZYgMeOvJ5x1x61DoGgtqVh53kzN5jZzFhU6DOM++&#10;a+yynKuXDP2UPedm3ZxTbV2tE2uXs7b6aH5BnWcTnilGtUvGN4rVSsotJNXaTUu6vtqfO4XK/e/L&#10;n8KkhsSsmGVsrg//AK6sJCqw7mKfTjim3E+526ben+8a/TtT7gbJIZlJ69MEnmlOnSPbrL95STzn&#10;oO5pII1uLiOMuqKDgnsOnWtTVIoI9JHl3rXDofLVOgQfT+oqkSZU0KxuqmTtu46c9u3NK1w0Yx04&#10;5xUUzKg2j+EDBPPsaQN8275S3B69aChyJvZiu4LnOTSTSLGuSQvIGc0x7rYPugNnmo7VGuAu75lB&#10;9OprOUuwEttFJfXPJGA2QB3FX7u4C2vkpjKgkn07c+9OY/ZLQscI2Plx69v5Vmy4kkLN37dKiO5b&#10;skNDKjbizFm7+9SpbNcEM38X3Vz96tDQ/DUusRTSMrLbw/ef1PoM1p/2ZHoltHNcou5uYoycsPdh&#10;/kCruiLGLHara+Y0jbdhGB698CpLdJtTlhtoU5Y4VQOvufenatI0tyzN5e4gEgDGDgcY9v6VY0lb&#10;q0tZJrdmTOELpwef1o21AvXOgR2qLaxbZrxjtdVYHnrtH0xyan0vwJfatcGK1t2aUH95j5Qn59v5&#10;1P4Q16PwhO0ixxzzMhEjMc7c9h/Wm638Q9TvnkdZmtISf9VB8i/U46n61m7s1VlqzpdL+Ha6LqME&#10;d5dR+awJEcXzSNgduv61B4l+H2pahJHJ5brz8kPXYnTJ/kB1Ncnpvia90m4a5t7hluJMgynBYZ9z&#10;XWeC/izqf9tWlvdzK9pna52/MQAe/rmpsy+aJyuq6a2hXTQzj96jYKHqvfmuntxJqnhK3VI9pbLS&#10;O56LnisLXbhtc8T3d4Y2jjklZkRu4z6+9dL4e8YsthHZzLG0Zf5YwOBQwhucpcwtp0v7wsBgFQev&#10;rV3w3ajUEm3OUUc4zjNO8Z28kt5uK7cnC98//X/wpnhnThHceZIW8uPBwG6mqjoiZPU1DZhv9Htm&#10;+bdlmY9B16+3WpGG2BVgbbGvKyOvXOQXI7k8hR268d7dzLCxaK3RVjUZuJOzH+7n+fc4xUsMbQMj&#10;bfmYholcD5f9oj1PYdhj2oE7FGKH+zYXjiVvtDLh2yMovUj/AHj3P4Vb0rSGkK7DuZuBxVvRtF86&#10;/jT5WZm5yce5NdVp/h5rmZvLh8uHONxG0sKaIY7wXYSQqv3st1OeDXZW9r5K/wB4Dt61U0nRvscQ&#10;Vm4HT1FZnxM+J+m/C3w42oahMifN5dvDn57iQ4AUd+p5PYc10YXC1cRVjRoxcpSdkl1M5SUVzPYm&#10;8Y+LrXwvEVaRGvbgEQx/ebocEj+6PX1rl4PhvZ+KI2vb9fMvJRkMR/WuX8PS3fja8k1i/eOaa4IB&#10;VQAsQH8K8dB7813GneKQ88dvJH5cIx+8ycDniv0WOU1sso8uGf7z7TX5Ly/M/AeMOJpYzHeypyah&#10;C6snbXuzidK+DOtadrU0+/zYWb5Np6D06122gaLeaTq8ELCTc+NxxxgV3WllVhXbgjoKs/YlM3mF&#10;QW7cdK/Pc+8UKtKc6OKpq1ml3v0udtLhSrmcadZ1btWvolp/mPnuBpelNI3RFySTXzj+0h8Y5LLz&#10;Ejdmlk+VF/hzz/n/ADmvWPjN48t/DGhMs0pUqCeD1OOlfE3jvxlJ4t1+4vG3bWJ2AnO0dq/mHJ8D&#10;LMsxq42trG7a7fI/uTwo4ShOnHEVYe7FLcrN4ovre/luBcM0s3+t3gOsgz0ZTkMPYjHSmqLHWV+X&#10;Gl3TcBHfNu/YbT1jzj+IsCT1QDFY5vWkc7R7GoZ5/wCHd9a/TIy5Vy9Ox/QcsLC/ND3X3X6rZ/P5&#10;WJtatbjS7zybqNoW2hgD/EOxB6Ee44qj8R/GVn4+1DQNBtbeVrPR4lWQYDb5GGZG25OcscZxwM/h&#10;T1rxX/YkCrhNQ3nalpdDdBFn7zgjDIemSrDOBnPSk0z4d6bqsa3GkzNdXlwS/wBmlxHPECOdki48&#10;znAOMMc8L1rOph4VJRn1jsv63OapbnjLEr4dmtu2vb56eZLonhSzv7vzbaFrfymwjK5BI9Mnqvt9&#10;K7DS9HkS13eT5kaEFm2/6voefxrT+EPwf1bxbqVjaxRSxRzXK2xL/wDLE5xznJ/DtwK+2tZ+DOiW&#10;Pw+sfC9nCscdy6q5bmScKMkljzjv+VeRmmbRwsbpc1mk7Pa7t9/kfMcTcdYHJ8RSws/enUu7J/DF&#10;auT/AER8w/BP4SQ+KS2ta9MNO8L6e2bi4lbYs2MnYv8AXFd/of7Uen/EPXz4f8L2cmm6Bpaj9+mN&#10;koBxkLgEZGMfSsb9rnwrrXjPVdG8G6Da+TplvtQRRj5SOPmP4jPrXpnwN/ZJ0v4UeEVbVJozIwQ3&#10;BA2mR+w9c56Cv6F4f4f4b4aymnxFxNVTxNRXpwvdU15L7Urde+x/F3iN4g43jSu6GGjKVK7VOnHt&#10;e3PPpd9E9Ejp/D/jTXPF7fZdLtpo7dAB5hGc+5Ndt4Q+GC6JILq7kae6blmk6KfatbQbqx0PSYFt&#10;bdrf5MCMgbiPoOM8frWrcy77cN824DODX5DivFdZnj5ZbkeHVGjJu87e9Lpd+rPip+H6wWHWMzGT&#10;lKK0he6VvPW9vKy7FTWWSwthJv3NxgVkrYxzv5zJ8yjdljyv+FQ6zqmzVFjmUMhQsSThVH1703Vd&#10;U/sqzkmldX4JVSegz1P+f/rfc5bluJwuEjGUrzl18n0Vu3U+CzDH0MRiZSUbRj0811fqNvoNNa7j&#10;E1tbtMwO0NECzDqcnrjivOfiRctrVlHDezNDcPO8SsjbR5ec7gDn5se/HHTpXO/Hz4jyPpdpoVjP&#10;dQ6tr062qNbR7pgh5JzwANvPUY654pt94c0/w5LY2tu0KQ6QFSFZDzubLksRjMknJyehOe4r4qnm&#10;2Fy3iCWbV6kuTDJp6qXPKSsoQW27V9ejufpdPh+vieGqNBxSqYqV4JQa5YQ1dST83otLO+mu9KaB&#10;tEn+xo1wzXDbEeQgeYgC7lTknJz1I/hP1Ozp/haK88SvbxtM0+3IJfy1gDBlAzjOdpbkc47+lvQ/&#10;BB1m3WSWWZbqRFjjheEJ9njzhcdx8vvyc9M1fvtZtriD7Fp908l+0kaEyuIrg7WUOVbuOWXH8RGA&#10;eTn4Hibiirmlf+0cf78pWSWqsld8qXq1r89WfT5DkTwy+o4TS1+aXd6Lmb9E9PXWxzXiu/kuvFDa&#10;bp9z/wAS2bS5raKDGya4uyHZPnxkj5ADgjPJxirfw+/Zqh8IaNp13ql5czNJIJZ1eRmkkbJKwhiT&#10;iJckgfSug+H7f2Tp1xda3cfaLhrsy2aywIslqGAyBtAGTnnGDnPOMCrH7QtpJJ4BsNWvtavtE0/R&#10;5xqV5La43SBBnyyD1zyMeuD1wRpg+D8xhTpYzGUm1UklGmrqVTy2ulr2v0Pdl4gYf2jyPJ66pxjG&#10;06iSkk9r2Vru7+/XZGr48+J2ifBrwZJqF1eWtraL9xFbLyHAARR1J4z7V8bfFn9u7xp46mmh066j&#10;0HT5WOEtR+/Ze26Q85xjpivO/jD8YL34weIo76eBbO1t4/ItLVXLrEuSSxJ6sep/AdBXM6ToN5r2&#10;qwWdrDJPcTNhFUZya/0D8MPBvKOHcuhWxdGMqz958yT5L627NrZv7j85rQrYmrLE5hLmk+l7xVvJ&#10;992XktL7xbqBZftV/eXDbnYkySOT3J6/ia9k+Dn7K0uprFdaxGyq3zeVnoPc16F+zb+zsPBWix3m&#10;oKv2y6wWGDkDsK9ytLe10uJE8tTlcHPOOn/1q14u8TqeHrvL8v1a0bXT0Pjc64irOEqeAsktOb/L&#10;07nJ2Ph+Hwjoi2tmqqFBXAHykDj/AD9K8d+KPwSj8San9uudzM7n5dvyjHTBH5+le4areyNcbEXd&#10;vYkZ5UY6Y/z3rJuSt8jLcHzCrbdp9e/8zxXzuS51iKc/bx3e76n55k+eYjC4mU1q29X1Z8u2nwp1&#10;jwdrsy2N7eWccgZJXjbDbOMA9jXsXwM+It5pmhWPh3XGkMkcm2zd/m8xOwf3+ldjf+C/7c1qG3hW&#10;IRt8rbWwT1/+vXYw/CbS7a1jaW3H2iJcB1HK4/iB4Ne1nPFeHr0o0sYrye1lqmup9RmXEWHxuG5K&#10;sL6XurXT6P8A4HYa+m6PeaXcXVzHGkvIEecB+wArW+H2lZ01o5G2SSojBNuNgycYrlF0zXPh9dXU&#10;l1eWureHxD+6Gw/a7Y5BLNnIZQvpzxXTfCu/bWtEOorc29/HcSFY5YAu0qAMcdu5PevhcxjKOFnO&#10;nO8bqzvfXtqtPO58t9XkkldSh3V+v623Plr9tPw7N4Q+IFjqQkm+WNltmTAKyK+cn2I54r57u7ma&#10;/vprqc7prhizsBjJPsK+pP2spLHWPDOrTaxcSR3llLjTI41+UknkZx07H6GvltQ52hlx3GfT1r+h&#10;uDajnlsPafFFWv366ffr5n7Dw1OUsBBT3ireXfTvp+J9cf8ABOXRpv8AhB/El4zNHb3FzHHlWxu2&#10;I2fyDg/n0rzn9oL4XTW+h3fiTUI5rO4a/e3tLeR9xmtwTtkx/CCcnn9K+hP2Q5dLj/Zw0pY5IDIE&#10;cXPlgbkYu3XpzgD/AOvXhf7Z3xVk1PxDNoC+WbSPbIkh/wBZF3AHfH86+JybGYrEcT4h0o2XNZ3/&#10;AJY6fjp8tj5rL8RXqZ9VVJWTfvPyjpp01Pn/AAfMyBhu4zQLfK/xDrXoXwR+HY16aTV76NBZ2q4i&#10;Eyny7iQ/L16cZ/PFcz4yt7Oy1nybOZrho8+dISSHYsxOM8kDgZ74zX6tTx0J15UI7x3fQ++jXjKo&#10;6a6H1B+yR4a0fwp8MLLVLWHzNW1nKXMnmbiFDYAGOg74PPFb2r+HZNM8SXmpSOHtYSZAWAXJHQfh&#10;/wDWOa8d+DXxLuvDPgdGhgjt7eJvkKqDukHJbB9cc/XrxXc3/wASbrxnptn58iEJu82MYX7QxI/u&#10;+oJGfbjGc1+T5lgMUsfVrSd1JtNt626L5LQ/PsXleKhj6le94ybTbeqW9l27blDxX4p1b4korQ3c&#10;tqssvyeUMnbnB7f54o0D9nAedueS4nE7nc2NuQxPHB/zn616t8OPhaqx2tzcLGsLLkxdoxyeP/rf&#10;/XruLpY4riM28P7qEEjCgbj7/pXyOa8cUsDL6rhbJa9vuv3OOrnFaMfZZdFRitNv8ui7kPw8+HOk&#10;/DHwuJo4beCSNNxlkG1Y1A65PoO9ed/Eb9rrwbp+q3eg3evNa311atsvXhdY1B4Gwj15G6vCv2p/&#10;jb4w+PHjS48HeGUkttJtX8uV2k8uOZhz87gfdGOgyTjpXmXjn9i3UPC/gefWtQ1LWdT1zT7JZlcK&#10;ZYLnGSYYxxtVew5ICk8Z4+Jwvhvk9fOKWb8bYzmxFVp0qV/dp3+G+6bb6PTyZ9pg8wlSwEcFRk4e&#10;0+OUVeo79ZOz5V5dup9a3HwV0jx34V0u4t/FF9DZx2w2xyDzQ7N80j+YzbjvYkjcOBgYAAFeSfGi&#10;T4d/CUfYV1C/8TeJnRWtdItJN8t2S2BhVXjJBA5xzz0rxrxT+0r4g8QfCq08L6eZNGt4UC3NyJf3&#10;zoF5RQBhQTkk5z245z5l8OP2lbP4Oy3mpaDqf+lTQm2ml2lpNpIPH4ivawX0c44nHVcwx9aXK5tx&#10;pJ2Ulf7U0rq/ZfgffZf4icW0crjl9Ov7OMVyqySlZeaX4u7e71Psr4a+HfiF8dLaHT38IR/CXQVT&#10;zZrlVS5u75iCAqKQu1QOSXHOQMEV6p+zr8H/APhB/DeoWcd5fS6as0kEM06oks+4kvKduPmYnOQB&#10;kbTjpXzF+z5/wUO1fT9RaPULXUvEk0+0W/lsBkFgPm6AAZ619I+LvjHpfx4+BN7f6RrWqaPa2trN&#10;Jd/2eSLrMYJZEfqrAqR2zmvxXxwyHEcOV6OWxpwp4SeqhH4XJbSk3eba6OTtfTyPM4dpY7H4utVx&#10;nM6rcV7Rc02k+ib3vro3fR2XU8n/AGn/AArrXw50+4m0ezm1aP8AtBLmOOb96iRKSzNLx82Np5Lc&#10;YHpzpfsq/Ci/1exXVte0+zutWukhjsbuzg3/AGASvtLspBAZUIK54VQMYwa+XZNX8VfE+9uLGz1r&#10;XY9AyGSC5uHVQh6FvnOSwGcZIBbivqr/AIJ/6/r3h281Tw/oulza7HCY5b66muvKSzbbtU5YEvnB&#10;UAenbGa/DquTV6eA5Ztc11q29IvS3yveyv8AM/rDNOGMRlPDdWq5L2ifM2vdk1p7rbaSb2ffY9Zs&#10;v2b4fhnqN14k8PR6bHqFnYvHYm4m3GcsxZlc4JXeSuWyTxk9cjTi17WvFOrw28mh3FlElp53nO8f&#10;72ViNy24B+dkXJySMZHHp1msm6sjcbtPmW4miW4ldU8+OPg/u1HBZvlJ6dxWmNbVNOsFvkt5LyJQ&#10;U24+SUKMhT0Dc8AdqyyN5i5yoVZKMJavmV72at8Xfp+SP55z7G4OpRjXqp1q0dIy5tUmr2Si9bef&#10;e+p5B49sdJ+HejWfheHw/da9H4ojnWTU7g5CK8bH95LgYbjCp2AAyOMY/wAA/hU3wg8IyMX36lfR&#10;CykucMqxxqWZCQcFTh2/SvWrfUIdaZrySG1SXajQwPLhojk4zjgE4/SuZ8TLHewfZ2tmkguBhYiw&#10;VYjyH27fmB5POMj1zX3WS8PSlio1ZzThHZKyvbS7tbVdD5fO+PK6yqeW0lKLqNOpJtvmd9NHsraW&#10;Vuhk3upjWRiCF47lsRGRJNyq+AenDY7/AI9Ku6fBdWtvs8xoXDHzFQ+WA3f5SDj86oeArK9bw20M&#10;EcitnPmxtglScfK/rxnIxxWfrPjObTNSmjVLxlLswOzdnk55x65r6riLN6WV/uqKV2+/l/W/fTqf&#10;AZBk1bNJOVRtpLt5/L8Pn0PHp8I37sna2MH3+tMaEsMLuZt390naKGZiw3KwHUBhjPFaWjfLbTLG&#10;ZFupPu4HJXj8q+oifrplgtCxZj8+Ow5oT5/myO+fenXa/ZpipbcQO3NQsyu57e59aslEkwWVV28E&#10;d81Rur5t+I/0HenXT722xsWkx+XvRA0Mc3l7t8p647fjWLld2KI4rRg7O33vQn19vzrX05BCdz8q&#10;OQTwKq2+Gfb74rQyqyhXDeWo6460SslZBDuUdUuN0nmb8lvujuPwqO33b9y7t3UD0I5BqfVVWKSN&#10;Vk2qyZKnjZye36+vNbmmeG2We3kk2WsckfmKh5bA5zz68cGkVuyvY6/fJoQtmfy493mFx95ievNS&#10;Q201zatdtLGBGuxS/br0Hc45/wD11seONFs9Dht40lVri4GZEjOTtOOp6ZyO1Y93dCdIIVRo4rfI&#10;CA5Jbuc0LuJroSWOkfboGuH3R2MZwGK/O/r9Sc1sSNHf2drp+lW8jzSHj5funpnPrjnPYVJFodzL&#10;ZWZvBIiy8wxNwNoxz7Dn05Jqjca3daTrjtbzbWhOzco4Az0NS3cpIbrfhS68N3y2s0P+kcE46c4w&#10;M1NrvhGTTL6OxDLcXTKpdY+RGx/hHqRWnrvj3/hNTYreFLOGJ90pjTczkYGfy6fWtvRdYsH8e6fF&#10;pMbyW8aFnduWzgk4+uOT3JparVlpJuxwGsaS3h6drWZR5yj7o52HuPqOlanw7lsbHWI59QV3jHAx&#10;2z3PerfivQG1TxHPMIyu7LlCOI+f88VkyeXYSqvPzHkdeKq/YrlS1Z0HxF1KxjRfsG5jLnLEdF9B&#10;7CsPwtMLG9E0zfw5BJ4H4etaT3VjexyPPuTaVVF9gOn8/wBKxRA9/f8AmOpVd2QcYxQtrEy3ujrv&#10;EsS3en/6Ntkbkbh/B06e5NUNB0ydmUGP5mGIwRhV/vMf1qzZMyeTBBG7IMA7fXrye3r7CtuSFNPt&#10;W3AM0gClcYDkdF9gOpP4e9MhleS3S0tY+PkBIgjx99s/6xvb0HepdNtZrq5VfmYu33mGffNJZ2kt&#10;7cF5C0kjdh26dvSur8P6CwmXzi2YhjA4GTzjNArl7TNBt9NCfK0jAjnGWb/IrorOFYrcfLjcAQv9&#10;30pljp6oMsQB0wexp97qMWm2UlxdSLDDboZHdztWMAckmrjFt2juSR6jdQ6RC9zOyoq8Ak9T2Ue5&#10;PGO9cn4m+ENv8W3F1qhbZDkQI/3YlOCfx6ZJ7/hXM6N8S7j4peKHktfl0WBj9mOCBMASPMYMAckd&#10;Aelejz6yk+lrb2rNt24d15XHfmvrJZbj8r9nKg+WtLd78i/z/wCGPx/izipTxjwkZuNOmr2Ts5S6&#10;K/ZHFfDr4fzaLrtxHNLusM+VaoB0Xnk/Wu/Pge2lu4iu5dnGAMe/+fpVTw5YhrnzD5ixrwqlsjiu&#10;lsDicH2wO9fO8bcT4yjOVWhUs4x17N2/PufOcO5XSzJqpjoJuTWvWy0/Ens9NjsYdqj7tFxfLZ20&#10;kj7RHCpZiazfE/iu28NxNLcSCOOMbm3HAwK+aPjp+1pNqLSWOly7Vzt3L90fX1NfzBh89x2cSqRl&#10;Dmk/tPZeZ/U3C3hrXxtWnDBLlpxtd9Ldjmv2vPjQLzX10+WWOFZ2ACqeoJ6f73HNeKCUSSRqzMEY&#10;gFyO1X/E/iTT72/nlZobq8hbfNcPKAqHA+Vcnt7cnNY/hX4y6P4Kvrm+1DSxqt55R/smASAxpNg4&#10;knRwBtHYZOSORivsMvw8MHhY0YLVL733P62wVGGV5dGjQg5SS0it2/09XstztPGngBNF8G22rw+X&#10;p9i37sT30wgF020t8m7AJwp6dfyryS+8YR6o/wBnsZlldx8zI3zRjpnHWr/inxD4m+OFtHdatrF1&#10;qdrbTM5muGMKacSuWSKPbnA+QZ46cA5JrQsPh5pOg2K3CKnm243SSA7WlYjkkkZ757fjXVgfbKn+&#10;+d3/AF/XQ7cpWL9jfFtXvsui9Xv9yMHw74VuIYZphb3U5WRd4nkKrcY5+nHrXSeFLCbW9YhaTUL+&#10;Gzh2iePykLSHduY7lxzzx6Vb0Twpb2t013FHNb+d8u3cxMhJz8wzjvjnpXV+Hb6K0ZkhhVrgfMsx&#10;XKwYyMf3W9gc11TlpoepUvy6H2V8Ddb0geBorrR9Ht7FbONfMub64jS4mjQgPI7YL7Qoz8wxyoGO&#10;McLF8ftR8b/tB6bc6Y/neH7dzbpHEjO6Ag7ndcbhn1A24wM5BrxTVviHrl7oS6fcandNZqixeSHI&#10;RlUnGR3/AB/wrJ0fV5LG7hvrK6mt7mB98NxA2142XuD0/Pg9PavI/senOE/a6ykurvr32W3S+vmf&#10;leX+G6pV8TjMTKM5z5lBNNqMZLW7bu2+6slslY+9tA8Pab4s1F9YtVO5HMYLxkMHViG4I7dOK7Fo&#10;reKzjZo0ZoySGK52nHNed/ADX5PEHw9sZ/L8mNogc7FjE7H7zFVwMknJIx16V0Pi/wASx6NorXBK&#10;hEYKp3cNn1P59a78uyzNeLJ06OLk5U6TUY3627/l26n8a8QxwfCmLrUcKv3jbuk72/r/AIAy7+If&#10;2HVPJby4oWyFI7ehx6c/hVa8+IJtNPuJ7jLbH2IqNu3jt/KvJvit8bfDul6ZHdQ3W5ZdzurY4Kjb&#10;gd+pHTrXD/C79pBU1yZvEl5Z2/hVY1S3dov3wnzyNoJIAHc+g9TX9M5T4XYSlgvrGHwvLypXXLaT&#10;s9baat/jufktapnuLi61SpJpPZt636L0PcvH3ieY+G/MWGSSWZdqrDggZP8AT19+9c8nie+1f7BN&#10;aXUJ+ylYJo5Bv87GNwJHAPYZPJ9av2mo/wDCaSTXVr9nk00x7beU7lEileSFxnPb8awm0ZdK1PyN&#10;Phmk2qBMsKBlgIH3snHzc4HoRk+p+Q4h4hwmEpzylPkqRi5NpJtX+xZ/aa0201fQyyfIsVWccTUg&#10;mnOy5na7tu/KL13V3oeWeM77xDP+0zNd+G1julZTa3E92DLCgITzUjHQnop24HBGeTXqnwv+G934&#10;Y0qS81jUJbzUr+XzG8xAAM8qvAwVUlsFv7xHPFa3hXwvb+HvDdr50cxaFAjrG2CTkswAPHUAk5xh&#10;fwq14z1ltA0uGdnjja4uo4Ej81MS7sDaS3Qgc55wCDycCv5dqVvaUXVq/CtYpeu+u72Xmf1LmOeV&#10;sb7HLsPTjFxjGDkl70lG9rtK6WrdloV/F+qS6RpMX2W80u1RgTdPeOdgIyAoPBGMAhu2O+7NZkuh&#10;yS+GNN1bWdJjnuNFmWazaQh2T5Pvtngctkcnbt7HNafgc2+uQrf3nmJpulq+4XAYMXUjaBu/g2hS&#10;OhJJPevPfjB8cNd8d3kml+HdPuZdPjJMksce1XUcAYONwyD07jH0/TfCvw7xGeZjDNMTBOhGz973&#10;V+G78uvU+B4o4ieDw8snwUuSrqpTutF1V+l07Pr0S0NL4hfE2Hwf4YW8USXVzI+yOKVduW6lsHnA&#10;HPPoOM18s/Gj9o/xZ8Uo7nSNV1WSTSfOBWzjjWOJtp+XcAPmwcHnjIB7Cpvi38S9Qt/F01veJILy&#10;Jcyoz7vKZhnb6d+cCvN7ZJtVvfkhaaaRsBR0BNf6E8M8LYXDwjia8IyktYyaTt6dvVHw/DvD9DA0&#10;vaaOUtb/AJW/zJvD+jS67qcVnBtWRsYBB246dq+tP2d/2ebXwXpcd9Mq3GoTKPndMbO+Mdqx/wBl&#10;/wDZz/sjSo9Z1qONJ5MPCn8v/wBfqK94adVdVRVjXoMdvpXwfiNx41fL8vlr1a2PF4hzr6xP6pQl&#10;aCfvNdf7q/VheznT48KrM2Msc5xxVabVxLKPMXbu+UAHP+elOmyyyIpbJyFAPU1gW8ElzqH7zHyt&#10;hlHcZ6V+WZPllOcHUqv3u/Vn5zmWPk5+zpvlgunobkwWWLzolkkZVwGC7ie/+fpXIrqMkRuGuIwy&#10;ebggLwT25HI+p6frWtqWplTt2vtj46dB2z7jpXM391HdBmaOSTouRwDzgfX619fl+HdNWZz4CnKU&#10;uaS3NbT9Y+xqrbmWVvmG4ZA4yPbP06V3XhHVrjWrJZrgx7t2QAPvDP6d68euL2SG4jkkIgt42wH3&#10;Haexx+fHNdz/AMLbsbLQZI7eSGTUFTcgABT09e35mqzPAzqU0qcbtvfsepWy+okuRXvu/wBHY7Tx&#10;/wCJ7DwV4TuNSnjjZtmxVYf6wkdK8i8CftRaV4PvF0+/s4dHtZELpOjrHGT3BXOAec+/4VB4j1e8&#10;8d2gtdS3XPPKjKqozk5+npWe/wCzPZeNtQgkkjlkWFHZV8zhDgYyD+H5V1ZRleW0cPLD5lJvm1bv&#10;tba3/BPZwP8AZkYuljHaT6rpbt5+plftN3ekfGDx54X0W11CGzt7olFmEoMYOARnHHOePXIry746&#10;/s4XPwr8e2OmQ3x1R9TiLq7Jt6AEge+Pp0rL8U/A7xTD4snkhsbq4dZiVljH+rx3PoBjr6VpfFhv&#10;GWs6h4fn1Sd5tSVhBaPb8hSMbcN68c5r9Yyuj9T9hRweIi6SjK6dr3eqff1Pvsvo/V1SpYesnTSd&#10;07Xu9U/67Hv37JHwlguPh5b28jXCSSOZ7hJMqDnAAxn0xVf42/sq6XqvjZtSnN3dSTNFBDDF90Dp&#10;yewHTvwK9H/ZX8O6h4Y8BiHWJVl1K4PmMwIJdBwGP1OapfHH4r6b4SF5byEtcSwOsWxx7ZzX5THO&#10;synxFVjhJXWq063a1v2/RHxFbGYpY9zwknKUpNabcvX7tNdz5z+PWmt4H02GPzj9mhfbHbqpWAYz&#10;gAA8kcenU15PY+G5tZuvMuG+a4YscdWzyf8APsfavXdH8Pan+0Nr63DDzdO0uMsqnAVyPXrk/wD1&#10;zXqnwx/ZkXVLCSW4024tZom3Jk7VY4DKVPcEHljg8Hj1+8xnGWByHDKGOqxjU66rd7L/ADPuKeYf&#10;VqfsWnOot1FXtfueYeF4LqHwNFoNvHtuLqcfcXOABjpkYHfGBjuc4r1j4Kfs7R+Hv3ur3n2m8T95&#10;5MkrMY+c8AnIyc9q3vDvwDtfCWpWxkjZXd8zS/3MDO1SOnT6c9c11fhrwl/Y91q00NrmaSTFtcOx&#10;eaZSqlic8KA2QOO1fhviH4nuj7PAZXVSniJfFbRLq276WS/U4cHTqZhGvVimqVNNyW05PRJJb6/o&#10;zltS8aaxrnjpfDtlDaWtvZSBLrZN5jN04GBhQQe/TB4rrd6aPfNYu890rRZcjIitwM55yeT9c8iu&#10;C8EeAtP+DHiDV9Y8Tas/n+JJpIo4gRhI+5yOeT3ye3vXqGkPpa6HJb20klx56KNkrbpcf7XoT+Hr&#10;X4vx5nGHxmY4bJspqqcKPJKc4p3lK65mnZq6vve3nofQZRkjy/B1c2xFFqNWLjT5tFt9710t5bHh&#10;fgrwtpmgapcXjWMkkiyt9mQgsZSWOWywwQeenXFW/jJ4J8U3Nzosa3moT2c989zDBat5cZVYmZUa&#10;csW3u2UVeB1OPX3fULXSND05b2aGNfsy58wnAQDnt0H/ANavl3xp+2g+v6tZTHS7PUF0+ZnhjuIV&#10;aLfnCsgOW3bfocmvO4440hnWKovB0JSqUpc03N2VtuVrs7Xvdbn3ngt4f51LE1sbBxlHlau7OzlF&#10;2ld6Jq58g+NLabRrrUmv4ZLS5WSRZ4ZcqYTk7gQfTnP0rc0/9kTwB4e8OWuueOdQezF/KGays90c&#10;wjBwwZsBOcBuD06cmvf/ANqr4NeIfiJZ+E/HOn6PHLrcqxTalZW0QZSFbepIxgkLtUjnp3rd8H/D&#10;yHx7q2oWN1BYavrN5E7XQmt3aG0I2EBFkUhQp28sQTtzgniv3fxK8ecdS4dy7GZE40/rKfO1JOUH&#10;FJOMfm7qTWtth5BkeFr5jVwmOvKNGXLKMGk3Z2vzdI2V79U9DidL/Zy+E/gR9PtdJ8SWdto+oQv5&#10;N/8A2kry3TMAoVOTja0ij5RkHHfmuk8c/sy/EiwEmmeCdZ0dvDfiZwskMUS211p6PI4dgBjedp3F&#10;ic8cc5z4j41vtQ0TWYPFvh3WtLvrO1ZrNHmslihjlQg7YlZPm2jackHqOBgV9I/su/HqHw5ptuuu&#10;rqU/iLUJNsD28AFvKrLlQQcEAMTyozjHfOf544l4uzDPMN9Yzmbq1I25dNF3utPJt2e1rJH6fR8M&#10;cz4bnHMsk5a8Jr95Cp70k07x5bpP3fWO+zVyz8Lv+Cc15oVxEt94isrmxjYJPJH5jTSxqeAAwwp2&#10;47nBP5/TPw8+Hmg/CnSvsXh3SbLS4XVfMMUYDTlVwGdurHHck9azvCHhvU7HSoXvrqO5uppZZ7ma&#10;I8MrOzIg452KyoPZc9aq/FXxpd+FdBuEs4ZvtU0D/ZZiQIllHCqxyCMnH+Ip4vB4P2CrU60ailtf&#10;4Vfa7287vZH5JnniFxNn9dYLM3KMab2iuVSa3dlv2V/kVfi58Uo/DWkalCr6lbvA0cYvLdI5Nkrl&#10;cRhXIBJzjIBUZycYrjdG8dL4k8H6ha3kkmqWlmAJbieBo54p8EF8qWUkFGx5eMYyPWsfxv8AB3Rf&#10;HHgH7ZqTNeTXEv2hJ/MLSMxUljz04AwFBB4654+d/j38e734beK77wr4PCabpokhS7unO5rl/mJY&#10;k84+bkjHIbvyfg6nta+MapT53FaOUbRat0XbV22ex+l8I8KYXNcDHB4aLjVbbk7r3eVpX5t3J9lp&#10;f7z600jxBaXEKR2N9a3l1gfaxDEM8DGSezruHB+bnnrTZtck1CdVmT7L1MckjcP6Yx/j2r5TvP2h&#10;NY+F/wAXND0uSa20nR/Kgupbi4R5vthKDL7lAJDbeCMjJOT1A9s8J/tNaD8TbrybG7hXzGIELusb&#10;NtAKFQxBIbnHbABOAwr3snzueDp0/rEOZatNa79/xb/PU+T428LcfSf1rC3dOaTuleyT6taJ22XQ&#10;7S0uPIS6EcyneiyGJG2tHkEcYHfFcprHiOWC9OFZWYbm2K0gJPuB6YpP+FhW+s+JNUsbaGVYbcAC&#10;5VFMM7EZGxs84K84yACOla3hueS201UmKqynA3AIWGBz7/UV9rQrZfnVWVepHm5Ula9tm1f526n4&#10;9jMFmORRWFvyOTvffdJ2+V/keMahKrSt5bSSoP43HLH6VXiupIk4bbuxnFV1nyhLNtYdOflxTDN5&#10;smI90hxjgYH4mvtZSS3P01Fh5Swb65OT1qvM26IiP7w+85+6n9OKjv2W3AaaYRq38CnlsVk6hdSa&#10;mVCL5cKnITbwT6n3qL38iibUNZEcpjt2O1hh5B95/p6CptAAQM+PmYfex1NVLPR2uZdzb0XGTuGO&#10;fauh0qyWLbuHloPuDHU+ppuy2AuadprXD9drsQXJ7CpNfvk+WNG+6OWUden6VJLP9jtWP3pH756C&#10;sgMZ23ZGc88flULUrYR5DKed23PI55Pc1r6e41CaEXU0iwL8rO2WCqOuPr9P/rUFgJfYvz7uc4q0&#10;sbR/u12t68dPrWvQg9I8PS+C7y22s0kckQy0k6kFv8+nJqrea7otvdQ2+nw7p5ZQJLiVQI4+QAQP&#10;Yfh9a4m2tvstu0oYquOPl/l6midvtDrwQrdvas7K5V2dpc/EqxtPFN80iTajCVEUbk7d3bj0XFb+&#10;nXlr488LLG0djpMd5c7D0aR1GPujuSePbFeXQ6VLP8qne7Y7dBVsW0ukXVu0czLcId4C9V7/AJ1M&#10;vIuL7m9418B/8IrqOxo5Utc4R3YbpAByTiszwvrM3h/XYbqN2UqcEY/hPau+8U6Fe6/4Y0+8kljl&#10;8mIfKBkliOp9f6fjXnk1q1hq32f/AFknXp3PaiOqsXzLodD4k+IjTaXeQx26x/bJd+7HzBR0/Os3&#10;QfDkk2mvqV1uXcf3Yx2qxc+HPs+nLd3RVWY/u0B+8B3+npVzSrxR4bkSTzG+fKKOmPai+mgt9xNG&#10;0qCKSOa+KtJcN8qL1UHjPt357Vc1myhvtRCWK+XHu257YHcfyzVC10xrudGkkC5Odue1dFa2KzOs&#10;e1I4ISDK237nooP94+nv7Ugk9LIdoltDpdtNcTCQxIMIqfelb2/L/PebQ9NfxJfNIxWIY4G37vsB&#10;/jUk+mzaxqG1VCww/u0UDAUD09/8+ldZ4U8LvZQncvltgc/xH/CrRnIbo/hFbZifnx3yeSfetix0&#10;oxzjKqsSDjA6n/CtCCHykYnOWpyndt5G0nJ+tUSNP+q/2eeK+Zv2oPHWr/E3VovC9jbtD4ftbj/T&#10;ZicveujDaFx0QEHr97g4GK9v17xUusaydH0+R5JEfF1JEeIx/cz6+uOn1zVyL4S2Cab5fkhpeCW7&#10;g5r67IsdgsjrQx2ZL3pfAn0/vP8AT7z4PPuJqsa0sHgafO4r3nfT0Xmcf8IvBEenaPtZWZmjA+Vd&#10;oxiu0Xw20cG2PsR09qr6Tbz6bqy2gj2x7ccJwe3X86660t1bGB93jFcPFXE9TD1fb8y5Za9/T7z8&#10;nyrKXmtWdSsnzXfl/VkVbDTVit1THQ/jTdd8R2fguz+0XkwjO07FJ61oIywxtNMwVYzkk9gK+Rf2&#10;rPjqfFOvzaXZyr9nhJSV1J5IONtfz7xDnGJx+KeAwtT4tZtdE+3qf014U+HMc2xMVOHLCFtfQoft&#10;DftHyePtZuINM3R2IGwuesmO49B9RXil7M0j/e+bqxPRepqSaZi5UNlzkIAOQOOtUb67j022mjWZ&#10;DcKMyNn5YuM8n8q6MBgKGEoqjRVkvx9T+5sryvD4DDxw+GjaK+9+pyOr+K5B4kNxazafc2ELrbpC&#10;8ioryMrZdmKt7jPXjHHBFyH4VQzTW+o6pdLL5SBltkH7sFeg3YBYdu2efpWbo0TC6jlhSC5mdGjL&#10;XACQxknAJUDk8tx9OtdbonhxLvTRc3l5cXzXUzeSJPlWNMD7g7DOQPpW/s0puT3Z1KnGE3U6y0+4&#10;sv8AaNUa1kjhAibIdJG2qgIAIwDjPoTnpWlpegR393vZrgrEMKXbIHOTx39M+lT6bpPmztG2GiXj&#10;DLuUjpjp2/Gu3+Hnws1Tx7q0Njo9q0zcKz7dqRj1J6Uq1anSi6lR2S6sK+Ip0YOrWkoxW7eyMGO2&#10;AZT86uccKc59v8+1aH2KTTiFkheHgbQVxX1V4J/Y30/wrZW8kxF5fYHmyMejd9vbFed/tX6HaeEP&#10;sljGqpMZS5AHIUA/4ivAwvElLEYuOGpRdn1att1R8blfHeBzHHLB4L3t7v06+h41ErXLfN+vat/4&#10;dfDG++JfiSHStJhOIwHlZVwsEeeWPbvWl8HPgzqnxd1TMYksdFt8td37r+7iUckD+8x9K9sk+M3g&#10;f9m7w8tnolrJO8qMXmCF5rl15y7Yzgc4HAr73I+G8zzyt9Wyum5a2lLpH/N26fefK+J3i5gOGabw&#10;eH/e4uS92C15fOT6Ly6npFtpMHgj4dw6TZ3H2ZY4xbxzjr7t06nntxXM+Ib3z9Ml057uNlt4Aiqy&#10;CTzSOQWB4OcAnOOnavnf4h/t2yeJ9PWGGFo5N3HTA/2vqD26Vwes/tV65f3cMkHkpLCgQvIu7zhj&#10;ByM9T7V/VnCPhdjcDg40OVQs/L5O/wCfmz/PfG5Pm+aY2WY4ydpyblrvzb+el+h6D8fbS00fQvLs&#10;7q1tby4f5hLKWjYHJCITwpyF+9kKB97OK8G0Pw5qWs+MdO0KVZobi+nSBEmBXaXIG7ntznPNZviz&#10;xfeeI9RuL7ULnzriQlm4woPsOgr279i3wLfTXZ8Xa5Aq+HdORxpv2tQGluCCN0ZI3KijcSRwTjgm&#10;v1DMsZDhnKKmLxdVWinu7e9bRJvf0f3n2EKc8PheV+9PpZbvpov0PqqJ4fDltb28UhhTTYkt4Eih&#10;3M+NoGBg4BOPXj9G6FO1wjW8KtDJHMz3TCJtzFmJO4dN5yeRx14A4rCtNUTxLc3Wo2zXM08Eo8gI&#10;SpzgHgDGY8nB5JJHQYNa+nX0fhSC2mvkuWkuLmKJ1iBeQPI23e44JUZDEnOAD6gV/m/xBm9LHY6e&#10;KhBKCTs7L3r9ebVtt9+m1tz0spynE4bDxw9STlVlJXV9rdlsklv573NTxJqcPhmyso2kWH7YPJiR&#10;k3xgA53HuOFJ3dup4FcrYfBXTfiR4qh1zVlkvLiGBVgER2w2ocMcxnPQg4BHPfuMXNE8I6hr/ihY&#10;7q3t7gxXCpIZJ3m+xRMjlh1B3HJG8Y5I6BSD6Nf3+m/DrRI7aMRwqPkQD1A/pg/TFfLcO4HEZpmV&#10;Nqk5pu0Y62dtLvyX/APrM7zCnkmBl9Wr8lRr3pK10nrZdbtNbepy/jjwpda34Y/s23h8uGKAgLu2&#10;tIQMDcc856noT7dR514a0XXfgz4V1bxF48m0OSz0tVaNNOVhtTccxruI3SEkYGfvEjjNdl4t/aN0&#10;vRLYqt5CLgKF8tPmkDMOMZwDkYPf9K8k+K/iFviz4ghudcvGfwvppR7TTwuwXUmPmmmHfGSABxx7&#10;mv6hyvgbPsbXoxq1nhcLDRwhe8l15dPildK7eiV/X8jyrMsFCjVpV8P7Z1Hzc846p6aR169dNeux&#10;47438E6l8afHmreMLixbS9J1aXzbWE43tFgKnT/ZAyfU13n7N/wGjjvJdQ1KONY4z+5RAASAep9S&#10;a0I9ePxV8Sx2tivk2VqQoOz5OOxH9PpXs2hWEVpZRxwq0ccYz83BP19+P1NftnE3FFXLstWEh7lo&#10;qMVe7UVort6t23Z5ecZ1iVTjg4LllPovsxLccAAT0HCL2AodVVslfmUccdOKSST52fdyB8i8c037&#10;fboreYyq2M89R/n2r8LpwrVZe0ldtny9SpRpx9nGyt3/AK3Ib2QxowZm9cKOvsP1qrZr5ru6p5OC&#10;R8zZCcenrxVW/wBaja5ZvM2qp4OOTz3NV7jU1vIjHD95iP3jEn8K+3weClGmovr+B8fWrOpUbjt3&#10;/W426vhqNvMssnlqwI44zzgf5964zxPftpunyeVJH5duTuLgHHHTr71v3Nm/lMq/Kw6luhHse3T9&#10;K5vxEbfXbJ7eT5WCEjaR8xHH45r6nBQjGVnsfQ5PTpxnZu6vr5HD6xrF9rdvHFHvWEBSGxnPPbnv&#10;6H/61amg3y6fpc0nk/aJm+RAeigc5Gcc9a1otKZdKWPyl8yNPk6Yb6j8cV0ngnwh9rtIC6GTLbAu&#10;3JX2FeriMwp0qTurI+lxmb0aFBpx66JdSr8OUNt5kjxyOxbcM8fMf/1dK9K8NTNJdQs/mDncQrcM&#10;cY9MetVW0prAxwrCi27NuIRANuABz+faty1hWBT/AAsfunPQ1+ZZ/n0PigtZba/18z5ejg5Y/FOt&#10;NcqVro0n8K22t3EN1bbUZlAIAH7we/51Hd+CNM8K2EM9xax/ueI2Cj5T6e3p+NdF4WESWKyNt3Jx&#10;nFU/Fep21/ayQyfvNoJKg/Nj/Gvg8t4wx+KzaOCw8ZOhHSUvPsn5dfuPqsdw7hsLljxVeparL4Vf&#10;dea72vY898TfH/w/4Flmk1CaO1kDeS6LjkYOOe1eH+MPCyftZ/EfzvDMixxx7beW6MjFWBGSuMdQ&#10;O+cc15j+10tla/Fy8itWkkkAV5WZvlTI4UD2716L+x54wm8IeFmuFuoYbdZXfGwBmY4GCep4Ff1B&#10;HIVlmWf2plzft5RsubZXWl1uz0sDk9PL8HHMaF5TaW/aVr2Xftc9+8P+DJPgzoh0HwrpSXl3ChLX&#10;V1KEW4k2nIQAEnHHsAa6X4ZQeJrDwvHJqstnNdPMzDyw205x379+Tik+HvxC/wCE/kjmeFJJLYnZ&#10;KBwmRg89MmurXWUuLxreKRHZBh9ozs+vpX+f/HvC3EmJzCccxr+1rP3pPXTX7lG3kvQ/WuH+Nsqp&#10;4KVOnhlTTkk29ZyaW13u2+2hg+MWku9AkvmWRkhjIVYt3mM+GB4/l715Xpug69Npcl39q1K3jhAm&#10;2Ty7oxuJJz33YyTnPYV7lqUb31l5MBWPaR8xI4+lZPjeCK98MTWsMK3Es0bIMcJnH8WMZFfAYiji&#10;5qNN1FKV1CMb+9ZJXdnok9dXqz7DI+IcNl8ZxjQtGT5pzsn12Xd2PK7nw9Z/HTUYby4kLR6fIi2M&#10;g3eW7xnk4Gc89j7fU9R4plXwpBDomnzCTWtUkJeaX+BQOT6dgPxrh/iF49tv2cPhpc6hHHBca9eI&#10;uAilYzLwoOOQFXHQcda4P4efHLV/ifaaXbWduZtUuJT9ovgmT1Y/KD05I4J4Ar+q/DHw1r4fLlmc&#10;rOlrq7LVK+re8Itbacz1sfj/AB5xBi87rOpRg40abcYxlLSKtq7bXfVr0R6d8fLzWLnwLN4U0exu&#10;p2l2rc38qFYlGclUPVjxjPTrzmvnv4k/s8XfgHwVHrkk0rMJlj2HClAehHfOcfn+f194Ut9StWFj&#10;qF59uZYmcRuoGX7An04PbvXy3+05r/i641uRPEVxEtq5KwwQLthQA8cHk9uTmvxfiDL8ywWeezrV&#10;4T9o+dySa5k9LJW7Lp0P6V8AeJoY7Bxy7K4Ro06LtNSleU3ZXt1/Kxx/hL4163O+leEZdSuI7K4l&#10;aYbXJlBUDYmdwO0nPAzngYrqv2h9Tu/g18L7Gx02+htL7xlcpG9/GHikMAQeYDlmK5JAzwW5PGMV&#10;4r8KfEWm6R4u1HUlvHvtStiktuJYmktplVi3lbVAIGRyQTnjtmtv4ieKNU+O3jb+1NUm2WdtvFnZ&#10;+UI7e2U8NEoUZbsdxOeDzng+BWyeVXMlVjG1OOr7N+S9T9rrcLwrZ0sVCko0k05f3nutFvra99ND&#10;Z+FvwTvJNG02bUre4t7f/hJoZxBPcbVlg2ESOqdOwGcjOQOa+wtd+FegvrX2vVLqa5kKPLpgRGii&#10;hhKDpKnzLjbnIYAEj1wfFv2XPiBezaDfafdR2mr3FncJCHuNggihdxmOTHzFiu7CkYOzkg819B+A&#10;PDt9reqS6xqzeXbW5aG2tFiXy2UHh9x527SRtUDG0DJ5B8TMIutiKkK0+WcXaCV3du2nkrb3PzPx&#10;FzjM8PjkvhpxcuZxa0TWlr63ei+86WeSHS/Dlr+7ksV+zjDykP5AOOcjPJ4JOcV5v4w8QXfiDxdp&#10;sP2yZLPT4pXZIYR/pZ4AZ92cKvXCtk5z/Dz2/jDXYvEHhPbY3G77QoWF0G+Lf2B2kcdjg/TnFeRf&#10;DZLj4caJJ/agh+0W8rxObi+llDr1TBYt833QAcEjBJya+lrY2tleEp5byxSs220ne61evW2i2tdN&#10;WZ+A5bldHNa1fNlNud1FQvrq3b5KWsnZ+eh0vjW9urPQJJNFtTNqcEQmt1ACxyleoIJ3YP4du1fD&#10;fxk8D+MNR12PR77Tla48lL2WaJn3zKXkWMkHO3BLD5ufn+gH1Z4g/aW8OeEdFm1rSJvtN7JNHaPZ&#10;TzlmiUO6ncvJyBk/KOcAZPfH+NurQfFTRYvElkJtY0+K1Q/2UZfJju3J3Rk+u0MxwTzxjqa8361R&#10;hJ4qiveb2e3XVa9rN+bP1rgPG5nkFeNLFUUqc21zyTTUklaL1ta7ajeye+lj4k+IWl6pokFvfatq&#10;EN5JcRmFRHc/aGjKZXDEZ2/dPB7g8Vk/DO11DxF4qjt9Pt7iSRgWcIQgQYOGLNwADgnJHA4Oa3fj&#10;lb37eIrpb7SofD4jdYhYw5EZKJhpOAFJOOvXB9BWT8FPib/wrDxXJczWzXVve2zWkxSTDxxv1Kg/&#10;KxHo4P4da+jjOrPBOUEpStolt/XzP6RliMVUyuVSglKo1ola2vo7aeT9D7K/ZyunuPA1rbzaTPp8&#10;Nsz2iB7gypKoYkSK2eQ2M8jPJ6gCvWtP1O2NouXWHsFbjgcV5f8ABHX/AA9rWhLqulXUlxb3Kr5q&#10;iMxpBIFGdq9AxxggeucDv6Dd31q0i+deWMDbRhXzkD8x9Pwrv4OhVxNOpy/Gna21o9m7atu/6n8A&#10;+J0oYfNZupFxjJttO7fO99JO+i6vc8En1qzhOFj8x88Z5qrPr80i4hUQqTwD2rUg8Pwg4ZeW4AHp&#10;1q5FosKLtVcZOc46Yr9O0PoTC0/R5NSn3TScEn5m5Pat1rS3tY9u0Dd19TU3kKBhGx8ucVHcFYYO&#10;fmbnd64pczYWI7kByrsWxn5eOlWLeeOUrlflXoAfx/yKofNPN935evsPwq7bj7MwSOPzW57fpVcn&#10;cOYuxwpOVRv4j1/lk9u1XbS3sdK09pHjjmdSVwehaqtnNJJa7d8cfnNtOTwBgen4VNfTi9lhhhGY&#10;o1BbauAzdM1Mr3K5ivaW+52+Xb5gwqqfu89K2PBvhdtf12KzVxH5pGXPQDknHvitj4b6bY3kc32k&#10;zGaOMyEKOFQckk9uB65yazZdbmhvmks2a3kVspsHMfXv6USnfREqNi14k8MvpviOOxaNobfzBsVe&#10;WCdCfcnH6elaTeDLXxFqrSyXFvpdjbDaiE4JwO/PJPUmsZfGF0mom+mX7VcbNm9v4D9P89aisNJO&#10;rzSXV1MFjBIO4/eJyePzzWepojSEcenwzjT49yO/kxzMvzSqOCR6Anr7fjWSGNrdGST5nJOe+OK6&#10;oa/HPpZW1j3MmIxMVxtUdlHb69TXI3n/AB9YZuWJPLfd5oVxt3Os8GeJ7yPzLaBY2i2byZDkIB9f&#10;fH5VhNeLp+oyTlTNPIzH5juwfWreiRSWlhJMWbY3yKR3HeqEr7rk7lVcDp6DtVoV9Dd1xJZvD2lr&#10;JGql0LMTyzZJx/ntmri2zf2fYxeSsceC3HVye5/CqMt3LrNva43LDbwiMZGM4/8A1gV0Wj28ixIw&#10;j3dFiY8eY2OmPQdz6CjWwXI7HRlypkVVk25QEYCDPLn29PWtPRdLXVZ0gjDLaxkt8pwXbuze5qK2&#10;sZNQu2tYpPNZjvuJRnBPHA/2R0ArutA0+Gwto440+WNfmOOT7n60WJ5iXTdCgtXTbH2wD/drRG20&#10;+6udo4C0RrhvyA9PpSXKqWPfI755qySKK4kuxuk+VVJwuP515r8ffjWPCMC6DoN1B/wk18Qu5dsn&#10;9nJwd7rz8xDfKpHPXtz0Pxe+JR+HPh1JLeCG61K8lEFtAz4wSCd7Ac7Fxzj1AyM15F4G8Dyy69ca&#10;xqJFxqGoTNcTS4PzM3YbucDgDtgD0r7zhLh+nV/4UMav3cfhj/M13/urr327ny/EnENLLqLV/fto&#10;j0D4ExQeGdNWOb5rhhy7k5PHU+5r1i0u1uIxjqRnnrXlen2DJIrR/u2zndjqfauz0jVpFMat8yrg&#10;E55H4V5fHGRxx83iYP3vN/dY/E8l4mdPFS9ptJ3/AMzrEgRmU7V+X07VS1PxDY+HrZ2uJlXb0GeW&#10;PoKdrGuDQ9AkvGA/drkZNfIfxu+P9/rHiCaGydrdI8qDnO3rkj35zkV/KOY1MxxuMnl1Kfux3fby&#10;R/XXhzwFHOmsRCNo9Xsd5+0L+1XB/ZlxpejyN9okykrqRtj/AM/z+lfLsqNcz+fNHPcQknfFGdsj&#10;nnBB6DnB6VYMzTzMzFm5yxP8Z9aBcsB6CvpMtyijgqLp073e76t+p/W2Q8N4TKcN9Wwytfd9X/XQ&#10;rw6dFo0Klm3TNyzk5OfrXNeMoI9LtLhrbyVk1Rgs25grMcYGD6Y6/hXQ38nyMzfwjvXCeKmj1vUE&#10;XdBceWSgbaGZC3G1eeuADk8DFep0PoEXPB+ms4WRdnlu7lW8wsHAJAJOTx3GB3+tekeFfC1xrNwk&#10;VnBdXszIoCxqWx24AHArC8MWka2kMMHmTKqrEuzqx9Se9ffH7KvwRj+Hng+G51C3jS+mXzm3r8wy&#10;PfngflzXk5tmX1SEVBc05OyX6+iPlOMOK6GRYL61Us5dFe1/+GPD/D37LQ8A6ENc8falaaJpq422&#10;5b98/oMA9c+lWPDf7Zvh7w14it9D8I+HVjs5GEZumADTY7kfTmuN/wCCgHxOm8Z/EePTY5m+yadk&#10;7A2VJOOcdKk/Yk/Z3uPHXiVNevrWRNPsXHkM64V27kZHPbH41/VvDHhFkOVcO/2/xZarUcebllpC&#10;LeyUer83dn8RcYeJWccQUnVxNVxpO/JTg3FO+12tW3vvZH2V4R1m6vdE/tO/Vo49gZVx1/D1rwbx&#10;t8FNV+LvxMudc1qZdL8PQsA00hIZoxnIT1JwelfQfjPxDpfgbw091fyKltaqAFJ4Y9hivIz431D9&#10;onwbfSaTH5MFveyWaQMCnmBMA8jpnJ5/rX4JkPCeP4qzWec8iw2Bi+RPry3+ytk3bd7HnZLx4+CM&#10;BKlg/wB5iqllKctVDm8+rXT8S1rnxL0G68EtZ6VcW9noKqqQwxQ8sinDnA9QDkmvD/2jfFmi6h4J&#10;ks7SZbOOGQSRCMCKa4YAgKP4mXJ9MZrqvhn+yB4m07W767ury3sdFaV5IrJZn3gbjiPOOF9fXjNb&#10;PxO/Zz0WPwLLJdSWsl7v2m5clvJyOikjpz2r+ruH1w/k2IhhMDVUowaSUbOzt9rvLTVn5ZLFUoZl&#10;9bxdadWdR813ru9/O3l8j4o+yKIvOlzljkqByec8cVTvdShiiZ12xquSx5G0Va+JF5pvh7ULmGzu&#10;Ga0s3MRlLf68g9cY+vFehfsofsz3XxYvZNf8WWd9o/hezKvBBOpikv8ABB3MMZEZ9jk5445r9lzr&#10;iXAZTg/r2OnyxtdJ7v0X9W62PvK2IhSp+0lt07tvZJdw/Zd/ZsuPjdq6a3rCSWvhHT5cyh/3b6m4&#10;OfJTvg9GI6dOtfVHxA8U2Ok+HvJeaGzsbeBYHSBSscaMF8uFFUfKeQBt5AOeuKS/Fvb6Vb6fpLWt&#10;no8NwltapEBF5R+XlVHUcnGfcngZrnPGHiPWtL8S6TDY6NDHoeoQrK168n7tZTuV2CLhg2ARlhxj&#10;PXJH+cni54u4nivHyp0rxoRTUI3Xzb8337aI+24T4XrYzEQr4hK972btZLVpN7y/rpr3HhWXS20q&#10;XWby6tVtfLWQDcPJslGNu/n73Oe2AR7k2vB/iWP4jarZyvM0M8c6wGa2tlZsAB/3jMOA4XsPTnpX&#10;F23iCx8bR2fh23WzurRrWCMW9lIk0YlO9FWQRjJA8o5LccknABx7d4Z8Kw+DvDUQW4y1nbxrJgqW&#10;3Aclm7kk5J+tflvD98wxFPA4mp7Onfa2sm7aW7vv0R6nFFFZJQqYylSc60r2va0YJbvTp26/eSeH&#10;NIh8B211cTXzXl5cMZLmTbtEkpx82Og4wBnoAAOBXn3xNuNZ8W2t1/Z7t5zKRE7H5RxwOOOvBOc4&#10;FW/ide+IB4H1LVfDoiuNUsrWSSGFk8wyNjoNvJIBJ2jIYjHQ188/A698d3Xxv03UNXvfEVuPtItN&#10;SSdWXT9vlMSHiwFifCjDL1bGQMk1+9ZLUy7hHErC4Knz1pWb5n3ey017221PzrAcL5txvga/EFfE&#10;06dPD391/acVf4b6Lonrr07ef+FPiBcW3xCurXXozJfLeFZPNB3IwOD9B14+ldN451pvEmp2um6W&#10;qxyyKAx3fMFIJGe/r71wvx2vRqHxt1nVtNtXjs9Qu2e0kU7o7nACtIjKcMCwJ4PGcHBBFe3fs3/B&#10;q4iuf7W1JnkbYCisCSOBxz+H09q/tDNMRhcJg6eZ1bRfKny+dtvkfP5hiKeFw8cXVVpWVo+dtrHe&#10;/CD4cL4P8O28bK3nYBZmHLnHXPpzXdpbmFfm+XjJGMAmjTp7eW6khW4gaeFQXhVgWQc4JA5A44+h&#10;q1LEsr8jPev5O4g4mlmGPlKb0/I+UoZfVnF4qt8c9dShe7BZ7vu7c9ADXKanetv2oqjaSRnjI9f0&#10;rpNYvEg/d4J47fKPw9a5W5DQuS0bF+hGeAPavr+GqdqfPLrtc+DzqcfrKirafmVNQu08oLIxVs7u&#10;vOfQVPpLMYGkkgZUjXDDB3fhUsGl/wBo/wDLMHoBx1P+Fb/2dZbXy9sPlblVh9Bxn1r6XEYqNNKM&#10;d+p58qkPZ8kU/P8A4Bn2+mR6rYv9/Yw2qxB689awZ/hpNeh2itmea3QszY2qwHQCuoj1RraNUZY2&#10;jjbOcbs9unvWhqPjS2tNNdY12uo4Ur8vP8/WsJYrFU5fuY3u/kXl+KlGbalZdu553oGgvPetbt+7&#10;mY7c/Tpn6k5z7V6P4Y0+z0GyS2Vd7KciQj5mPr+P8vrWBosS6tObiSOQNITgA43578f5GfpXTafC&#10;vns0jfNgIBzt7dP5V5PEWYxjScal9N0u/wDkerg4VsTiE0lq9b7f12Lju1y38J/DFRvmScFv4RjB&#10;HbmrUNr9ji+X5mb1P3jXOeP/AB3b+FLGTe6C42ne2eIh/jX57lFOtm2L9lhI3htft3PtMRh/qtJR&#10;nrVlqo9+xL8Q/ivZfD/wwzSXCqQpJIPLEen+NfL/AIh/bYvCNQjs1leS5DRowbAUZ6g9RkelcJ8e&#10;/jPd/EHXprKOZvsdsxX5W+WU/wCHtXnEe5zjpjqK/q/g7w3wGX4Re2gnKWv66n0WV8OqUFWzH36j&#10;tvsktki9qeoy6zqU11cM0kszFnZmLE/Unr+Ne0fAH9nXxR4v8ONrV1a3C+HYkNzbWYm8ttSYcdjk&#10;L79+K4/4B/B9fil4ojhujMlirKr7PlZskZAOMf8A6xX3jrHwVPiTw7Y6bZatqWh6VbQJC9rZ4jWd&#10;F4GT146cV8V48+JWJ4Zy2nhcq5fa1Hy8zV+RWesVde927H2OU0sHjcwWX4mo6cEuaTSbsrrRW1u+&#10;/Qq/B+1bVtH+yx28Ok2vlqoe352kgfu89nXkEdj6Vq6VcR6Hq93Db/JZ2smGcnLTOfvEk9TVzwTo&#10;9r4A0ybSkUQ2en/6qVid0hPcknsKwNP+JeieJPGh0TS7iG8nt1MtyYyHWH6nnnn9a/lrgvO8fm2C&#10;xuNrxco8usmtNE3KcpO/SySvprY+c40yDCYHMKOHwDbUZXVnrZtcqstm92331bN671iaexd7OPzm&#10;JALDomT2/CqbXFxo0CtPHu34Ej7sbT7Z6+nXtVbxLf3URkNjchbS1ga5laOMH/ZGWOMHG/HuO3Wv&#10;mr43/FPXvjX8TprXw7qEtnoGgukEbxsT9olx87EjOcEkDtgCuHwv8Of9ZeIJ42TU8LSWtR6RUrK0&#10;Vb4nr6dXc+mzjHYiGVRy+m1Qqy1lpd8t7Xd9r20W78keqfF7wnovxr8RaLayXdreaTa3Z+0fZpMi&#10;fH3oyw9Hzkj3rs9e8X+Ev2ffBTPp9jY2scPCQ28Q3yMe3HJJP41578LPgxq9rpFmsUjQxhSzSMCO&#10;vJ/z79K81/aQtvFF38TtF0vw3Z3V9NpshnaZlPk79pHzHpgDOc1/SkeG8uzCtRyf6z+4w6bcFLli&#10;7a3lbTU/LcPisRLE+xjVTg7vma7auzeibulfVo9Y174ua5ouirdQ6Yq6xfJ5qwyygRqvLcuM9hwM&#10;EZ4PWvAv2pv2vdF8YaFDo9/Yx319G7xMbW4zlsAKS2Onzc5GMjgnFbPxN8Z3mneApL7xdeqtwsMk&#10;H2K3dY/OkYAKsZyH3Ifm4PK5POK+XPCnhMPrLLdeWsm57y5XeCZIlyNpK9eefSv5148zGnmWZVMD&#10;CEFToy0lC92+yle9ktLWP6p+jz4XUp0f7dxFWad3aMW1F3eurs36ro92bfw88PzSeXb/AGiOGzvp&#10;fP2dBERwoLqFC4H5knjrX1xf/sPw6H8H7fVbXxCq6lPapLbrLtkiIYhmbeecbSeTkDg8DNYf7L37&#10;J0fxt0vUrzxDouo6bpU1tA+l3CyhVkckMzBc4dduwDPH3u9fXR0uzk0W60+5iWTTYbQ2pjkX9267&#10;duOnTGQcHpXyjwdetTqV8PLljTV3s+ba1tb/AObPvfE7xep5TmFDKcom+fn99pJx2Wl9U7a82zVr&#10;XPHPg74T8O+LPCL2NnDbN/ZmoyrHKkEawyIAzCUypxL1zuBPzEjPWuv8V/FK28G3Nr4d0mO7u75Q&#10;qGVbdnjRcjcxfGAQCWweDVfxP4WsdG8NN4f0y4Gj2wiV547FQk1uu75cdQFI3DGDjGQRjNZvh3wp&#10;H4NgkisIlW6vgS80ztmTBb7wJIAGfbqMZFfP5Pl9LDRq4zGXlJtxUO2yu5bbtLlWrTeqWp+P8T8Q&#10;PNa6pUJS9nfnTk/ibV729E3fVJq2tzgfEWsa54T1e8tLOODUNO3JcC2gv1he2m5U+YGODwwIBYcq&#10;vIOCcX4n6/L8VvAtu3hvVrWbWNLDS+cbhsQTK3zeYoB7/wB5ivTdkZzT+L/w38Rf2Xrl9o+oaHaz&#10;ahbm1klvXeR75mwhU7gEjIz8uAQcjOOa+V/hQniXQfHK6Ppt9fRyS3SRapDAjHy40fa2T7HjI4zj&#10;BPFebTy91OerUn70O/672WnTR7H6/wAO5Lh8dg/r2BqQjOmovZtNW97nXpdJp6t+9q7HM64+vaF/&#10;bVt500LQube8a3+UR5lJw7L1BYYBJPHHeuy8OftAXUvhPWLG3spvMawjjjn+0ny7NhwzKP4Q27bn&#10;dnGBk1698BfgZ4b1Pw/rkl1ff23Hq13JaM13Ds2sjON6nJ+b7x3AgYYDiud+KmkeFvCSjwToWkXG&#10;rapb20glmiAPn7ozx0wH3GM8DngZHAPsSrUsS+VUuaz3WmyTd1vvor7n19Ti3KsVi5YCVFynBqTd&#10;uWKWjcne2iatr0+Zi/8ACE6n8Q/CHhyHWRJHM8Ea2wijiMl0jhmQblO9gsfGD0L5JznHRfDr9gX/&#10;AISjbdX8kml26sR5GfMOF6bmz1IxkDGNxxjHO/8Asr2Mfh74XLq2taXO19pO6OFZoZHuYwuDsRXy&#10;QdzOuFwMj3r3O31qa60+PyQyRTQh2KhlY5XOcf7vvnqK6MroynX9lKT6tRjp1fXWyffoux+T8ZeJ&#10;GcZRKrh8scYQjKUedK6T391XtonfW7vtocFoPwfX4c6Lp+g6WkdxYwTSJIWbyWn3jDbiuCcDcBk9&#10;SOnWuv0nQYbi2LeTAiKxCCQndt7dT0HT8K81/aD8aal8MfAsmpWk9q8lrcQ72nVgwRyVOF7uSDj8&#10;T2rzW0/a58Vx2kP9nvpElvsUl5Y3Z5GxyxwRjPXFe1w9UrUpVXglNwbvJc8U1L1bd/Xzsfm+ccL5&#10;ln2GpZnjJQu3JKcoz97q29NG76Jb7npEly2wNkFm/vY5z71IdQLJxheeAAP5057NVTczFS3p2quw&#10;8pT3ZcYH6V+nKKLHLLIEyR90kbfUVHIrTsSAwXuTzTRIZHZTuzjjmrVlHGu0SMY8jHTrVWsIfaRf&#10;ZofMPVh8pPf1xSq+SyrtRW+Vmzyw96beQxM6rEzmP1bqfw7D29KuaP4fvNcu2W1heRoV3P6IvqT2&#10;qugE2j6G2t6nDb2qyNHuA3bcn3yK1tbsf7Ov/Jj+7Gpyc9PXmrnw6tLi3vrllkMUcaMw7CRjx19u&#10;ue2Ki8fNY6RcR2tnN9skZd88yn5d39wewx+P4Vi3dldDd8C+BdQ1jSLqSGb7NBNEWWPGXucZx3GA&#10;SK57XvCmoaE8bXEQj84EBd3Qds1H4a8V6vp10WtLiRDIoRyVDYUdAM8DFdrr3jK2v4FaaNnvFg2K&#10;xbjdxk4/Opd7jOd8P+Abq80ea8uF8q3jIUDPzOfbmqMmkly0TyfKrbVHoDW5oWqXNtpt1GsjGOYq&#10;G79+a5/UXFzrkcMW7argHHf1/H3+lEbjNXUFaDTfKt/uxgAkjlsVh3WmSQrHJN8rSHg/3R/j/hXU&#10;gxNM+2RQsfY9F9fxrD8RuZL4qytHGoCquOT71pHcJJbnSIFk8O20bBYbdUyFB+aT0/PisWw8O/2n&#10;qJy2Y4n+YY4PHapPDWqqhZLjdJtjxHnkJjHH1P8AStzRLQ3LNIC0cW8sTgdfQe/8uanYnyLWlaQt&#10;xITKqraxNjg8n2Huf6j6Vp6ndMkn2ePaLiTCMq9IV/uj3Pc/hSq8enWsflrumlH7kA5Vc/xe59K2&#10;vC/hM27rPIzSTsck/wB3PWqJG+E/DdxbR7s7fM65/POP5V11pZfZ7dVG4e/X8adZW620ffdjk+1O&#10;+0hXwf5c+1VYB0z5lx6cj3rI8beMrXwRokl9eFRyI44gw3zOeAoz+voATWjeXC2sZkkbaijcc9q+&#10;avj5o3iTxr8SLHXmnk/srSmZbS0XgRg8Fj6s3c9uB2r6jhXIY5niuWtLlpx1b79orzf4bnjZrnOH&#10;wa9nOaU5L3Uzr7TwTfeNPF0/iO/CtPMFVFX7kcY6KPp39SSeOlad/L/Z92mVbd90YGRirOleLpdM&#10;8P28cieWzDbtA5Gf/wBddNo2jRXsfnSKzKwPH68V9tjMdLDK9ZJQjpFLsuh/N2YY7GY3Ge0r+9e6&#10;7LR9N9DL0395Esp3r7Y/z2rsfDOntJEkhiXJA2+1YAnXVNYhjWMLFGflAHU+td9Z7NOsNx+VVH0r&#10;8j8TOKFluX8zVpSTsr7H0Hh7w/8AX8wbWsYtHMfGC8tZPAOoLLIVRIiSV7n0r4Fv7k3eoTNztZyQ&#10;c9OelfU37T/xTXUtMl0WxdVuLh9r7OWjXjPsSentmvlzXdM/sW98lnLNt3EYwQTX8+8H+1lGpiK7&#10;96o7/JH+mXhXlf1DL3CWnNsvJdSKKCS6kSGFGkkkbCqo3Emu90z9lvxtqmiLeLpPlRuRhJZAkhz/&#10;ALJrmvhX4wtfBvja11C6j8yGBt3PJBr3Hx1+3ZbX/hiSPRrKaHUdw2SSjMagd8f0r1M0xmPhU9lg&#10;6d9N3te+z1VlbW+p9FxFmWeUsRSoZTQUov4pS2X4o8L+MPwc8SfCi1g/tbTY5Fu0LkJMCoA6hj6+&#10;wzXkGia3Dqt8Zo7dVS3Bt0jjVlK7uD97sBg5z69K7/43/FHxD8Q9VM+oX/2p5doRIwVEKDbwBkjk&#10;nGSc896xvh7pI1DUbddS8uOza4EaMqZ8gDO98Dqa9LC+2VFPE25utj6PLvrccLF4+3tLa8qdvl1P&#10;Tf2e/h5N418T6Ta29vN9ljdJryUNt+zwqQXctyF4zjOefWvujwZra+Md81vLKIoIfIaJgr4k4Gd6&#10;khvl9OOa+Y/BXxai0LRr7SdF0SyPg/S4G+33zxu016/IEhAZDgnau3JC55Pp9Kfs++G28E/B/Q7O&#10;bK3C2qmQPyykjOD646etfRZTgKMsA85Sk6ymqUI2XLr7zd9XdJK+ispJan8eePmf4vGZlTy/FKNO&#10;jGLkvebnbW7klZK7taOr0TdtjyDx98AvDekeOotQ1i1WZpgAAwLA8898E89T7V7p4RNnaeHLeLTb&#10;VYbSIBY0jUKKx/iJ4VtfHJtYbtlhs4XYvK77GYjB+XP0/StPR7mDT7SKz01rea3hUKWEobYO3Tr9&#10;a/Ys+zCtm+W0KWNUpVY7xu+RW0u+l+y31P5Tp4ypTqc9OtJwjom1fTpy+e6b203Oe8b+Cx4hv5Jt&#10;YvLeS1jfckDEqo4GAfXkZzWn4CtNM8MeCZY7eWKC0tZXmkaMjB/iJ/zzXl37Rfxd8H+FNObT9a1e&#10;e1u8PjyVZpmbJIBGCB14+or5h8a/tM6j4i0aPS9NkntdLgYbZWkDXEuBj5iBjv2r9AyPgfMM0y6O&#10;GjN04Jr7NopLt3v/AMOVleU4nHTVfXlu7qV7O/2r9X6fefefiTxlZ2Ph/wC0x3EcdvMT5jyMCxHP&#10;T6V8nftdftKD+wF0DTZm864XdPJHlVWLsQe5OO3HFcJq/wC1vrGq+H4dNmsYJtNhUInzHdgevY5+&#10;lJ8AfgJdftVeNLzVtcFxa+GbEiKTyX2faHA+SBcDOAMFiMHHfJr6TJuDcLwxSqZlmjvGneS2bb+y&#10;vN9Ee1hOH1Qr/Xswa9zZLb1t3e9u5J+yZ+zPaePJrfxRr1tcXO2YHTbGWPEMijrK+R75XAP3ea+k&#10;fF+r2dvdLpen3UKzW8TLbwqpZWkdCFySflVc5I75XvwewhtbGz0mOCxkWGxsQsjPCpYYC5wmODwM&#10;87sn8jg/Ez4d6fPoUmsWqra3lvG7Wzu+35n2xozA4+cnIGSMbj3INfwv4oeJGZ8Q5ziJVJuNPWKS&#10;d1GCeiXfVXb6vY/cOEcowOInRr4+6b1irbSa0vfy6dN2Wr7Ql8J6f9tvJrbzozHCnnRk+WJCGc4U&#10;H5mVDgdF6ZrxX9pXWPFPjDTBopWS2t9SvI5NLsYIi1zcqCFePIYAAEhywyOvA6n2a20axk+waTrk&#10;02oahZRJMIlIC7ypTBfOXYq3PJLAkAYO0dN4J+Eq6B44bxRe3n26We1W0tIREsa2MZYs23169epy&#10;eTX5rldHE4nFWw9NyaasrXXN072XdvsfbZfnmXZDN43FSTcE5RbVuaz05dPm36pa6nn/AMIvgU37&#10;N3gq7ax2/wDCQ6q6xTyoTIQ2BnaCOw2jPrux79b4y8Tf8Kp+FqxXMwbVboB5vMAZiOvI6dj1rrfE&#10;3iVdBspLmyjWW6ZsNLKctwOvPfA6AYr5b/ar1fVdT0We61T/AEGHbvjTzNzSYPBz3zx/niv6M8If&#10;CfFYnOKeaZ1JK0rqO8m+l/JdEvwPyXjPxQp8RSeVYfX2jTqT0V10jFb2/Cx7X8OPjfpdvY2rXk0M&#10;cgQAsmPKjkAwuOcnOewPI7Yrx79sv9ovWfEss2g+G7W4sdLc4u9QRwhvgQVKKOy5PLZJbjoM7vnL&#10;w78UtT8P3UJhbcqn5Ux07ce/NfVPwV+DN18RrNdR1iRo9P2q+1MAlQBhOc5BJOf8Tx/TmZcE5Fw9&#10;j/8AWLHwjJxu1zbJ6apdXbbp8z4WNF5bFQ5nKDeke7ve3n+RxP7LfwKutNRdU1aPFrId0dnIu5ZG&#10;zgMc5x35xn+v05pWlQizVIQtuM58s9G9AD6Y7H9agh0iKK5Hl/u4oThFB4I7Vfzxhe3YV+F+IXiH&#10;Vzav+60i/kv+HOPB4bEYzESxWO2WkY9l/mfK3xh+AviT4PfEbVPH2i3l4smpaxLr/iK606Frc3cM&#10;KJb6bpkkMIeWS3R5POnlG5ikVxhSZQq9N8Df2m9U0z4Y/DuP4nSvH4u8fPci0+yaDcWMKJDG0rvM&#10;HZhCojRnDyGMlWTKK2Vr6I3+XEqOu9eg/vD6H/Irzb9oD9mTQ/jtouqebJLbaxfaLPocd8C0jWtr&#10;NJHJNGItwUrIYkD7cM6LgsABj84ynMI1qii9V076J/r+C2PpMwoxdHlnv1fb/ht/wNbwv4r0T4n+&#10;H4dW0HVdO1zTbgssV5Y3CXELlWIbDKSOCCCPapL/AEvCyFhIW+m7P61j/Aj4R2fwM+H8eh293NqE&#10;zTzXt5ezqqSXdxNIZJHKrhUXccKijCqqqOBXWTyNtYqvqRnvX3mBzitTreyi/dVvI/N8zybD1IOp&#10;Hd39THspdqS4RY2jcDB53ADnA/DrRqNr5tkVTdGxOT3Lc8ipDpkkUnm87SdxCjof85/Om6hcM8Pm&#10;KzLkjAzweOg9+h/CvsaOKU6qlSd1+vY+Lq4eUKbVRWa/LuYbXDsWjk+Xa3AqfW9NjtoYWkdZmY4U&#10;Djn6/wCeKglmEEquBgrzgn35BpFuX166wyyN0AwuFx06+/5da+sjKWktl1PJptv3kdL4ZtlNsoww&#10;4xx2/GugsrTDAkABeRVPSLZjHHuVc47VoXbLbW26RtiDqSe/pX4TxTjcRjsf9Qwj1m7PrZdz9c4a&#10;wdDB4H69ilpHXtdlPxDrtvpmn3DySeWVUgH3r4x/ai+K0l7qo06zvLhdxbzipwGU9q9j/ah+NqeC&#10;tJkWzlj+0SAIqscle/rjP/16+PNRvLnxHqs15eSNJJM25271/UnhHwPHLcFGpNaLv1Z6eQ0KuNxM&#10;81xK+L4V5dCtGm3p1Jwtbng3wVeeMNS+zWgVmUBnZuAoyBVTS9Jk1K4EUKsemSBwg/8Ar19S/AD4&#10;c2Hw80OPUbyJppLiMbUdQSWPTP09P51+rZ9nUcBQ5lrN7I9/Nsyjg6DqWvLou7On/Zv+F8nh+W18&#10;v5VWH7xX5k7Hr3/xr2jUfFFxH5tjsaws44tv2p3+ZuOcemOuSa5/wxcx2ljuto2kuJRgsq9Cew54&#10;A/z7Zf7Qd5H4b+CPiC+vI2upWszCo3MNrMQqgYPHzEcjpX8X+IWEqcQ51RwmLtKNSSgo7NOTs5rX&#10;VpPRPT5nyfDebVKs6mMp3VS+rWqa6Qeml3u9PuPkr9of9rrxB8Q9cvtF0e+lh0eCV4fNibabkAkA&#10;5GMAj0616D/wT7tG8H+H9a128Yx2s0yo8x4yqgluT9cV84XPhO80a3jeS0uIY5B8rtGV3V0+mWPi&#10;jxtolno+n2uqXGmw/LHBaxMyyMTyzEDkk+vAr+rMZwblcMh/sLCxhToNKMtl7q39Wz6nMMJKpRtS&#10;nyyck3Lro7/fdHrHx4/bavvEsepaHoNuunabIDb+cj7pJl/iYn35wAcD3qb9jnw1qWvOk13CtvoM&#10;Eg2u5CrK+csST1/z6VJ8Of2Fbrw5YzeI/iHNFoPh3SYWvLiFZBJcSoiliDjIUYHPf0xTdN1DS/2y&#10;vGMOh2E02h+CfDWm2l4tvAY/MS7klZhFIMY3GJDuHPysFyOc/meaZpkuR5PLJuDsPGVOLSqTivch&#10;pq3JfFN7JJ7tXaFjK1HERmq9RpON5TereySV+/fZK9rvQ+oNI+LGneKDHDot5FJbxKXb7Mok3LgY&#10;BPRcggiuf+Ivxr8O/Dfw7fX2rX9pvsiBMpXDw5IXa2O5LAYGck8VynjtLH9mbwD9r0ptHtdK0u2k&#10;mvy9uWupskKkcW3hSWOOmACvYc/Cc2peMP2gfEDNLayXy6f5moyBwF2Q7hs37Sgk25wCRnk89q/i&#10;ivh4V82r18FOoo3as5Wd+rdm7+S0XX1/YvD3w/rZ5gYSxrpwoQ5eadlfV6RjdJKT6u73WhW8VeJ7&#10;741fEi+1ixttukxXMkltEq+XHAoHBx6twTzkk8mvav2Wf2eYfF/j2zuNSgubi28ki8CLs2lV+6G3&#10;dyy7toY/MOg5ra/Zy/ZX1Px/4cuJpJm0DQvMaIXHliTYwAAQIMMxJ5J7Dqa+nPhV4G074OXsej77&#10;VZL61KWU+3azKq5Jx/ePU9yR7AD7HhrJIZjKfPJqEE2+8mtWk+6Wsn28z9W8WvFLBcJ5X/YWR2li&#10;uXkSTf7uNrczt9rsr3vq9N/VPBl9a6LpMel2qeXDpsCoijkIgGFXPsBiuN+I2vyahBfaapurX+Iy&#10;RuV3ruBO0gH2BHGQT6VY1Dxnb6fZfZ7Xy/NhBDO8ZX5z8xOT2J9CfrXMahBcX8waSZUuFkJbYSy4&#10;3EgEH16Y9vpXoxwGCniKzwvKoTaUr67ddNm9dHe2isfxX/aGMpwpTxXM6kU5J7Nt69U7paO/Xe5l&#10;atrs0EO6YLNO+C5jXlx2GdxxjP8AM+1br6cwtIZvORvlKuCN3GAAefQD9fxqpp2mLbLcqwVFVw6o&#10;6r87Drnvznp7Vl654sjtFuFZWb7OjSssYA80YJHU5OfX3rfO85yzB0VSoqLd3dJLW6vqtl636bnL&#10;lOU5ljqzq1ObZat7Wdlbf0t5nO/F/TtS8TG3j0dtHuNLsZMzWNwhBum3KRhunBGSCOeevFZmn/BT&#10;R7XVzdWekwrfR23lt5KrtCnI2lem3vzke3Gak0TxhH4sF89tatbSxyNHJlT+8PAyC3yjjB6c5z1z&#10;XTWXie20fUGhj+zxqAx84swyQvIbcB04AH+1+FfneW5PQzOc61StFJ28/ete32Xa2j0fzsfqGZ8U&#10;5llFCnl+Hpzjy3TUbxbi2vis2m76ptrttZHlnw81D/hDLXVtNk0mGw8Pw6lLDZzW7llcmUq25D8w&#10;AO47gSMH60eEfgJomgeKptWs7GQ3DQGCLfIZiQGZmfHIy3HC+nAzxTdL+Pdr8VPGOqabbW4MWjzS&#10;wSswBUNuHAPBORuPAI+T8a77SdV03xFoEMlg8bSNzuX+PkEsDj1IJ7jNeVlGIhHMIU66XL2bau7r&#10;S6776vRdT6jiytmeHwledFToyqxXtEnzJxcdHK73au3bRt6I4b4vaxdfD/xZov8AZlpdNa3C/wCm&#10;sqAxRLtxlwQW44OFH3c9CDWr4V1TUNdsrVre8jezuYfkMb7g4YDYVZhkdxjkDPtXT+JWa00KSW6m&#10;WOExkTrKdqNhj1bsB75yPzrhNT8Xaf8AC3wQutN8un28aoEsEEwKfw7NuRtOBzxgY6V6uK4dpYbH&#10;TVer7NWbtFty1b0TfR99/I+bwfEdfMsroUMDhfaVbqHM0uWTto2v5le1lpbqeBftNv4o074n6pb6&#10;xJdahpuk2wmURWpMaSGP5G4Vl3ByRufgDdjBxXhWkeGrvWLP7S80CmZicEMO+OMD2r6s8V6hbfG+&#10;G81bVrjxLHpluNv2WBBb216igO0j7hubceARjgDjBOef8Jap4Y8G6UbW1sfFGnpK/ntCEkmCMwHd&#10;eOgAx6j8aKOOoYWco0otpOyvdXtu7pa39PU/o7J+KsXRyeng/Y2rRUeZU4ppabNNq0no3ZW6Hq9w&#10;ogAyAd3JB9eaqz2sxiMrJtX29KsQxyXyqvzbY1JJPoK3YNPk1KxVWh8q3jC7nbq/P/1q/WXofhBz&#10;tpp7TJuUHg8knrQ0bBmVlLdvqa6y60yO2tflURxpjJxjJP8AhWTqL28TMi7WHOWx3/yacZdBBoy2&#10;On2rSXR8ySM5SPhieDge3NbngT4h3PhW+vJUtopVugB5Oc4bPGT3AFcuWhQrmOQsTgehrc0OKSKw&#10;+1pCpLHZEpPU92/DH86ciol3VbvUvEepSy3DbHuCPMQHbHEo6KPoD09/Wsi6sJoj5O0lmyVH8Te9&#10;aV1d3YkFvEn7yP5pCas2+lDSg17fXW6RgAV67Qf5fSsg9CpoGgz3tt5jI0eD8p9f84ou0Fo/7xd0&#10;nc5rofDmr298lz5MfyxqF+bq2Tk/Sueaya+1BmjZmXJClhjHvT6jN+z2TaEkana0npwc1Xh0dY0V&#10;1x5m75W/vH/OKfaLDbW0fnMSP4Ap5x71tW3+mQySRqh8mAv/ALvp+XWi5cbnP27mx1WHdF5+5wXX&#10;sx9KtNpMniDVJpvJb5iQMchfoam0iBWmlmuPm2phAT0Prj8avaJcXdyVSGTyY48s5AwAD3NO/Yli&#10;eHfC9tpspNwWVtmcDkrz/M+ldHFZrbpukg+98kUOe2AeT69CT9Paq9jBl1mb7iZdFxyf9o+pPYfj&#10;9dzwxpUl47Xc2ccpGh9OpP59+9GrIDw34ZeWX7VcKryMcoOgXsK6y0tiI1Vh3wcU63t8RD/dHH6U&#10;STASbVOWUjJ69RWgh8kuMbfvc96rXVzFZ28k100cUUal2d2AWMdySeg9zVhU49O3+NebfGNH+Jui&#10;XXhuwm/0e4Gy7kRck852AnjHHPUdq9LKcveMxCpN8sftPsur/wAjzc1zXD5fQdfEysvzZmWPxit/&#10;ir44eHR76O80KzcRiSMf69sEM2SAdueB2OM85r0TVX0+007ddeX5KEMxb+Nu2a8O+HPw3vvh/wCK&#10;IdNsYm+YZmI+6BnPTtXd/FTQrvWbKGGF5PMlYAsCMRqOuBX6FmmT4P61Rw+FqctNLS2783bq9T8H&#10;z/Mo4nMHXk04TSs3ryr+uh2GmaNpXipY5PKXy1wQB611cenRpbKscaqijAUDiuK+GaGytVtlPmLC&#10;AAT/ADNd/ERHGCxGF6k9q/DfEnMqmW1kp1Zckdlc+m4FwVHG0pezgnJtq9t9StB4et4ZFndVXb0J&#10;GOa434t+Pv7K0S6FqwyqEfexjHeumu9Vj1dZNsqpDFkEn16A182/tIfG/T9CsrjR9NmjuJgSssnX&#10;BBzyfQc1/O+LzjHcQ5hGFRuUIvRPZLzP6a8PeCaVPERpUKfvXTlZafM8/wDhYbjxj8VjJeSecsZe&#10;aZ34HJB5/wA+1dp4s+CPhTxLrF5q194mtdKtbXAnAkTcT+J4/WvD/CXxUXwRNezTyrEtxGVRiWXc&#10;55HI6d68s1bxRN4k1a4WzkYQK4MryM5jZ+pO489+mO1fbSy+vLG81OfJGKS0WjXX+kf0ljMnxdfF&#10;tYas6KUUk4pPTrvpftoz3n42eMfhT4Y8Im38NyXWpagygpcNLiMn1ycZPtivGx46kvjHDFaTR+Zn&#10;cXbGFxwRjOT7Vz9jpU2riG3tArXAkIYQkqCMdWLDI7Diu6+GngfTiI28QXF7dxwjbFa2CBvMGP4p&#10;HcbD0/hOOeK9zCYVUk48zd3e7f8AWh7uDwn9nYXlc51Wt2/ek3+C/JHI6JaXLXM15b30t2qH95ay&#10;8ZPYIQSVyf5V7d8HPhb4i8aazpcLeGbjRtMjIklubpR5ZjXBf5WIO0jHzN6/UjY/Zi+ANp488bXD&#10;Xki28cMTyqoOGmfGFjDEBc9+T/DX2Np3hOHT9HivLow6Zbx23l3TvMuwDKncx4JYBcAEYHIxXk4r&#10;ME8XHBRdk7c0v5Yvd/JX/DQ+E8QPED+xqMsNhIc9ZxdlZv3mvdSS3bZxGm2vhrQ9Ft9U8V61ZNvh&#10;+0W1pHCsMTWysxjCxKOh44PU1d8FftY+D/Gmpx2eoRzadGZNkEj5woB+UnsPwrwf9p/xXY+PvjNc&#10;ahpl415pttbpa226FVWLAXcEI5KkrnnuTjisz4J/Dlvif49t7HzPLs4M3F5IBny4k5Ptk8KOepr0&#10;cLUxcKcKeDrThGMm6cVZNcz0uktW9L39D4iXhXkmJyarnnFi/ezpqVRvSNNJXtGL2t+LPqT4mfDS&#10;18X64txqGoXDaftxbpHKVAUr7H05z1P415H8Wivw5+Fc1n4buLxbniZBCG3Arwcg885zk816v4ll&#10;XxLqjNahrhBGIBLGRstSMZGc43HgE9qwvjF4LhsPAzWOl2Ml5fXkDKogIAkfAwGcnAGSevp3r+se&#10;Fc1r0Y4XDZnLmqPlvFJcqaSbvv33b1P4ChjKSxj9i26EJrlTt8N3Zvb129T4Q8R6tfeK9ZkvNSuW&#10;u7qQ5Yuentz6VY8M+CtW8W3lta2Vq8vnSBA6IfLU+hPTgGvqL4b/APBP2z03QY77xBqj3WoNH5pt&#10;YUDQxn0yCS5+mAaq/tB+ALP4deHrWHT7G4k1C8uI49Pit49jtK5AUcdOcDHXiv2qnx9llav9Ry+X&#10;NJXW1krfdovuPvP9YsL7WOHo3beidtP+G0PHPA/7Ntx8Qvi/F4TsbwGG3gE+p3O3C26jG4BT1OSo&#10;APc19d2kGn/DnwxY+GvCf2eHTdLzFcyBfMkdzgN7Ficknt0+mb4A+Hmn/Avw3DptiYbrxNqiJ/am&#10;oP8AMZJDztDe7NgDjjk+tR/27pniC5k0vzrNLe3mW3a3juCbi4lChwQFOeQMjOMg5HABP8a+OHi1&#10;Uzeq8sy6r+6p6N3tzS6y323t29WfTZHldXGVFicRBuEdVpfyu0u72T6HSaBZ2uhTQxx2qLBG+9ih&#10;b5lVNoyvIK4PCj0HAxxzvj74qWll8SdJjuCk0K6e9+ls/wDq5B8uz5c4LsN+0sOiHpgkXtc8RSfa&#10;f+Ef0lf+J5IgdyiMtvEi/fVpsEDnhskMV3YqH4N/B648fapFrXiIR3FnHtcDyl/4m8gyGlkHUKGz&#10;tXA465zX8xVf303SpfAk326bu/RfmfrGSYehg6csbmjs7NJfafMnay8/y7bmp+z94Lm1Sxm8USXe&#10;tzSavdTy2qXrFZY4yxUMQcHG0AJu5CgeuK9D8QXUei6a8eVdlGFQnlj6fnWjquowaDpEkzsIbWyj&#10;Jx93O0dPw4r5B8N/tuyXv7Qci6gpbw7JM0SlRuZccK30zx+Nf0F4M8L5hnuFq4nCUrUKHvX61J9k&#10;+yWiPxvxBdXG4ypOi+ao1s9VTh0ikt5Pf5G9+058TvHXwx1TR5NNs/sdhAVuLqaWISW92zbv9GGR&#10;wAAGLA5y3GOc+X/tg/G7Sfih4P8AB9rZ/u9TaEXt/AjfLaF0XEbccnO4j2APcV9CfFz9rD4S6/pD&#10;abrd/NfCHDm3jtZX8wgg7eF284HBIGK+F7+zXxp47vm0XTjDHql9LLa2cS/6hHkJVMDgBQQOOABX&#10;7R4J8I588/r5zn1GVCELuKd0pN6LfpGN/wAD6DEYjh6eQ4LB4PD8uIw9+apa3Mmtb31bbd+ytZaa&#10;HQfs8/DCb4ofEmzs442a2t2EszDHAHT9f0zX6FaZo1v4c8M2un27KsMCBQoH3seteR/swfBX/hT3&#10;h7/SMHULjDSnHQkZx/T8K9YVjMfQduO9eR44cbSzHGLAYSX7qG77s+CoVoY3FOve8Y6RXfu/0Qzy&#10;/MK/LtA7VLFb/Jj3qaOMQjcT19qikmD/AEFfzbiMZ7S9KLPpKOGUP3kkR3E4B3cfL6nrVOU+awOf&#10;cYPen3L5+X8c+tVZtxJ9OgrvymHs5r2Utf0OTMZ88f3i0/UY032h9smQWP8ArEABP1HQ/wA/epTY&#10;tGu778efvjpUawbyPXucVJCzQT5VsHBGMcEen0r6vFZtTqxcU7OKPBw2XyhJOom02WHs18pmZto6&#10;YxXIa/qTWN4yr80eCSpPBOK7XbDeZVv3eeWwflP+H+elc74p0DzrnaIwnoccY/vA16vhzmV8ROni&#10;pcyeq7JdPO54/H2WNUIVcPG1nZ23f/AOT0y3k1u6XzPljxuyTwvp9a7Sz0O3tvLaONdyjk9cmodB&#10;0T7LL520jtk9G46/4fWtyOLI9MV9jxLxFJ1FQwz6dH+B8zkWTRnT9viI2XTT8RbdTGnKnd24+7XE&#10;/HP4i2XgPw/NJdXChVXhC23c56Cut8Q67DpOiSMyqWkQrGAct9f896+Qf2u/H8WsMtmJPmcq5jDZ&#10;OfU/l1/yfqPDPgpVsasRiFq3q/I9mnKWbYuGFTfsYau3W3+Z5F8RPFd3458TTXE0yuqthArZVR6D&#10;+X4VnQRvdPHbwxs0kjbVReSxquiZb5VI3YGB3r6X/ZG/ZvkCx+ItdSG3hkU/Zo5gMoP7xz0z2z61&#10;/UWc5vhMlwDr1mlGK0Xc+9x2Oo4ChzP0iurfRIZ8HvgNJpek28zW5kmhYSzFkHzN2X1wB+pr1Dwn&#10;oWp6o32i+hjWSSXZawIDtRc4LN2Pr7fy9b0jw7Z6Hpl1csyNsRiQF4Hc5/Cvnz4rfF/X7WOPw3oN&#10;k0mua8rJCsak/Z7f5lL7um4jPI4UbiccE/zdxB4iKeGr4y1+VpRv1k1dRj+b8j5bIsnzjinM6eX0&#10;IqPO7yk3/Dpp+9JvZJL/AC6kXx+/aPm8Jx/8Ir4SuI5L6VWW/urchhbDp5aN03HnJBJXAHXOPN59&#10;QvvAHwnKale3UmoaveQXNjYTSF8rHIxaZo2yNpZQoz945/u1d0H4f6t4Hsbg+H9Hk8Ta4oxNfi0L&#10;2WngAcRs2FlkB/i5UY43ZyOJ+HnxN0rwr8QpfEXjX+0NVuNPlMiQTsXeeYH+MsegPavO8PfDnMcd&#10;jlxRm/xQfPGkvjk/spp/BH11a3tu/wChc5z7h7I8gnwjwvBVYq3tKrs5Td76er0voktEnufUnibw&#10;gvjLQdFuPEHhcapq0kIuYNIjxBDbqV4ed1xtHPTIz+FYfif9s8/D/SF0DwjpNrrd9agpcPpcCrZW&#10;0gAPkRv90lRkliTXJ/tB/tCa98W/hDHeG8/sO51j59K0O1Eck14B91pQ7KCoBBJOVXByD28d8JeO&#10;tS+IHgaPwL8N7GSZIiV1DV1jVFhY/NI8kyARNIexXIHGC7VwYTL8Zi8XPF5pNV5UqkoqipSjh8Or&#10;XcqktpNJ2VtZSuk21p+W1amGjldPAUcOqaa5pTldznq07a2jBNbJ3aWsmSfFL4qftB/tW2ci6L4X&#10;vLPwvMjJOGuYw16A20gHPQHI+UYPPNfQP/BPv9nnVPhB8Jb8eIovsuraxem58p2WYxARgKzEEjdu&#10;3HrwMdK7H4W+K/CvhPwLYWf7x5tFsYbZmaAhCUjCZBPYkfrUmsfFCS4kmuI7qOPT5I2jt2tnDrJN&#10;93Yzrkbg2Vx2YYrxONvExTyeeS0qUMPQlJWlBNXs+ju7vZvRHi5XRrYiboYekpKLu0k23ba9+9vP&#10;Y8B/4KUa42lWmk6d/aFnNdanM/2lVQpJHDHjYpy3zLvLN0xkDpnJ4L4ZfEnUPh74H1KLQ7qK8l1S&#10;I208stmIw0BBUqBj5cq33s8bc4Nb2gfs+yftG/tI6g3ibW7qPTY5XW2eIw3ahY+Cm5XIR9/ZuSSe&#10;M19FeE/2O/Avwltd2o6hDfwb1fzr/au0KpGNv3TknPzZxtHpmvx3hmjWxEnSwfvOV05PW3fzvby8&#10;kf1bjeLOG+FMgwmBzeUp1YWq+ypqylKXwpyaStH1W2vY88+C3xI8RfCj4QahqMd3DcSXEsTRabO+&#10;CsaFXaeNC33XDlSQOCqtyDWH4C/aa1T9oL9qfSpLxLWG08P21xdfZoX2bQVKqxz1YlsdvvGtj9sL&#10;9ovwn8MNK1K20C1t9U17xEhtlNuq7pmIwpz/ABcDAPPT24pfsH/s0ap4N+H114j8SWsOnatr115k&#10;7OxaWCFOEULzty3BB24xnnIr+qMn4dyvIeEqtTFJRq1IyjGbVpNzVpNLdJffofy7xTxW89xuIz6t&#10;Q5alWVoRdnpZK3S9lfW2vzPbbRLnUdD26kqWt1cozyFOm0klTkHqVxkZP5Vd0q7j1DRbXyHlupmQ&#10;LJMwKgj/AGh/CeD9Car67MttrdvZNcLeXMcUbHLbS6knG5sbccYxkdM45qS102S0eezaNLGHCgTx&#10;j5Zevy+nOO2c+2a/EcLl9OhgvZRd3e93bXpdtK7drdPlofJY7MZ4jGus48q2sk7LrZXeiv3fzKXi&#10;fGhaRNNGxEe77gXLJxjd7jODnpxXjni/43aL4R8Q7NQ1yxhk3EPDLzcQoeTlFBJLALjI2/pXqvik&#10;wvgu0yxJIwGBwe2D7HuD9a4Pxd+zToPxTDanqdmk13YxtHGzK37xmX7x2nJwAmAc4565r8jzLC46&#10;niZSxCl7rvo/nprtsrP5XP2jhHFZBU5aeNf7uSavFLmvayTuu93dMz4vjz4S1WLT1TX9NV5B5iL5&#10;ypNNltu3DHoPp69Bmvmn9tX4iQ3/AI9UaP4g1oj7OnnW63IFqgYAqQFOdzdfmPcVT+PXwk0Xwef+&#10;Ef017i68R6fIzzQwx5CwkeYXdiATgDgAkAcnHGfFJVWYt8rLnHODnv0r0Mtjh6kfa04JO7d2rPsv&#10;K1vLof0vwR4cYHC4qGa4bE1J01FxUJRjZpu6lqr239emx1OgzaxHp9zaR3zWcWpANMTcYWb5uASM&#10;nJbH1xzwOPs74KeLvE0PhqOPVtNmiks4UgSWQ5lkGO6ldwxyMn73B968z/Za8BaPq3hS11STw+2I&#10;JxElxdhZZDMpDcDAC4YEDPOa95stFntbmaGOTyfLPmIIv4zkcjPA6H8/yMnw7zPN4QhBWpyvK+9t&#10;FfR69Op+aePHHGGp4Krl8aXLLVKaSvzLdaN9FZ3vp00E8aXVj4x037BqUbmzcBZ4yf3bjd9xj6Z6&#10;889Oe/yDN4oHwx+Jd4jX2pvoNjemytpEnm8yCFJA+IwHAPAAwwIIJIFfXXiAy2VtcOsgmb/V4jtz&#10;xuwBlSPX2I78jJrxHx/4Z8G+Pda1/RdKsYZvFepmR5rp1Y/Y2lfcWfj+DcvCg9/QkdGeYnD4LMnR&#10;5HJpa311v1vdfLVa21Pn/BjMajyqusXzOhUVrR0UF1nfSzV/i3srW2Obuv2xdP8ACnie40m6j1W4&#10;i3pHGtzIg+ywFd3ysqlmY/KuHJP+11x4R49+M+veO/FF1qEmq36xyMVgiEjKIIgTtQBWxxn65JrX&#10;/aS8GXXgnxNaw3H9hqstoio2lx+VHIE7tkDMjZDHGetecWdva3UA3X1nZ7SV2Ohye+f1/Spy/Dxr&#10;QUl73k3ou9uh/RmQ8P8AD+BoLNaEEnUjFOSXM3bys7X66H6UWV3HbwSDy2LswIyOv9eP8+/R6VdK&#10;8EcM0vmTKNzDACr6Zx/9esWxszbKZZPut1bHAFX9OCmGZl58w9T3r9QP5RiZWv6xJqM4j5WNeFX3&#10;9azrkhjy33enPOa0Z5BA0zbVbcdu9gMJ7D3P8qXRtBXVbgKu5Y0G9ie3NWrAQadA0ytLIv7tQAe+&#10;fauw0CZJtIVI4x5mf7vyqCe34frWP4hsv7Oij2gLEuFRB/H7mpfBmq/Yb8LI48uRtxJHTHQVEthL&#10;c2bsLac/KnGCx65rm9Vna5mY+YPcHpXU69aNdzHDKFJ4J74/z+lYE+hFnkkYt8zAJkcmpiOWpe8D&#10;6Y01tcM0q+UwGY/7x/wp2sLgsqhl/hAGM47fXJx+FW/D+jyWFzJ5q8qMFSehx/8AX/Op4dOtgtxN&#10;dTOfL5iUDJY9yfzod73BbFCx02SC2V5PmxwW/p/n1rX8Nq11czfvPLjZCrIBksByf8/hTZ7+S80S&#10;G18uNY4W3EjqQfU/5zVi209reKOSGTc0x2Nt+6hI6Z9ccn0oSKVyxoVpZxlWm3SyO4Yjsqjuf51f&#10;ttLXVb4rawt9nBJXP/LZv7zf7I/z7JpulJfE28O4wqQJZO8p9B/s8Zrs9F0+O2TKhQ5+9joB2H4V&#10;USXIZZeHI4IE3fvD1+bGGPr/AJ6VsaZbeQNvVe3ovtTbVFn/AHi/cboSMfWrm9UjwAvrWhI2Z2O5&#10;F78E9xUMVnHaOwXrnLE9zUjsoXJO3aeT61l+J9f/ALNSO3hVpbq6JESAdPc+g/nW2HoTrTVOnuzl&#10;xuMo4WjKviHyxjuyrr/idZtXGjWjMbiVN8sij/VKeOufvH+XPpU+leC7fw7E3lhY+BgAdMVxnhj4&#10;a6t4J1ia+jaW8Fwxd2dtzM2ckknmpdS8fX+oavHZNbzRt3YrhfXNfYf2TOajQy2tF07Xm1u36dkf&#10;hHEWdrHYqdWrGTSXuJ+6kurae7+83fCelyDxTf3NwoZpGAHQ4Haun13w/DqNi3y4lx1zVXwfpMkV&#10;pvlj2sxyfUjtWveNDp0TSTyLFCvzMzHH4V+ZcYcURwuYqrCry+zstNnbp/wD1uFuH6mNwHs6tLmd&#10;TZW17IzPCfhj+ybT943zNySTWR8avirbfDfwLfXMcglu1jxGg9TwK4r49ftQWfhXS44dNnSSaRzu&#10;VRlmUKR+HJHNfNXjH4t33jSxuI7z707A7snjBJwK/Is0zLMuJcR9YxC5aTe3Vr9Ef1f4Y+CrwtOl&#10;XrRtBNaPd66nonxE/ai1CDwP/Z1iVjuLwDL/AMSDAyenvgdOlfNvizUTrDSW9xMrG6DvNJKd24AE&#10;kdR16Z9+54rc1S4mukjijDzSBRGi55/znJ+prD8c+Hr0eJ7PQLxt0NiCjxqu3zF2ghcnaSvOPcZN&#10;d2By+hgl7KiknK7fc/pjLcqw+Xr2GGilKd2+9v16IzbDRY10kXDRv/qyLWQ5kVgOAzLyCQfY9q2P&#10;hbpfhyHUprjxJHdatarErRww3BhMz5LHehTIQ9DjkZPPFdR8K/BK/EZrdZr6+sdLsYnuI7S3ttyl&#10;gMIu3HDE7QMkDn1xXO+JfDEmoanPHeRzMscrJKrgRNaqONuOSW7+2a7vaRqylRb1W9r7dNT1PaU6&#10;znhZO0ktbNppPbXRli08LWviTWFsljhjhSXK4kK+UT0U57AEdDivorSP2MdS8G6LYzNHp915mziV&#10;pFgQEfxALvY5wPlBHc8V5x+zF4W0+9+Iuk29xYrHptnObuVNmUjROd0nGACQOTwM816jf/tz6fH4&#10;9kmdW1XbIY7aG2GYY1J4JY+nHSvsOEuBMy4lxFSOEbVOirystZN7RTei0V235H4T40eJ+YcN1aOA&#10;yemp1ZRcpX2ir2TfVvd2ur23Pffh58LLP4ZeEI18mS/uJUVljdVVUcZ+bPY4IHPPA5715T+2L4m1&#10;iDwtp9jcNJHbzSbxHFyjDBOCcdsjjpXtafEqysvBUd5qlxbw3E0SzfZy+NucEKf/AK9eOeI/22fh&#10;/qGq3mk+JI2uo7GV8GO3L/MpHyqfc++OOa+Uy/wj4mxWYV8ZgsMpxoy0SveX+Fve3fq9j8X4W8WM&#10;JhsdRxONhKvNvmk7J8t9FtovRXaW5w/wj/ZH1v4iRQ32ryTaLpcjL5a+UDPdA8kqCcIuP4iDnsO9&#10;fQth8K9H8E+G5LfT1htY47cJKYVCyzKvZn5bH9TXC/Df9qrw/wDGXVb610qS801bFFEMMsQVHQ8c&#10;dR0XGOOorste+IUY8EapfWtqrQ2MbGRMBvMwOn4496/Xcr4Dx+W1sP8A2hRXtrpyuvhb1S1002ut&#10;32PzXxO8Vs64lxVfC1pzpUNoU0+VNPTW3xN7+89OiJIvFel6NdQ6Kti8UshyWjT92rZGCxzzknrX&#10;RQwR21q0995LT7tuFGVAHv8AT+leQ/A/4vaH4u0vULqxVbjUJpfK2RrsMakjtgbe/Jq5+0b48l0L&#10;To7XS7e41TVpE8mz0+0/eSTSkfxAcqAOST2Nfc5lk1Z5pTwEU4N35pN9km35LVfdc/I6OBcJujJe&#10;/Gys+rfV+SXU6Xxx8ZvDPw4s5Jrq8hWaZwoRXy0rcAKvqe2FHtXN69FcX+uW+v62tvDdQkPpljsL&#10;Lp4YACRyR80/OFUYALH7x5HCfDb9nRvhVLD4w8fXP9t+KJhGba2Vd9roZOTuxnBYHqwGBg4z1rcv&#10;tfutfuY5byC4W3kynmqP3k7uhARQM/MTgLg/KOp45/KvEfjXLMhjLLsjqupWatKo9d7XUfK2769N&#10;N/1LhfgmWKrKvLWmt2kkm9rR79dzB+OPj+48AeC9X1Jri8tWWIxRTt5W55XJ2rGQTnBOWwM4VQM5&#10;rg/2ZvhN4msdXh8fahdXUcl3efu4dqtJOGxukl5UABCMc5yenr6z4x+D/hnxxr3hqDxDssdJsrg/&#10;YLZpE2aldMD8mV5IASQ4yM7vc427X4Wx/Ea9axuLjUWg0dG+xXCuIkt3mJzCAoUuI0VOo7rznAH8&#10;4YWvOpB4WguarU3dru3Zfi32P6ey/PsDlOTOkrQc0+eTjtD4VFd29L69dNUXfAXgy88VTXtvCs9l&#10;oy3T+eoLBpsNlmYnllkGflB6SZ68DsPCF54guNba1XT4NF8N6a22I7/3k8YHHb5fXA6etdLbzw+E&#10;dEbYp8m3XL7B95j1J/r/AJFcX4p+MGi+JNSg0uz17ShM8azN/pKfvY24XaM5IY8DFfRYHhynLMIZ&#10;TWqxhCSTnJ7+m+76LXvuz8nxnFWKnga2ZUMK6zV4wVnJR7ysuveT22R4r+3z+04+mwL4X0e6KyXE&#10;Z+0PG33F/u59TXx7bXUkUwkUsrg5BB5FejftfaCfD/x/1i3ypTEUkYB+6rRq2D+Zrzu2Rmuo1jTd&#10;IzBVGM5Pav8AUnw+yDL8oyDD4bL0lBxTv3ur3Z+f5beVBV6ms6nvSb3bf+WyLN3pcyNC0g/e3XKo&#10;eWbOP8c19b/sr/s7W3gvw7DrF7Du1a7AKySjPkg9lHb6nmuf/ZQ/ZkWO/PijxIguJlP+jROdykjv&#10;j2zX0qHaRUjwP3YwAK/LPFXxKjh4PKcBK8/tNbLyPBzbEPHP6rSfuJ+811/uq3Tv9wllCFURqu31&#10;NTTXcdgrDO58Hg+tV575bVdqj94ep9Ky7iYyt3561/F+f5nebpqWr3Z9Jk+AtFTtotkWZ9XkuZcZ&#10;O2gXvl9tzdM1UULEvzfy61NE+E/hH1718JjY4hw5sPt3Pq8O6Sly1d+xK03nbec+uaWXAPqGqqsm&#10;0+x9Kk+07enH1rTKMZVoTtiO39Mzx+GhVhekTLtJ47DipPMB6VXSfK/3vWpIsBmb+Fema9CeKqVZ&#10;KdPv95hGhCEXGZNEuOPU1YRMod6h0bqrDg/4fUVDBiXj8c1YblV7HPSvrstrVMLD2sH7z38j53G0&#10;415cklotvMEs45P9V97+4e/0Pf8Az1qtfS/2eGeT5FXnkYJPpVnAjVm3DavPTrXB/Fjx/Dp2kTNd&#10;c2qg4fzNrj3B/wAQf61+scC8P18bX+s1le+3n8j4TiHG06k4ZbhtJN622OL+OPxes/DdtOftHmSK&#10;pCoo746c9v0/Cvj7xZr03i3xDcX0zMxkb5R2A9BXTfEa8ufHGp3N7YXn9oaajFhFHlZYF9ZI+T9W&#10;BZRkc8gVo/s+fDOLxl4uhuL0bbSFxtUj/XN1+nFf2RkeX4XKME8RJ3aWvdeVujPpsryuhlGEcnul&#10;dvuenfsr/sop4lls9U1ZOv70ROvyovQcdyf5V9fWvhy10eyjtoLdZF8rywrc8DpxXLWsWj+CvDKN&#10;eapFpdptAmlMgXDEfKufU+nXj61maL+0R4d09nDahNJDYqVe5ZP3d1IcBSrEA469PftX8Q+NPiJm&#10;eOzGNLD1nGnFpuKT25tU2tVpra2q9T2+DOGcXxDSqZjVwznFcyg7XS005ejld23un6HH/tbftGL8&#10;IfBMnhvTUa48QakhDn7y2anoW9yM4H+Fef6H4Y+IWj6Hq3jXxNoej6XJ/ZYVNVmu0X91lCF8lWbk&#10;qGzjbncRg5wfd7Dwbp+u6c2sWH2e4uNRIuCkuBLIzcgNu5GM49sV5v8AFP8AZpm8YGe11rUtSuFu&#10;vLaPTrSQ/ZrPbjIRf4vUscADPSv0jJeLOFq+Box56VoTU6lSonKbkrL3IqUXF9I3Uk1pZs+fy6nm&#10;WV1pZb9XnSlOPI3rdxdm4uyty2T5ru3Vs+db3/goB8T9W8MzaTbw6PotguUWe1thvZMdiSR+JGa8&#10;asdJufGPiWNrz+2r6OSUPcmytHvJgpOWbYgzz6njJr641/8AZF8KpcxaOti6y/ZxI1zDeSOWkPGF&#10;yNpUFTnjv16V6Z8Gvgdon7Pfg5Wt/Mu7i8+eWXbuluG/hX/dXpjHc9yc/tGJ42yTK8A62VUOWpW2&#10;XLyuTa3b1tprqr91uctTPMHh4yhhoe/1222vdX0XTzZ8o+Cf2V9a/a+8eX+uaxDrHg/wTaW0VpYR&#10;CLyLvVlUKF3K2SsYXAzjbjbhclsfVvhj4ReHv2cvhT/ZukWM1vpdiMyqhzNeM5Cs7HAy238gOMcC&#10;u10i1uJFZ7jyzM2SfLBwM9v8+tct8ZPGX/CM6bdW1xp82p2EkSfaJDKsMUP7xDks3AweTnACg9a/&#10;n7P+KIfV6lOhLlowV1FaxvouZ9Zybb96W7fQ4ZYrNc6xVDDV07SlGKinrZbJt7JeWxyV/wCFtD0X&#10;4fXGvLZjTtGjkhsrbZJvmu3LDYsxx8ilmIJPOSSfWvHtT+LXxK8D+KdQj8O+C7ePRdSvVttPtJnX&#10;zbeYZYiZQzBs4dvm2g9QcYru/il8YNL+HPibTV1K816TwrcxeaRbGI6XdKn7ze5C5Lb2jHyk9Oep&#10;y/4G+KPA3xk1XxDG6+J411GGPU2LfuxHGmEVRIuCzE7sbgCfmHPGf5wxmNxGIquKSlTTdr3s2t3q&#10;7Jv1tfRJH9TcKcO0MryyWaY/Byq80U3JqTUVzJKKcXG/K7tvW60vqzxT4feC/iB4q/aMXUrjww9x&#10;q7XsV9NpZtBZ2xhDgMSRjCYX73G4889/sp/hvD4/8PafF4q0VY7pnfz7dJQ0G8FlByHBwVwcc9ex&#10;FP8AC+u2nhG/sbbS5NUk/tCCF2nvFeGS1g5WMndkNkId2WB+6cHODP438WeIfDFxYzNp1mv21CXe&#10;S4CGKchCAPkK5UCTgscnjOOa24d4pp0K/t480ZJKK5b21fe61ey+483xQrYriFUMLChTpRpx91tt&#10;Ssk72T2S7NX0Wuw3wr8BfDXhbV4b4afprTW9usUTSRAx2Sp18vj5d3fcST2PJFSeJdV/tLT2022F&#10;tHHNclJXZ2j2png9OcjdjtlQKo/EHxhNB4XaxhkktbyS5jRGiILTysxAjdQGZEY4zx0J5HWneFdb&#10;jvNPvlezmjmU7GiM4kaGTbjbgcAjBPGevODkV9Fi+KpzrRwVOb5LNyblJ62V0m29U1f1PyenwxWe&#10;Fea4qPNJNRjotr6OyS0afr31ZNLFb6NYMLt1uJhHsYOv31H3egznr2568ZqOS/ZIlmnkk2uGULvG&#10;NvOAcD73HXtWLresp5kMjxszKheNJDnLc8nkHPArnLy7SC3mm89oeDJsZvlUDqTx354962weYQhh&#10;pQg9vtX1fS91t628rd/IxeBqVcVGc18X2baa62t19L+dzcnv2uzMZIfMVmBdU+dkJ7cj04zjqce9&#10;cZ4l+P3hnw34yj0u41Ro7qGBXuWfCwQByoCgjPPKnsozjPHHmf7Qf7X1j4e8O2uleGbizv5bw771&#10;wWIRRyFGMDcWOc842jivkzWfEb61qMnlfuzKR8qk85P3e/A4xnniuKtiMTXlKMKj5E9JOzb72v07&#10;aH9D+HfgfSx+C+v5zF0nJPlgtLdm09b76Pfc+g/2kPhPqnxm8vxFoslnfSaf5ltcR29yjovzE5Db&#10;Qc+oY9+AOlbHwv8A2MtJs9O059eVV1G42y3duVQLCyuWCq+flGMA4PzAEccVyf7Icq+FdVubDUJ9&#10;U0u81yFWtEmjKwzIMsZASPmYDkfTrzivqCyvIJ5WeZYZpGQE5OCwHQ88Djnpx/LyclwssRj1l023&#10;TjrdNJtdr9Un0X3m3idxdm/DGX/2Vl9VKMfhmou7TW3VWTvrfdeRZtLCx8F6bHBpsdtbLbt8sMUX&#10;yNuBVZOoG44wT6E1i+IpbnULWW6RmWSUhyV9cEAgYOOmcH261JqWrSamqzSQnzy6uUJHzque+Rkc&#10;9vQUj3Eyae0ckCvGHC4QBdzD7wJJJ9OfQHjpX7FmWSYalSVXCJU1TtorJvZ2+dv+Cfxzl+eYqtXc&#10;cdKVSVRvWTbtvrr2v/wDzDx945GlXtvpmqapeaLatbrcmS1V5bggYUFgnzIgOByDuPGRyD41+0LJ&#10;/wAKFsdPtdEM8Gtalm4ur95FluXh5AjzngbsDoPu4HSuz+Lmu2d/451S1aSTS4ZtPMV1ePFLGshQ&#10;suxTgAqAVbKkAk9DgZ5r4zeJvDPhbwFbeJjo0euXXia1MAivZG2ooXcJApYsuG6eWcYOMqa/Fcwq&#10;1a2ZzqThzXeytZrpr1t6vY/uDgHLaOBwOAoqMpRmleFrKUmm/e2t9ptSbWi0jsvn/UIZvE7NqV7c&#10;TXl5cKWaPne4UY+9g8bVA49q6bw5eTaPp/k2S6YIM5Hm2KTtnAz8x5/CuZ0oSXKyboXhtzuZFjk+&#10;WFDnPXJ5x9en49Vava3MW6a+tbduipNw2PXvX7BlWAovDRtTWqV07bny/iBxBjHmVTDVKt4U5NR5&#10;W0lF7RstNNr2vfq1Y+9rkF/lbIRTwCetWLqcQ2Pl5ZFABG08n/OapwBrvUogfuMw6joKsXka3mo5&#10;aNlt1xtTGGf2rfc+I2Ms2k+sXCqseyEDCrjjH1ruPCenKNL3LJHI2072xgDHGB7DHH51yUssriaP&#10;mNWPz4PCj0rf+HkiC9mjk+UyRFY0B69+BVS2FEZ4jtPPaPd/CNxY9qxY5S1/Gke1VVgQfXmtvxuR&#10;Iqwhfc7Tnkdqy/DtnHDcPNIMrAAy/KTz/j/hS6B1N83qy6gzXDGTovl5+UE8Y+vc0yxvJG8VxyeW&#10;syxk4Qdhz/h+lZNlqi/2g0kik7uEHp71raDfRWslw6qf3kbInY89/wARmk9ANi3t7rU9Te4X5Y2U&#10;swHTHOB7k9PUmqzQSfaX+0LtXdyMcjr2q3pesXUuqQlML5aqkY2jCYHYHjPv2zSWllJq07bedpyX&#10;Y/eJOP5mjUNSWWdbm08iGParMNoAy7+mT/StG2tGZUs4/uqT5sn90nqoP86ZbWIsm8iPmbOJJVGS&#10;vbav+0f5V0GheHduWkj2wRHLe/sPp1J7mqjEVyTSrT+ydIaZdq7VxEG4DA9D+Par1lJLM0drGGWR&#10;hvkbrt+nvUlrov8Aal0txNlYYQDGuOvua1LSHdLlFUBicsB0rQRaWI28SKmNqrtJPPakBf5s/hgd&#10;aeIcY49ep6fWqniDWLXQNJnu7yZYbeEbmdu3sP5YHU1cISnJQgrt9CZSUVeWxhfEz4mad8LvDQ1D&#10;Umy0kggt4VI3TSHkAD8yfQCqvwfnbxlH/a9xJ9oab7uRgDtgV5/8Q/hLdfHG+tdXllZ4bEF7aDcw&#10;SMdcgH+I9z3wPTFbHwtlvPC1+YWSRYIOOfuketfoEshowyapSw9RfWWnzf3e0V69X3Px7iribCYy&#10;VNwd4U5Xael7aX87PY9v+yZj6bVrMuvCMVxqC3Hlp5mOT0JpfDXiWPWI87uVJGM0zx94pTwzpXme&#10;YqSPnbz09/8APpX8uZxnGccN15U9pPRLvf8AM+2yXJsv4kjCNJcy/KxqXF3Bo9sWlZY1jG5ie4Ff&#10;K/7Tn7TbeKZn0fRn8uCGQrJKo5JH/wBf8qzPjv8AtC3Woq2l6bfNJ5gzPKj9OegIPX1rxN38x/bu&#10;a8XKcvxOKl9czJ31uo/q/wBD+vfDvwxw2XWx2KjeWnKu3nYW4Zrl2Z2Zuc5JzuqCVt+D+dSzSLj+&#10;ntUvhzQLnxd4is9NsozJdX0ywxr7k4yfbufYV9RKSirvY/aKlSFKDnPRJXfkka/w20uS3ubzxBPZ&#10;td2GixsxAkVN8pRtijcQCcjOPavMryK68ca7cFUMskwFpA+4bvMY7QVJP3gD1A4wc16z+1Rrdv4Q&#10;hh8B+H44/s+mlLiW484jzpduHLgYJyT1JwBx0rynwTZsmsGZYVkmhXc9z/D5m7gA9+7de4rzcC5V&#10;pSxUlbm0j6Lr89zw8mqVMXzZjJWU0lBPdRWzeu7bu16H0p4Jt9R/Zm0uLS9LYQ2dhD5V487FrrV7&#10;4xjEMZYAeVGzHJTIwMdSK4LxZZR+Ebca143e6k1PWGa6h06DbHcXOTnzHyMRR5HBwSecLiur/Z78&#10;CeJfit8R7fUrq8m1FdJlWaWe8lMghGCQo3ZLcjdj2wcZFeQ/GrUJNb+K+u3N1dPdyG6dGmcnJ2/L&#10;37cV+++FfBuB4vzBrEpQoYWMVKEb805PW8p6P3nq3va0VZI/mvinPcXwhiquCw9b2uOxK56ta2sY&#10;3tGnBO9rLXXbotrTaz8dNavtIvtN02HT9D0u+j8iS2toQ0kiZBIeZgZGJxzzjngCud8Ma/8A8Ifr&#10;dvqEaJJJaksquMg8Ef1rHa8j875WUtkrx6gAkfqPzqGVZL+VfvLHiv7NyrIMty3DPCZfRjTpvdRS&#10;V9La93bRt6n4ji8RWxVWVbFSc5S3cm236tnuXgf9pSz8R6vbabq9rqF42rXIglljmVNgc7Qw4PQ4&#10;4GOM1x3xP+DV/wDCPV/+J1tkivvO+ymGUSZZcHa/TH31z+fNav7K37MWrfGDxjBdwwyWuh6fOJbi&#10;8diBuHzBUz1JI7cDNemftUeEm8ValoWj6Pps15qdo0r3d1b2uyN1YqB07jHHsK+XWY4XCZ3HAYGa&#10;tZuqr35dHy9bR8/I+TliaWGzCNCjpGSfN2VvPZdn8jwjwnNrlvFcJpE11AsiA3X2YDJUHjJx0zjp&#10;X0H8HvjxeeDfC8ekahpscNiii1yQxad2OC5ycnqT+VeifsyfAfTPhf4Uhuryzkm1bU/nYTLueDIG&#10;AB0Hfketev8Ag74U6LozRyrp9ql1G7SK7jLA/wB7nv8A/Xr4bjTxIy2kqlOph+eKfuyulzNdb9l3&#10;s99EediM1wmZV5YRU+ZJ7+a6/wCX6Hg3wB/Zm1TSNWm1CS6utNs9WnZrW1ESriNRkSSt1y3UKO3U&#10;17R4n17T/hVpU14tu1zeSYQyEDzJCeB/wHOK0vHXizTvD8S/aLrbklVjjk2eYQM4J6AYGeT0Br5d&#10;+IPxuuL6O801rq4XxHHLNHBHLKUht1baTLuPBCxkqrjgHdznBr+VPEXxQzbG11TpSSlJXaS0itld&#10;6N99fmtj9B4F8Pp8Q4uWKxEW4xaV9tP8u7O78a+KNUfWryNmt7661a3adIHTaLVVDKyFhnavyuDk&#10;dcgY6VwvxM+IfiDwVodvDpUcnnNAYbPe4aSCERgSSgKBiVnJAbhVBPoKl8NW90/hqR7FntNavYY7&#10;i8mSBJpHVN2ZCWzsTCrt6Y+prN1qLXvAXiSOC1kPizxN4ksgC8cZeERyAZBAB+YMwPJHc8V+CUr1&#10;cTLEYlqcr7O+r31eyR/T2QZHgcvtRkotR2i1a9ktX9lLu73fzPQPht8P7rx7eQWttrNx9jsYIzev&#10;cwrJ+8eMYSIr9zaZnA2kHMfXrn6G0DwhbeF9MtlB8v7PFtJzySQMk+p4rL+GHw4tfh94Ws4JI4vM&#10;tY8yzA7mmfHzOWwCc444GAOABxXE/GL40RzaxHpmnt9oTrIUJ2/Qnpiv2TgPgmvjsQqeE0k03UnZ&#10;Win9lab9/u2R/MXiFxhLMcVNRjenF/u47c1t5yt0v8PlY9E1uzs/GGhy2IvNkErATGMZLp3Xg9SO&#10;M9q+e/Hn7LXgH4EJ/wAJxqd7cXEmh3Ju0i2IomPmb4IAmCAAxCjGAOvGK89+Ln7VF54PuLzS9Cuo&#10;7dvL2N5RLNk+/YjmvC/EHiXXvHuobdT1C+1CZBn/AEqdmEY9txwor+gcm+jdhq2OWZYqvKMJNOS6&#10;ySS06JL7zm4c4r4jwuBeFpVVSpyVmorVp73v1a03D4lePrz4meNtQ1y/2rcX0u4Rg/LCg4VB3IVQ&#10;Bk88c16h+y1+zdcfELWbfWNQjWPTIWBCPwZj/hWJ+z58Cl+I/iOR7wbrG3xu5Iycjn3FfZ/hzQ4d&#10;F0yG3tozHDCu2Mc7uOMmv1rxD44oZBgFgMArTsortFW0/A+VzXMuVrL8HpK2rX2V/m+hetrGPTws&#10;MKhUjARFHYCpL67+yRsq/fPX2p11KthF28wjj2rInm3dfrX8O8RZ/fmrTd5PfzO7JcnekFsE0hkI&#10;O773U5pCy28e5/m9Peqb3uyRlVfu9SR0qPzTLyzEt2zX4z/aP1ms5VZe7fTz/wCB+Z+kfVfY0+WC&#10;1/L/AIJYfUfvbVxnuTUc00kv3mPXt2qJUUBfUetP3qQOOQeld2KzCXsl7K7f5HLRwq5/fJYrh4u+&#10;5T1zTorhphnjOemetQxLuBJHAoK4k3Y9PyrPLa1SNX9/sysXCLp/uy3byELkdac1w2Nob265xTWR&#10;ViWRm2qR2p2m2y3Ey+X827nNexRzDA0seoc2umhxVMLiZ4Tmtp3NLSSzx+vOeBmrVxujX5Su4cfS&#10;oZZV0qHy1+8wODj2zWH4j8Ur4f0mS6uGWODaSxIJZh7ev4cmv3TIeFZ5jVhOCtT0/wC3j8nzTiD6&#10;rzUI3lVeit0/4Ja8U+J7Pw/orzXUirEnJQNzJnt/LNfGf7R/xjuPiD4hfT7U+XZ2xKuVO3zG9Djr&#10;Wt8d/jrJezyQ2skgupgVBOV8pM8c+vH4Z714/p1ncavqEVvCsk11cPgNySSTya/sfgbg+nl9P61W&#10;Wq2v08zs4d4e+ry+u4rWo/w/ruS+FrC6vNYi+yvLHJGwO+IlXTtwR3r6v+EXgSHU7KB72NbOaNQ6&#10;yxKd7Mf+egzhjxkkAEk5OTUf7M/7I/2F0vtQLOr7X2nnyzjp/vfy/GvevE/g210qBI7dEj4GSTjg&#10;f5/nXzfGfHuAqY2OW0JXn3XT1/yOXiTPKrw8ng1eC0cul9rLuYt78J4df8PW9vDeD7RZ3InglkDy&#10;RlsYO4AgZ9yCRk+tQ3/gjTtatZI5tPmvL6zvPIdJnVEgcKCWU4y6lWBGfUcDFaC+N10i1kjsyGuJ&#10;Dy/ll/lGc84x+FWY9dh8TWscd420bN00ZKZuAP4QPvZP5YHUdK/lrirhWjHG1M4xlo0pP33PVvTT&#10;l2a1S0i03ts2d/CfGGNeGp5Xg5TdeK/dqDaUW5e9fpK6b3Wm+tjlvhp4Q0m18RvdQrLJZtMUgmup&#10;d0jyg42hcDGGHT+ldr8RNZOlaZfTRyPGyxmE3G3cIi20AL/Pv0/CrOv6RYaFa2d5DpvkXW0CPco8&#10;1S55A7byW9yfWvnL9rT482Nz4q0rwrbtIps7nfPOW/dg8BduDyTzz247c18X4WeHy4gz9exqOcaM&#10;4zlptCN2rq7V5NJW1sr9T9S4v4jx2Jo04VYNTqQlFu97PRSt3ST305m1pY1/hf8ADm40jV9R1S6u&#10;3vGu3G6W4bYQATkAenU+5/KvWPESW11b28CyRqsYDnaSOTgKBn0z0+lcz8PvDtn4p8O6bqF/eyW6&#10;ocmEsuXUAAIf14//AFDe1+8sBryrGhe6jIO9+AeMhVI/pX7ZxFjaua8RuguZfV4tXSsuZpLXpZLS&#10;/d+R+E4qU6OCliK/K3Vko26qMHayXdvXtZeZmah8QV0DVreyis/OS6cqjK27OBkZHXoOcdKl+Lng&#10;ux1/4aatB4gs4dVtbyMCe3jlkjX0HzAgjB5z7VjJd65oF/c3kX2SG8vAxjaU7UjA+bOT6AD8Tjnq&#10;fhzxh+0J4wn+IGsm51i/07TbyaWAQ2t08yPuJViDnlTwflGOOMc5+Q4yrQy/EU8HRhCVOcU56u7s&#10;++ul9rdVqfqHg74f47iytUr4XEOnUw7TU3sm9rJO9/P9Sx4X1Xxr+0P8PYfh9oGnyXmmWeosUg8o&#10;OtpF8zRoJTycYOAxycHJPFe+/sk/Gyz+EnhjW/Dr6bNNrl8zT2xFmZVEkcZBjYLuC48vKjOCSelf&#10;O3wk1HXPh9ZQ3Ggyarb2uoXaozw5Rp5MOkZB6gESOAepya+sPgr+zmv7P2p2+qeItFtZ9ckmjWIq&#10;yzW8THjzVPXzDkKcqMYOCc1+fUcnWYuOXYKP7yd/T1e+lt2z+yfETOMqyDJ68c3UPZNxlThDSc5p&#10;ptyu0n71m+631PZv2fNf1rxT8MPO8UW7SStMPJc4/ex8FQwCrwDkEHqPriuR8a6VqPxk1oTXirof&#10;h7SQklpNdhlaVnyrLLCchlUAfex98Hsc+keP9ajn1K3iVsR2YEtyQu5/mHOAOeMgkj0rmfHn9j+J&#10;rCzuJJvtkJLy6bDt3QvNyiyE4AIG9vlZsHGe3GOb8HwyzI4VW7VZy5mkrKzbsvyaXrZH8m5Xx6sz&#10;4qq16VJQpNNJrXkvu4rRd03srnF/EnUYPE2vQLAqxzXm2Iwxs3+lOv3ix+XaNu3DdTxgfezw/wAX&#10;/i7pPw+0qS6mjmwpa2SBHSOSUo+WHJAz8xGcknrnudPxdpGsWOtCS1kaOaO38tplhjVLjO0sgdVz&#10;HuIdixz2GeleEfGLwrbrfreaqtjZrp6FLBIrh7h7q4IBRTGACpyoyDwRzwc1+d0631h06dR3Sv2v&#10;q2356tu/la+x+15Nk2BdWMZSupatRbu9EkrekYpWvb3nod58MfjOuuaVcf2taHSbizRphAXaXZAp&#10;/wBYX5xyGAyRkg4zzjgfFf7bun2Et2ul6RNcyBAsdxLJtRycEkrjdgc9+uK8V8dfGDXPE2pX0V2f&#10;s91NaCymETOoljyGCuuSvU59c59a4nWLa60e8WHULW5jbar+TMrRl1PQgEZwfUV9tleDqRpOFV+6&#10;9ktdPXe2vc/QMD4S5JUxbx2Pp3m7OMFN20tdrVN/N+u5J4m8SHW9WvNQ2tHJeySSbEY7UBJyBuJJ&#10;AHHJqkbaaCO3m8toVkJ8tv72D2z6ZH6V3fhb4t+F7PVrxtY8H2UmnTW4gto4pPMa1OPmwX7uQMtn&#10;cBnGcmuX1if/AIT3xvPJomlvDHdOzwWEI3FFwThQOM4B4H0FfRctJUL9rK3538um59vluZY765LD&#10;YjCulSjHmc3KLi1sopqV1JLV3VlZ73ue/fs6/HODxb430ux1K3tUvLW1FvZSSxmbzGVGLNv6q57Y&#10;AHXmvoy7jkuNEs1u4LO11BcKI4d20gZOWJ9eeMY59K+Q2/Z78QeH7601LTZ1VYUhntyITDJv+YMj&#10;8NtYEDnBUhs5wDXpmn/tRtoPwHtNa1yxE2peetiIknUyXDLnMmOAFIVuR1IzjnNfL5bioYHMI4vB&#10;TtFr4d02+lvPv0fY/B/FbhHC8Q0YrI0qvNJRaTtKEm3tfo9b36nrDQR742mRlSAEqpfsDwM5zgZ9&#10;a5n4k/E608HJbTRwrdNeTBAN4Vcl0XLck4JYcjPfg9K4H9nr41XPxlvVhn0vULVrGaW6Z7abEMxJ&#10;bZEcnLcHJHQkZ44rQ+P3gDXPihcWUek/2VYyaWkjSGRpGkizgPGMIVORztx1XNe1mHHVWrB4OfuV&#10;NNd1Z3uvVdz8qyfwfoZZnsKGcSj7JJ8ybWjt7uqb0dk2l3t5Gz4x8PaNqGrWdrqVj9q3XAnt1YfI&#10;JIlz07qM4wcjJHfmvlH46arqXi3x08fiWGHT/wCxnFtb2VuxCQocMFDHJfIK9COOgHSvWb3xt8RN&#10;Ds7TSb7TTp9lDcLbNqUaiWZ0jZQzuGbG0jJ3bQMHivLfi/bahqfiLV9YaC+m09bn93rMiFoFQlhC&#10;ASOu3aMnBz9RXqZTmOHxGIjLE1IyutFfqrJX1d29X8z67KeF83yWM4YNprXlnGTlyxcnzOnb4bqy&#10;lFXlpocfotwsdyXmhnKyTCPypAA20YJIPQ8c4wOSPStqfwnD4nv7m40+31KazSTy4vNT94gCggMF&#10;BAPOcD1rT8P2X9o+AtP0aGzuby+1K9a4gX7GCzxrsQGOUKGI3AhsnAx25rtdG/ZT1bVLBZ7xTayS&#10;HKxhyxVffBHOc+tfWSzTCUIcinGDvs5L5/jc+ZzSrXliHicwc3zXSbi7tLRO3y6aLY+y9MsEtxNc&#10;M33Qctn7x68UyTSJAm6Td9omGD6W6Ht9Tnr9aRdeZ418mLyw2Ngf5mBPf0rf0e6sILyOKQNdTP8A&#10;ebPBY9T710PyJMXUdHW0sRsC7f4iepPtWfpMUh1hWhYhVbLHH8Poa2vEEUlyx2HZ5bEKB0/P2x1p&#10;vh+BYdNk8oLJJIxVmBxntwauOxOxR1u6W6IVRluSWP3ateH/AA7NFYyXTqNzsECg8n8P60/Uxb6U&#10;rQbXeRRwB3NGmeKZrRJIdimWRcBjn5CemKXLpoAqaDLc75FU7nPK/wB1RnLH/Pam2+mLGPujbkcj&#10;/PWtLR/EUlqzrIqNuQq7EcLz1/TgVtR6LDqWhQSWcZ8tuXZzySPX260vUEUdJjVFmjC43KBuPYe3&#10;vWxoehtM+2P5Wx8zf88V9/8AaPb+lR2Ok+SVOA0mMqGOFUf3iPT0Heuz0GCKC1VdrbpOQGGW/wB4&#10;+9VEVyDQ/DS6em5kZQowB/c/xY1qNA10VjWNRg/dzU06/Z4VH3tx4A+8zU+whbyCq/KzHkj+E1Yh&#10;YpfOZljBEMXysxH3j6CrCBYVCquFY806OAWkO1ccc/Q0GTOQOAwwCDQATSrGmW2qqgsT2Arw/wCJ&#10;39pfFvxtbRx2uzSNJkbyyTzLnAZj2528eg9zXaw+Pbf4ieK5dF0/c1nZyFLmcZXzJFJBUdio9e5r&#10;ubTwxZ6fCI1jRWbrgV9Fh8yo8OzjXxkG6sleK/lT6vzaPzriLOcZias8Dl6Vo6Sk+76I5zwM/wBj&#10;0iGBVHl5K/e++2ef/wBVdc2hQG3K+Sq8YyFxT7Xw3awCNlUfu/u/41eeQA7dwr8j4t42o4rEKtl0&#10;pRs25br0OThvhWvQpShmCU+bbr6mD4f8MR+HI5JC3yrliWP9a+bf2pPjlPfag+mWlx/EwdkyPLXp&#10;j68dq9Q/aT+MsnhbQrq0sXXzmiJLf3c8fX/9dfG+qajJeXUk0z+ZNM25mJ5JPU18THG4jiHH/wBq&#10;434Y6RXfzP688E/DXD5Zhvrc46bpFe4uB5+wtmSQZxnn60P8mfzpS6omMAO3BPcio+XPy/yr6Q/p&#10;AwPEPimSwuI4be3kuJWYBlAPyg+vFe0/siaPI/jefXrq326fodpLLMzjKhmUqB+p59q4rwdpc/iv&#10;xNaaXbrbpNcyAGWVtkaf7Tkdh/hWl8VfiZb+B/Cdx4D8O3b6g1xdebquoWkwRbhgoHkIvDFFwckE&#10;5JP0Hm4+LrUpYeO8tPRM+X4irSxEHlOH/iVVro7Rg3aUm/S6Svdt9rnC+PNej8f+KpryHSbCwla6&#10;cxrbSh9gLMQOuR17jgD0r3j9m34P6XYeHrfxFrGntqEV88v2OKUN5MEcIJklk4+bOMKo6n68ea/B&#10;T4C6H4s0G+8Ra/4ht/Dmn2oMKN5Zk3zldozzyo/ujlsEZGDX0R468UaH8HPh/wCGdJv7j+0tD0+2&#10;M8rm38lbuQsDHEy5zg8sUz820Z7Z9jKsrxLq4elRwsqkKrcIaPllPldlzdVGVnJJ7Kz0PzXxE4ww&#10;lLB1MiyrEunVpWdXlvzRppc0lGT055K0Vre8jW+Gn2fwTJ4q8b65YR+GdJuIX+xq8XlSSxvkAvH2&#10;bg4A/vfifif4h61a+JPHepXWniRbO5uGlj8zhsE5PH1zx6V1Xx2/aM1z40apNFJM1roqSl7ewjO1&#10;EHYn1J5PPc1X+AnwD1j43+JRZ2K+Vaw/Nc3T8Rwr3yema/tTwr4DhwNlNbG5tWSnUtKpraEEktE9&#10;Nu/3H8tcQZ3VzTHyzGuuX3VCMdW1FfDfduTvrvrscHpvhNtZ8Sxx2VlNcahcMFTy8kykjGMf5xiv&#10;rL9lv/gn62swtqXja3NvCdpgtS+Mjvv/AE/WtbSfEXgD9mKdbHw9pS614g3/AOlalPhkhz1CZGcD&#10;PbFe7fC7Vb34jWi3d1M8lpkSiMLt3HHHAPC8j8q/FfFD6SmLnD6hwtScVN8qqy0b1t7i6J9G+mp9&#10;F/xD3M1gVmWap0KDV0vttb/9u+m/odToPgGx8FaMun6Tp9tY2sShI44U2rj3I/zzVJ/AVrFIZ5o4&#10;1m3EtIo2kjHQdT/jW0+tfa5o1VkOwFYyOmRwfYYrA8Q+KrXR45prm7WNUIU5kHLHoPqfbrXw/D2H&#10;zqlOVTE1X7SpZySvJvZb779+p+HZ5jMuxDUaEOZRuk27ebv3NCxtI7a6Pkx7RINzZBGSDgEfrWR4&#10;18YWulaPNcSSGONTh5E5IweRWfbeI5NJ0r7V5kjGTLqJSfkTqcDnn2/DIrh9YgPjGJkupXSz85HC&#10;27qFkDH5hI23nPTHXp3rPjfMnlGF+sK06l0op633vdPtol32DgvLo5ri1hql4U9XJx6baLu3rfte&#10;5yHxE+IU2vT6PLFos13qH2rNhGil1VSTl8YGWdUIBPAAJ4GCa/g74KTSanqDeI7OGO61JShuLQnd&#10;Og4VSTkDgqM55K8cYz6fFb2Oj3RmkihN5NuiVHwrzFV+by88k7SQT0AHaqPjTW7Ow1G0s52W81jV&#10;pGht4rYoY2iVvkBXfu2AHcSOT+Vfzbi6mMquVao/flq31u3e3r5H9VZTnUMLh45fltPlilZO7vZa&#10;3WukV1b6mHZmHwpcyQy6ZN9huljisbfCrLeSR8M21VyiKW2gvncRk4HNeufCr4bL4L8PLczBmvLk&#10;B5Nx+WJcD5VXOF6A4H0ycZrN+CfwkuvBtjNea/cR32rTzPIWLeYtqpYnZGSBtXpwPfqTVj4mfEiR&#10;J/7LshIkky7BKFO1CTt4Oev/ANavu+A+CcRmeIpuklLrKT1UY/rJ+ex+b8f8aUsNGeHjNu/VXTm1&#10;111UV17v7jz39oD9qTS/C15NpLySKrgxyGM7SoIxk+wrzfwL4YvviH8Jr3U7S4t9Le8kYW1zfnaJ&#10;kDY3EjkAtjH/AOqvKf2kvDmpP8SIYJlKNMQHkwScEevT+XNdh+0B8QfCNp8DLHwW1nfXWuWMKNay&#10;qYxHCNpH7xmDZGQG2gc7RyOtf3ZiOHa+T5Hh8PwpQVStNxvtayesnsvPXofmeX4ChXrUPrFWSVV3&#10;nNLnskr6R2s3ZHhfjr4Z6l4H+Jc3h25urHUtUTY0jWUrSJucbgMsq84IJ+tel+B/g263Fvp8eyWa&#10;Z1W5mTB68hB685/Kmfs9+B9J0L4fR3X2e4utZvrmQrM5A8uPd/APqTzkDjA4HP0J8HPh3Hp0q3ki&#10;jzpTvLElto68e9fZ8RcVTy7Bf7VL3oKzdrKUktWl0V9gzbOHh4+zp3lK9lpbmfe3RG58LfhrB4F0&#10;OGzRVXaQZTt5yOgz7f4V2ksi2Sb2+9j5Qe9OjVbWHzG+Vc5AzWXeXRuZWPPsK/i/iziWtmGJnXrO&#10;9728jHJ8tcf3lTWcndvu/wDJEd1ctPMzNyxrL17Vl03T5JpDtA6Z/vdq0HPUL24rzX4z+KnsJ1tI&#10;2UbVDnPqfx471+C8SYupUqeyXX+rn7HwnlKxFWMF6v0Ru6Fry39qr7wWkJ4Jx+Pt1rZwznncrDtm&#10;vGfCGqXtrPlZS0anhCMH8/b+leneGvGNvqUIWYqky8Yz2r4qNCNCrao7xPsc8yepSblQ1NrqPX8e&#10;aVI8cn6n3p8YWf5lb5cU8+XHt3SKP619fh8VhKNP210fn9ajiKkvZpMVVbH3ec0X17HpVu00nC5w&#10;PU1Xh1+CWTapZmU4AA61NdWS37JLJk4+6vYe9eBjs4U/dw+7fQ9jC5a6bTxOkTMt76bWpsorxwKf&#10;lVj978K6/wAOacLS3Eh5ODjIqjo2j+dPnb8vcjtW4yeYywx/w9T6V18K5BicxzKnSSd27t9l1bOf&#10;iTPKGEwUqmiilou7M9tOmutTmk3bUUYGemBkscf/AKs14f8AtGfEJbOBvtDJHbQklSThmbkcY+v4&#10;c967j4w/tKWHwc1iGz+zz6he3XyiGPAZtxwBknHpxXzT+1Nda14g8S2cus6hZSGRA9tYQKQ1ujc5&#10;fjDN2zn0r/S3w/4bre0pOtFRp8vuvq0lrZfq9D+c+H8rqV8wWNxEdJXabe/ov1djynXNUbXtYlud&#10;u1d5Cem3tiuq+D2qx6H4lt2/0fzLg/KzEFowM5+hOOPXisaXwbeySQ2sdvJNdXQOxVP3eB7HP/1q&#10;9U+B/wCx1J4kQah4nvGsY42YxWKqfMnjQgNIzcbV9MA5x2r9d4k4iynKsDzY+qoQk1BdW5SdopJa&#10;u7+Xc/Ta8oKlJb2i20tXZK7dvJH0n8F/jhYLpEcfzrDGMNJIR+8fpgds5GKyfiT8XdQ+IE95a6Da&#10;/aBZxlpTv24GONp7nOOPXFcvpPh77B4f1K48N6AviOWzAjttO8zy977io+btkAHOD3rqvgnfa54g&#10;8I3V5feBU8LyRvIh04z/AL8lcfvDlV42k46k9q/lXinirJMnzStOhQcsTGKaTsleVrJ63bey03Pl&#10;cv4SxOMwn1+nphlO1pSV07Xb5b8zSV3f4UcZo37QGh+CNAFrrGj32o6pDqCWTwWIkBmleMMoBYrx&#10;txnrz+depajK3iX4k/2ZY+RDNZ2yT3LKD/xLVIOYyQcM3PIOeTWNffC/R9E8P3Xj6102SPWbFHe2&#10;WSTzw05iEaylRkEgcLxxx75q/szaXq2l6ZrVm8G3xNJKs97Ncq/lsWVXjCuR8wCsc/7WePT8X4tx&#10;MMzhQwOOqyVdNyruUvci5ySjFR+FKCsm7PWSXRn6/wAL4bLcpy/E8Q4CleTXs6MeVOUpJJznda8q&#10;s2tdbpWO98Sa5cReJtPea11C4j0uMGNSflaTqHc46jH8J+vFfEH7RXgvULr4uXU1t++1K+m84WMz&#10;KshBPHlnOJR6AYc5+6QCR9T/ABM/a1034GQrY60zarqTKzlYE+Rj1xyfp/L3r5w8I+NNS/aE+Mcf&#10;ifWRaW9vZSiOK0t4tuxMEjBHpwNxOcnsK/pjwc4Xq8PYepi8LRUKLgv3jbftGr2sn9l6vS1rn5nH&#10;PsyxlSWMxzbhFSSTSXLreytvd7/me7fBmW4+GPw+ik1i4WfVJIl+0KwwsTYO1F9h3PPbp20vD019&#10;4lF5JEy294Q00DycLHuODtLcbug5wME+1XbTwDZ+NWgj1C4uNkJzFK7lnx2UMOCo9GOff0rfHPxV&#10;bfs2/Dq68SqtxfzIv2e2gh/hc8jcOSq9M9eo59Pk+MM0wWEwuKqTk1iK/Zf+ApbadPQ+b4fy7FZ1&#10;mVChhIqpKU9tkrtfn32OF+Mv7Vc/wn0ZfD3xG8J3ok1CB1huNPuYp/OjDBN4ZSGVgSCQVHfGelfN&#10;/wCz/wCB/wDha3jCHTdGtry484eVapdxhZIlO/PzDI+UZLc4wCcdqr6npXjT42+IZvHniC6uJrG3&#10;aCKV1LRxAyh8QxKB/sjIGT82ScnNfYn7AvwHtLDwlF4svYZV1pWe2iMpYJDFjl1yBuLBiN/ORkDH&#10;Ir+eaMZJQeMqKLatdvRJXel7+fqz+/Y4fA+H/DuIx+GhzV52ThF3i6rWi1s0ldOWu23RHR/AP9nG&#10;b4DeC7pWvo5NUuVUy7G325ZWYrsVgDxuJyeT6DHL/hrBqk0OreJPEskzTT3otEikhKxw7Ttj8lSW&#10;IUk7iSeS3XivatTuLdofJO2Nm+7JwePUda5LxHqOYY7OFZJ0mdSsnl7VJzjbk9+M8dAO9fo2X8YY&#10;HKsqcqNJKU2rOS96Ub6+9br962t0P4iz6nnHEmb1quZVfaTn8UltBrZKN9FolotbLXcoal4n/s+K&#10;4tWtbuSVnUH5VG5SMEg56Dkc4Oc9iDWDeQR3ejJZPZwi2gGVMsnmblyGG47cDBycYPQcio/Dehf2&#10;RIZLy5uNUuFdpY5bmUSrHESSNh2gLhWK4HGB3rojcwmzbzP+Pa0X98WIIYcjr2xyfXPpX53mmMzL&#10;HQeKr3ir3SWj8nfp0t6XPewGDy/L6n1TDNS0s3rZ23Vvvvfu0eR+NfA66p4bksbNXVbqctLMZSn2&#10;csctwOQTlhxgGvEdN+E//CB6R4s8m3uL7UoCEUX/AM32jb9wIwI+UjAwckYHWvqTUNKs3SGOJFtF&#10;vHE8kWfM87PQlj7A8ds1yvxA+FC+IQrxrpazw5ZmmiLxynoGKKR8wHfPX04NfEywOPtKpGF4Ja21&#10;8unnu/mfq2T8XYWglg6lXlU5KTvo3Zp6+VklZPRfM+F/HPg1vF+k3Xiiy0m40fUrNnlvIt6+TlWA&#10;Ypk7t24k4I6KccACueHia6+Jena5fa1Jb3k0GnrDa3M8WZPMDoyqrjpxuGT8vPbIr6c+K/wXh0jw&#10;fNPHNDaagwkF7dPDuaRCGLj7wDM20dQcHpkcV8ta74a1SbSbyS2s5o9MhvDGk7Q+TJcDoqFRgHCg&#10;EgDgnJr6DIsyUk4TurNLs12Wt7r8bH9DZPjsPm2EX1eUeaEkoyd24q6uk73d7aa+q0OZ1XwxeeHr&#10;8w6haTW0yt9xh8p4Ddf91gf+BCk0HVrzwvrEN5ZzSWl5CxZHT7y+v5j9DXRr4E1zWJLSaSzuPLvs&#10;LDKVZgyjgHABOOAM47r6ivUvAv7IjXMYuvEP2yxbzQVtISPMeLZ95nOdpJ7DPT0INepiMdQjeN+a&#10;/Ra+R9NmXFGXZdglPNasbtapa3fVJbv+rlP9nn9pJvDusyWPiK6t10u+kZmuJCSYZHYNubGW243D&#10;AHUjPGTXr1nrXwz8Q+Lh4VsrHTdSurHddW1s9v8A6O5Zcs0ZI2nCkN8pII/HHz/4i/ZR1y8tfEGr&#10;w2p0/T7GOWa0t5pPPmuEi+mNuVyR9D14Jp/s92GoaB8XvDF3rdndQ2axym1uJlNvHtCsCzMcZVRk&#10;Yz3A5HB5aKwinGpyJq6fK9N106fPU/L+KeH8nzbD4rNcmxcqVWNN3jSkl76jzRulvJappO+u59PW&#10;Xwy03w/4Vk0fSLG3tbGa7e7kRV3K7FSpQjkqOcAqD9BxWcs3jDQ4JGt9HsLyCQqyQyXpQoCeUB8o&#10;Y2DGO7YbgcZt/D/9oDQfGniKbR7ea1m1WwmuI/IYHL7MjdkEjuSM/wAxiq3xn+Ktv8KvCEl9NI01&#10;ww2wRMQGMhB4AI5/z0xSxWQYV0nj8NNyTeqa1T5lp6WfzPwfD51xCswjkWZYVSrVLOPNe8rp+9e6&#10;d21q09PI5C8+KmmfEbxzrHhWR9Ma000TCeZbxo5gFA+5leWWRuWz1U9uvOeIY/Deo+A18E6erPJq&#10;MBksJmtvkZs5Uv6lz/FnjjIFfPWt6prPiXxbfapdfYNLbVLgTSi3cBgWO7AOOAcc+p969a+DHwhs&#10;PFepWesWd00drYgC8tJrre7EMFViq7SqvyQcn7pz1wPUo8P4fDRhXxMnGP32la0U9WvTTq12PruI&#10;qdPLFy4GbbgoystlJWcpXt73ve7ZaaLXcw/g3c+JfEnj7R9GsbiZbTSbgSPGZTsijWUO+7Axg9M9&#10;MkAdq+qLS7kS3XzP3shGWdOFY9+/4fhXPeFPBNj4a1rUryGGG2WfagMfljcuAQCMDaVI2/7QJJyc&#10;EW7+bxFHc/8AEvazS0wAizQ7nXAwRknJ5Brtd8bUlPD040+WyvJqCber+d/LbqfkOfZjGtUhGpU5&#10;la+ilJ/el+u++p6JcGSCLz5DhpOMEd60fBLNNqEkoY4hTB9s8VW8SyLdapJuXZDFnYAevH9ab4fn&#10;k0q73quAwyRjPTn/ABr77ofVX1L2v3BaQwtuy3LBT8xGO9TWulyhYzb5VcfKhONp7E1VsdZhW5ku&#10;LhjukOAMdB/U1dn8SLHqCxxL5iswwByCen6/yo1C6GaxZsksdtu3SMAXlz1FPsNKFv8Av9vC/Ipx&#10;95jnn/PtVyWRbi8eYrh5OuPlxnpj2FbIsorrRrdlX7qtuGfuHI6+pOaTkC7mAdO85G+ZtzHcVA4/&#10;z/jW3oOmsETaWC5woJwHI659h3NFjprE72VwiYAwOWJ7D61vWdg1xNtKttVcOV/hH9wf55p76C03&#10;L3hvTBNIZGZpF35OB/rX9B/siups4li3ttVmxgkcgelVLYQ6RZLuTy3KbVTb93PQfWpZbz+y7dER&#10;fmcgBAcgH8P5+1Uo9hDxGby7ZQ21kALMP+WfsPc1eEPlBQvbpxyetNtIlhT7pz3OOtOll3MVVW+U&#10;4PNADUO5s7iB2JrxX9pP4uzXDN4L8PtM2oXp8rULmM4+yRnGUGRyzqcZHKj3Iru/ij8S18KRw6dY&#10;yQtrF4Mxo+W8lO8hH16Z6nPXBrnfAXwcOlL9uuGmvby5YuzyuXd2Pcsa+14cwOHwts0zH4V8EX9p&#10;rq/Jfi/I+L4p4ohgIOhRTlUa2Rb+Avw9k8A6Gisq7mUZIGccdj/nrXYeIfElxpablTd9e9a9vF/Z&#10;1tFH5fzN1P8AdpNUsI7tCuzfuGMH7tfMYriCjjsy+tYuClGTdn5I/Ma2Bxbw8pRqNVG7yXm+hT8O&#10;+LX1SzZmXbtB4PtUnirxbF4b8KSXsm7LL8g6GpNG8JrZ6W0Knb5hyxz1Geg/CvK/2ufiNb+HdCjs&#10;0mTzFUhUDfMSeCfw/wAPWvyXxCxOV1n9Ty1LnqTtp0it38z9f8HuHc1zHM6NLGpuCSfq+3yW58+/&#10;Fr4iT+LdYuYk3yM0hG1euBzj/PFed69dr4aRZtQkjt/MfyxuPQ9MVuaF4uj8N3897NCZR5bYXcQA&#10;fUnrxzXm/jb4q6Pa2jLdJJqwkYbo4yDz25/w9K4sHh3RSo042ikvmz/Q/A4b6tFUKatGKXzOmXUU&#10;lTzAwZeobPBrF1rx01nJJHDEzMozuxnI9eK5aXxxqniueOMWsOk2EibgQ5LMo/2uB7YxnrWlo3h6&#10;6nu7eG1t7iZpHKqkYMkkw5zxnk57emfpXad0pWV3sX7LVtWu7SZTdmO0mIZtqK27gjBJXphjwODx&#10;6V0Xwt+FWtfFDxC2maJavdSYLbkwuxcgMznGFHQdearaXoRjVo7hZYZo2+eMKEZO+0+/1xXrfw9+&#10;Jk3wK+FOqTw2tpb6xriwQ6danP2h4yzlpm2/wYyqkHJbHGOT2ZXkeNzTGQwOW0+arUdttF5yfRLq&#10;+h8fxvxJDIcpq5jDl59FG/Vt2+dld28uhZ1XwhqunfESxtZrG1s9J8I2oi0mxnYLHLKB813KG+VE&#10;Mm6Q+YeQFUcdPOPjP41uvid4mc2ULXGn2r7FnjhObybA8ydiSSWdgTyeBgdq9w8W6x4g+JvgGxvP&#10;iPp9roektL54t7bMeoayQDtRVYnyoxnLMeuBwTWxoP7Vml+HNEtbG18G6SsNivlxxq2FiUDhRwSe&#10;O55r9uwvG2D4VzCnVzCjGviKMXShToNOnQj1fPJrmq1HrNpXWz3sfylgeF+IeJMv+sZZh+ZSk5Tq&#10;VJKLqSe9rX92LvZaq7et9F86/DD9n/W/iBetJJC2m6Pb/Pd6jdIY4bdB1OT1PoByTXrHirx/Z+Hf&#10;DMPhXwk0lnoNmuLi4UeXNqsneSQ9dvovp19ofib8btZ+KzR2900Npp8L74rK3TZErdAx7k8nk1xV&#10;/EsSqGZsMMHsK+P8QvFLMeK7UZw9jh4u6pp3u+83s7dFst9Wft3hx4Q08onHMs4tUxC+GK1hDzV/&#10;il52Vui6i2dlcatepHbiSSaZwqDlmdicAc889K+y/gIl58Mfg+n9vK1vdXDbWSRsMmPlA+teHfsm&#10;eBZLvxLdeI5I/wDiX6FC80UjrlZJ9pCBc9cE5/Csn4mfty+JtH8Q6lpt/pOkySQAR7Y3LCF8Dke/&#10;PI7V5PAfhrieLMZ7WNvY0JJyV7OUuy8ldN/cfCfSD45rpf6tZXFSqOKlKV17qbat621+4+l9T1O6&#10;8NeB9Y1K41AXjMrSQIihBD/iecnNfOXgv4dXvxk8fS6hq2vLe6DpN4txJGkbeXK6DcsQbgNg8tgc&#10;dO5xX+EOk+Mfj3p0Gv6reRabo5uP3aInzXKjIYgHI27uM98H8fUtOWx8J2ZsR5MenRSoGkhk27nZ&#10;uVB6cd+eMHpjn9ozrMsNwdhMVUq14zrTdtEly6WUV0urbq2vmfx7hcHWnXWXYK0q1kpNK/Kr6vbd&#10;9lsXvFfjG3j0yTUtQurez0m18wq5Z9p24Ultpxjpge46V89QePta+Nv7QzDwvdy2ek26iGM3IBjt&#10;F2CMzCMgqsjY+XgkfXJG54++M+g/EbUj4f8AsV1rl1a3jw6VFb3Q8mSU5VLmZlGPKRxlVBPA3ngg&#10;D0n4X/C/wz8FttrpavPrghQzXnnZ89nbywwjyRyXJXI4BySTuz/HOc57LE1pYnGXvLZNaett720W&#10;ll95/XHCHDuG4QymUqtByxVWLVOLSaSdryd33tdvrpZ6m/4l8Qtot4sNpb3txMoa1iliYyyYwN2S&#10;V/dtxzz1OM8Cul+HngDxBfeKF8Rax5NjcXRMVraJaov2CADJJYFsuc7c+g9Sad4U8MyzeJra41BY&#10;2j+5FH5ZXyAMlmbp8zM2OfT657qCzuLnWZNQuLwLZr8ltFEeqjqSfc14WKyHGxhShTTdSv70YLR8&#10;q0u+19beWp8dhOJ8HThW5XGMaUXGc3rdv7EfTTm87rY0GlhuxJbLMWkjAaQM/wA2D0JHYGuP17xz&#10;ofgDVNP0u6dG1TWZWWyjaMnzW6kBsY3Ads56DvXVazeebbyTwRRiZxguQAz+gPsP0r5Xvfhv45/a&#10;y+O9hq8nn+FdA8E3bC0kPLSTRvkORx9/AzjIxjk5r9BlLEZVlMcHCXsrzvyx1dl3a1bbaukfJcL5&#10;DgOIc3rY3HzXsqVJuU5NLWV1FRj117J6Gb/wUCC+ENV0i+t5FjvLwkFCCdwXHzenHHTuRXy6rXWu&#10;aquWmurq4bv8zOa9y/bP8e/8LJ8XLY6U8l9pfh9pd13tykszEB0Rv4lUrtGOM56jBrQ/ZS+AzacW&#10;8SawqqzIRZxseV9XP16Ae5r/AEC4Qx8sp4Vw9fMVary7dddUu+1m10Ph5Y6hlWXutV2Tdl1d27L+&#10;uh237O/wd/4Rbwvavqki3V5IMiNWJCKedv4Zr2/SLJLK0EeNqLycDgfSsbwtozSKZJMFpD8v91a2&#10;NQvvKj8leFA5561/MXiLxPVzDEyvK6u9OiPmsj+sYyq8dit5bLsuxBqWofapeDhFGBVQnn/GnuMj&#10;9Kjf5T8vYV+L4yXMff4WNhWPNef+OvhbN4i8StdpIpjkwCDxs/8ArV3xk3f/AK+lNb5Blv4uARXw&#10;GbZZOpP2sfTQ+2yXOqmCd6Ts9dzzq++HbaTBlERg3JI7+1ZA02aO/UR7gqkDOTxmvXEQMpVgSG4H&#10;NUJfCFu4YqrLuHIr4/HYHE0G2lzR79T7TL+KPaK1bc5CG5nFrs82ZY1GTh+f89aVIppZdpZpWY7s&#10;EncPWunPg6GOYENtjHY9D9Ku2ml2thJvjjG/1Irho4HEVXaMDWtnWGprmRFpOkJYQ7mVVbHOK0LS&#10;D7bMqLnngVH81xJtA7+tb2m2Mel2hkbG4j16V9TlvD8oWVuabeh8Xj839o3ObtFbhLNHoliqZ+Y/&#10;qa5n4k/FDT/hd4Sm1LUbtbVG4BHzNI2eAAOc9K3L+9tLWF7y+njgjVSCzsFCAfXpXxn+1T8dbf4r&#10;eJY9N0YNJp1nJjzccXDjjK+3XnvX9k+CvhdBSU60XzOznK2iX8qPxLNsfX4izJYam2sPDdr/AD7v&#10;p5HO/ELx5dfHD4hebb+d5PRfMGGC9Sf0r6G0j9le++Ieswa3eefEv2dUtYnG3y1Axk4/lVf9i/8A&#10;Ztt9O0z/AISTWYx5ewuPM79DnHpx+NeryftES3niEWml2ZjtQ4hV5FPPPJH+Ar6vxa8aqHDmIjk+&#10;SQU6lNWeukU+l+7sffZDwjjs7vHLn7OjSTTnp80r9ras5XwB+zWvhvxWsdz5bRzAscqDIR3AbqOn&#10;b1rvrnXbXRPElnp9hpbTRqzG5kkA2xptPyAHk9Tgf41u3GrQWGpNdNI8lxcOI+x28fdAH54615J8&#10;WZ7Xx5qEMVzd+JPC8Gk30c1vf2kirHefMeAzgqeUIZeuCD3GfwzibPMy4zzbCYKU3CnaLlZPSbV0&#10;klqnZabPRtHDkdSllGGxOPx0fa1WpRhfbk+Fuy+LV6pXWyZWi+M3iC20vxlBJoq+D/s53abdQxBv&#10;MAUOzkLlvUEFM8g+w83+Fn7Y+rax8Q49G0ddQ1K/1R2hgvtWu38kcZ3/AGZBhRx3LYFd94v/AGq/&#10;DfgSTUNBhvLi8vNSylw1xIJBAQoUr7Z9OB7Zrrf2TfDHhOHwtJeaLpdlbyzSmSeZfmJ4xgM2WwOn&#10;HHNfrGN4Zy3LMBiOIMzyx1KtoKmpTfK3FWU5Lfe2jcr2vZNnDk3E2Oo5assk+SnVbd+RJ+8tVf4r&#10;WV7JpNtp6FL4D+E9a+E/hzU1vbyMLfXks8quohsLUNjJVcD5uDx05/P1Kf7U2kqscxkjdfnmYAbh&#10;7H0q/wCJoja6II7ZbcyE4UugZVGOcCvMPib4g8RWl9Y6fZSKtqMtdybS0kgxwq8ELjr+VfkVDNsz&#10;4vz9vD0KMWre0m1tbZJNJuy2VlruPH4PD5bl7rYzETcp35IppLbrbRXtbdtnlP7Sf7O2qfHPxxZ3&#10;FjMv2eyjMZYgsoGQfvfT8cn8K4/4b/DbUPhBY3zfPDdPci2CtA0jEKSd6op3OOCeDwPm4xk/U/hK&#10;NjpNzCYpI7WFQpUIV5I3Ej65NcJ4q8SWcGsiY6ssdnJC9u8N/IgiaRhiNomZsq27K4UHdnHcV+k8&#10;Q+LWZZbl8soso048sE7Xlrre2mvlf5nBw7l9bMqNPCJ80WnJx2vZt8vNrv3t+pR0zSte16407WNO&#10;1CHSIbXE15G7usRjX5j8jE4LDHUcAcYya4X9qb9svw3rHwXns7CGLWNamuilvFbyvFJaOhdftBK8&#10;jDL0z8wbpg5PE+AfgJ478UeOPHXh+w8UWGkXeuQD+0ltAW89wZSsJWUblBR2XcpwAB3rm7j9jrW/&#10;Ax/sfUPEGi6fdXVx5UeLpuSE3HJAyMZx0yTn2Nfztiswq5hVeJx2JcoxcWt+2l+17X07bn9b8F+H&#10;nDeTYumsViIKqkpwjHRtfFK+l2k9Lp7au17FHwToutfEjTdM0ldthrTl7tEsseRJsXcxlXcFXCj+&#10;EdM/KSc19s/BHSNe8MeFG064kk+zNDAttG8Qe3VEz5ux9247gC3zYC7gAM8Hw74F/ADXvhVGuqSW&#10;cc8k0uxZ5I2eGW2aMh2ZcbmUg9CQTgZyDXu1jrOuaXodvDC6/JBsa4Nx88spCghVcbcE5I+bHQZw&#10;a8/NMQsfJq14RV00nr5+lvT1L8SeKMPXqRwOBlGVPm7rSXXr6K3rZG94yvGsdPC+XIkMWI2x2Xrk&#10;Ec+n4A1x+nXY8ZrfSQ3Ud3HaouF80N8h3AbicjBIbnGcqemKdYibXNGjj03WJLe6tZpYb9JZRffZ&#10;+rhXLcqcEEBuxGcjFT6dBDoMN9caclv8y75pYk+V9vHQd1HA9OK+pxWOqZtChgo0UqUPe0bu01qu&#10;9j+caOVUMkeIxVWs5Vp+6tFaLT3d1a7Wq1enQ37e0Nsv7sRwosgXBOFCgd/XnpWTrN5JPbNHIqxQ&#10;zSBmWFP3ir2Bx1I4J9uMVQu/FHktHGzSXU0bYfywcLx1PYjnoeMjtV/RoWuJUdpPlhYkiRicg+v0&#10;yPXp9K+k+o1qajTkrQt18rWt/wAFHyTxlGo3Ui7zv89b3v8A8ORWHh5Rq8dx5kxaMbeG+ViQCQR0&#10;GOvA70zxPIYUZY5VjfdsDYG0t6Y/wP41NrmoNp2H8yTczbchflbPXn8Mf0rmIriTW9SXbMsisNyA&#10;4XfkkevGDnPHbNd2Gy6lUpTpwktdP69PuucGKx9SnUhUnF6a/wBev32K2ueHl1yzS3ktftH2uQ7i&#10;BwoAzjGOmO/XvXO61+zZYyeH59P/ALOtfsV59yN2aQK2RjIzn8Mjgda9ZsLMWtoqqmxkQbmJ3bx3&#10;5Hp09afqF8qhtuZH5XAXbnPFc8+DMHOp7Su3d228ul1tfutTvwnH2ZYamqeBk4pO61e7e9rrbbU8&#10;mX4MWOgWyCOS3kjs4hGgEW1YIwcgcjoCcjuBXN+IPDnktLJaD7ZvJPlS4jLkfwqScKCe59e1ejeI&#10;vFomeS3e0uPkG0bj8uep5PUdDx71x11NHpys0sW6NVLsWXbwM8jPQj1Hoa48yyvCZXhJ1cvjaWzb&#10;evL1tvr1/wCCjpwWdY7N8bCOZzcle6S25uieq0eq36vueZ/E3UdS0S5sLq41KHQdHtRFcXUjIkq3&#10;RZ8GDlcqoUElgMnOOMGvEv2tviOvi/V7a10XxSt14buokh1C0tWDYdWLKSwXlSxB25zkEEVP+1f8&#10;Uox40azt9UXUNP8AKCzWEEyukEyllO84IDjkfic4xzwvgbR7r4lXzWOh6XGHWNri6lnhzFAgBBOf&#10;XbnHfPA5rwMuoxWHeKxFRXX2ZK6026d+x/UvDfCtbCQw+YzoOMOV+/Fxioqe7lze8px+zK+9ktNC&#10;r4PuJ/hTq2tNamxsdQs4BF510pM0RbKsIVxy+cA5yB3HpzfjfxrrnxY1BodW1WTVhYN8kpRUaKPP&#10;KAKFUltq5bGfl9KnvNav/E/ia4vGRZ2uTIxndcsAz/KzZY4IUlQPTjkjhnh+9/sae+W1t5ln1cG1&#10;mYW+4mM7C23OQuduOBnBx1r6jB5JOtSWJqJc0mpW2S06b6PR2fob5pxdh8vzOo4e/VpwUIzspNNW&#10;Tu2lJNLmV4uzb2LHgHVbPwHqlhJBaWurXHnSApOxCvHk7kx6A+nr19fqT4I2ui/2AL7StF/seTWI&#10;1uLiIN5kbFeVKZOdhySMADBr5p8N+HvtN5atZMJLyGdWexmT5Yk3bmZ3DDA7MGxjPJr608NXdvd2&#10;MMlvLmEAPCUQxR7dq/Kgx0A5C546duN+IMHhoYdqm3GVtWtdOl09LX620ta5+F8S55jMZiI1az5u&#10;ZtO7aW92rK3r57lu7gtdLhvLltoZEEskkkmV2qM8/gP09K85h+PF3rkQudN8NyalYyf6q4fczSf3&#10;vu+jZH4V1fxoh/4kUcNvcaWtxIywxm7JeOSWTIjQqDhiW2nDBhjHHccnp/wAuPEjXF1H4wvoLfz2&#10;jhgtwII7dV+XYq4+6CDg/wB3GOMV5WWYPLMXg1/aFS1rJQ5ZTldJa2i4tLXr12ucuX0VhHLETj8T&#10;dpOXLBK70vyyu30s9r3R9MvpkcyKzLn5fk3env8AjVK7thDCyhZGk4yWHSr2s+II7eRlXHmKMAYw&#10;MDvUVk02tRMxXbEuB16/59K+413Z7xkW2kySI0rBc/wK3etXQtMt7e/zKuW25JHG3joD71daaGW4&#10;jhhUF8bdw/h9fxpiWBiuHVslgfXr9abk9hWL+rab/Z80a7t0jAHI6HPoK0vD9soBabd5Kr83uacL&#10;FtXm+0TN5KxKAWbq2BitS1smnlWKNcNjMak8xj+83bJ/T61HMMsadp73U7DZs2nBPaNfTP8AePrX&#10;UWenx6ZCHeNdq8J7k4/WodD0TZax7/8AUKQwBzudvU/4VJqN9Fb2f2mV2ba2EUH7x7f/AK6qIEOr&#10;agmlO002GuG4iixnB9T/AI9hU3hmxfY13MGLzKCAxye/9OKr6N4dfUL/AO3Xg3M3zJH2UVtFxGzB&#10;T7dMYFak+ZKPnXjg/wAWBWP4w8Qt4e0lmgWOS+mBW3iY48x/8BnJPpVjxB4jt/Ceh3F9csfLiUkK&#10;CAZDyQq5x8x7CuO+HQuPG+uf21qUaxM+CsIJZIlwAAAfpk+pOa9jLcv5qc8bXX7unv8A3n/KvXqf&#10;N8TZ8svoKNO3tJu0U+l+r8kYmgfDLUpPEFzrOtK1xfXLgvJtx24wB2AAAH/669V0DdbWK+YAG7DH&#10;StOSFbqIDjb6EdajuYN0W1ePevHzbi7+1KaoYiCglppsl2PzR5XiVi3jp1OeVtBYy15L90N2JIp2&#10;p39roNs8t1KqBRuINF5ew6Bokk80nlxwrkvjpXyT8Yf2jm1vXbu2s/MmtUYhXZiAx7/UV+H55m+J&#10;xuLll+VrljHeX+R/QPhn4bVs5/f19V17I9vs/wBoS31rX7qyhmjFurlEZRyABjr65zXz1+1dpd4v&#10;iuHUrjzniuV2R7uRnkgAfTFcL4O8Znw/4jW+kaSVVclwDneef8/jXc/GT9om08Y6TbvbR7bq1/1P&#10;mKD5eBy35ZryMPlGIwWYRrUU5pqzbP6eyzhWWSZhTlgKd4NWb2seU/ECK38D6LBJcX0X9qspneww&#10;wMUeVA3Ef3vm4HIHP1zoP2Zdb8S3sOpeGtP/ALQsdVt1mVpYWYCV1DMisxxtUMBlgOhHJzVP4yfE&#10;N/in4wjkuJIFt4hHbqkKFtsCglsjuSwJPPevRPiB8dLzxv4isbzwy2o6Ba6RaLaxmK6MbXWMbTs2&#10;gKD3r2YrH88JdXfmvsl0Vlb+tz6SUc39ydK3PJSvzawj/KrKz+a173OV174Dr8MnsYdS0m60ua5/&#10;eQq0omWYBgTgnPYYxnIyaPBfiq90/UpbrQbWTSZlWWKK9Z8Ohc7SV4yGIY85BGeoroF+J+uXzXS6&#10;pL/b32mNomaYKXsmaMKjIScjbwcDOeai8NaP9kso4wzTSSYwVQBpCfZR39q9inOak3LS2zv0/Q9j&#10;BxxM8P7PMoxcre9y/C+9k9bep6/+yx8ANL8WeHtc1rVLMalHpsJFpZeb5azzc/M5UZAzjB575HFd&#10;joHwh0X4axan4/8AF1vDealvaS0ikx5Sy9IoYk9FAAz2C12vwE0S1+CPwiEniGRLC61WTz3jlYK6&#10;IOFX+uOK8v8A20tTvr7x3YsFmGifY42siP8AVPkZLD35x+FfTZNnmOynKKlTDxcHjJSgquqtTil7&#10;sXfdu7033d7JH8p5lRfG/iHPKqmL/wBjw1pci2k42TjHpZuyl1seV+J/El34s1m41DUriW6ubhiW&#10;Z2yV9h6AdMCs+xjm1O4htLWOS5uJmEcUaLud2PAGKveFfBGsePdRFppNjcXkrc/u0JAHqT0/E17N&#10;8M/hVpvwZ8TWf9pXUN54jk2rGu3MNo54aMEZ3SYPUgBcdzXl5RleIzHELB4KPNK132iu77L8X0P3&#10;rjnxAyfhDLJVq7XMlaFOO8mlorLZd3skdb8Iv2WvDHhfw7ZyeLB9s1a/A3W+/EduTkheOp45Of0r&#10;tNA/Zx8D6XqUytocdwV2tvlfeHB6ADtyPyxUWhWEN5rdm1xJJJeLILnyzJgtjILHHGM54Fdxf6hb&#10;adE88xWMclie30FdnFnD+XZSqeEkqlavVjbS+sm1a0U9kr/JH8S4PxW4qz+tVx88W6VFSu4p2SjZ&#10;6em1utz55/bm+JNp8Nfhf/YGkRw2SzMFSGIbcE5GTj0/pXyd+z78K5Pjh8VrfTbh5vsKxyXN86Md&#10;/lr2z/tMVGf9qvW/2prnSfjx8etD8P6Df3WqXdxeiC8htxxEoxuZWxgbRuySCBgH2r0vwr8ItB/Z&#10;k8O65/ZLXUl3cIPNvbgGRlUHhBtA+Y5OFCnJPfiv6hwOfZVwBwVToWcK0ocyTVpXdk2763vrrufK&#10;/W8ZjpSpwcp4nENu+9ruy+SW3c7G7tYbLS7TRdLUW9lp8axvDar/AKqNRjgjgHtgevrWX4j8A2Gu&#10;eEdSstQmmhhuIJY8h3TyQ6qArd9xLgEgHuO9R6Jruma5q01utzY262cUaLD54EwlcsoEijJBJyR0&#10;5XPbntP7Qh0bTFmkjuLaVSBNIE3q4VWYAbjkAqTyR17jiv4j4w42eb1ZVJvr7qfrvb0d7vd/h91w&#10;rwlichqU5NSVTSUnre+jWtu/a/8An5N8E/2btL+Ad3e65fSQ3bQ3G2GVyIyQuSRk4/d5HLbc8bcE&#10;Cu18DaNrXxO8V6i2pNIvht0j2p5aRx3LndvCNFxIobgljkEYxg1i3PwQt/j5r02teJtkwW6ks7L7&#10;Ow/1KMdyfLwMPv8A3gwST0+UE+3W0Fv4Z0SGP5Le3s4wkas3ChR1J7k9Sa7+F+EcTmVanmGKTcHt&#10;f7bT0su3fS3qex4ieIlOkqtKdX2uMkkpu1o0lZO0X/N02W+1y1rOp6f4a8OSLcMsMJwGZuS3fH1w&#10;Pwrx/wCLnx7s9N1m2sbO6h8mQiOGOJumPXHpivJf2r/2n57HxPNpdj5m6OPCSbyqqD3xnr1615n8&#10;Bfg/qHxY8Xaffah4g03SVmcyQRXVx/p14OSGjjPJU4YbiR908Gv664a8M8lyCk+I87qqE6iteT7r&#10;SMU9tumrPyKnhcZmGChTxN/YxvJU4q99PilbV2312/E+9PCXjKwv/DlrcSXcO6GEeZlx8pA5JrxP&#10;4oftDyfEDx9eeGtDkay0iFVGoX1uxWa9x/yzRgMRryQzfeI4HrXlf7XHjnUvhjrqeFdN861jls0m&#10;kud3NwjcfL6cqwJ74rA/ZV0q6uLm8upo2aOT/Vbm4lbPOfXGK9zIfDPK8PCfEM/f5/epp2srvdL8&#10;k9t9zDB060cD7arK0UvdXX1eu56/YeF9P1Se1SOxhjhVlKIqDbEB04/X1r0SPSoftQVG+WMbEUHt&#10;3rnNFgi0+NY9odlOXkXnnngfrXV6MgCeZ8233/CvH4mx9Rw5YN2W2p+a5ljFi8ZGjq4R/q5sK4sb&#10;T5eC3QDtVJm3HcTuJ5FJcXDTt2+UVGG4I/hFfz1mkm5N9T9MyyKUUiRpM8dDmo3O1qDyP1qORs9f&#10;T86+XrU0z6OlJji+T7U1T/jSxYOcn0pdwB6fjXi1oq7j3PUpt2UhzHcn+FI74PBHp9KWLbtHy9+a&#10;cybm/h9ayw2AsuSWxdbFa80dyAy5HXPpRGm/hf5VKLfLn+narmnWBlYBfXBJ9K0q4WnS23ZNPETn&#10;voTaRYLCPNkHC8kmq+qaz9pl3eYI4Yck8elN1y9a+uFtIf3doozI+cZHfmvJv2kfi+vw88D7ocvd&#10;3jG3hQHG3AByfbGORX7t4b+G/PVp4ivG9Wey/lT7+dvuPy3iLiLEZpillOXP3W7NrrbfXsjkv2rP&#10;j4ulWEui6fcQi6uFIcDkop7+3Ga8Y/Z88HDxn4/g86Fpra1HmOP7x4AHvk/yrC8PaFf/ABM8ZrbZ&#10;824vX3yyDJ2Lkbj+H+Ffaf7NvwztfCduVh0/yIbVA5knXbkZwWLd2HJx/jX9ScRZtgOD8jmpNc3L&#10;q7pavT/gI+ip4WOXYWOX4KPNUn23be701PRWsGsfAFvp5hlkkuAF8hGVCR2HXAHTpWLN4Et9K0m6&#10;1k201ndtEIrQxxeY1sxwuRF03Z6nuB6V1V3eQ20sl0Lie3hZMAeVvYZHBByMf19u77Lx9pOs+GZm&#10;ikuPL3mHlfnlc84Xk+/GeK/zYx+a083zSpmGBjz1qsvdSTvzarVPTTRp7dWfpeX5fjcpyyNHHXjh&#10;qdvaO9lZtN6rvqmrN62R4z8VfGN58MfD91rHhxbzxnr1wP31nHblY0CqPmCrk5HORnn8OeD+Fuo+&#10;Nf2otCul1m1ks/DFmrSXtm1p9nkEqK3lxxcZUhlyduMgnJ5xX0bFPo1nps9ra2rQtNEVlTf5bBep&#10;bPQnmvnuyutcm8W6npPg++i0XQLG43avr90CiBiQdisT82MYCr17+tfoPh9wJntPFfXcco4enSkq&#10;k6s52tb/AAvd7RstbvU92XHvDOMyuvleUYdVcTKPLTk4czSfyVmraKKbvZ2PnWTwlqHjb4lzabaw&#10;TTaheXbR7cEtuLck/wAya+3PCHhfR/2avhdbx6rdXEMNhb+fNbQHdLM3Uk9Op+g5HTFQakPBv7MH&#10;h1NT02OPUfFXiBxHbz3CbTJI+MOxwfLjGdxPpXklvqPiD4h/Exp7y61JtFsyZ9R1B4v9HvZVCkwW&#10;qnazwjOTIVC/KAM5Nf1LmnGUeK8JGWBbhhYp2k01Ko1o+RNaK+ib1b2WjZ+F8TKppRrpR9m9Yvuu&#10;j/K339j2z4b/AB6vvjNbRtZeHb7TbVZzFvmlXChWI/hyM4A4z3/Gu48Q6NJqirJutWeMEKs5bYw5&#10;zyOnbmvA/i/+1/4d+B/gVNH8JnTbzWZ8/ZrNfu227JaVyoIyM525BOcdMkcb8G/ix448ZeHU1HVN&#10;cso9NvbiTT7aGSMqyzf6wyKAOV+cIRkdVr8Uj4e5nShV4l/3ShTlaMXdyqc29r63bslrrrZnrRpy&#10;xeA9jyKrzK93dcvLqrJLZJNtn09o+uTWttJbrcaWphHMcEvKBeCccnHGOelfMv7Xfxd0Fm0nR7a6&#10;8P3EU2rpcXscbrNcOU5WNUCllBYFixIHBGeQD6hpvhH+0dE1JY2nttSviix3bgLHFwCzEg4x65AN&#10;ec+AP2ctU0vx3aeMviBbaTff2HNNFbRRFpYb6JUcLIysMAjCuDk5OeAcV+V8QYujicRDkpqN2290&#10;9NLtN/Nuz0s11P0zwooYbLcTLM8xrcyopcsE03JtOyjp303VnurWOS+H/wC2B4ffx94g8Q+ItNut&#10;NvrVlhs4tHd9t0q5zvYnG7hcDgHB9ON3wlLqn7VP7Sn2q08S6hdeFdPjE8ZlIsFj3kLggY3PubYG&#10;A5IXnrj1rRvh7pPjrx1oniJ9N/se2tYpHt9Mks44V3kj986Z+Z1IOcggjbjoc+g+ILTTxbwKVtnN&#10;xcQyzZhWNpTHhg2UGc7lBwc/TtXj4HJp4tSq4ODaXu6t20dtLpPa7T08kfonE/ijkWBny0qMo1pU&#10;+X3mpKlfSy0bbSWtpWu+qNPTNMk0fWJ9PW/j+wpbR/Z7UIS9vjK5Bx93HGDk8fny/wAW/D9t8RNA&#10;uvD9y03+mKykoAsgK/NkHnnKjgjkDFbGqLdyaZNJGYobfaG3qp82Mhsrx34ByTjGO/Qcr431/UPB&#10;EFpc2c1vMJp4xdCaASSRr0wigg7u+f51+i5hhY4DL67q/wAN2WiTaT0dtE0n0V3bofzDk+Kr47Ns&#10;NLCySrRd022tVqm902mt7avc5W50e88HaxpHhPQ9GurzRfEh+zanqH3DbwqDuZTwBtMh+VhznAz2&#10;6eC5s9F0xNPsVjtZtNt1tY4bhyZlVB5auTn5twA56+uOKTSr248C6LqEOpSx3erSXcty0izGVbOK&#10;Q/KqkoMgbDngEepHNY+myXWs3Md1cWrTLdEOZjEsjBRt2hsovHHAJP48EfJ5LltOqqc8FebT95NK&#10;0Y6u26v307q6PuuKM7qrnoY/ljZXU05XqzenM07rRe6tFotB2l6gt9Ivl5eC4USBXQId2M8D+7nn&#10;sTjv1qTxx41bwl4eZbry4Z1mUJIsiooY8Yx3wTnHWtqHRotG06Ro2jjkl3NGQeS2D0GemM4Hr69v&#10;KfHXiDVrSz/0KwGpTeYAsYlWMpwcvkq+CobPOOw4r6PjXNlhaapQj701o1pb7ra9j5DgHJv7QxcZ&#10;TlaMXqm0k15t9O9/zJfH/wAatJ8P6ta2usXdxG08ZeN1jk8khgTuMijaMFQPUZB6EVs+FtVtI7DT&#10;7y1uIxZ3+x4SHCI4K5XHOOmOB+VfJ/i3w74kGsx6X408bWa2kUp1GeAS+ZKgbIIGVUj0x93BJGeA&#10;fQvgb8RdU1231rS5I/8ARFeYaLqKJ5kbqGYDAztAX5NudobkdQcfn2Hx2IpVVOjVUG0k2rpPtq1r&#10;+J/QPEnhvgYZNGvSl7blfNLX3bN2TjeK1W7SvojtV/bcg0v4n65pWoXOnx2dndJb27q+7K+WGky2&#10;R90g5wOCB1JFdzZfGM6rayyW6iVSzKJlIZI2Bxzz2YHr0718a/E74e3nw/8AFU1ndN9sZj9qF6bM&#10;QCbztrFeCQSpBHB9/au2/Zx8S6h4Xu760t4Li6t9WHmRQlkC2+xOSpbHXC9TjNfe4epicFg1jJ1u&#10;eD3urNX3d9209426vU+H4k4OyjGv/hLhyTjCNrP3J2Su1dLlutbt2021PTPit+01ovhDVpLGSSS4&#10;1iONZBbpErNIzk4XapJBOOcjgEdyAXr8YdFurG21DUNbsrW0ntluAJ51EgXO3bjPGG49cjpxXFfF&#10;X4X23x1Qapp95caT4ihT7O86OxRBuYtGdpA5J+8AeMV4j43/AGTPG2jwC5vJLK8hsYdoZJ2bbGG4&#10;GSB/eJx6H1GK+fqYrETmqtV+67pc0XZ30TS0ta+l/mmfWcO8E8HZhhKdCpi3h8RFr2kXJc10tou1&#10;mna91r+A74o+EtN+M/xFvZvAa27bo2ea3d/IkdwXLyIH4KngjBzlgMCuAsdG8R+ANU1jSbie60qX&#10;yfI1GNJseYmdxBZeOmeAc4Pvz2/wq8Gaot34hh8O3Wl311CEga5VDuKSZVzE7DjBbDEAjGMHkVg+&#10;LPhH4m+H2k3Gr6xpt1Nb2zLHJeJfGVeH2LwTu6gdRjp9KWS1qFPFewxc17ONkuZat9OlvQ/auJMd&#10;XjgHk+V1VN2hGCbXtHs7vmlG+m3ut37HH6ebfT54Yb2zu5NJSVWmVZQ7RRFgrOAcfN/dHTjnvXpG&#10;t+H18A+MrXWIdH1a18LyTKbJZcRznaqjBD/MpJ+f51OdxAJxxxXg3XG1a4WYWbNb2ZE7yTNligcB&#10;j77mYKPc+xr6X+Geu6P8c9NWPULGNv7LcyrBK7Pty5UNnADZUc5BxnnqBX2+PzCnheWtG/s9ItJN&#10;pXV72W3TdddD+fc+livejiIKVRc/tJc2rbat1s2mpK97JbrZmj4F8aaT8UorpbPQbmWym8xrua+R&#10;XWQNyVB5D4baMEgBVHpiuuGqxWmp2is0ytdcqkMJKkKN2D7kf54qPStLsNI0RYbaK3t7WxJceRjb&#10;wf7owCeCPqK5zx14p/4RHW9Plvo49PtW8vF3JH5itIzqu1Ao3eZguXOMBYzyOTXykaNbn9lhIOa5&#10;mkm3zNu3KrNXb97m0TslZq58HTp0swxHvP2a5ebulZO7vdr7Kjpa99NDL+IfwouvilNdX1v5NrfR&#10;vE8gt7ry5fJi+bygQcZEirhmOc54GAa1dK8PwXGk2s0+lWN5dTxCS4lS5d1Zz1wW5PY9utYmm6Xd&#10;/EXQ1vLTWJLaz1Axgx2MEfmRTxuxBncZLlkwrBcHggdqzfid8BdQ8Q+LZrzSr5VtZUQHfq1zaksB&#10;tP7uNCqjgYwemM85r9CqfU8A7ZlVcJySUrwlKUWlpF+9GKW9lG+129TjjPE49Ry6lOPsqTk46qK1&#10;au/e95t6at+SVkfSl5pcnngsrbmOWbsf/rVcsrO4ZFt4SypKRkD+LNX76B790+9GqjAQjlu5JPoa&#10;fYXLR3Xyq2Mj24H9K1Z9y9x9rpjeH7vdhZJEB687cjH54q/pNiLq53vzuy7EjAX6mrGkWv8AakrB&#10;kGAAWPRUUdya3I7SJ0j2RkW4fCR4+e5OeSfYHoKzEV7XTWu/LZVKIDkbh0/2yP5D8a6PR7CO0ZUa&#10;PczNu2k/MxGOT79T6VdtNMFunzfKcZ4PIP8Aj71DqOoQaHGzBFE0g2IBjcF/oKtRAj13VJoYSoZQ&#10;qt8xX164/D86LPyb+4tVk+aRcYiYdD68d6zYXk1qTcUztO1UxznHU/hXQ6NpK6dhmDSSkfeI6eoq&#10;tRaGiIhGNseR2JAqjq+r23hzSrm+vJEt7a1QyySMPuqOSeOfyFXGlyjbvlVR19q4XXbZvi9fLYW7&#10;zDSYcmbO5Uu29OvzL7HjIzzxXoZfg41p81Z8tOOspdl/m+h5WcZvRy+h7Spq3pGK3b7I8Euf2kZP&#10;jh8bvsqxT2ug6fiO3gdjidg5HnFcDDMpAwckDoeufpTwZpoaOFo/kVRwAevrmsi0/Zx0uDVbe6SF&#10;Ukt8AYGCxHHP4V3Gk6F/YW5l+ZmGF46Cvd4u41yOWDjhMpkouMbKPd92/Pds/JcywuKzbH0sXUpS&#10;jCPxX/SxpCEQx9MnH5VFfXcOl6a95dMEhiyx9/b8af8AaltLN7ic+XHGNxJrwn9o79oC3jtLqxs5&#10;WI8spszw57NjPqD19M9q/mHNc5xCrvBYfWo92ul/60P2/gjgipnWIhyxfs+unQ5f9qP9paTxFE+g&#10;aPIIbXP+kSRt9/8A2c/1/wAj59mKtwfl55Pv6U6e5a4mcsTublj9ahkm2ptA7da9bL8DDC0uSOre&#10;rb3b7s/uXIcjwuU4SOEwkUkvxZGZlkjDLjb7dKtaB4IPi5Ly4kmjt7TTU86RnfaG6cfqB+I9aq27&#10;2Mmq28OoX39m29wTmdoGlC4HcKM+2TgU7x78SI/D+hHR7a8sZdLWdnRWtdrS5GN8mSS3PTjA9sDJ&#10;iqtRv2VD4tLu2iX+Z0YytVb9jh/i0u2nZL8rva3zOFsi/iXxdcKHtNJVIyVHlI29Wbn5Se+Otepf&#10;CH4S6h8Sr6+Fvn7Hprebd3McAkSBcfKAqgfO2Bx2Fcz4I0zwyLG61CKf7Vp9rLE17cmNVkhJBJUD&#10;PbBxzyT68V1A/bE8SeGLa+sfCP2bw7pl1IdkVrborhegLHHMmOr9Se9fonBnhnnPFVOpLLXGnGFk&#10;5zva76Ky1aW/bTufmfiJ4nUuHlDC4WHtK0tWrpci030er6K3n69roH7N+rarPA06W+k2tw4bz9Sn&#10;W3YLnqFJ3N+Ar0Ia/wDC39mXT/7S+3xeLfEsIxBFuysb+qqOFHucmvj7V9b1LxNqcl7ql9eajeTH&#10;c89xK0jsfck5qDofmr+gMn+jbllOUKmbYmVa1m4pckX5PVya+evY/n3inxY4gzmLoQqKhSejjD4m&#10;vOb1+5I9B+MX7QniD40+JW1DUrl44Y2/cW0bkRwgenqfevoKL9sex0X4b2Ol6rpOn32qWdkspNyo&#10;eO3OPlBHfIPQetfOfwD+GC/GX4hQ6TLJOluqmWYwIGYgEDaMkAZz17V9QSfsFaL4l1G3SRbtrSYe&#10;ZclpdszHGF3H0UYGPUV9fx9R4PpUKOVZzSj7KiudR5dEktPw6dT8ZrZlSweKp0qMpRqLbkbT97pe&#10;6ettfvZ4feft9+Ldb8yPR30vS7Nd8cy2Fose5hwcv1yCMYFaPhr482ngLTbDVtavft2sXUq3JhDG&#10;QxKwz8ynOAMn059ccfWtj+yx4H0Gw021t/Del7tLUG33x78vyd7Z4Y5JOTnmsfwf+yToNh4y1XXL&#10;6GwvtV1C8a6E5iVmWM4Ozngcg8jrmvhMp8UOBPqvLgaEcPB7RSjCU+ystdtX16GWbVK8pyjVoTm0&#10;tXfmv0s5O+nfUp/s3+MYfHemx6xOzW8l2XMMEsXlysgYgN16Ywce9Zn7Q3jS78Ua3b+E/DYuLzUr&#10;xzDdvA2E06I43O7D7uAR7nPFep6t4JtrH5rK3jjvguyKXZxEoxkewPGa5DXp18E2V1PfyEbgZJ2h&#10;g2mRhg/e79cDPAzX57iM+ymhmcuIqtS6imowla0H8lqumtm3pc+Ww9HGVpLAYbDaylzJJvV9E11S&#10;30XQ4LwP8KdF/ZjsY4dHt1vvEN8jSXGqXCGWSUZPyjHKrkHgdhls9azfi98W7rw/YabqNxaxyDUE&#10;TyReztbqs0nRVjA3MwOG7HAOSOcw+Nte1bWvEjaLHb28c0kX2mE3s37y5i+V1j3FWU7WHzAHOV4H&#10;SuL+NXiO61trO1a4kutWkFv89tJsjs5Rg7jjJDuSwUBvlU561/OPE3HGa8U4xvHO8HLmV91Hpfyt&#10;8vLY/rHgDwtpYTFUcXiG51HFObbdu91tZf5W6mB8G/AOt6n8UpvFF8ss1hpt8zXc6y5heXc7DGOD&#10;g8g+uFyc19F6f4c0/wCJV/JPfW15cW8jMsVnJKQbdnSNtvy/eG7JO4ZDIR7DkPhn8NfEHjDRNIjW&#10;x/s+10a78l4pYzhlUBjM27hnJBAOBgsOTgmvpHw54Y0/w3EskcarL1XnOzPbP04pZDltLMcd9exk&#10;OanT0hBfbktlfousn8jDxk40qe1WGwM4xqW5eZf8u4X385S6WtZeW+P4Ln0vw/qzeHLW0WO4063E&#10;s4UbY4FbkBeueTyfWvIv2jP2hrXwfDdWjNF5sZwsR6yDoOPy/Ouw/aZ/aRs/hJ4bmaFYpL6ZSFGQ&#10;MnnGfXB5r89fFvi/WviN4ikeOHUNc1a6J8u3gUyyvxnAA9Bk/QGv658EfDnHOlUzfPGoxk/dj9mM&#10;V0jskvyP5/zDD4DNa9OphotUaa1lJ3dSp9qTfXXv1PV/g54I/wCGhP2jLcaparcafIHuZ4+sYVUy&#10;qt7FsDHFe6fGn4SaD/btnrPi6G10rwz4Vs99jHYQ+VcXEp+UI0iHI2kLjaB94AHk15v+x7da78Bv&#10;BGpa14tWS31LVLkWNtaSDm22u2SAfmfKgEbMjpnvj0D4ieIbr4hz27XiyTWqOJba0dsCPHAeQDhm&#10;PUA5Cj3JJ9jjTJaXFuaYep7a+AoaLkek2tJWdv8At2/a9uh2YbibH5JmFT6pHkk4cik94xaTfKnp&#10;dp2vbRHzlr2leIfjh40m1i+hnEl26RRRvlykYGFQZ7ADrxkknvXvfw68Dw+DfDFva/K10q7XYDbs&#10;6/L/ADrX8L+F4/D+2ZtrSMMJ/wBMsj7o46e/fHpWvp2jnDSFVVQc5I7/AP6q+tzriCM6EMFhkoUq&#10;aSSXZaJfI/L+KOLPbx+rYZ2j3XUv6PovmQQ9GXBJyMZ9a2zexxp5a7fT6dv8Kz21NbaOMq23aeQO&#10;i+v0qtDcST3rNH5rqvJcfdP+civzDNKc68W56Hx2X4pU6qlvJvU0zJgfe+UcmpIJdy846n8RWXHe&#10;yXMhVc7V6AjGatBiB8xwep/CvzTNMDKPu1Nz9NyvHRnaVPYvBldvXmo5fnkqOKXIA7+lSNnca+Gx&#10;VN052R9ph5qcbsOh+nQUNluvHNGCCeOtNeQnqa8uVHmZ6Cq2HLIQvtUiuzELjFV0LOx+919KtRDc&#10;uf8AJp1IuPUmEuYfBEzH9Bird7dSabZCOHb50vU/3RUdu3lL5jD/AHQTwxqO706abdLMzCR8iNQO&#10;TX3fBXDKxVeOMxfwp6Jrd/5HxHGXETw1F4PDX5nu10X+Y7ZHFayebJ5nlnO4HHmHHAx6epr4/wD2&#10;yPF83jX4xHS7RGeHTkSGOJADvkxyf5flX0j8ZPHdr8Jfh8Jo7eS61jUh5NmpG7YzDg/4n2rz79n/&#10;APZ3XxVr8uueIH+0X0zGWXdgbicYAA6fhX9RcJ1KGVU6mc4v4YpqPm9LtLt0PnuFKUMFGWZV+ukV&#10;1bf9WPOv2ZfhndLrWY7drrVbpwFVVyLVBwSTjGTk8egr7n0zRLXSPD1vDcRxC3hUM4YABiOeccfn&#10;UfgH4e6P4BsStnbW9uWyWKoN30zVbxL4Yf4gX0AkvZI9Nt5N8kMZ4mxnCtjnGeSPavxHxH43pcT4&#10;mdCrH2eFp6znJPXskvy8z7SNasq9PHU7+3ldQgmrrzb6fIZql7b+L7tbaa2eaOQ8bJNmPfg07V/A&#10;CWmnKNPjgt/sfMUZTcvIOQQMdTVqM2vh+6jVmmBnbCHy/lUemRXOfEDxZZLZo2oSySRyKWgtxmNm&#10;ZSMEn+HHB/xr8Zw+O4ao13WyqoqajFqT95SffkTs0+l131Po4ZfxPi8PHCY6nKrzzThHRwVusnqr&#10;LV69jGu/hxdah4rW8vIZdNsjDi4kWTIO05wignk56ew61xPjrw1Fq/iW1j1BWjjaRDpXhyCP5WLE&#10;/vJyPvMxBJHB6AkDivQvD3xPL+FX1i+s7po5MfYwqEyXJIJ+VfQAdeuTjHFVtAmXw5r83jDVNLW3&#10;1XULRImijj82VEXcVG7+Dg5OD1J61xYrjjN8+qYfAYeneMLRjTTcua32ptu7du70t5n3OW5HT4Wo&#10;YnHVKqpykmvbLlTTdvcppX5b31klforGd8X/AARZanpy2urLHcyblKRKMbhwWBHoeBj046VqeDbL&#10;S7sGzlkju7woS8LHfsXpsAP8PWuE+JesX3jMyNoe651rVAI7RCM+TnPzn0UDnmup8G6D/wAM/eHb&#10;G4vrNtT1FoiLmaBceWOpJbvk+pxX9C5r9XybIacMbX5aqXuwTtqlq7dIp7vufztgMDXzPFSxUE3B&#10;yaSabau9W79Xt5nk3xZ/ZH0u28Y6p4ik0bVdYs5ohIun6TcxW84kUHdxIhBBAGMMDk96gtPhzdeJ&#10;LDwbrDWc3g7RNFt7uRrK5V1dC4KjceAGIRSSR27cV7wPjJo/i/xKNO0+TdrDWn263tZP3Yu4xgZV&#10;/u8McYz74xXzD/wUc+MGneIJdL8N6fql5b6piKd2t5Hj+0wSbv3bbSO4HDAd/U5+Bz7xaxWbZZRw&#10;lOpz1Lp3blaKScfh0T3vzaPRH7jwLwLnGOzZZZWUoU5RcVJq/uNK79Ha1990dT4p/aP+H1z4E1Pw&#10;faXlxcapb2i20MdkXkknlKBVVXA4bc3OTkYYGu/a3m8da5p9rpkM2lzSWTXNxZ3dsXj2ALGImIYK&#10;smWVsAE47Yr5K+G37M3/AAsDxbpem2en3Fr9pKTnU5IHeCJRkk5H8RKMvX7/ABkHp9Q+C9U8aaxq&#10;bWmqf8S25sNUS+xvX7RqEYdyiFlY7YtoAIO4kBucAgflWPxdR1IQnJzvo7Wu9b2T3v8Ae/zP17iz&#10;gPJshgqOXVk5RTnJTkny3XKny2s1eL06OzukdpF8ItS1GCNtQ1O+nuxOXQxFI28rORExYHeOx4GR&#10;3ra1bwg0usy3E3mQRp8km/bhxjBIGGXBXnGM5z0Nbl1qUU9jHPbs0cnJISTcy45Py8jjJz26egFc&#10;PBruq/2tdTXDXXlyDyd0nyozZcgqCeM5VcH04Hp+qYPhin/ZjxdG6jFXkm5OV0+myVtdFZn8pYri&#10;HEVsd7Gtyt3SVlFKzt5aq9tXddUSeOfiUvgqOSC1tbiSBQFtFtbV5A5PXLBdqgDJ5PYnpWHPdahe&#10;arrl1dNa2oV9lg8WDJINoBZ8NxzkYx/CT6Vq6nrP2SxS7uOGtYxJIkfzoCBllx/eI44HOePSueuP&#10;E9r4ndVt7aG2tT88QjCsWY9XKsOGHHUHBIr43MMrzbHUpQm70YpbKzbavy62XdavRI+vyzOMnwFn&#10;Tp2ryduaT5kkmveVttuid7vYxPFXj270nw811fxWqR2LRwsoyFEYZBuBx91mbqR0wSOteg+H5AVE&#10;cf2mC1ijym75U34yB265POPXrxXH3lnC9xCtzaNcrJIGlhZoy0YQht36Zxnmum1/xSttpUUNpMyB&#10;vmjIOBxzjnGAABWGQ5TmGHxDo3cYRV0lZuSba1Vn2etuxpxFm+W4rBxqxinVk2m3dRjZRatqn+PV&#10;nnPxCudU1PXbu8GoR2NvauYYVQnlfu+YfmKnPzEZUgYHTkV57qHxX0fTtOuLbSN032OxN+86ny44&#10;kGGwzsMZKnkdfXGc1ctPDPirVtW1+PX76Kbw/cCSG3hgY+YAzt8xbAP3MLhTjPbOa8f/AGj/AIg6&#10;Ho3w1h0Dw2mjw218PLmbCmVEAHIC5+ZjwWbnr7kcdXJcZWmvZyblO+svi8+Vbrr29dj7jI62XVMR&#10;DCYpxcIOCvT/AIUVZu85faa6LW7vZ7kPiT4t+AfGN9Y3WtaXJql5dWTTSXcitGY2QjELFCMjnIJJ&#10;IG0HqcVfgX4hupfjBMNLP9meGby9KrablaBGQfKM9d5JJ2Kcgkk8CvJba9tBqMFvfQxTLFbeVbys&#10;vyxISxCOwxuYkkj8K+jf2YrqDWPDtxpF3HE1voki3Vurxp8pfzQ7AdcjIG7ph8V6lThidOndPVvl&#10;abb5ddJJK2rtv53P0bPuJMDlmX1aGHhOpSlC6cpXjyv+WMrpOLaVrK1vv73422GjPpWlyalo8mpR&#10;yXUVqs0RINruYLuJU52Z9m+lY/iYaFbXdh4Js4ZvOs2+1mO3nML2yHeDM7EjcAzHKZOSwypXNdZq&#10;n/E6hmt5MtG8YZ8MVJIbPBBBGCAc9RmsbXNM0641+z1K4aK21WTfZ21x5gikO7kxkcbjxnnPTPIz&#10;XFjKs25RXvKDs4vS2+qe1293e7PyHIcdShTpUqnPFuM5RlBtpyaXLzR3tHXRaW16MtWWvR6allp1&#10;xdW11ceXs3bVX5QGIwg45xjAznBI4zjI+KHxP07wZo8azwvefa/leATKrLDyHk2E/MAMfiQPSq/x&#10;Y1+Pwjod08P9mQ31wrmxS4eOFpGSPo5fO4qMke2K+P8AxVfeIvF5kk1HXtRu15l8m5dmjRmIJVVB&#10;wB8qkKOOBxxVYTD4nGxq0KEGoRsrNttdNut0r/M+j4YyDLa+Ko5hmmIjBXu/da53q9HFe6k3a+11&#10;bdM7Dwx+0zceF/GEj6dY28mgxTBCka7WEQLMihgpCg+mMkCujt/2kdH+JWmyaf4qkW3e3unke3jt&#10;hLDfgl2iSQAEhQSM4wRtrC+C3wcvPHXh6bT7HVIbGztbxbi/iC/LdFQhTIHoQ/JPsAQCak/aS8Be&#10;HfApW80+8jj1642m7sEkzJdknDSjn7rE84AUkccZFYU8DhKWMWErXi017yv0V7Ppd7r5M/UczzLJ&#10;czrL+zqLlWcWotWvFp2U5Nr3bpu72StezRFYPbWvw7muo9H0mOyurxhcSGZhsiDRFUWNSrAAncMH&#10;kge5ru/CXiTSf2fvCiQzahYa1czT7xcW7LHMkZSIjcOWI+9kBuyjqxNeG+Evh9N8U7q4t4dRj0+4&#10;sLRruK1uCyqygDdsIBG7OOMZOfavS/CfwR8PeFNIs18SPql9eXkL3az6OZJIkjUqBE7x5U5JyCSO&#10;cAdierMJ05Y6cZy9xt3hqrpLRu2t13XzM8VkWX4fJaeGxtduq2pNRipyblq0nJ2sknezs+l7I7nx&#10;F8ctSs9atbrwvoNxqllfReaL2/cxW6n5gUQY7MCSWzx04xjg/wBpzWdY8U/C7SLmPULhtebdcXdv&#10;bw7JIbaSEyPiM/PkAhPl9WzjJA9Y0PxnDH4e09tN0u7lFjG4t1vZEjlgEWU85mILL8pbcSc4Y/KS&#10;SK0ptD0zxLBpN9Fd6ZNuJ8y1tpRKHYqvm7WX7xJO0nAwrtzzX6HwDGjk+JpZriYN8ut2r8z5ZLl5&#10;bNrp7zsnZ72Z/P8AxlmkOZYPC4eMOSTV+ZOVr6c7vZdbxXk+x5L+zJqv9leDJLi+kktbVkttRMiW&#10;7Wyzn/VusztyH3FclQvc5YZr0rVvij4b0vU7i3utYjtbiN/nja1kcqTzjIbBxnGe5BxxiuG+NWtX&#10;3xhttW0aKxhsIdDuYxLbpdFku1xJKY1ZDg52bgpGVHGRWh4F/ZD0PxHo8mpXh1CxOoymeK0aby2t&#10;IyABGwIzkEHk8nrXyXFXEH+s+YSzCtTnRpv4VFpvortpa3t0Wlt+h9rguD8qyLA+3zLEJ1py1jFK&#10;SV4pxWr091381bsfXNpP9oGNxb+7wf17/jWtBoRmMb7wxkYLnPA4yfoAO/Sq9jozJJtAaSSTg49f&#10;T+lbVrY+VaeSqllJw7huZj/dU/3Rxk9ODz0r7tnkvcdp8K+V5cas8bNwo4NwwH6KP8+3QaPbMm2Z&#10;trTNxuH3YlHYe3vWbpQFxcCKPa7bfncfKgA/hX0Uf57Z39NuYb9W+bbbw8MSOHx0/D+tQIu3dzDD&#10;YJMyt5fHlrjBYj/OfpWObJr3UmkumVpJOFQDAC/5NSXk0nibU1EKstvGcFsf1rXsdKSwZm+aSZgN&#10;7E5OPatokyItH0saeWfzNzEYAA+761ddgi/L8y0jxfO2M9vxryX9pX4/y/DeC10fQWtZvEWpFhyR&#10;J9hjAHzumchmyNuRg4b059PKsrxGYYmOFwyvJ/cl1b8kY1asacXOeyNDxx8VW1rxvH4b0i4RtpKX&#10;88bHfE3I8scYB45Pvj1r03wlosek6bGsaqrKuDjoK+dP2f8A4eSeE7SO4uE3TFi7Sucksc5JJOST&#10;zX0VpGt266Ksvm5RUJZvoOa7fEjL3g8HTwGW3kr2k0tZPu/0R+Ryzihjc7nOtJctOPu3eid9befm&#10;Xr3VYbHaryYYnAFTW8yyoZJPlXGRu9KwdH/4q6f7Qu5beM/KD3+o/wA9K4L9p34xf8IJ4Yks9Nkj&#10;kuGIR8nkdPT/AD+FfhvFVHBYCEcBSu8VJa/3W/ysffeH2V5pxHmKjSt7FvR20t3OZ/aY/aYbSml0&#10;bS2+fBBYDGcg9fp6V8x6tq1xq1y01xK00kmTlqTVdVm1W+kurh2kkmbLsxySaojzLiXy4Y2lbPIU&#10;bvavNyvK6eCpW3k933P9AOHeHcJk+FVCglfq+7Fecr8v60xFe5uEhQMZJHC8KT1+lMn/ANGyrZEn&#10;8qzNUu5o/LWGO8YSOEL20nlyR9wQRyDXp620PoZXt7pa1rxxq3gnWZLWzs5PJYeRPI3yycZLKV6j&#10;kHg9Rwa5GC8uNZka6uI9QZmlVhhNvlnOeCCcAcdMfStLVb+GTUFjjW7a9nADzzDczn0LZJB/DHNd&#10;t4X8OTeFvhtqviqQWNvdRTQW2mOP3rBzku6KwA3DaF39RvYjkV6fD+SVs0x9HLsNb2lVpX6ertrZ&#10;K7PmeJ+IcPw/ldTM8SublsrKycpNpJX9X8lc5v4q2DQ6lZ6TGqwrZwRz3cew7nuHQMwck8lMlRgY&#10;HPcmsOK1FugyPyrYtvCGq6t4M1DxLCw1C3t5S15I02Z8lwpcg8sNzAEjOMjOK5lrma7f5mKr/dr/&#10;AEU4RyzB5bldLLMHNSVFckmv518V10bbu15n8HZpmlXMsbVxtd3nOTb62vsvRLReSLl1fZJRBz2N&#10;aGqX+n3miafDa6e1teQqRdXDSmT7S5PGBgbQB25rKgt9nXvX0H+y3+yJqHjDxXb6h4ms7jTtLt1F&#10;xHFKNsl23BX5Tzt9Sa7s7zbB5bhnjMZPlUE2lfV2WyXX0+Z4uNxNGhBVKrt213e1vM9U/YE+DVv4&#10;G8EyeLL7ct1qMbYV05t4lPBx15HP419J+Dtb07XLWSa1aZY2GX3Jt3D1qrp+mLY4WOGNYUG3bt+U&#10;/h7VoabDZ2HmPGkMUkn32GFEhJ7kda/gfxE4jzPNM2q14U3KNWNlZ35ddI2tslq3p9589lksNiP9&#10;sxc1GcZt2fa1tHp6ISaeRbnzI1ZlkGEhzkAep9+MVWgtYbeeSZE2zTjDlVxubHf6f0q3PI6xZXb9&#10;7JJ6DHTnsK5vxvr8Xh20EkbbggJd1zuUEdsdST09a+YyPh/B0KkIVoc1S8m5y35usn2X8q6mucZ1&#10;i6sJToy5YWiuRbW6RVt31bY3WvGUmnNL+5DMh2xIjfPKxOAPYZIyeg6nivIfF1vqXivWv7QZUuls&#10;wjQQpIyxl1DMWcgFdoDK33sZ4wScHrr2S28Ti8jkZo2mhETCRODG+Q0Y/wBo5UkehA6Zqpf/AAy0&#10;Sxlm1i+nmtbW0uY5Z/LfCztHmKKHaM7owzFmHQs/1FfnHGOdf2jWksK7Uadkl1bTtzP1fmfqPh9g&#10;I5XyzxSbrzu72ule3urtpoYmmfC2x+HemNql8LmS88QBIryRpC8kMW3e8gGflJbGM4HOeu41Q0P4&#10;A+Hb/wCKE2pQWMFlfWtskVrHPE8gEeP+PpckKzEAALyUPPIPPaXF5caj4nv7qeSa+tb9vsljHEFK&#10;xnCxPkcMAW5JbI+Uc4wK6nwX4PtfBOmsime4urhhLM87+YwIGMA9AB0AHAHHYCp4Q4bxGb4m7v7G&#10;Nk3qrxvdr1tv2PU4q4/r5Pg5pVbVqkbKzvq0rXXZfClbUseFdJbSrcbjtaYr5kjAebdMBgFuOuP5&#10;Va1zXY9OsrmaTMcMCNuZvu8f5P6VIzebfxxtuRc/KB37VyP7UWrppPw0msrVvLuboFAQcHGOefy6&#10;1/R+R4XBRzHDZThqaip7KK0ilu2+r/U/mudHHZgp4nEVW25JOUt5N9l0S8raI+Nfjh4i1T9o/wCN&#10;CaP4dga5XzRDAEBZSc/NK2OijPX2r0H4J/D67+DXiXWLPSdFusaK4+36/qNq8Ivlz80cOCSo/DBA&#10;JOMCux/Zq8I6H8LdMi1lt0N5IrLMzODJcDrz1wvoM/n1p3jvxRr3jXzjNcfYfDsk++GxhTi4OWYN&#10;O/p0+RflO0ZzX7nxBic2xWMoZdlU40sHS0qcyu6nl923m7vY+mw+YZfKhVy2dFyjGKjB3cUpaa6f&#10;HpfR6dXrY4G8vr747fFT/hKLq1NtY2kYg09GGZdgJwx9cksR2Ar1jS9FTTLSN5nZpnGMsRwOOnv7&#10;1i+BdP8AIuDcPCzLu+RCDgnpk/8A6q66SHddndE3b76gBBx09+azzrMoxccNh0owirJLou36t9z4&#10;DibN7WwWG0jFW0/K/wCZmukkkiqdyhjwT+B5AqcXcxby2QpGrdhyRW7ceH/tVqGUqjLyoB5qiLVr&#10;Ybl3MzdfUHjPPpXzVPHUakbo+PqRcNJxKtxAtyo2s6R56dyDTb28ayi8tf3K9EGeW/zitKCDzLd8&#10;j5jktjvn/wDX+tU1snu70xy7WX75AP3gPT9K82WKhOT9ptEI4erHl5L3kO8Os93uZl2gY5z94DvW&#10;lLDsy2fvU2ztvs42Lt2tgnB5FSTsJY+D93qK+Az6t7XE3pLQ/QuH6PscNy1NxgceW31pTdYbr261&#10;GVx3bmoZ8RvXy8stddn1McwjSWpc+0Mzfe5pobLYB71Vhdj/ACx7Vesodx+nNePjMD7C7Z6WFxnt&#10;krEiR46fnVm1ia4nVag3dl4/GtDS4mk2qq/Mx/KufA5bUxVbkS06s2xmYQw1Lme/RGhZ24nOVG0R&#10;8Eds9vesa+1OG91KRLqZbW2sV8yeV22qo69egOPetnWtbt9Cs2Xcq+SmWJONx7D8/wCtfE/7T3xx&#10;m8Ua9d6XY3jNbMw+1eWflZhxsz9ck/Wv6T8P+FamO/dwXJFLR9u7/wAj86oZXPN8ZJOWi1k+l9NP&#10;lqd9q3xVX45/EL+0lVl0vR2dLFCuFftuPvjpj1rvfDHxLHhnUbe3SNpLqQfJAE+eRiPTrx/Wvk/4&#10;deNR4VvlkuprjyF4WJF+9+PQV6x4A0rVNT8c2epNvsrW6bcEDGV2ULkc/wAO7OPw/P8AYc34fo0a&#10;fsXpTjGy/wAvPuz7DMsloRo+zekIrT1Wv39T6XtvGWpeI7QL/wAe8coxKw+8n+yfTGa6S+kuNC0O&#10;zht7Sa4hmXy3WAZlJO1Rg9B97JYkABTWH4Y8GnSdPa6nkLb8yvEpDbeM7e3+TUmkfENfF3ha+l0t&#10;dRjuFJhjiuka1BOBznBO3BzuHA71/HvipnFL6nPB5ZF+405csXa70Wvd9LXOXgLK3/aKxWKa5JaR&#10;u91u+uy87aGeuv6f4Av9Yuta8RJcQqrSw2Kof9ERFDPkjJfO4ED0xjvXkvw08ap8Ub691axkm8QW&#10;ialv86SQQYhk3eX5S5zuUjBU8jGeBivbvhz8H9FhstUutTUawupSB5mvPnt4woxtTcASpOTnnt2A&#10;rP8AEvxV8D+D7u30vStJ+0TacD5UNnbrDbwA4y7OcKqjGSxr8b4fweFw2bwjnFByjyu9P4paqyUk&#10;rSTbt1Xex/QlTEVcVl1eHDfNOveK9orU6Sivia0tZbO713bY7TPiTH4NiWDVGtbWCxRIIVL+Y0aj&#10;gbn/AJ1peMtXh1K3NureZNcIHyh+U/j9K4fxj8Q/hd490O4uoPFVto97ZgBr6xHnR28jnBUMylHy&#10;QVI5zzj1HSfC34caXoGm2Elxrmp+KkuIxNDeyKkcGzqOV7D3r95xFHhzJaFLOpYeeFfwqDpSUpSt&#10;dK9mr+sru5/PuIy/iDM3WwMqyqu923LRJfE03pbb07am74c0Kz8IWHmeaq3UkRaRxjEC9S2O2Pev&#10;N/j18TI5IprGwuvtBhgSRtkmd27/AFeSvBU9SD129K9b1mOxuLJ47OFLhHR9yYH74YI2+hHbB4ry&#10;bx7d+GfhRp6ta6feRzmECG2C/u4ATtZmP94AhRkkgcYwDj8G4mrY/MMfUxWLblzrro6cE7pONtLv&#10;pvotdT9Q4TpYLD0KWGoRfNFqyW1ST3tK/bTTTV9rPxn49fEbVdA8D61eQrp39qeHDbxXFtHBiS0t&#10;JiC00b7dwYuzISvHIz3FePfB3SdO+IfjyzTU7O8kXUI2ksrp5Xkk8tFaMJIC2G2/JySMKgHTpvft&#10;B+KPBuv6TP4oHiiHVdWnm/s+y0ixANvHZoF3iYbFIbcWYdQWbqc8eg/8E/f2db3XtKvPGmrNOunQ&#10;M0Gj208nlxt1WSRtvJ28qMHGQeBis8ry+c8JairT1V7Nfd5fLyP6mWYYfh/heeZ4mThJe6rpp8zS&#10;tFbc3va37X3tc7v9mvxBrX26x0PT9Isbew0gNaaheXMrKzoSxMkcbqCV81SM/dJbg45r2y/aTTXt&#10;B/os24lS3l5lXHIAOenbn1rl/Gnwr1mTX7O+8P3untEsyNefbIDJK0e9WZYZEZdgwAoRgR711kum&#10;Lq9yfOtIPssyMHlaV8uwPChegGM9e46ev3fCWVV8M3VxVJJ3vFt6ddUur0/4B/IPiVxJg81rQr4K&#10;aSknzxjzc17pvmcu93a2iWgy71SHSPL/AHMiJduWkYMflcYIUqOcn0A/CqniDWLPxPo3yNDeq5Jj&#10;iUbsSL/IjnGap+Lb828UFrCJJDHllMmAsrnOGz7c578Dtk1gPqk2mWVyrwYWMqIt5DJIeCSNp3bD&#10;yRxz6c89+eZ5CnUWGlUWt7q2qutNuj1v2bR8rkeSzqU3io03pazvo7PXfW60+SZleMPFRntYrFZr&#10;eHfiKZ5Yd3lMwwuV4GDjrkdfzy45bHT72RWZrfD/ALzqbfkHqOmOQRjIH0ptxfwwan9qkXf+5IaR&#10;Y2VQwJKnb69TnHNZPg/xpZ+PdT1DTWkWH7DINxd1eQowx0Gdqt2J659eBS4nw1OUcJKTUre8k7a7&#10;tvT8/uudEeE8bWoVMdSp3pxs7tXsr2STv+X5HdWejrBE80bQQrJG5zlETnAP4kjgj2rivGfiWfR5&#10;WVbgr9okRVeOFpjHnA54IHPX0BzxWf8AGT4m2vw+8FrC9u95d3FzEhjX75QOuW56BRkknjJXJFcJ&#10;rv7QOjXviC60u7mk0O5tQjIl4PLjvEYgZR+VxuBXr1U4yBk+TRztYzM+WhJwTXKpb7atvv0/4Gp7&#10;tPgzGUsnWLnR9qk3JxWmnuxXKtXa77feL8UvidfaJ4X1e5a3vN9jp5vinlE2zDcw5ccMw27ioxwR&#10;zXyVrvimTU9CjnRZDcfZ/mLJuDtkkvg8LndnaO5Jr6J/aL8ew6/oWsWGjfYZJbGyE91OhW4a2t1P&#10;zLjHBODkZJGQcc8eTfB7wJqxvdB1pLeG60q9k2537fKK5ByME8MCSOOFPTrVUs8VNYnEVXZUrxpx&#10;vZ6q/wA773d72vfqfqfCmQ0sLluHqSpWdaUZVXK1moxuo6pct9bRut9ti/8Ass+CrPxtrtxBf6Ld&#10;RfZ4zPJcT5DyMWUIB0C8byQAckKcjGD7X4W+G3/CC+N9autMuEawuoIVETzFfs7oW3k8BSD8pHOc&#10;5HArS8E6FeaRYySag0bX15LJMSDlYt3ROmcgEDv936V4H+21d3CeMdJWa6ulsRYOq21tP+8R93ze&#10;aAQB8rgAn1PJGc+Rg8ZiKnslUvzSfMlJtxSWtpd7tXSdtHpoXjan+smfYnC4OSpUZQ5Zci527JXc&#10;L2tta6eysz2P4w/Fif4X2djt04axFfYSd42VI40K55OMHOeB7n05raP8ONP+JusWuq6hLHf6DZxR&#10;nRbCEeXFCFA+Y7WwzY4BHygAY7UeAo5NB+F0WnWTxahf6LZKIpHIkEhEe5BlRy23A4Jx78E+a+B/&#10;FmsfAr4E3uoX0b2+oXl4HsLCWNCsSs2cjHzbWOeCei8dc1yYvExxdaMqatdxuk0lLTrpdWknfyt8&#10;1w/kdbCYGvSwM+XEQn7OLd+eSnJ2cbv3fc5dYpaOSZyPxy8USS+KVt5bbWNLijLCC0vfOmwdx3St&#10;uZs5+XlccEfWuNxcFjun3ZJDNkKpJJ5GOeBkYJ5IroviB8S/EHjWw02TxElvNMWl8l1tUjkGMbvl&#10;PzgHAHOASB7V0PgnwFbeLtF0G4vIoY7ppLiW4itmMtxcQxsMIyqSBKd4ABI+XJycYr7zLcbQwGAi&#10;52ULte7qlu22/N9r22Jz7BV/awhUg1V5bu7upWbV43SaSS15tW7tnpnhH4n6X4N8IeG4ZvtQhubN&#10;kDAFi4TIIVF3E7myAzADAJz0zyfxvstJ1m70HWvDOqaausXkgsY32Lci8V8Id7ZYLsVzneOhPfrw&#10;Hjk3Fl4mvrrTbO+0GG4kaGFEQxeWCu1wDwMtkkgc5Y+tew/CL4GWXhbTLe81Czsr66VYZraZCRJF&#10;tBKsWODn7uduBwByM58PGYSeFqrGc/vSTa1V9Xeyv0S0v32VzycHWy3B01iJOV1Kzi1eM1bVTV7f&#10;Fa6TtZangmseHrzwjq8xt9Ya8v8ATRPBqXlhlt44Q0cYAdcEKxdgCMHpj1Pqmj/EO/v7fSX0+GSz&#10;0IWUMBslJKRj5t7oNyyN820Bm+QAHO7kDH8QfDe+0Pxc9xaaPIJo9XlkuL+6vdljcxqBIMxnkgHL&#10;dyMDGa9YOoWvhSGZre1X7PorPdzmKSNk04n51lYjawL/ADoqhXJCjOBXPlOVVc4xlJKDabd3ezkr&#10;bX2v0TtpzbNvX9K424swGX5bDlcatTkXKkocsH0fLHzd43adlbTU5Xxr4dvPCXiKfVreP+2J9R06&#10;O2uAYsiOdWBeVyvzbQoQLEMhsKBlicee/BrwnN+z/wDGeC1vLiefV74K8j2SyTKtvJIp+YtgDDKx&#10;Lt2x34r1bxh47vPiP8M11zSJ7OHVLqECExsJI47grlVZdvbcchsEnjjv49feBfG2vfFPQ/EkmqWK&#10;2+nWUe57uaSCOWRSZHjaEKWA6naexySOQP6oy3EUsHlNXAZrXhThyShJSl7z5Y2irvRpa9Lv5H8j&#10;YFYzMMTU9lFuTd2oxtrutEtFfZJmV4y8TXkPxb1ix8PmVbW91JVeygkMi3bpIPlOCSQz9s9+nAr3&#10;LxtLJD4qvY49YtbBY5CPKlhYEE8kgjhlyTg/4VNoXwi8O2kN54m0u62yyK7xXXnMbe3Ykh9vQncT&#10;3zjHUjivCfHOqavr/iq8urO8vNJjmlZmgtNgj3EkluQeTmvwXgLGU8JWrSUOaPLFJu1m9b99tvvu&#10;fvPiZjcHxRQwlCnF0pYdSjO699ytFK912S1et9Nt/wBS7Sw3yeWrDbIdsjr/ABf7CH09WrWt/D7S&#10;K3mFB/C20fKF/ur7fzNS+HdJaFdzIrMBtAX7if7I9vU9TXQR2awx5LegwK9w8k5drQ3j/Y7GHbz+&#10;8k5VRjtn+fvVq5hkNl9ktVwrZBZvvMc1uIqyTNHGu0fxMvYkdPrT/L8h8bVVfu89/SgCPStPXSbB&#10;LeP72Mt3/L261YXcr8beTzijCo/3efU/1qpqmrR6bEJJD947EX+KRuyj34rSlCU5csVdswxFaFKm&#10;6tV2jFXb7Iz/AB34rbwlo5mhtxeXcjBIYgdoY+pPPA6+9eK+Ef2XppNdn1vUCGvLyZp5C5JZy3JP&#10;PNe9aT4YW7mF5dDfcZyFbkIOw/CtS409FVmODg4wBXo4PjyjlEpYLBazlpOX/tq8l36n5lm2KzPM&#10;oSqUv3dLp3a7vtfseV+L7yHS/sOk28eHkwpx2HTJrpvDPh9o4vsyndvXGX/h98fj+taUHge3udZN&#10;9LEsk+fl4zgVH478b6f8L/Ds1w00K3CrhRnkeleZxd4jYLAYNUaF5VXsu8/8k9z5/hXw/wAfnGLp&#10;0qcbK+r730+WhP4j8Q2fw48LNGrfMg2j3Pf/ACP/AK9fLHi3RZ/GE2pXcdwyyX0zTsXPbsOenQDr&#10;6Vj/ABh+PmoeOtU2wzmOzh+52yfWuDtvHuoXekxwQXk1vCj7hKh+ZxkcHPbj0/XmvwTD5fmNetPM&#10;cXO9ao7u/Rdj/RLgXw9nkOBhTw9oy007Jf1qamkfCPXtf8QWenNALea4i89tx4hi3EAnuDx0IB/D&#10;mvUfGPhTQf2b/hxJNeSQrNclU86RhumkPRR12jrzjgZPFcX4S/aDPgrR9Ukut1v5NhMZNRD7plkC&#10;sVb5gwJ4wBg884PSvEtEe++LWs3Gq69Nqly15EsxiuG4k3fefIxycLgKB0Fa1cPjsXX9nVlywja9&#10;vtH1FfD5nj8X7Cc1CnTs5W3lfX5LT/gB/wAJ/Hql38qSKsxwkj/KrH0BPJx6Csu813UNSlZY5GhX&#10;zSiCFzukKnBBAOf0ro7jwrANKubjUYZobe33RpbNCRtAI2SLznJGDkcnPXHFesWv7PGj6N8MYtS0&#10;vVBrGratss7S00i4W4uFZ1Ltu3n0zwM8n6171bGUqSXM99EfTYzM8NhFH20rczst7fN7JLq3ZHmf&#10;wh+HWqeN/Edjp2mq63OoS5V5gVx6klvQZ5xz2r6J8cfs9eEp9X0Pw5rHijWbqTSFgtX0+0WOOCHc&#10;/LMzd3ZyTjJ568Zr0j9l/wDZZ0Pw14ftdc16QXGuTxlEWS44tSBgpuyMuvIJBIGOK8++NP8AZHhn&#10;x3rlxaW9jLNdSI1pJFdLcsDt2uxPJVWzyD16DjNGW8U5xlOZzllc/ZTS5HpHmTdm/ivZW62TPxfP&#10;sTlvHGNWXUZSnSpJyi46QlO/LfmveSjrt5s4r9pPw3feI7GTT/B2gXln4J8Ms5mnFqsEc8p5bDZy&#10;6Dgj359K8BS0Kt7V9PeF/wBpHxLouttNqN4+sWNx8lzY3HMMidwB0XjoQK9Usv2I/A+s6/DrENvc&#10;w2t5Ct0tqX3RxFvmxg//AKq/qvw28aMpwWEnl2OoOi4JzUk+d1HpzynKybm27t21v5H8+8ecEZlw&#10;l7F42SqwqaRcL6S35Wm727Pa3Y+f/wBlj9ly6+KGsQapeK0em2pEiqy8TEdAfY+lfbGmaVHodnIs&#10;aSNPseRS/wA2Dj7ufyqbwzp2m+HbNNK0+JI1hxiNfm/P0q5r1++nWG9TErn5ACMb2x0r5DizjjMO&#10;JcxVOFJxpJ+6nppvd90+v57n4jmlanVvi69Re6naO6X/ANt5/wDAOW1nxxNaaAy26/aL3aRLnd+7&#10;B9OO/p7VhaSbvx5o9qWFxpzNNu8tW64PUg/j68EV2VzpVr4kSSOOXbJGoSQxkgj1H5Z5/Gs+00q1&#10;0K5Uw/u7VHCLgFicD1/PPWvSwOZYDCUqkadPkqN8zvrrbb8dFY+KxEcROMG7SaaUX5db/qzptQ1m&#10;Owt9rK0jBQNoX5vpivK79LnxNqi3T+UsKzO1n5cgZpTwu4r7AsoGeeenStPxhrFzrXiCSOOSRbW1&#10;TzXCKyrMeAFL89CemMcdsVS8Faan9gR3F40kNvDFGZJRHiZQeSrHkgAle3Axzwa/l3ijiJVK9XBY&#10;OT97+JLe/K9lbRW621dtT974b4fnChDG4lLR+4l05l97v0vpq7FiLT7IFZvMa3jhABfOAFZQzHPP&#10;zEqSSegFcr4v8e6fe+INH+w6fqmtwktHaR2bCSNU2j966tgoxJYZJIICnqcVrfGH4iah4N+H8skV&#10;rYWsl0FVkYljgg+WqljjeeOefp1I81/Z1u9Z8Ja3e61c6Bea1eakqx2uxVi2rkFz8zYAz0wvIUew&#10;r4ytRjNSip2hFdUk2/v6f8Bn7DwzkLq4GrmlRc046Ripb30ertZLd76dD3z4beGtTkEmqa1Y2Wm6&#10;hOX2RwvvZIWIcCTsJN24ELxwK33tneK4W2CNceWwiDdCxHGT6Z74pIPF2zS7qS+jjghtYwZJS2f3&#10;mAdnpkE9q520sL/4ieA7iHRdWk0m+mZVkuwuZBFnLhCc7WK5AbB2nsa/XeHcU48I4jGYdShCkuVO&#10;2rk9W7rs3rvY/COIMA63FlCjjOW9WSb1bjGPRW1ey2MP9nXxvq/i/WvEGm67JJNcaJcKLeUW4jEk&#10;RBAyR3ypzn8qv/tBadYWHhebUtQmRfIOS7Dd5a9+oOOmP/15pngHwJJ8F/B8lnpN0NQutRuXnM9w&#10;Assw/hGT/FgE5Oc/y8n8ZfFpvjT+zb46jvNPvtBvtLRt8tyjeXKVkwFVicksu3+FSC/Su7wsx2Kh&#10;nGEhUqNwqySilG8lCT1cm9k2m7at6XVrH0niBk+Bx+KxOKymny0aMoKUrqK5nyxXLHVtvVbWTvrc&#10;8yvPiQvjrxlY2Oh3GYVI85m79c88D6cV6rc+X4ykW2XZHFEF3FeFA6DH16n0r5P+FOp3Fn4ojt7N&#10;ZmuLsCIeV7+v0/pX2B4W8PR+GNBgtZGzIxBc9WLHrk/jX9ucUYangXCNPotO/m2flvE/JgqcHT+J&#10;L3e/m2O+0Q2EzQ28heTIUEHgr15H+Na+kOpSPe+TIxJzxkdf6dqqx6JDDdzXAmtZEjO0DP3h/KsW&#10;41pba4aRvmjB2hlJIU9sfnX5zKj9YVk/mflqw8sTJuGr3b7vsegz6qkSEIV24AYqOR3xmqsMy3BY&#10;ghirHjiuXh11pLSO3SPnf5pdiRu446VNY6rJZ3ALSIrTdcqOn9Oa8Gtk8oxcYb/mEq86VVKrqdBe&#10;XcccA/ut1wM7fpVe0DTcbssmMnbjA9PWoYb1WgDMm+T+BSMfj/n1q4oVLN2ZlZmOQPcV8/WhKjD2&#10;avdu39fI9LDyjXn7R2slf+vmOku1jkCqP3np97AoiVmi3L83H3qq2qR3rmR97bQBjnbn/Jqa6Zki&#10;yoPTvXDWpxi1RXxdbnpYerKSddv3eliO9v8A7O5JXcyjaue5P8qoLqJefJ6dM471Mscdy2H3MVJD&#10;ZboT2/lUTafDY6g0nzeZyv3sjj2r1qOFw8YOEo62PExGKxMpqcZe7ctW07SY+715I5rRhuFtrYL/&#10;ABt1PPFZsam3hX6ZJ5yalgimYFt2/HKjBxn+tfM47KI4iryLRXPqMDm7w9HnnrKxZe4kMoiRQzN0&#10;yOK6q1ePw/ozT3DLuxklfpWR4Z0WSyzNOqu24heBz3zxVLxTqsniCeWOCRI7e3G15j0Un+uK+hwO&#10;RUnKGFopcsdZNdX2PI/tStWnKvWbvLSKfRP9Tw79pL9oC5sbNvsTQi3kJiGMh5Dg55z0B6nFfLrl&#10;7qUySZZ5GLSH1J5611XxPeTxJ4+ubOwll1T7PK0UTqM7yWzgdto6Z71rfDb9m3xN8QtevLeGKO3t&#10;tJEb3M0u4Dc3IRcDlscn079Rn+rcrp4DJsApVJKKsm29N9F59T9ay+jhMtwa1UYpXbf5szfh9pLQ&#10;39jfXcM01u0oaGNMbWIYKSxPYZ6D619QeGx4N8Caqy2OotqWoSADygN4hI5wABz/AIVm+Ff2bZLD&#10;wNcabDdPcancxMsUsb58qQc5QHPK9cHPTFdh8LPgra/DHSNOZrG1XxFdRGG8uoVLNK5HzMQw4zxk&#10;AAZFfl3FPGeCxOJ+rU5ycrO0VazXeTeyVmtN3ufJ57m9HG4ac6Tlyp8umik3b56fiddbar9tePIv&#10;JpI4jI8EVuzCTpwW6AjP3T1H0Na3ijV7Tw5pmlzXEM10t7NnylbOwYzls9xwMfzpy+ItE8IS2TXV&#10;4sM93ItqsIcEPI33QR0DcHBJFaXju0+0aXJGflbccPIP9Xnrjt04r+XMHxPgK2dzcpXjCT5tbaWa&#10;WuyUX1Wp6lThzGYbKacp0378Vyq3XRvzbfnocL4q/aEvPFHjC18O6LpE50uS3aWbUNi+TBtIG3ce&#10;Nx3AAAHuc18t/E/4V+OP2m/i/faZe3V1oXgyyla1nuftP7tUVeTGvHmSMcfNjC55PGD9neGvCtmm&#10;gstmyFGkKFguTuHHXHWs640Syt9Rdr1raOEOu0MQqkdCM+/PHevsODOIskwVTEYvJaUedxaVRLmm&#10;nfVxvvLz6WWj1OfFYzPcu9nSxe7tHlldKPW9k7LSy2PlL9pv9lHQfgz8IPD+veDrm+s7jw/NBDh5&#10;TJDcR9FdkI2l9+CSAoJdicmtT9ljxv4++NtvcLe31nb+HdOYQOLeAx73PJVQDjocn0yPWvpf4m/D&#10;vTfi34JudD1ARmxuduRGxRhgggr6YIrhPgT+z3a/s+aJrlmmtSXNve3vmRmdgqRLgKMH+9jgnjOB&#10;6c/b5Txnha3CkqOK/wB6hJuLqpSlGMmm3f8AmV3vsVjsXB05Uaq56jejjHR33t9z3O9sfEun+GtJ&#10;ea8ufssUbbX+bzMdhz9MHFfLH/BQL4ueEviL4fisbPxdbyf2ZdJ5+mx20jzSybXK87goU8AnGR+Q&#10;q1+1T8evEWqfEJ/hb4c0iFb7UpPIjujKWYhuAVCnO77w5wM47dZtb/YB/wCE58FaPcWtzpXh3zGP&#10;26S/sJftU8gbmYOzs5VgOAxAAweMk1/MmaYxVcXKNG7UtW0rt2evy8/mf0d4b8L4XJI4PPeI6yop&#10;u9KN09GrqTWr11SSV7nz78CfAy33i/SfM0v+0rW+mUzafZPmRbfdhjjnoBkse/0r9Hvhfpfh3wN8&#10;OodJ0tZl0zRWe2jgaTMsTFjI24+pL7u2AR0ryv4A/BLT/hNe6t/YbtdxXUcSQzRwrvjCt+8IcL0Y&#10;OrADAODwetemasRpeiiO1sZ2nm5ldCVG8gLuIHGSAOD7V7XB+BqZjmCdO3s9Yy3TWutntf0W3U8v&#10;6QXiNRzTkwmG5lCFpQ192Umr3lHpyq6T/M6q0v7NIZHsogvnN5pUAZOVHP4j6etcH4n125fUWVmh&#10;jt4SPtCNxtVhnduzy/A4zxnvmrFrd3+gacbiWK1dVKwDZG3J2DlgDgnPt3rLkvHljupI/MmuI2Ze&#10;HUhsgnIDfdx05xnAr28wkqc5YPCy0hdSu9LS91O/lvtvc/BcBDmtisTHWWsbK+2r08/ysZup6JZ2&#10;OlreSXDSXUM3kpGFaRh/EBjP3c+wxjjHNYWu+LEsrgW6zW77YxuGTuZhk5Ax1wABzgYPWrupXzwE&#10;q8/mS7iWMI5ByR19MDnoDgGuV8W6munaHcTW9tqFxeSR5JtrfMsQPAITB3H046DNfEcTRty4hzfL&#10;F2SV9Xslay83rvvsfdcKr2tRYRU05S3vbS+922+6272PKvHXjddS1+FfEmsaXps9ncSh4YZQyxRq&#10;G/eBWHMp3KuQce2MiuM+F2oad8NNEbUrO+bWLq/MQlW31KODZGkgcBwTuyChA5+YcEgV4/451O61&#10;nz/7avNRfX1vGhWznhMXkZ535b1JxtwPrwK7y+1rTfhF+z9d6PqVro83iSRdptJmjkniMy5WTG0/&#10;dDbhngcDNfNzwMlHmc25Te3R+nW2vkj+vsVkNPAYGjgqV5e1lGPJFJRst5LZ8qbV3ftqy/8AGD4z&#10;aT8TPiHZvpM1nG2iqt7PPqEYU3Klk/cRkDJz8r8nt9cd14/17wzf+GGluPJ1RYrF5sxxpLP5O4Kz&#10;o2NoxjPHTAOK+J5JZm8tirHsGAPzfX6V9B/sv/FjUPHNjc+Gb2a1hS3tcWRSyDeV97qyqVVRgZZ8&#10;ksRySTX1mDlDAwpxgtIt33bafSy7tv7z4rxJ8M3Swccfg6jcKSSauouKT1lzWfNbta62v29Z8OWm&#10;g2Pgu10+ysY7LTdSh88R5XypvlLtHIxzk4Q7sjkDuc409N8XaH8PfBazxxwQ6bYqg2WsZaNGlYdB&#10;knncTk9eTXlGt/CnXrbxva2+pX02s6XqDSs9yZZEt4cxtukZQwKHHQdDwOldre/AqGD4X2nhyPU3&#10;s11aYGdpCZhMV/eFUUNtXBRTkcEL75roxOFw7/2uvyckvtatq99rtXa21jez8j8WtSUaeC+sVJNt&#10;ScdFF2um3bma0T66Ndnphaj+1hBD4o23sNvZaV5eZJZk3yl+SAuCPlA5OQxyMV4x8bvGNl8YPFn9&#10;rWNutnb30Kea0i7mmdWwGJ7DaIxj69CefoL4a/s86XoXhXy9ettFvr5tztL5Ik2LyfLBfIyBkkqB&#10;nvnFfP8A8VYh4V+JWsw2+nvpdrvH2GKR8oIVCBcLyAhJY5HuOxFdWWywk8zUbP4Wlqm301Vk1pbT&#10;573Pq8nWFp4WtVyn3atGzlLaDjdP3Lt88ufW7WqWllY9M/Zo+IOg+DfCk66zfWNu9lcPBFLOxiXM&#10;pclWJOw52kgkDg+9Ufi1418O+ModW1Zr2fUI/D93CuhW8MTsgn4+VjsAILRk8nG3kHtXNWqWXiD4&#10;a+IodU1DTsXMolgsRbsoE4QlJUMZUY+8p4Kg4J7Z6b4XfFp4NU0/w9eXFjdaTJthhuvKEf2U4IVs&#10;jqwBC5IznrnJrzsRkNSjVqzo7czbsmvd0bV7dL/Ppc748QYV4j+05QnKtdK3NFJWs246bzs4tJJK&#10;711OkuPGPhb4v/DnWL640mzj16xsVQyXUXCSOhb5HIOdp3dMYx+NYXwa8H61pEEsqyXHh+OeFLuS&#10;FM749p3AnKFRu3liCQWwByOa9i8FfBPQ/hdp9/Zwt9uW8YmZ7hVkyuMCPHAYZPQgct24p3jbWYdA&#10;0y3ZbZrqWaaO3jiB2joSAq5+VR3x0BzzjFZVMPPCU68pN+ylKLXMtU11s7R7vftdanx8eKqGJlHB&#10;ZdC83dK824qLS92N7tJPy03T0PKfiRrVj4b1y11Cx1K11S8tXVja3l09418JAqjbEUAX5gfuk8bW&#10;6YFW/AHxK8Q+PdWiuLy6sdNto5HiWzit2WR5Fy5ibIYDaucAcnYT2Jrr/BHwPf8A4S1vEt3fXEmq&#10;RzzeX5bI9ta25LBFXjIAToMgDGMVQ8Z+FtW+G+ga5rnh3V4VjlvGuIrWdU8tzIR8kW1Q253YKozy&#10;XPOTSqyVanGpXTlTsrTSs15q2i1emu17LRHoYOpl8n/Z2EknitEvaO8XKWjhrF3aWvNZXfVGbaeN&#10;bjWV1X+3LaxtbjTr8i1e0Z/9acGNdzxqh3YK5LHJZQcDmtXWPhFB8XNHhbxReakt1avvDvN5PmMN&#10;xwUXAdV3OuTn5Tg5615X+z14X1/xfPrkj61Npq258swOJGNvLJIshZfmwHJi54zgmu+0f44eHPh9&#10;4emsdS1q81WPSXFpJHcRGS4nfglsY6ZBGT1IOc8E/Z5XxLXyrLU8HVjGcXaNoyc+VJNtNtr3r25e&#10;+rtY83jDgepXzuWDy+nOc4qLmoaRjKaSS0V0lq76p3sm1qb2n6lpXhrSljhttP0/T7cjDOyoschD&#10;FmZjtB43HuTjvXml74ek8MfFOHx1ZxaN4g0G9uWN1b28albdWUKWwSVBx1bkAtg5zmut1iXT/jd4&#10;N0+Tw7HC+mRXLPdwXW+IJGxcZCkfOy/wjdtDDnuK5Pxh8V10HxY1rpVraxra6YYxG0DRPFIJAmza&#10;DjYQC20Z+UtjBII+eqYnF8QV5YpxtBNw5pXTfNK+q1d7XfTrrqj6DhfLf9VcPPCU25YmpCTrU3a0&#10;YRVvidpJybXK9dlo9TkdS8VSaZFr+h2ljcado6arKywRyGYyhflVtxGRjJG1eOO/U874b+H9xFYN&#10;NFeXEf2yRrh0kk2srHgjB+lLqtzcW6SPNIk09xlpfn2tICTnjH15J9Ky9U8ZytNGy/Z4VZAQs7s7&#10;AduhAAxjjFfodOPJFKlBR2ulteyv9+54Nao6lRzqycpPdt3b6avrpofs34fus2zPNlVX7sfZQB/n&#10;6U9dUS/1JViyx7n0H+RVLV7yPyvssOWzwqrwTj+Qz3/yLfhzQpLCN5pmPmzHJHYDrWZRcYLEirGC&#10;B3xyKR23r83zc8c96tbiwPHy9TzVe6ki0+KSaaSOGGFS8juQqxqOSSTwAO5qo6uyEynrviGz8KaN&#10;cahqNxHa29uoMkpJ+XOABjGTkkDA6kgV4/ofibXvH3xBn8QFpI9CtW22cLgqqJwNzDu7YyQenTtX&#10;G+Iv2ibj45fG648PWMlq3hfSZvkeMBjfOvBkLH+HO7bjgjBOa9Ki1uMXtvpsMXk224OoH8R45r9U&#10;y3hupldDnxME6tSN7P7MH5fzNfdt3PyvjziKpGLwGHV00235HsumXiSWEUn3QyhsdxSxN9vdjn7v&#10;r2qlbNiBF3FnIAyOKg8YeIIvA3hlppPvHpj+mK/lnibEUcop1cRT/izlaC9Xv8j3eG8HiM4r0cIv&#10;hsub1tsYXxi+M2m/CvR5N0iPdlNwXPP5decj86+MviN8S9Q8f6xJNcSOIsnYhbI6/wD160vjB4uv&#10;vH3iW7vplZLa3fy0yMKK4aVldWAbHPPHTof8a8TKcva/2vEvmqy38vJH95cB8E4LJMJHkinUa1fb&#10;yIpW86TA2lR1J7Ulzdbjz/Dxx0FNluVt7fhlVV9TWVdXs2n6fuu13PIS3lxneQv147f5Ne+foRYn&#10;8Gza74p0uyj8ua6us4SMpdOS4ygWJWPzAL/EABnnGM16ZpFn4b8L2t1o+o6bqD6xDJthnUotvDjA&#10;weRzz9K539mFdU+IHxMj1v7TBZ3Fu/lfbpnEfmBm2pGo6fMxAB64H5WNRt9L03WPFWm69M2q6tC6&#10;jTpLGVo4IpPm8zeeDJggEYGM5FfPTqVJVXRm23o7Rve7f5Jbny1StOVeWGnJuVlJqF73b3evwpWv&#10;rqc14n8U3nxE1mzt5N+3S3aJFViokUsVT5cddvBbOPrxX1z+wj8FoNC8NalqcsIe4uiIYp+eEGSQ&#10;Mk4+92r57+BnwWvPG+ox2ZIt9Nt1E19fyjENsvJYk+p5wOvI98faXwo8ZeHbjwJc6L4TvI7pdPga&#10;JJVYEzOBgtXbi8vzF4V4rL6TlToWlN2birO6TfdvW3bU/MPGDirLsNg48Nqqo1K7UWk9Ypvdvpfz&#10;3JPGF/o/g547+41iG1sNLSRmiB/1kxxwAOWOAQBz1r45+Imv2Ov+Lbu+06xj021mZmWGPoCTn8Bz&#10;wPTFV/iTq2pweLr6z1JrpZreZm8uYnIBJwcH1A6+1dB8H/2fdd+MeoRyxxvZaSrfvbqRSFIHUL6n&#10;9K5sPGcZzzHG1eedR3b6a9Eluz6fhLhfKeEctWJlWSpxgkm3aKirv5ttvXVlP4MeArj4l+N0jaGa&#10;TS9NH2i9cEKoA5VCx6FiMYHOM+mR9kafpd0+lRtHdbXZRubqIxj7o7Y7A1X+HPw6sPhvp7aZptrb&#10;waV1bJPmTzYAZ3z1JAHT24rrkthDabQm35uMdfz9K+tw9argKSrOD5qllqk4qPZ3V1LvrbbsfyV4&#10;ocaR4zzb93Llw9C6grtSb6z0dtfS6S3KGm6ctpaeXGqjzD8ygdenJ4z+NWLnRLfUFU3UMcy2/wA6&#10;FhlVI/n3qR5hHOq7fLkbK8L04puqarHp9syNukZjjhfug9M+wr6Wliqqamnyzl20b0/4O5+Pzw9K&#10;zjvGP4a/1oVLlYYdNX7PsUNleflHPWvO/iBrk/iGKTS9PuFt4LdjBNcTRnbI52nauAQ3B5+hHrWl&#10;4z8YLFO9rayM0rAbpAN3l5z0XuxwRj3HXpWTo9o13cTQySMkm1UaMIPNxnPYYyc845Ax71+ZcYZx&#10;jauKlhcJNX23d9Vrdvql8189P0DhXLcJRw8cTiYO260Vt9LJbp/d+vN+BvhteeHvGl5eNqjXYugP&#10;O/dBVTZtVY1GN3CgZPGSQT0FdZ4315vCmkSWbrp9vJIVMSTyqokyQ53KQFKqBySTgZ603Xtdi8JS&#10;+c32b9yjSz3TSrFDZRqvAYnqcheoxjJJwozzPhnwlY/EHxJNrEtwdaSJy0bkN9mmZgd6gEYIX7mO&#10;oAP8RIr4vB5XXxOJjl1B89WcrOV9NtbvyerfS3U+8xGZUlQeb5heFGnHRKKu7aRSW12rK29nsbHw&#10;68NTfE3xLDcavY+XY6dKzqBdiRdSfcpV2CnHlrtUgZI6DA2g16rrGnxHU5riaOOO1hh2lx1Yeg9B&#10;9KzrmRPh14LkurSGGOSGJVLOQAigdycDgDgZAJxXNjxLeePbCyjguo5LW4jaSYspV3YcMCBkKBnp&#10;mvpP7By7F55h8plNRhD+JOTtzNLWMfXZL5nz1XPs2pZLVzmnDR3jThFNqCet359ZN9dFoeS/tMfF&#10;LUNc06PRdEuBBtuM4jO1AueB0xz6+9evfAm1uvD3gBbi/kX7VIoZj93HFcPB+z3JNdfbJmWO3tZW&#10;mjMgy8nuT9P0xXK/GD9s6y8Asuk29rJcSxja3lkDOOxz0Ff2Ziclw2c5XT4eySEXTT9/lsrLTT8D&#10;8Wo4zE1KlNYWMp1FefNK93J6XbfT/hj3jxj9l1nwberNL9ihliKzSic2/lrjkiVPmUgdwfavlX9o&#10;34jTePvDaeEvCdtcT6HBtiudVnbaLtIsFY0ZvmZQwyW6lvYknh9Q+PusfGrxHZ2up3Mdloa3Cotq&#10;rbVkJOQGPfkD8SK9g8WQ23h/RVikVPtDKFgUYXyzgD9Pwr1eG/DfB8MY+OMnHnrP4V0glt6tfcut&#10;z254jGU4UqOYPmlfm5V8PN/M9rtfcjz34G/C1fClvb6hcWBkvlbdM/3jF/dUHt2J/CvWLjVftAjZ&#10;sFmXLAvy3OeffPeud0aGaLTrW1aRhFuLPg/6w46t9f5VpQvMI5FuI1zITtAAzH2A985zX0Gc4ieK&#10;rOpUd3+h8xn8pYmpzTs3016Ed1q8k0P2SNty4PKdiO/rVrQdLZz++XzB8pU4z7cd60tA8OK1orNC&#10;VLN8u9hyPc+/WtRLf+zo3fd6qq9F9v5V4OIxcYR9nDc+XxmaU6UHQo79/Mxr6zW2uNyTZJ+VsLjv&#10;09Pen/2NMmnTXLDzI92V5BwDz/Tn8KsXsf2xVYRqvHOQWAPtVf8AtzyZ0heNmj5APLbmI9B2ri5q&#10;kopw36+h5EKk6kdNX126DbHUm09GWRWO5eAOOp6fjWoZ5rSSMBXkEi/KM8Y9sdetZNtC1zco3ysq&#10;tuI6A+n+fetZJfKnHWRl4XIzt46+n/668/HU4p3SuzDaSje36FhZptqhV298YPX61Hc3ck0DKyht&#10;wwTnqPzo1HUBCm1pFMjjhQenNXrGOO4s1uJGXy1ycKw3NivmoYeXOqkoLc9meIj7N04Te3/A9EYN&#10;xuhhSOUSIyncMPjOf6detWPDyG6umZ/u5xnP+etQ3QOo6kFTd+8P3QM4rSs7Er8u5mUHqBzXt46U&#10;IUXLa54mBjOpWUdy9BGszYU7dx5OK6DRdBjeJQ21l75H3sVl+HrBJbnK4bn5f9nB/wAat+N/iLZe&#10;AtGmZ51WSMEHjJB9Oo5r5vDYPEV68adC/NJn10ZQmuRK/RJdX2Knjm9vr+VbGyZreHrNKnVF549j&#10;0rx740fFCPW9HuPCHhs3EdxeHyZZD8rPn77HvjB6+9S6d+1fo+jXeonVJt08MXnQ+UctK+eF/r/+&#10;qsL4JadH8V/iOmpxxtCL+5M00hy2ETnZ7DHU+pr9gy7J1lWHni8bDlhSXMm9m0r3fex9BlGS16dW&#10;VTGU/gs49nJ7adbaHqn7PX7K2n+EPDtvPNAsl0ybg7Lls85OareNF1jwpdw6fpdi8iXE7zz7ULLt&#10;JChcDljx6E+2K9Mk17UZtBkW3kjsIYjteZz+9YKSCFXgDOOCTVjRtVuBoN1qFvcW95JIWeKGNw4U&#10;9QhK9e30r+UsR4yZlnOMr0lq6koqknpbd33S7a33P0LMuA1SjTxuPm5JXdVJ3XS0dml103snc4u2&#10;8G+INF01LnTz9nvrYCXBXcsmQC3B7nngdDV/TL3XLbw/e64sH9tXuFEdqZFhBc4DYfBxgHOCO3Sm&#10;fDT4j+INQ8YtDrulyW8N0hmSQwbFX/YDEZJABz2GRyc4Hc+GY4dImvmtmYxSyGRV4wp9vyr0804g&#10;xmKy7GZdBL21NKn7S2jd7TSknrrre/V6HzOFyPD4HH4XEVrezlJ1OS97J6xv5W00+8+fr3S9Z0T4&#10;26Ld+Mby30/Sf3l3HZQqFje4HywBsYLNyTkAg4HTOK9in0q98fwLeXmrQ2/h6OQyfuMpJdhSRjdk&#10;YXI645Hr1rM8QeDdM+LnjSz8QXFp5x8Pu8XmxybnLo+SgAbB6Dgrx+NafxCjWXQlkluhp9m4QxIf&#10;kEan1Pqcj6V+K5DlscZioZdiJ8qbs2ktVF7335dd92+mh++8ZcVwp4Khj8JButTp2s7csG22uWOt&#10;5vu9UvkFt4ns7VfJsoo4dOjOEwwVR9Pr7dayb7VP7W1Vo5FVlRwsY2+YQOnHp1/WneG9Pi1bQWgj&#10;+2tFuOZggX+I9DzkHHatOy1XSfBbW6Xl/ZwzTN5cMRlAaQnnvznFfsMcioUcDOhlC/eJtJK+qXXq&#10;792fgH9rYrE4+NXMbuLV29L3638uxynxy8PahfeEbfStP1ebRdQupNyXWMuQm07cH1/lmvDPGv7U&#10;n/CBeE9Pj8WW+rahHcTSmSWDzVt5QuFjeNmHC4xlVJwwzyd1el/Hi98RXHj2CW6uYbHSLqZYbQwu&#10;37ksT+9kkx8vAPA6ErzXyJ+0n8QZvjX43utLS+tdQ0bw45CNNIBOioqJKVbOXRmDOONxyK/HL43H&#10;4+bx1491f4fn93zvof1h4c8L5bjadHA0qanSinKdSyW91o7NvWySfZtM92/Zh+K2k/HX9qtdc0zw&#10;3cQ2cGkyie61ArJ5SBMo0SjOwksFLA8gtwSSa+kfiXaaTrnhS6tb7y7hZsSxJ5pjU7MEHKkEYxnr&#10;2rwb4QfsleJPAOh2XiHwf4ht45PEmjJI1jLYExW2VSRdr7snBAPKnP8AdbOK9p8BeDte1a7mm8TW&#10;tjF5USqk0bFt7NzKiq2MKCFAPTrxkZr6rAZ5/ZMfq9ONlU5Wm9Hy3V2n02e3W21j4vxPyXLMyzGG&#10;IyrEKVPCRdPl5nzqcb6NStfVq1rqyNQ2lvpGmLNayWNqs2VH2X5UJbktjucnv0/WsF9ebS7eKQ3q&#10;3n2dcLlmyzdcg+3Tjjv7UePDYwOY4/tE/wC/8tW8wcScEggdxjp19M5qnfadb23lxjb5u1cYB2gA&#10;4P8AU56nFe5TzSlSn/stS3LZya0sm+t93J+XzPx6vl1atT58VTvzN8qet2u1tkvX5EOpeL5rptnz&#10;NJM+4rIx2qM7uw64x36VNJcJBp0SMsbKyebuTO0cHGDz6nj39KhEfnNBcTLH5cLuDNIwZo+NpHpn&#10;2B4NUNbnm83ds86NlP7xSu2McADHXPXPXpXpYipSlhfa1Icsppu99Xq9r7WVno7Xei7+Zh6dRYn2&#10;dOV1BpWtott7b3d1qr2WrK2q3yhxkrMhjG3d8vIHGPyPoBXmfx/8fQfCzw9bXk91NayCFjZIPmiu&#10;WEfKSYBIHIIz3bPIGRsePPibD4dgDeTFffZ7Wa4kWSXyzCI03YPGcHGOehP0FfOH7RP7QGn/ABR8&#10;G/Z5Le8ENvqcYPlEFGh2FjiTH3gdwxgjGOc8D4PEZh9bhDDxTtF3bT6rRa97N9tj968PeAcTXzOG&#10;Mr0nKjLR7Xs73913srq2urv00Z0vw++IPh/4wfE23vF0Gzm1iO0juDfFy8dq54VHyB8w2n1746Yr&#10;z/4reN9H8R/Fy/08+G/IhWKWCfVLa3H2wuMoZQSAGRT8pJySASDiuq+G3w18n4YahD4Wv9Z0ubXQ&#10;Hhubu18pwEJAOMjh+oI5CkHrTfju1x4V+FljYrotrqFmIxHcKxfzhtBLFDywyu7LD5iCfxrD5PUj&#10;SlUtJQaTjd6776XaW++itrY+1jxFlMOJlhMC3KSboxi5yi6dopuXvWi9bRjC9tG9zyHxDqd94g+G&#10;Emk6T4bmktbUhW1FrNY2iSLc5YEcBnySeegwO9aX7NCeMNO1y1azh1iPQ9SkQ3ktpbo6sA5C7lb+&#10;HAIJXkj1FcDovxA1W40uTRxdT2mm6g+6ZM7lHPyA5GAR/eHODXpGgfDzX/hl8QfDdwdXm1bTtQvk&#10;to0tbhk8yEtu5JA4ySwxkHPUcV1YuiqEZww7XK9db822rfbX5dD7/HOpQy6eX5nGnCrUc5RT5nGW&#10;jbs7qPPazS2TSla59EWWmyPPNdXVxArXIV4ZHjMZRSCVjODgYwOnviuU8O/Hix8UfGaTRbG2+3NZ&#10;+akt8sgFtEwC/Mp5BJ5GTjpjPJq38TNd1bS9W0290e4W+/tKWCwFvK22xtVaTl5MDcW/hxz347HF&#10;+BPwz1D4feLvFNxqkkJ/tBopfs0ERaNmbeQQ+B6kYA4yM1tWzaWOjFuUZOLSirJKysnK1ttL9F0T&#10;P5tynhnL8vwOJxmMT5p024Wk0+a9nF21vFS0vdO13c7zxLq19pek3l3b2cmrahCpt4URVy2WQbjk&#10;hfl5J6ZHcd/l34weAdS8ASafdagsb3GuEXU6PKqzLcOdxDAnlQCPmXIBBFfT99qX2Ga1s7W/t7XV&#10;JV+0pBIys0saqV5AOdpJGSOuPWvkb4mW1w3xE1STUoYo9Ra68yQB2kEjEZ2qzYIUE46dB+Ne/hb1&#10;Mxl9SSio67K8lom1ba+v4eg+BZ06WDcMzleM47e9fq4Ju6tFPVNKWt0+6hFrcRRfLJM80mATgJGv&#10;T5u/r+gFeofsqeGtLvdZuL+6aZZrR2hsDlREZCGHmcA529FBGMtkcgCsjwp8P9P+JbW0ejmHR49N&#10;tfNv5LkswkduDsAzkKQQCcZBycdD3Xgv4V3HgnVLhfCd3aHS9S0n93PDM9wwuNwRpULEqNu/IA6l&#10;Tk8Yr081xtevFUKDjTklzNTdtE1aKa05pdFt3OqMsupYWvHEObnK0IuCule/M5dlbbS7WyvZns+p&#10;60Y9Nkb7VHblQNzykFWAxjvgHnqcEkg9am1GztpIrXfBb3FxCuVfaWWM4I+UY444r5r8UftTyN4R&#10;stGtJZv7chEaXd5c4LSMpHzBsdyoz7fjXufgiTVz4MsbrUpLdtV+zLLcmDJWTGOCOzdOmOSe1eHi&#10;OfHNUsSuWOtkrXTja7tq+V9L3tvY+Nx3CuMyCisW7qUpWTd0pQknZp2S21evVJ9TovE2ntF4eWSG&#10;3mupLjDeUkiKWC4OMMQeDt4GOvrWRrXhvStW0GG1ksZLi1v5BPJBOwkWMEcgqx2kAjODkZ5HatLX&#10;dVurq+sbNZFjMjYPyuGhBG7sCCcoByQDtPPIqxrmq6dpGntKymOSSMSs8ijk8bVJHG4ZChc8nHU1&#10;7tHMMto0nRqxU6cYpX1sp8u1n7rulo0rrVbbfIfUc1coVMLJwqzk5K1uZx5t7rVWfya1ueE/Er4d&#10;zaRrGq66yyWvhxFdb6x0+IpNfxqfnkfGAQNxPUcZxnHzeYeM/h7b6ZfeG4LnUvK8J3sJu4Xii2tc&#10;DIAdk3YaRt6rlSTgEgYFfRfwe1uHVNT8TSrM8kJ1KRFWSDiI7ULgt1PzN0PTAAxmofiz8N4fihYa&#10;ZYi1azSzvxcNO7srnIYfuwo5bnO7oNhr80UoR5Kl+W97Le/dpLZLZdfkf09k/HOMy/Hf2djXeMUl&#10;KolZxTh7t7pt1E38V321OAn8S+HfDHh7XLWwhurfyGCSJFEQyo8aqjoh3HG6PGecHBON2K848TeK&#10;J9a1OG6NnH54hjhGx13SBUCl5MKBubBJPXkDpitz423t1pd9YeHYrjSb1tODrHdtDmaRnJ3K3lts&#10;Hpgrnv14rg7jWLk2e4S29kzBndmbhjzkk9cDp0Hc+w/VOF6EIZVSXIk23O922+ZLXXVaK3ofA51U&#10;p1Mzq4uFSUuZKOr6Rfeyum1zapWbt0uR6nc6tcRpJcx6escxDCKNDkKOMZ6dM+nP4VmXetLbTsrX&#10;Udn38tl3/iCCBj2p0Hh3W5bia6nvIWmWHykKSErGO3XGWwfypYNJe3jEZU3DLw0nmY3Hv3r6J8tt&#10;GeTzSbP2U8LaG0I+0XTfvWPCZ5UVv+arKyj5qRbeIxrtAib0zx/n60g/0X5TkbsYyOlY8p03Y8Nj&#10;8unavHv2ln1z4kaReeE9Fea1sZFCXt2jczA8mIDH3emTnnJXGM577WfFUM3iVdBjLfbZFWWV1PES&#10;E+v944/Ln0rp4fDdtBaKqRx7tuBx1FdtHOsNkFejjMZC8pawT2XaT/T7z4/Os2xk5zweWpc0UnJv&#10;pf7KXV9z4z+HHwJvfhHrLO0ayyODtYnkd856cCvVPBOganNqCTTbvlwdw4Ge4A9P8K9im+HdrNcN&#10;JIu7qcY4Bq1DolrpVs00+yG3jBJLHoOv9K+rzzxey+dGWKqzTdtX+iPzqpl+eZnUVCdFKctL7/8A&#10;DFfwbFcxRyTXTbYwM5Y8KBxXhP7SvxytJPEv2OGf7RHb8sqt1xn8O1SftA/tYx+VcaP4fO1QSjS4&#10;wR1HWvmu4uPPmLM253O7LHOa/mXNsRLP8x/tGvDkpxVoR2b8328j+3vBPwgnkeDWIzJtzeqT31/I&#10;ta14jutZkKySboyxcIBgLn/OOay0hfe7SfKq8KNw+YetOabyiw+7uPXvWx4A0ux8Ta6tvezTQwqN&#10;7vGudijqSe1dlScKFNy6I/o6rUp4ai5tWjHsYsipINsirIp42sMis/xFex2MHyCRVbO7bhiv4Ma6&#10;j4w6j4N8PxLb+HdSkvpgzpJKZUccdNqjkfiMDHvXm8Frca5ercSSNMioQiwlevckkHmlh6yrU1US&#10;aT7qzJweKjiaSrRTSfRqz+43PAUF8+oRWtmkzag8ok3xplmcNldgGCCOvA4z1r6S+Af7Lun+MPGt&#10;1H4h1Dzr7Twtxd2NvlpIy+cLNJ0Vjydoy3riuD/Zg+GWqDStb1jR20+bXtPg8uyjlcbhcOR+92tx&#10;8gzg46kcHHHsXwg8HXv7NXwl1fVrzV47x5J2v9QnVSCZdmEi3EncpyxY45yMYNfR5ZkeDxeCnOVZ&#10;PEVJxpUqUXacpNrmlJ6uMYxd1td9dNf5/wDFfxGx+Axk8ryl+z5Ip1KvLd6q6jHzeiT3u7LZnk/7&#10;aPxthg1T/hCfC6ppug6WNlylv8v2mTphj1OAB3Nan/BObwFq2r+Jr/WmupLPR7PAc7sLI3U/pivE&#10;vCnhHVvjz8VltbZfMvdYuWkdsZEYJyzH2FfWSeKNF+Gltp/gnR72GHTdJAN9OhJe8nx83/ARx9Sa&#10;/pLxSzvAcDcHw4cyqC9vUhZK17L7VSXd32vuz+e+HeGcbxJjPq8m5P46s3q7eveT0XZeh6P4y/Zq&#10;034p/FCy8R3zK2lwwFZLcD5rogjYCR2HJ/HFeo6ZplrplhFaWsMUFvCMLEiYVB9K8E1v4j+JPiPc&#10;Wek+G1ktLFJlUzRECV8MM8nhQPXk+1e0Wetaf4VgW0ub4LIw5eVtu/AJJyeeACfwr+EeHcuzqvOE&#10;aEeZR+Ky5nGN9bJbN9lrofdeIVR4LB0MNmmIV7NU6V7Wts5dL+pamnjll8uQ7fn4HfjHOQf88U1N&#10;bhjuZF+0GVo13MD/AAjP9K4fXfiVa3HiS4hsxcXE2EEALbYiWHBB7/WsPTfifMb+4WzsRceTKYbu&#10;dicZ6j8v0zX9WYfgmcsDFK9+VNXsrXtffbsvM/k2pm2J+tym4pRvdu+6W3Vbv7+h6dqurw6dFHJJ&#10;IvIyoBySMZz/AD4rjvFfxDiingW2kYzSqVSIAjdnoOnH41jatqM17M81xIsk0rL5aKxwp6YHI4z1&#10;x/Os+y0W4vbhpFnlmWaQrt5GBnlR12jnrnHB/H4niiWDyxexppVMVOLSu/dinu7vqr36Xaue1w/H&#10;F5jJ1ZScMNGSba3k1bTTva3p3K3hy1tdU1KWa7hjMnkD5xKzyPIhbcCOnDbgSO2Oorf1VlFk6rHq&#10;Fla3MDlZNqqsaAfNknOXb0AIAGOCajtrE+G9KX+zZLy9kMwkWFZVVyN+W3fLjaxXrjPvycY+ueLN&#10;a8Wak2j6XHZ3lxFOCZJJxIEBDAMycEBTnCnrgHPGa/DUpRnLL6bcqk3Zy7t793a7s3fb1P26jT9s&#10;oY6SSpwV7N/DFbX6eaVtXpqcy/hXxJ8XPFmiaadNNnoMM4vb9L+GNo723807XPYuV6JgbR1JPX3v&#10;+zrfw9pqQwRqsUKYUAdB/n9ateFvDcXgfw1DD9+RUCgs29gPQHrj0rzH47/HrTfhhpKteyRfapiV&#10;hgBO+Y8cYHbJH6V+y+FvBsp13DDLnfwtrq1q0vJbN3s7dj848ROKq+Z+ywOHp8u7hBX6/bl5ta67&#10;LQ7fxh4Gs/it4Ys9JvL6SOzWdJ51TrOE6L16Z659Ksy22meDI1uIY/OuIY/swITblR91T7+pry34&#10;afFNrueO3vpQNSuwjL5eBGoPJHPTjv7V2N3DD410WSSOZbi1uWaHzE+9gDDADjrzg17vEfh3gsux&#10;88xxalUd+ZRva7Wto29PXR+h4uH4xzn6pSyCUlThDS9tLS0bfe776bHL/F7x5r154C1W4jS3tFs7&#10;Z7gpk7mRVJIx0zxx2r4A1LVZ9cv7i8uGLTTsXJ/pX3X4e+EWpfDr4f8AxAsNQ1e91PQ7qKaSzl1G&#10;5aSe3jaDkYYZwH3KCWP3elfBoXCKOqsMnFf0T4A51hczyyvWw1FUlGfLZemutl1PpcPkryvGVsNK&#10;uq792Smk1dSV1u29NrFzw8A2r2u6RliWQMcHBGDnr68V9KeDILjX4WvrxvMupgqwrM5/dDnbx6nj&#10;Oa8n+B/wVfxzKt7ccWcMgGAOXPf/AD719OeD/B0Om3AX7N+9hzt4OGHfpx2Ffd8X5rRi/ZQfvLfy&#10;8v8AM8PiXNqNCHKn7yK+mae2h2KrcGNriRsls5Ayfft/OtHwp4aS71OO4uJI1t4gTt6biOn5Y7Vu&#10;w+FjrpaSaTy4d24N6+1O1rSI9E0YrHNFJM3yrGrZ+XPUjPFflGIxynL2afvM/JcVmVSrpDd7k1je&#10;WWn33mb8fPkcZ79Kr67c2+rXFxdR7VZfuJt4OOprMhObgqdyOACwYfMn4/h+Rqve6gs155QfdHnA&#10;ZRjef8+9cawadXnTd/0PLjSnL90terGNdRzW0kPyb8jIGdwOfXpUc0ZtI256knzI2+Vfcmp7u1jl&#10;iUWW18na+OrN68npk9uwrDm1Z59Sa1lkXyy2HKj1OMfWu+NHrH1Z208I5L3Nlq09yzu+y/u1kBUN&#10;tZiep9q0pdXj0vTjJgM+Mkk/Tr+ZqvdWEK2uV2+Uq8c9fU1V0PR5PEJ/druhjb7xOAf88Vw4iNOp&#10;HnqO0U9ehw05SdTnj89Nfl5knheB9QvZLq4jZ1k5wcYA9P1zW1qOqRvZzKsKp5j7RgcnA68fSpn8&#10;nw7YPiL7seABzk+hFVdCim1SVLiRMxr9xAemTyTzXD7aFXmrvSC63LxGHqSlaO7e35L7i7o/hw2e&#10;nszYZpuQSMY+nNSy8TLbwgsy4Bx26d/xq1cXX2W0X5i74wMNyxrS8OaEscRvrzAG35R6c8f/AFq+&#10;f9tLEVJYisvcTtFd30PU+rxoQVCi/fl8T7LqNv75PBHh97pvmupuIlHJ/KvlH4+/GPzrrUPLk8y4&#10;VtjseV3kfdXnoOvHevfviZ4ih1TWLq3a6+zJbW3mySKeYEB6D3P9K+PfHGoSfEvxSun6Tb77Gzci&#10;LgZlOcbmPTuOtfsfh7kcIyeJxC1sm3skui/4HzPvOD8DTu6slstL9n19Xv8A0jB8G+Fb7x54ghsb&#10;VWkuJiWY5xtHJJNfeH7OPwk/4Vp4ajkuZEWOOMKp24Ygjk/jWX+yX+zLb+A9DhvryFWvpkDO+OR7&#10;D2r2zULCy0+ALdmBYFA4kxtU9vyNfnHjb4nQq4atkuXe82mtOreh9NSrTzHGQa93Dwkm3/M0+nl+&#10;foeE6B8FtU8VXerah4k1fULfRbWdn03T4p/3MUHQbsjcWIz34GK9O1vwfFZeFtPg0+a4hZWV7YWf&#10;CjBGSR3XH411Mdhan5oWjGF5wckLWfquswaBprXDS+Xb245+XAUY6f14r+Ichw+a4qVSFBRT2vbZ&#10;Lt0Xz1P2LijiPDVnTli7uCaagtI7aaLf1W+pBYaTJYXLfbJJLlQCI0U5VAw5XPf8hUumLp+ixtZr&#10;cizOGHzOAxwMkjPXpWd8IPjX4d+MfhK41jQ7p7ixtbh7V3ljaMl1xnAYAkEEEHvmuF8SeHLr4gan&#10;c6tqc1zZ6bBKbeztbfCy3JyQTk56gH8ulftXDGBo5tgcSswbo05NKTX257K0VZNu12/m2fkmd0q2&#10;V5lSptrnopvlkneEXrZ310b0T6aI9K0jXdNsdM8vS1j8vcXzGgBkYnk4GOteefGPS9I+LEa6fql7&#10;c2kdpNHcxPDJsHmIwIzn5SDxkNkfiK5X46fHO2/Zk+F1jdw6fKzXV2bdEkbe6xjDMTz1xnAqz43n&#10;h8ceGIxcWbQ2NxBnz5Hw0jPjCAA9zxmvtsl8P8NhatGvQTjh5XjTkmnK8Wm31v5L1Pnsw4gx9WMa&#10;uJfvSm76aNLS1rq2+vySJvjd+0dpPgXQX8M+D7yw/wCEiuglugjH7iw3NgyMQDk85xyfavCbD4E6&#10;18UbxptFvdU1fVBFHeyeI57rbClyCW8vymIKqVAAO0sM9MZr2jwBpPhH9ntk8nQ7e+1SRlV4Y5hN&#10;cRTHJKkscDABPYjt1r2jwz4m0/xPbx31vY/Z5JAfMhkjXzYsf38ZA4x3Nb0fEjh3hByynIIyrSV2&#10;5tpuc+zt0VrKPNbumfUTyjNMXQjj+T2cW0k5LlutNeVa212vZvc810X4qQ/Crw1p3hvxlrEd14ku&#10;rTzIp50WG3uZDkbUdgF3DjjPPXFfIP7Hvwr034lfEqzTVtPtdQ/tPWG89WwV2oxLYKnpwenUVzv7&#10;Ry3vxk/au1a31G7Vlivm0+C4jRvLijDtjaHbqCx6EAkZFd5+y5rNn8O/jDex+Gopk0e2s5I4RcSb&#10;ppnjhZyVH8JkkXjH8JxX5XVrVc6xX1yajTlXklorW5npou19bJan9ccJcKvgzhvF1sNOVavUw7qt&#10;WtFNKTSjLpe+i6cp91eIdL/4QDTPMt7qGFrOE7FYfKEBUYAyBwAQPT3ArwP45weLdT8MXGtaT48b&#10;S2kmaaDT/s4LXIAIVULDcGPPBOD06jnov2pNQj8XfBiORb1lvrowFHtGYo5yAQrZ7k4wT371va18&#10;IlvPhTY+H/tUxu75023Uq5lgUqcf8CBzX6nV8Ncqq4aGKzmvL2tWTi1b3Y8i1kou65Vvb7tz+PuG&#10;eOMTlFSnicLTp8im01OCm3G6veTTfM291r9x4D4D8Gax4u+Hl1471u78UHXtH1Zp59OaN/s8xQqw&#10;cpgMAEkYYHGCSAcEH1j4YeKP+FgaOL7y7rSZtiyR218G3beQjqDgbegyBgEc11Hw9tNW8M3Fxpty&#10;keoQ2zKsU0Zwj7EXCsufm6bs+59hU2p6ha3V9NcSWVjdXykRCRUMbCLI6d8cg46HGa/Ic2yGOUY9&#10;0nWjUinfTZx1stNdn8L/ACP0fOeOo8S0ZylhXTd/3bi9IKyvG1kmrrSW62MvWVg03RxDJJ5PmNuI&#10;ZPMV+M/KQQAfvcnk5rzvxL8T7HQPE0NhqTWVtJeW7mLzZyA5AAwcjHORyCc966HxX470OLTBfXEu&#10;+G3VmwGJ2mPIfA9FwR+H1rxjUfBul/Hfx5c6H4o1a3+0Wr/bbaDTZ23Qw52bZCwIDbfLOABnPHJJ&#10;ryc2xlSGIhRhOdovWK2W11o07XsrNK1tOhpwTwxQxdKtjMyp8tJRbdRRvLraSTVnZO7d2tdd2jv/&#10;ABd8O7fxPoN0zQw3dw4dWja2G2NGB3KmVxlsAFv9n6V88+JfCVr8G/sv9pawN81+8j6bNbpJHcSY&#10;ARw5BIiAC59weemPrnQ/CcOheCre1hupZLW1At4nlk3MpUBevUtx0785xXzD+0V8N9S8SzPNqFno&#10;OmiONxc615hXMHO35euQDz0J6DiufMMpWGdLEUb+xqJX6pS66vrd9r9Nz7Dw04qeIxlbKcbXUYxk&#10;+ijKUdVG0Xeytr7t5bW7lPX/AI0+FfEnxB06ODxFqFjJYyo8VumI7eZjgjL4+6M9G4IwAADVb9o7&#10;xb4b174f/ZVurbVNWiMaRIJXUJ5gG6QKo+ZdpyD0+p+U+Oaz468H67p1nb3nhuSO+094InvrO+eP&#10;7ZEmBIduBgtg4JBIDD+7g0n1XRbrUZv7KtYNK0veWEM88hZB8oALscdj2/i5r6XA4WNfFJ1JOzte&#10;7SVlZ6JvS73avbW1j6bNuC3ltKjisJRqU50LuN1Fpu7+3BNu99IySb2bJ7K28Nw/CjVrO1utSuPE&#10;F68IaG5hRUt9jAnEi9hyOozjkY4rFjudU1nSoI5r69sY9HYx2sUNy7LFIpOH65DZPVSeBVyxgW9m&#10;Wa1ji2vvCn5m8w5IAIyDgnmtPUfA954T8PltQaw02+l2tbWIP7653Oc/Lu3LgZPzevtx7ayTL8FP&#10;21WXMpN2vq7uyVreXlscseNM4xynhvhrc6kr7qyalfm2irK70t1Z2/gD4lab4c+HcmltpOpyny2k&#10;vJvPyoY4AlBP3emc9QRnr09I8NeO7OD4O/25qusTR291avcG4jkJaP5m8tI8j5nB2rngk4PbNfM8&#10;Glyahpt48ym3/cmR4iu8XDiTAjzkbcA5BwR2xXWfDG68SeIPCN5oNjDJJZ3UsVnlW/0ezWT5DgY3&#10;AHLHCt+Hpy59k+FdP6xHS7SbbcbaaWvpZdVbvbU+JpUZ+2lTxEtYy9pJq01JX97VXtJtppppaJO6&#10;tap4N+IWoaN8QYtdk26lfrA6M97JuncMMKCynBwAcqeMZ74Ign8Oa54hvLu8k0m9uY5kNx50UJdJ&#10;E5Y7Xxg59Ac8VR8ceDI9A8Rrpen3y3VtbuUunWAwMzKzKUxk8DGcjrmvZvCut2fjf4ZvpMduuj6H&#10;pCLBfo80jkxg7gEc8gErk/MW6DvXZWrywrjVwdG8ZRV5aK9l7qs9fwWp2YmthJUFXxU4ylKVnG0l&#10;7OPO227aOTu0o6qzV2jz/wAa+DV8CeC7fULuO7um1yHy7WxiUqYHjAMjvtI34bjHIA6gnrwmm6vq&#10;mm3jNp2rSR6pcIlvLb2JcC43sAqDGN2cg4/yPp3xBZQaJ8B7zUlm+0ppWmn+zp5ADPbI33l3LgBu&#10;xGAeADnHPhXw20rT7fVU1/VtFa+05oJPIZ1DwyTsQVXkg8INvORnPGOnyuDxk6uGr1MTF1Kja03u&#10;2tLLpbRddbqyP0bhjNYOPNTio0aTkua0VzWd1BqWjTjbm2ba5ruxp3n7KXioRxXlnd2dxHcbHaB9&#10;yTIckHceVwueocnHpXul74ztfBPiXR9BivLGz+zQyz6jbiPdHIFT5Qq7twYnLY5JyDkgV82/C3x9&#10;qi+O7fT472cRXEUlrbwwzyCG0Z8lSMHJVGA4HBAI5zXuXhv4CtZf6Uq3l9eaohMTXMhD26vEyMUV&#10;hsZ2wWJkTgYHBJFaYXD4+tX9jTtdrRvpbV66Lez1/E8/xCqYehCn/rLXjKMIycI06duZ1E4xvdy+&#10;FJ26321SvofBnWtQ1b4jeLv7a09rS3nC3FiixmHzLYTOokdt33yCMhu6ngc13vifRYV8MyQaa9it&#10;wqh7RL0740kRt6M3BPBGc4yCM9a86+BOoweGb/xJosxku10a/NuoaVpZn3J0IOAFVQBwdpOSAOtN&#10;+Omm6vJrmk6l4ft7VZtJcEsJhJNs6lRGwKKdgbk4OWIFGIzGeGyn2C2lO92vdvbVPV7aa6Xu+x+Y&#10;47I6GY8aKEZRoxhTjy66NKKcJPVW51o1eTXz0yvgl4s1LTPiX4m0vXLKC1vIrprlZ0jba8zk5BJO&#10;3kEAdOFxXQfEf46af4VE9vD5v2y2jlVDb7OJ+AowTwo5Jzjg8c1x2rfFrxd4fvrq41DRNPh06S+k&#10;tmntDsaJ2BJZi2SWOOo9T7V5V4nnh1LxbfapY25tbKYgCE7iFCxqo5zkdCSRjk19FwPg8JVoVMbi&#10;VdpcsEkrc2nNd3u15W9SPEDLZ182heKhGUYuXLPmTaVlZfZb9Xbp0ZUa/uNQ1SbbMDdyDdcSSMS6&#10;Z784+8STnn9c1nJa3jvG3lW8reaFOw/ewOWZmJ6nOOvHTrxW1G2num8qGFpJpAFJDDYuMfxHnBwO&#10;R6n0rRXw3LbwRCZ/JjhwZh5mQyDt1+VeeBxX2rloeZypaIs3Nql08lqsao0TLC0kcuflwMkDP0GO&#10;OvtVd9EumctZ3Vutv0Akl2MCOCCPYinWyWsE0jNFayWMJDExkrIz/wAO326ZGc81zPjDU31HVFax&#10;0m3mhSMLuETOAck9QB6j86ys9ka2VtT9xCgEbfT0715b+01+0pp/wM8LzWius/iG+i/0C1AyUzlf&#10;MJ/hA5x6kAYIzjqfit8VdP8AhF4TuNSvGE11sP2WyRwJr2ToFQdepGTg7Qc/X4o1DT9f+Jnj2bxR&#10;4tmzPdfLDGBtXAHyqoxgKB+ZJ9Sa/R+A+EYZhW+u47ShDp1m+y8u7+Rw5hjo0I2vqz2D9k3xVcX2&#10;rXF7c3l7fXV85kZL5t9yCTkncDh1+gU8H5QBk/TWj+NrW/bakil92CueRXyj4E8F3SMtxCxhMikf&#10;KfudP04r274V+GLy/uYmut03lYxKSfM/E9+3B7AYNdPiPw7lmOjPEYl2jFadLW/A/JcdmFShmDr4&#10;Oa55tLlte7/NfievLKtwPbGa8J/am8d6pJZSafpu5Y9rAsh5bjGOPX1/+vXvFpp/2aHavK4xnFYW&#10;r+F7FFZvsMd1LnlpOa/iDEYOpVzeGFwtpQjquZpRvfe70P3/AIUz/C5NFZpmNLmkraJXZ8F2Hw68&#10;QeIJpDDpV9IVILsYyqjPqTxXOXKvZTyJJ97fycV+gvirTWu/B1xapHHbPOoj+QBVhTOefwFfLPxq&#10;8M+Cfhrp1xqmrXDX02FSG3iJRVAOCx5Hy+w56cc16ss/9hjJ4OslKS0XJrd+rsmf0Zwr4rU81oqt&#10;OhKPM7RgtZfPZL8LHz54y8SQ6fbNG0Ml07n/AFUbYcj25z+VbFl8TmTwnaaTpWmQ6HcRRBLyQszz&#10;XTjH3pPQMCDg5AP41n+fD4rspvsejyS2t5/q8Q4upxzgAdwAeBn347TXXg/UNNgtftGl3mlwmJZ0&#10;8+F4SUJK4AdQOeD15zXtSjTr2VdW7Jv80fpUoU8VyrEx5Xuk3v6r9NbEPws8N6b8T/Hsa6hfLpdl&#10;uxPfKAku5tmFXjk9evAGTXSQeB9P0W+k+ySSzx73C+adzFd3y7j0Y47jg0nhbw80MQVrjzEkICgq&#10;Nq9s8Y9q998efsjW/gb4eWmt3fiW2ijlhDvGyHzHYqCqRAH5jn1xxzWdbE0sPWSnJ+8rJJaafLzR&#10;z4zMMLgMTTjXqNe092MbNq610st2eN+BtGkfxLDOt5NatDMmJI3KLax527h9B/nFfTNpcfDjxx8N&#10;bjwfD4kW2g3mSWS4VolmI7gt6D6Z9O1fNCDy8KvCr65NNiu1m3H73JHHFehhamIwmOpZjhJ8lWm7&#10;xdk9fO//AALHj8Z8D4TiXC/VMZOUY6P3WlqndN97dFseheI9R8M/BvS7jRvAbNdzXwMd/rJU+Yyk&#10;kGKI4yq+rDqDj1zyfgrwnd+PfFNrpdjGxuLqTlu0ajlnJ7ADJJrHeRbePYvTJYj6nNfTf7G/w9h0&#10;n4d6lreoQiOXWmMETSHa32YDkg9gxJ59FFehmWbY3Ncb7fHVXUq1Gk5PV28l2S2S0+8+bzb+zPDz&#10;hepUwENVonJ+9Ob0Tk+tt/JKyMnVP2pfB/wGs7fQdBt11a6VhFc3Q/dqQOGfdjOAcgfSuQ/bFLy/&#10;EjwaNQvb6TTbq3BlkhYujKzAnYq9cjj1xj1r1jxj8MfAfhHTItPjtbSG41uVhakJ/wAfEj4wueS2&#10;QB6cDk1raH4N0vx1NoWr6nc297JoKG2ERT70+MFv/rCv6T4V/sLIKFHHZXh5xgudScl79RuNoy1W&#10;mt1218j/AD/zPiOrjMw+vY5uVT3rybutb2tb3Uk9PLzOd8KyaDpmlWN9fae099ffuYkY4kdVyq4H&#10;O0AKPrit7V9SS31uCOz05Y47iP8AeKGEUUJ68juTxz14rH8U/D7d8X7fVLqPbZ2IMkW4/Jnoqhev&#10;U549Petk6dNezfaJGihjkY+WNm4tuGNxAyQfb6ZI5r57jrjDAYCjCtGbdSpHROTSV9uvTTs36XPn&#10;MvyWWZYlezvKCu531t2ivReVvLZFS78LPe3n9oFZpJvJEcGxCAmCTwhB4J/lzkcVtW2m22m2a3F6&#10;+6zjjdri6chVJDY2k8Ecn3OQehp1rov2HSn8+8kWFhhtzsCM4yqs2OScZOQO2etcxqd5qmuGR54b&#10;vVtDkDBIoGEc8R52FlOGIGSDgjbkH3r+U80zapSqrDu06krtzvd3fqrpu2tvRM/b8lyaGJg6qfJT&#10;jZKLtHRdtbO3S5f1HxRJf6pD/ZsdxOziK32Q4a2jSTG1SQ3zAAMemSD2GCe08B+BLfwddGT5pLiZ&#10;jJLKwJaeQ9SScnA6AHoBUnw18DQ+GI/td1uM8kS8Enjgds47Dtxz61z/AMS/2i9H8JalJbr9ou7i&#10;FQTHbpv29gM9M+3av0fw74NxWIrvmpudWcbyfSCl0T7tbu+mx8hxhnzrQWFy5+5GSsle9Tl6yWyi&#10;nsn6s6rxp4ng0rS57y8mght7dSztLIERB2JJ4r89fin8Qrr40fGWS83STW8l15NnETnZCH+X8xyT&#10;7mvp79ozWNR8e/DmPTIEkt7XXYh9qMyBtkZIOBzjng54wO/r4/8AB74OWw8UQx3k8Xm6ayK9xAMG&#10;3DNsVGydpdmIAGT1PBxiv674HwuA4dy2rjsQ1HlTX+FLd/NnyPDUW/aZjidastEt3vbpfVvS3+Z7&#10;38FfCNronhS78XajB9rnt4HFv58nlrsQZLcjgA555xWV+xp+0jbftADWGbT47HUrOV5Vso3yrQHh&#10;DngFi25en8Oe4r0XwNcNFqtx4fmhRbeCIbdjBnVDnBKkf7JHPU84xgnkPj9488P/AAE0t/8AhHdM&#10;trfXrxVVIrWFVlkGAm5to+VcqOTz1x0r+a86/t/i7PZYbKakvY1lZSulGKTaatq91rp3s7H2+SYn&#10;I8NgKkc1wnPjeeLp6u8Vo1dWtyuLvvpvuO/bR8dXVt4Hk8N6S0a61rUG682cyQ244Iz7kkZ/3jXx&#10;t8Lvgpq/xF8SLax27xwByjSHgDHXHrj1Fe3/AA58Da7rhvNU8QXM93rGusDLI7biEHCxg59O3AA/&#10;X37wT8O7PwN4eWK2tlF3IMM6jHP+eeK/oLhmWE4EySOTYJqc+sv5pv4penY+Xzvix0Z1JRtKpLbs&#10;rbL0Wy7nF6d4Hj+F/gOz0qONQYxvDKo/eHjv+FdJ4JtZtQsFlWAgrlWJBw5P8/8A61Y+p6jLd6qk&#10;is0kkMpBB+bjp6/XrXpXhrRl0/QIYwzHjc2euTyR+dfN51mlSFNVKjvKTu3+Z+U0nUx8pOpK7d2+&#10;9zF1wHR9LLSrGrMvlxxgdevP65/OuS06JLqCOSDf9pZmV0fO3HTGa7250izeXzLi6Zo4xtwzcD/P&#10;Fcl4n8d6X4bgkjsYJJJ2BAldsDnPIH/1qxyzEupH2dOLlJ7u1l+P/DkxwU23CNru1tbv8Dmdd1A6&#10;LesGKuVPVWyBzWFqmpIbKSWRtxxlRuzzxWTd3U2p3UaiSSME4YtnJyf8itBvDcMGnSb2jCoAQF5B&#10;6/j719pTw8KSXO9T6LD4GhhUnUfvPsYNr4r1K0kaSCV4SuWXb904Hf2wenfj0qrZa1e2Os+dKrXD&#10;XBPBbavI5/z061qabp8c13nzB5ceGLYzv/D0rS8VXel6bpMMtm8cl1G20xYy0efx/wA5rorV4c/s&#10;4wvfTb82elWxVN1PYwpX5tNvzY7xFrB1lrWzjhjj3n9/iT5nBwc4647V6JoccOl6TbxxjCqv3j3N&#10;eQ+FrSafxG9xJHJsfOJH5Oe3P04r0HV9dW8ljsbf7zKAQDnH/wCqvlc/y11YwwtPbdng43/Yakad&#10;NXaV/m/8u5Km/wASa+y53W0LY9vc+9bRSOxDeUF3MAAPX2pmgQJpWhorbGZiXOD1/wA8mr2jW51W&#10;6j2J5m48HHC989q+UxNZ1p/V6S/dU9H52OONONKPt5P95PbyuP8ADuitql4skqttj5fklRz0FWvG&#10;muq3+iwiLy413v8AMFwo6n8On1rS1jUrbwloMjFhyMcDJcnjgd68l8UX1xqMy21uPLlvbpDMrAnM&#10;a5KxgdvU/hXr5HgHja/t5K0I6R7ebOnC4GTXsk99ZP8AT7tX8l1PCPjZpfijxP8AFa4sbK3kiF9C&#10;oIjG1DFnA3Hso/XmvUfgl8GtJ8CwRtdLHcNCwd5GwN8g7fQeh6fWu0Phq48SeJFtY5baKa4Krczn&#10;kInVVUf071t3/wAI7XQLWSW+upLjykDpBGvzsvZVXr/U19jxP4i5blWBhQx1aNFW2V7y6f0j72jU&#10;xmY4aODwVNt2SfJ6bt9F2udf4M8W3fiRvs9pFstYVGGA5JrJZdU1nxDIuoWsy3FuZHjjVS1vcDCg&#10;BmYHBywIHHQ9ay1sPEMvhG1utFvLfQJw3mG2mXznki5wCuMqT1BxXo3h/WLx/DEN1fQ+ZeRR5IWP&#10;5nx6D39K/m7P81oV7Z1h1H6tJ8truM795prWMvJ7O5pl+UVKF8sqSarq7s/eSSstGnpJfde6JLPd&#10;LYqZI1imkQeahwHB96y/HvhbSvE3g3ULXVnVtPVN13kszLHgg428jIzyORWhoXiG61x1n8m4WOQ9&#10;HiK5GOODyv1PXFZfxJs9W8S+Hryx03Uls7uSJgjAhAf698Zr8hxWbVIxm6FBR59+kUm+uzd1ta9z&#10;9NynK6VTFUYYnENKLS5uqatrdKVrP7iP4U+GfDMHgCxtfDcWnw6XFNvUWy7fPKnGWJAYnI5zzV/4&#10;o+FZdd8JX1vYyrb3bW8yW5HyhZGjZQT1xyeteXfCj4beNvDKw3Wra+0skORFZQPujH+078Z57c/0&#10;rU8NeOtej+Id1p99K01tMu+2mUjfGw+8jKB07g/nX2nC/D+a5zGpP2sKdKjeSirq/NdPR9l1a9Dm&#10;46xuU5HmvNg6rxVSTUnUk+b4JJpczUVN7XS0aPleWzk0yX/hCvG2nx32kQ6gLidbzzGmsZPutJEV&#10;YA5HODlTgHvmvrCf4x/DXT/DraZHrCqliBJ5htzJ5eCMbWIwSPavMf2ivCUPiH42tPcLcXjSaMfK&#10;hgZV2zoWCGYsQVTkHgHO09BmvGNVvNP+H91Y/wBuavpdpDM4jntXmVpCueWbn5VBxznnoMkgHlhm&#10;ObSqQyrD1pxcJe7BWceaTtdJp2v10s76n9BZ1lHBXEOWU+JM1hyVZ0+aUYaOTau7LuuW19EtLspe&#10;LPhtcfGj4yeIL7wvNfRhQ11a3Ntm2jdh8ifMCPnI3Hlskk846dN+yB+1Te/CvWPEWk+MvEX/ABKr&#10;G0e5jnulLTvMroPLQsAX3LvwvJJHHXFeweGNBvIdBuZrxrZ7CxiWOaON0MZiKkNhDghQODuP4Vie&#10;Ofg3ofxz8Pw2sMmk2a+WZIL2B/OlVQMHg4V1xgDDnAPToR8njJLC4j6rVtJJJbaq2jtp722v4aGO&#10;D44yzPcLLC5jhvZ4VqMYzTi5wSStJyte70dltr1Pk7xd8RNY+OPxkvfEVlp/2dVuSthFb2zwmbDE&#10;RfIAcyHjOOa+qv2Nv2b5NB+Heoap4i0lLTVtUlMaC7hCzwQLxnDcoS24EcEqPQ4MvwS+Emh/Cy3Z&#10;tOt/tnirTLYrI0tyjfO+Fyh5WNWIYgkbscc9+/1bxN4mn1S3t/O8hgiZZY/MW4RRubPBUMfu5Zl6&#10;5xwAfWyriPDYDE06rpuUI2tZX12W+l1uv89DHxI4mqZvlUuHsgkqNOyi5ylacowV7JJt8j0u3um9&#10;LHA/He38WeI9a0e28GLDeaPZQnzY5PlZJN/B+mBkY45rqPD9n441SLTbzxNNY6e1rLn5CZJAMYJJ&#10;HAY9OOnqa1bVpEM0sV7HdbjtVlU7Xzubk7TuABA+XOMdSTiota8R33iwLbrZ/u0Ql3dvKk3HhcAr&#10;8o55yRjiv2HHeMEsRl7p4WhG8Iy5ZNe9JO6dm7K991a70tc/lejwjWpulg8S4qKdm7apvV312ae9&#10;rd2h9trP/CO6BP5J1C6urd1w8iM+WJ27hyCx55xwAuOMYqKS7j0W1ZWm3XMkjyyEJuESMM7QOTkD&#10;Gc9x24p15C+ly27SRxLI1uo81dqtjkBVB9hyTwM+/GFqnhDV9Uso5bW71BplZ3YQqpTeXG0MznLB&#10;ANuF656cV+PYiWNo0/7UrwbqST0tflb15pK2+q0tbvufbYCGAxdT+yaVVU4KSvJ/aSXwxa2V0/m/&#10;I4T41fFTS7DwPGk1r9qjmdrMzuyzTWYcsJSQQxBVQckAhgp6V8aa58VbzRviJe61oN9cWNwzlUmi&#10;PlGQYwcjJ4brjkc17D+0J8C/Ev8AaMlzbjXdcS4h85WWN2VQqqXZhgDJZmbA55+6MmvI7X4CeJtf&#10;0W6vo9MkWOz6QuD9om68ImMueO1cOT+ymnicRNSnO99Lb6vQ/sbgvL8jyjKrKtFwdotSemtklaTf&#10;p0T7H0N8A/2zJrj4f3Uni6SWRLaRI47ows3mt5eHLMP4+h6cjJrno/jtdftAXtr4bW9fR7/M41Aw&#10;xBvtKplRGu4kBSvBzzle9eey/s++d8KbCZNVt7XVp52eewvpPJkhYZCqqnnewXJGMnIx0Necajoe&#10;qeDLySOYTWc1xHtYcqJEf1bpgj9K9LC1Izk4RqPli9I9FZ326p/roeTLw/4cx1bE43LlGFebaUrf&#10;DKKcbpPRpb6aNpWLXj/T/K+J95b6LazXln4UcozxRKpeOF/mkYxqAAW/iHUYJJPJD4n8I+Kodevt&#10;Qs5rG+uUiSzt7E5hYlvndmbJyODjvggU74cyQ+DfiFNfSR/2xBprvF+5haSC6U5Rm6jA25YZHPHH&#10;avQvE3g+x+M15JY+BdL0caHbXcUr3KYt5Q7BVLkSIG2rz8qNnqe4FdmKxVL2yxFZrdLqrLz6W2Vt&#10;z1MfL6ioZby1FThTX79SUUndOSld/FJ6rRJ3aT0OT8PyaNa6LpXnRXWm6pa3wki1byRHbsi4LOq4&#10;wSuY9wUAZ5/i51v2l/BI08x6+2vQ3NxOjSOky7ZZlLbd8a4wV5HAwF455GOg0/4Y6tpWu3Wian4g&#10;8vTrSZLt5ZlZld2biSMKMRqJMg5ZTkk+9Ufi38PrOez/AOJreXmsXGoXM9zDc29uohto1LYt0Odg&#10;3EcnkgDO3pnSnmlSrVjh8FrK9/dTk7bKOyWz6aq3qflbjgoZtDHY6s/Ze8tVeM1NKTkr7JtNuLaW&#10;ui2PL7AWMlrcW6szyLsPnyoZd778sdoPOD9P0NdLoHjjWNE0FbeK+W2UshjEcShomGSWMgUNjczE&#10;emcUy78Nrr3iC6h0mxS2+3TkxQxRELHHkYBA6nHGccnk16p4I8A+DPh7bafDfXSaxrDzblWHMmWD&#10;E8xoWACLnJbg44z0r6rMMZQo8tXMIttrmSavGLS2ulu/O/kfDVqkPYzw+XJT961kv3rje/M91GKe&#10;l01fz1L3gf8AZ600QWeoapdXGozSFLlmhjMkMgYhgCMFiOec449hXo3hPwzb+HZLhodPs7O9vpsS&#10;yW9ssQeIMSnzIBk7SvXnPfGK4SDRPE114n1pp9VhbQ1nCWEiWU3mWgJCARIEX5tjMvmAsMMeQcip&#10;9M8W67q/xQWPSdG1X+z9QEi3015mS3smT92TCwbG1iikA4+nPHxFbMMVjIxxFZS9mtE42UW9HdN2&#10;Se1l5aM5MRkE0q2HoYqEpcvtJJt+7Gyag1ZdG7uzu0lZXV/RtdXT9S0S6hu5FnsI7d0uo2IKFCoL&#10;BiD/AHeevRj1rz/xx+zpovxW+HenwWLLZQ2sYl0x7ceXAu/DM7AqWOVGBnnnpWL+1d4vl8KWWkza&#10;fNG2s/aSfIQGT7oxhlBIYE7OGyDjHrXoHhz4mzeF/Atne69P9nuDYefdQiAxyvKFKtiP75IOOFHf&#10;6YvK8OsRilTi023066pWve7etlvd7dDOpTzbIsmw2eYKpKPPJ8se0kmnLktZpr7Wlo6Nbnzl4k+H&#10;E3w61bT7GZrY+JtQVpIUnJhgto8MkYLgKWeTIA5UA5B5xX0G/hSLwx4fhinurxri1tkUz+exNztG&#10;H/1jHnc7ZbrhMdBgQ+KfD1j4sudBW+n0+drOZGNyoLXDy91YgbVXe6KxIIy+AQ1cv44/aet2+IUn&#10;hmHQ7y4uoW+xRzahi3hbL48w7vmK5YY4zgZwQOPrstzXD5Li50qqnOcm23a3u30tfWz21Xn68/Fk&#10;c848y3DLBU4/uouU9UknezvskorZJ3V+rbte+HPwzm0T4m3niaDULP8AsfWrdm2bisn2hynGAf4C&#10;hIY88ngYzVu4v/EmieIrhW8N2cOmRxeZ/aM1wSbiKPGSAqZBK7iFcA8sOh5rT67D4/8AhNeX2nO2&#10;nyaeZYpLWGFZJIJoeiggfNkkncOCG571wfg/9pu/m/tSy1uxjS6sLZwzh2bMm4lFEYGFz8uTk42n&#10;1NfIYqlDFZknTpt05SSu3q4Nq9lZbbX1tvZnsZbgs4nllbE4uFOdbDQUJRd48kor3ZXUkpN3vs09&#10;DmfiHrelxW80Ol3U9zYzXUmoeRCot7aNJVQIQFGNxU4xkDABx1Ncjphl1SaRk2iz2RxwW6vu5BLH&#10;JB4PvjHHtVrXLi6u5rq4uY5L9bidpZOFWNM5O3qTwOnXHHrWPFKLOGa7YSRwwqxEKsWeYEfKNvQA&#10;EHPH68V+pYLL6ODoqhQvypu19Xq+r79Lnh4rH18XP2+Kd5tK/wAkl0JLWR7C6vvuhbdDtRk3K8hH&#10;HTI6np/KqwsWKmbU2uJdxOcHbGPlGPkAx6np61U0+LUJ0hkYIkTOHdJTk7up4Oc+gJPGO1aF1r89&#10;5c2tqtvHa2vm5aVpGDy9cc+hJHJ578V2O6dkcse5ZtpENv8AL5bwtHvfzAAxzkDIzwOvJxyKy73X&#10;zqEizToLVmUbYkgyEXt1Yfj71q2GkW72MkFuYQzneQVyGA6Zbu3r357Vcsvh7DqkbSXdlDJIG2qS&#10;C2FHTofr+JNRpuxyTeiP0B8Mz337QHi5fEHiCzit4418qzs4iWW2jDZ5Y/eY9zgA4HAxXXa/4A0+&#10;7vIYzZqGjPHPA56fXmvR/C3w3s/CloqwopbBxitfTvBUKTeZJGP3Z3Elq+4zTxIyzB3qU5clKmrR&#10;S0VvK/8ATPwfGYbOs1x6rUbq+iV9vW10cd4S+Eyyj95GY17KB7V03ibxho/wl0TM00KSKMKpbGPr&#10;XPfF746QeCk+w6fzdSDbvAzs6j+hP4V8xfHLxJqWuNHLeSs0TucgsTk54r+b+JOPMy4oq/V4SdPD&#10;v75eh/T/AIW+BsFVp4zNJXk++/yR6R49/bmuRaTJo8e2U5KSN92P3Pr9K5PSv2zPFGpXdra3F5a2&#10;VxJMqi5KYtzk4JkAyUHOSy5xj7pzkeLXEhnbaP8AV/xZOOxr2f4D/sznx94ei1q6vIo45LgQtbtH&#10;gxRDO9yx4yeAOP58eDWy3Lcvw/7yN76a6u5/TWacO8OZVgXPEUklsna7v+X36HrPx9+JH/CGfCS1&#10;1S716GNr2EOgtoTIt+wQNgMDlQSMZ5xnGDXxbJ47ufHksl1r10os4JCZIJLVcqc5GO/fqeSAOK9L&#10;/ap1b/hAfGFro+m6xHd6XYWcdtHbyR/ao3QbjhlzjcTjnqOCMcY5b4IeEtP8f/EDR7RY/LN7Mrza&#10;fMSIXJbPyP1B/wBl+QBwxzgb5bl+FhR+txir2v6Jdv63OPgvIcFlGXfXZpzUrzU2ldJ3aVrJp29f&#10;kbPgP4u2XgnUlvtN0nTbzVrS3aOwmuV+W2Y5+crwHIycA4GfapfHXxj8T/H2aybxBJaSWunoyQmK&#10;ERl2zgt9eBz0449a7n43RR+PNem8I6H4Zs9WvIX+zyTWlj9nNuwHzCHbhiM5+ZsjuOOay5/hQvwW&#10;0631TxzJ9g01XxFYI/mXmosOSij+FeeXPA9+K9XLMtljcbCjhKfPXqJcsY3cndJ2s7Ws920lo3e2&#10;p0y4kyahh1nub01QqK/KpNSnbVJxSba5lsrJ66nNR6BeWOnR3f2W5Fq5wkpjOxiPQ9Ku+LfiBrvj&#10;aG2TU9SuLiOyG2CNzmOIew6DIGK6a5/4KGyJo6W2neFLe3Fm2yzieZXtoYhwMps3F8cZ3Y9qpax+&#10;2Zo8mmx3Vr8PPD8GvMwLzOgeLPdgvr07etfquH8C+NKklOvhaa1aT9om0u+zsummumx+c/8AEfst&#10;clOtgpyavytct1fo7tW0tdq66HGSN5iMHZlVu4ODim6XpzGSO3to2mmk+RQi8vz6evvXun7N37Rc&#10;vxu1ZtL1PwrpNx5YBcx2SbFB98cfjXa/FfRbP4E6Heal4S8LwSazcMEtfMg84Bifuoo/x7V42Z+H&#10;PEGCzWGTzhB1J7P2i5V5yuk7eiZhH6S2UKE44jDVIVVZRjdNSb295aLzueUeEPgjp/g+70++8dzL&#10;Cb6RVs9Ijf8Af3Oed0ndUA649DzxXZfHL41t4O8JaL4f0+zW4a7ka1hisWJjZFcKqIvU5XAzn1PN&#10;Wv2cP2dNct9fvPHHxCufteqzRmW3gkbzWts5LE9lPIAUZxzXVaBbWvjz4rprn9lzR2unKbe0eVAy&#10;sV/jAztXGOCMHkfSv0rhbKeH8nxVSVP/AGuph4tzqrSHPa6pw12Wl2r36vov5o8SOPMzz/GwxGaT&#10;/crWNNO0V0Ttu9d23d2dlY4v4leFPEmmHwnrzIftOhyKkNtETtDfdKjI+b5flzgflXrHhmwGj2a3&#10;FxDIsjym58ooqFX6/MBj5se2BWp4la11TT8+XC5tyXjOcqoB5b9K5iY3HiHSCreZAFzI20lm2j+D&#10;HU5B6Dvjmsc945l/YrxGJgqbp3Tj11bcUvxf3n5ZTwc8fi6WX0veXSS0Vr3d/R3+9C6zG3ivWlvJ&#10;ZNtvHIRGRIFLNxtBBP3Tk8fTr2qaX5d/4mkkkt9v2dGSR1cM20sPugHO7IU47DJzyAPL/jF8W4/h&#10;7e2tvN4VuLi1+zmS3+0TbftrkKq5TOflIbLc8cd+er8ES3R8HQ3HiC6uLzVNR05o1t5bVSknJLsu&#10;OnTbyR8qrkniv5G4iz7GY6KrYjaT01Tvbol0S/U/qPJ/Dt5VgYYyyUZ6Kz1be70b1732OhutTWaF&#10;fJuZ1C3Pl7BGjxSKpVVIjyScAY7csSRwK7rwV4Fj0yVb6+MjXkcSwMxPRUJwoI6rnkZyeeao+BvA&#10;0OqawL6SH/UpGnnsu1pwFX5xyduSqnj07Vo/FrxrZ+CfDd1PIwXyo2O7OAhAJ5r7HgHhepi8xgpR&#10;ftZpcqSvyJ6czvs3069T864xz5Qwv1fDaxUrPpzy/kVtXFPfo3p0PPv2pfi9eeFLSz0/SYZnF4zf&#10;apo2x5SY4wfU+nBwK+ZPhr8WY9P+JOoPcW0mpWsaOqGIl9x/hJDHGM8Z96x/Gv7UWta3c3Attkdu&#10;Z2O5x5m5SMYwfX17V1fwd8JaK/gOPVrWDVG1eaci62R74drH7uccADB59a/0GyPhijw/lH1evD4t&#10;L31bet2+nZHxqw/1fDSeMirz0bj5/klse1pc3HxI+HcJHkw3W1Qw6CHAG1RjttwK7L4NfD+x0PQb&#10;kxrm51K4N7NPkZeTjHOOMYGPSvLdL+Idn4ciks7WPM0IxPGQRsHGTWPoHxrbX7W4tm1O3tLOKZ45&#10;H3HcB1wACOO3PavlcwyXEY7C1MPT92m3fa+j8uvofIRy/GycvYe7TUubzs/TX0PWvHXx1tfDOv3M&#10;emSW9/riLsKI4ZIx0+dlz37dflPTNeE23hHxt49+ML3GtWlndaPO7zzXJLMyYAwiqMAL2xyfc1ev&#10;Pij4L8GeNTp1lZ311NdgRxywQ4j3vjB+Yg8E9vWvavg94CbwjbXjTlpXvpfMuPMUYjGOFx/kcVOH&#10;wOE4awTnQoqMpR0bjZvq7W21bdu7OvFY6eBpOXvOdT4XPd30du3KrfgSfD/w2mi6Wt5Mi+RGv+jR&#10;lCCueSSeSck/litrUvEMd5D5O5ody7SrL8wH97/69UPFHiBvtrW8LeWoQhRjofUHt7VyLzO94zPK&#10;7FhsZs5Kg56V8lGlLG1Hiq/yXZf5s/PMbjJTm4J69fX/AC/M2NCjtbu7uJNsjx27KEZBjeefyHB5&#10;rstG8T/23pV15aeTJaruZjyv0/SuYjltbLS7dbSO3WM7R5gbLluCQw9M1Jda3HZ6e1nZo0MMjYaQ&#10;dWPfJ/SvNxdD61O3K99L9Lb3/wAicPiVhW+V6dV37FS9S68QXM9zcSRxR8hEIPK9enc9q5C8A1LU&#10;pI9nmMuRzyFHrWpqOqzRfu87l3EqD1INY93IsRZY4/LZgVDY9u1fV4GjKEfyt0N8vjKX7x7taP8A&#10;Upy6ZtuBu27uoJHA9Kd4tVv7EYIqRKygDy/vEgHPHt/WlvFaUh2kX96AAQcZIPatnTRDPatuWSR1&#10;GIlUb97ccH2/rXoVKrjaT1setWxMoOFR62ex53Lcto3hiRtk0d1IpwzYLIxyRn2Fc38PxceIfECx&#10;zSSMsxLXMoGGYDqMj/Gui+Jeo6hr+nXGnXUbQ+XOwBihVWVV4OT1PGKs6dfW/gXw/a29mpa5uIy0&#10;0sqjzAD0HtxjPpnvX0EJKOHc2vfk+n53Ps6cnDDOaj+8m+m229+36mnrOtQ6JpqGHyysny4GN2ew&#10;7etaPgaGSaz8yQsLhm3SEsPlGOM+np/+uq3g7wGusTte6id67t6njauOnFa2tyHT9Ley0+H7RIcb&#10;nbsD2/8Ar14OIjBxdNP3nuz5HGqk4yw0XerK130SL0ut/b5UtbPL+Wdu7d97tgcV6PoVnH4d0aPz&#10;G/eMuX2r145H9K4z4ZeEdukQ3d0PJZjuTphvf/PvWxrviffJOluwMsanJJ+6DkDGPU18nXwcKkvq&#10;mH+FP3n3fqeNKXLV5YK7Wif4X9Oxh/EDxeIYmbypZNQ3P9nj+9HCB0Y/7WQKp+FfDkmkpHNczfbN&#10;Y1BRJPIMlYM4JAHrj9Kqxafcy3KOW3TTSAxoOq8febIJIrqiR8OtD/tXVvMuLplJigblt+AQW7eh&#10;wMdhXVxFxFl/D2X89eSXaK+KT6RivX/gs+yyfh3HZpVhluVx55zdm9evd9Ir8fM6Dwd4GGl3f9oX&#10;MqsqjcC6hcn1znpWf8QI7fUPFVneCKS8kWIhxuYqI8hmYrnHAUAcdWz1ridG+K+rfEnxRDcWkckl&#10;lvYx2uzcDjgbvbv716bDZ3NjafaJFjk1a4dfMBYDaOP5DsK/jPjLibNOKMwhCpBR5b2itbL+8+nm&#10;f0llvBtPgfDuriavNVnGz1V77Wt5I5bT7C31/wAWXF5YT3dut8g3BLQ5DA5Lbs85HY8cn8N3xFaa&#10;va7bqy1DytP09TLJ8ufN9R9BXT6dpE2lafJ5clqGRtxBJAC913Z/H0FU7TS4fEdrdQ6gyro0kipa&#10;xJ8gm2knBBHKk/nitsh4uzvLqsMHWpKrGzajNczV7K/Nq2rLTsttT5XMuGcqx9KeNpVHTcbKUo6c&#10;3ko6Lmu7+bTZwOha/wCJ/H+jDVNNiuEsbq7kiRrhRA8nllw0qqwzs+U7c4z7VsaTYalpytPJKk0G&#10;nr5M9w6sXu2HzMy5wdvIGOQMdSK9Bt7o6Z80klvHahOGzjbjgA/hiuZ1rxjb37TRw3VndFuf3Tck&#10;5wB9ABjPseK0rcO4rMs+56nNKLa55KNkrW92Hktk9LJNmlPivB5fkzpYalCGj5FKXNLW/vTvu3u9&#10;LXe2xzGq/El9VP7mFWlZjsgU/u4wM8u2MfgM9qztSGqBUvLN47a+t3d1kWMOCCDjd0yOhx7Vh6s1&#10;5pvi9rnUI9P0nQ7S5MfmyXAXzItoJc/3csSAD35wa7288R6Fa6Xb3S63b2+kXlsxjmtz5zzHjDqc&#10;EADPU/pX67gMRgsDNYrDUZUqN2pOpGTT6Wu0+a/ZX3Py/GYPHV4qFWpGpU05eRxdnv00Vuu1rbHz&#10;H4w8FfHL4gaxe2aXnhPRbXUWEsmqWyhW8xHH3othZ8rgcsBzx05w9M/YfmtL3zPHzHxPfXd001xN&#10;HPJDFKyt8hjiVwuAo53LnPOea6DxR8FPih4L8Vr4s8N+Kv8AhKoVaWVNOeQvJNCTu+aEkdOny8g4&#10;xUnxv+I3jK2+Ctt4q0+0vIbhnVdS82EFtM6FSQVwc9OcYOOOefseNcdDB5bTx/C1Sh7JtKUqEYKU&#10;W+jbXPFbdbNrZH2vDeU5rmebUssxlX362i5nOCul8Lu727LZ7JXO08LyXvi46hJZD7JDa7hb290W&#10;8+XhtxdAMocgEBj82cjAHPXeG/h9daT4TnTTY7aG+vLcSiznlxaxOVwACq7gMYyOmeO5Nec/sz/E&#10;iX48eF9N1j/R7XxLp7TWl+wKRPcZXbFMVRQWGDgjhQQTgcY9K1DT/Ej+NIrz7ZHZaTFbI8nl2pLT&#10;SA5cZYHAwMDoeTyeBX831L16kq2IhKU46JpLr176dndeZ95nGV1cnxcsqjKNJLWUZOTTcei/m59G&#10;mknrsthPCti2lQWMV9ew3N15Ymm8uIIpbnOFDEqoO4c5Jxk1uRwrZ3IkimWaG3Z8OQD1IO0se/GO&#10;PT8uW1SZvijcaTY6ffXmm26zRXs86oFuJFALbHUEFUblTkDk9Dg1ta7pi6aREs6/ZowW8veVkZ8g&#10;jLE8qMdCM4I5656Mpw9KtKUpWkotXlf00e19t0z5zPalWlCEnLlnNS/d2ta17NWulu7K33aE16sl&#10;po92+nRWcjSKHhinYrGMBSMdcLjBxS6QPtFoJpmZmkwivGBlwM8Nk46+/p6Ukwj0q0V7iT/R5Cf3&#10;eTwD2xjPX8Oax9U164t2jtl3yfadrLFsARic42cenP4jntX6PLAYeEYyhBWg+ZJK2r3dtnZa3utT&#10;80+v4io3GpPWa5W2+i2V/Pa1noWIdTvZdUjk+yXEePnDFwVGR93b685B/wAK1NBS+adLpppo45CM&#10;JtBKtk9fY/ocVa0zR7g28bCV/nO7aEHyk8+meP0yauWwkXUPmRZFU7UJbDDHXH5Hj2rtp4ei4SdD&#10;aWrvq3e29/u9EcFStVU1GtvHRW0St2t/VzD8QxmO03x/LAqvG0ZxsJPt656/Q15/P4NXUvFEd5dR&#10;rHqVwxKokxYCEKyZwVBGQ3THBxye/pOuvJBJ9naRmCqZPnxkgEng+34dK8y1PwrqN94+jvJNYure&#10;1jUZWIfM7bhkknPAC8Yxy5r894my2blBU6Lavok1pe11da66+lz9G4SzCEVU9piFB8rvJ813a9rL&#10;a+19Nbblfxx8BfDHj65IvrU3kMYDwurEOJQ/zk4xkMAgPsv0rxL9vD4WaTpE0evQ3CxwrHHaXlgJ&#10;CrBlXbG8Y+7kDgjphR3zXrPxL+LFr8Nbt5h5ayKDOI2cK0uCM4B6sQCB0/Q18vfFf4u6h46tL+ws&#10;7Ly7HXLgPdb2+0PaFiZGYPxjJ6Z7cdOAYGm5UYRwdC1RStJ3aik38Mb/ABXvtb9D9U4FqZxHM6WL&#10;xeJf1WCdotrWNrzbSd4tcqakt5abvXiPgf4WvvGfxAtdI0u7dLW8JluNxaOOSJFJIcKe44AzjkV7&#10;B4S/Z+j+GPi+HVI9a1DS7LKvDbXTLGJnMZLo2DhjkAgYzgEnBXmH4aeOPD+k2Gm6H4Uh+x+INQiW&#10;C4v7m2WYl0UmTcS/U5YgZA7dOKwT8RdW8E/FK8n8WCfULOKWW8tCkyTrbsS21VAbAGSmQSuApGOR&#10;nhzbBYh86jGUZW1Vo6r/AD8+lj9WxHFGNzzF1KGCap0pQsoST9pU6Nq65bPZbytfZ6HrnxT8ELf+&#10;BNUkhkt7KS8hjP2toshkDb8FRg85bOQepNeV/Gzwv/bWh+H9Qs7qfX7XR43gkurSELbjhQZCqnHG&#10;QD2BpurftSN8V9a/sfULVbbQLy8QefvaJvJXaW3nJAzjnHGGxgnmpvjh47t7XwRJ4X8Npp+n6bbv&#10;FEJoboyzXUZYhmwvAGEXlienToR6GHreyxdCWHp8s2rNWtf+87aLXW3kj87w3Deb5ZS+o5pJr33J&#10;SbUlCnKKjKPM/fbS91RXdnCeBfF+t6BqV82jzTSXM8LW7NHHukVDg/KuM7sjrjjqK7fX/Ea/D2/0&#10;fV9Q8J6tNH5cmL+HZIzXUu4F3f5enIBJzgn1qT4JeC5fBrTXc0LpqU1oDp8ZjZnCMRuuZDkAIDnO&#10;WBwD7A6Hxd+IPhXxVZySNqV4P7HkVGMYdre5aTb84AJUnG4A84+bjOCezjDEKtWhRcW6X22rvVqy&#10;t6K/k/U4uC4xlj5qjS9puk1zJtba8u120tXK2ulk2cVefHTxnp0upahNpIuGsYhFZujsLW2UMC2Y&#10;wcSyHj5i2BtNdfeX/jD4h6953h23utBV9KiS4F3PtZ1cllmjHIB3Zz82eDxnFchZavIvxFt7jSdR&#10;gm0i4ia4vYbSxaNY0RXOw7iS0rR4fIPUZwduK9e+EPj7SvE1q9vBqravJEgLSsNkyRszFEI4DFdg&#10;B28AMPUCvh2oxapxtGm7X3sk9FdPS+7XqfovFElgsNHMMLgoSqRj2lZJpXUk7LePXe90mVNc0KPw&#10;Z8PY7HU5ZdSub8JDc3ZVZZDN5Z3MjYBAG1iuT8o29MVXk0+8Xxql9DLp+NNV4YrSSZlZ5RKqxzyb&#10;1O7CqDgED0LHGO61jStS1jSpV0zUmjuL9UWJo7X7VCRgAMFyB90knqOASCBzU0vw1qPh7XVv7u5C&#10;2dttMcoTY4YZjfapyiqRtIUcZznqCP0TIcHDBylUgoSnUUoRVpNw5d5/D9q62aa6WR/PeY8SVcbh&#10;716ko8r9pJtpKbnypU0r2jZaLdaX3sc3471/V5/i1a6XHpph0+HF085cwxKxjlWJHYkkfMA4YZwx&#10;XAGMV418bPFXiHx740k0W6s0h+xSJJdEsJ9kYwfmn2/6tdzEkHaCzfQfUXi/QtM8TeF72eaxa7XD&#10;NNBcovygYK84z2DcHg9+leP3Xh5dfuNW8ReJNPubOzuLS3gihhvDFJ5W7/VlUyMPuUkMcgKBkYbP&#10;zuaSxuHrOripKU5LZau0dE9PJd9reZ+k+GmeZMlGtQw1o0oqKb61Ju+iclzNuTuuVKNlZ7Hn8vii&#10;bS9Km0zwjdSxxxQSzyiO5yrNuVZHg3DcCV3KMZz1GeKwdKdnuZWXddfvS8107kvKTuwMsMse2TjO&#10;K9U+I3hHw+i2FrHoem6Q8K/aHWCTdLEh28sBhcHJOSCSF+leQ6pdjXbu6jsp1h0+waSAQ+UFBYNg&#10;Z6HdnPOcfN2r7PhHLI0qTxLd3JKz62738+2liOK+JqWOgsPhoOCu3Pm5eaUrvRuLaaXR31v5E2oQ&#10;29k7N9ouI5iCNyAsEPHBAHqQf69qyblFt9Tfy7iXDfMWIyBjHBB+6PTB9STU1l4qsPCs9xJIjXjq&#10;6jygSmzAzzgdBjt6+5rFurltYuLjUFmW4FyHVVUgrCc8e5H4gdPrX1jpy6nwvMrGpf3Nxcy/aW8m&#10;HywPLdvmVzyML7g5/PvwaadPzbwwXFws15LhJjEm0pldzA555CnnkZOKp3Ws6lpVnGq2NvLC04Ln&#10;aGY54AXryB6569sVb8uwudRkaOdre6uQZW3E7jxkhj1CjjH4fjFpIL6k1/fWwnNvaxzQq8y79h+Y&#10;8AjDEYHPbnNS6ZqeqaXZLGuqSwqcsquiscfU9RnNU7ma4tbC4ksow1mEQkP8rY44U8DpnnuTVOLw&#10;vPrMEc0iG1DKAkaXDBdvr17nNbU4uxPM+h+4GlWpaIM3GPWuN+L3xbh8H6bNGGHyjBIOD+NN+O/x&#10;ts/g/oXl+YrXs6nyk5JJwcf5NfHPxA+JeofEG+kmuZCsZOQg7fX1r+dsW8RxBinUfu0E3b+96eR+&#10;q+FPhfOpSji8SrRstX19DU8afE5b3xG80cazKOu4nliTn8uP881h+IfiJL47tpLGWO2hjjCqx2Fi&#10;B6L2B49hXOXaPKCFfy2/vYzj2pIwIvlVj+J/pX01PLaMIpRWq2Z/T1PKcPTjFRWsdn1/yCPTxZW8&#10;fyqkmAWCHPI9+fSvc9Z1y1+FngPwrPqBk1C/1C0+1WNpET9mHq0q5HI3dRzx9RXhV1fKjKrfePAG&#10;c7jXba9rFgvw9tP+Em1V7PULOMW+nwAGRo4jllDquducdwOK5M3w9Kr7ONbWN9Ut3p/Vzy+IsDSx&#10;LoQrv3FLVLd6WVra2T38jzv4neMJPHWuSN99YZGCxRAbUJ+YgEggAevJo8AabJPrFrJbR7Z1UJDs&#10;B372YjhvcFffmskTTX07SR2+IJGIVUGGHHOOfTPI5r0n4J63b+CPH2g313F9q8qcMsTv80p2nhc9&#10;++DnpXoVFGjRagtIp6HtYi2GwknRjfli7R72Wi+Z9P8AwwvYv2evCOr2l0Gk/s2MNc3cs6qWmK7m&#10;jiDHChR0zgE5J9vlH41+Pb79oXxc2uRyfaGjgWFLFm/0mBV64XpJnkkx9gSVUCvRf2xNS1PUfh5o&#10;N0L6FdP1iV72W3+y/N5wOCDJnJZckZ6YBxXzlHcNG4MbMrKeGBwRX9meBvB+AWBXEuGjy1Ki5Itp&#10;35I6NtN7zknLTZWW10f57ZviMwrYyrLNJqdVyblb7MtnFP8AurS2yd7dyxaxecD/AHV6n1rpPh/8&#10;Nbj4j3GoR29xDbvY2zXA8wHExHRAR0zS+Fnm+IGpLY3FndahfTcLd243XP1fJAkHbkhunzYGK+mf&#10;gv8As93vhLfZwW6TNLEGubpWVGY5AKYJ3Agbhzx9RzX7Bn3EUMBh2qjUanTVWt3v/nZnzOa5hHDU&#10;m01zdF1+46T9gD4XP4P8EXt48jNNqEg85AeF252/jz+pr36/0wXdsI/JRZM/KzAHafX6iuL1Lxto&#10;fwf0yxsvsrWs106iOCKLzOScfMR1PX/6wrsNI1D+0bdZm+ZZmMiktjaMcAgd6/iHxCrZniMyrcSV&#10;48lK69nrrLl3vZ2tslvdaHj4DGUMXbDO7lVcm7rRLRK2nRb9mc54riubHTI7Ga4ZkkJeWUfKCP7g&#10;A68Z6mo5Jy+kItvJ9lt4VAaMr2XsT7461ueJ47e5EbyrGPKyxJO7j/GuU8S6j5kX2OwhaQscbFGA&#10;OucnpjqPqe1dWDzyjDLIYzER5LXnN2srt/y21b0S7HyeMymvPHywdCXPtGMb66LvfRLqZGq+MQ2o&#10;WNrYzQx+Y7GRmk2gKo3sDz125ODS2niebVWkRY7WG3VxC1w7eZ50hXdjKkYKttyTkYIHUnFJdHvv&#10;Dmnw/aXhmWS4jZn48tU3DL7f4mJ4GOmQa2dMtpmmkK28MFvYqY4jbQn7RvYAL8rfd3FiSW7AE8V/&#10;OHGXHOLzjFSVNuNOLfKutu8n39T+h+EeCcDlOCjKolKpJLmlfS/kvnb5XMHxvBB41jTTNPTT7q8d&#10;13vKgKrhlBRM8gDepOCeSPbOt8PPhhpfhK0a6mvLrUOglupZGYZ+6I4c8hcgnsCCeDnNO0O0vdcv&#10;5ItVs9Lt7O0VfKWP5py77XZslcxybkGQMjH8RPTu7pLey0dV+z+a0Leaqv8AMFOOPyrv4c4Rx+Lw&#10;TxKhzSm0qV3ZXb96butUlt0v0dh8T8dYfA1oZUqtqME5VVH3m1bSKa2cuqWyLera5Z6DosZ+W0Ro&#10;con3dox0xXjPjvwfeftB6NLaqyx6JcSJvkIGSVcEqPqMg9vxrY8W6FrnjYzO80fkzFtqO23IxgYH&#10;pVj4N+E7jwtpl1Z3rSPajLhdpCKc5zn8K/rDhHKaHDuW+0hWVTFRtzPd362810P53zbNo43EfW4W&#10;hr+7j0iu+26/A8P1b9mbwvpfxTt2azkn0uNsSWaHaglJyB6nGDx0/lXvWt+HP+Ee8N6Xpui2Vjaz&#10;XRMcDPHtjU7CdpYdCwCgE55P0rmtP8cafbeMVhldZLiadcjb9/qOT+P5V6je6vaxyCOR4fMypVXI&#10;wSOR+WK7fEjFZzmGFoYWjOUZKzvd9PJeu+vnexpl+axVaNXNk5QjGyTekr9bPT9XtdHz34x+H2rW&#10;Pxhn1jUFtIY5NIaKdom/d+apZQxyM9Av4184/CbS7UfE/T45nt7yOS4DErIdkeG+nNfUf7U1vqmr&#10;aha6PZyeYdQy1+2zquOFXHP5V5x8GP2bV8Naq2oXhZruJ9yZb5IlBJGRn5j/AJxX6/wvm0aOTe1x&#10;c1zSgkkvJNX7/wDA+49bL8xp4fBTrYiXLdWiutldJvzPSPDfww0PSPG39qSWdrcalFh4TIA3lejH&#10;3HavQLrU1Zlj2tFGeWIPMjfhXI28iXV28cKOq5zIwbmT8fTmtS91OSWBkVSrJjGDwBjp+n9a+DzT&#10;ESrzi6jcmlZXZ+U5rmFTEVVKU27JLX9Oy/plnWPCuxPPmmby2HHO3J5x/IVxA19hc/Z4W3KeCAoJ&#10;Pv8AyruILdtYtBHM0nrx94nr3rM0T4cw3HjeOZrYhYQWbcoIcfy69K4sHmFOMZ+3lrFX2/q5thKU&#10;L3mn7ysuquQ6RpoBUytsVlJU44OPf1zxVvURIsflyJzu5HrnofWtbVYl07V28tg0ajY0BH7vB9Kx&#10;tf1qU3m3y0jXYUJz9wc8Vl7b20lUgul9Tyq1NKTjJ631Mi8gZ0ZpD827sT/Ksi8bzQRGzbmGM7vf&#10;/CjVtRig3KJN237xDdKwv7a23eVk3CPkHoD2Ne5hqc5K56eV4WvJcy2Wxeu4iqYZRGMYBIPGOtcz&#10;4e+JmsaDrdxHZL+4kPyqwyvBwMHsT+VbXiGVb2SNQW2kjzI1OA2c8mtHw14Pt9LsJNSvC27aSuCC&#10;SD6kfpXsUZ0YUW68ea+lj6/C1sPRwvtMXHm5tFHu76WMmeBmjt7/AFSNml53JuADH6frn6VHoOit&#10;rl413IuLSFwcgjAxz/Km3NmPE1z5kckn2eL7w6qOw59P8KvpHJqDDT7ISR2cI+bZxvPHXitJYhwh&#10;vb8kjtq4x0qT15X+EV/nqajajNqF2Vt4PLijXA2sOSPX3rtvhz4WW/tw8yHapw/Pf0z6c1R8G+AZ&#10;LSPZNEy7sHbjG3/69ehraxeEPCrMq7ZAhbHXJ98V8HnWdwhNYSg/3kmkrefVnytKg8VzVrWpR1v3&#10;t0+bOY+IHiS38PxR2kTJ5zArGpPCdjx/nFea/D74mSeIfEWqaTHar/xL2/eyyRYZ3ztXB79Tj86d&#10;4q1eHQ9Em8Ra1PAPlfyhu4Zfu8DPXnpjNZfwTTSZ9Xsb/S1dv7QZJvLQj5fQEeo7+9fa5bldLD4G&#10;cppyffpzLV6n0WDy+jDBVatSN3be2l10XotPU9q8CeArny21S+l8gQMZCqQ7mIGTgAcnj8f5VP8A&#10;Eb4TH4nS2MtxqDrpqorCJcpvHB5Xt9DzXQnxHF4d0HzrpzHDGN8jsMgZwP61Wk1h9dm85LhXttgZ&#10;ImUKF4zvY9a/jLxOr5lmubJuWlN6JNWhDa7Vt27+835I/XPDjMo5RhXjsPaE5q3M1q5fyx9FbRer&#10;ZQ0vR7HwbZta6PbpDtXkkYZ/T0461l6FHdajqDGORvtEjEsWb5QQcZxnjp6VuNo3ns1x9uJ8xRlo&#10;EwMZPG70rn9H1xpviJeWMcHlra2izrKXLeY5xxk8Zx9ea+m8Pa+XxwOIVCMZOClJu19I2V5N73bR&#10;8jx1RzXHZhCvXnJ8zV7vW7/lW6/4J3GkWsemNH9ovftEkfCr3JHBPv1qHW7gX17DMkyeXE24RgfK&#10;xwQPyz06Z+ledfEzxzqXh64uL2xktpP7L0eaeRnjIEzkAglQchQcHHPXv0Nb9m7xMvjrwj/aWrW8&#10;dv8A2bEkYlZyhkZjg4/2emCeST0r4Wjx4p4ieY1KatrGL5Yuyeytpu1e/TQ/SKnhTjYZMq1KV6ac&#10;XJczT5n970VrLrc6TxlNb29hC2oW815aiXasQAYMx6nBwPUVd0XQNB8TafC9vG6xpllVk2hD/Lj0&#10;qzrfjBdGYRraQyqpBiAdSW7DHXjPf61l2Ot3mqapO32eOxXO0pG25H/2s44z6f41+k5bjMxnl0sT&#10;JSpy+KM1KLhPm/uq7vr/AME/JMdhcBDHRoRamr8rg01KPLv72iHa94S0fX7COC+t7eaFV8k7tsnm&#10;D3zn8+tVU8GaL/wiMmm2kP2exhtvKhgUBURcEZA98n65qbx34ts/h/4Pkvrm2upreJv3iwReY/IO&#10;Tx+PavIPiB8abH4laSseg6hbxwqhSa1lYR5RwpcyLnI4bvhgQTjIxXzGY8Zxllc8FjZzk0/hv7r1&#10;vqml6eS2Ps8j4Nx9fH06uXwUaV/iSfuu1r3Tsmlrfq9+55d+0b8Q/BUuu3l3q11cW+seGLYPo9oH&#10;kgllBXIVWUYGGCEFjn73bdnlfjD+3TffFH4YN4R0W2uNYTUNOUaneOhVomRgc9ASdynsBg9PTP8A&#10;2vPENn418VMkKaUtrpiJZReTEqNdTgAvl9u5wMDkErz/AAk17F+xB+xvpNz4R0/xZrElvdWt4ZFj&#10;skXIulUsgMrZ6Bgxx3AHOOD8tleXyryhU1c5Xsou0e/RLTrqf11Ty3h7h3h3D53nrlam4yjGTu1O&#10;10o+bavva+7seW/sNfBzxxbeP9L8QaTb2zWunsy3jyEbYd6ndFu5O4qTwFJUnOO9fbVzqY8aab5c&#10;zTaffYKQq8vlksU4yevfIHXrxU1hfQ2GkXf/AAj+n2NvY2szHFvGIotx538DB4A5GeQO3Tl/E/jG&#10;bUNBubezhvrPUpVZftUKK3IGOSBjlgAODnjtnH0NR/2fGcsS91ZrlenTe29v+G0P55454wlxtm1P&#10;FYakqahZQfMuZpa+9rrr20SdjN8VfDQ+MNTih1bVtZso9LljuDLCiJ9sZWHyhSDmLORjGCT3wDVw&#10;WHnalNcMtvdSR5KmX5mVh8p2qflVivHHX2qvNqt5/ZKzzT3VvdWreWJp2DKFxk7sfLyQQcdNoIIz&#10;UOlaLNqNvdMsUc/nMH/eEL5p6AlcfKeMHA9COtceQ5fVqxjal7rmm5y6rWy5X1V199z5jiDMo04u&#10;Eq6bhBqMIrZtq75o9Glv5WsXrSeC8RZLpTJG4IjUBdp6+gwQc578AVoWWh7jDefNuiTaqMSyugPC&#10;knOO3NZOmedcqogHlyafKqMRJ5hHXoenJIHtXY6Tp0dlbeXGWXy+QN270z155/rX6PWpSi/d08vn&#10;91mj8zo1Yte9r1v/AF1TLqI25SztycjB/T6cn9KybnWIrO9+w+dtmmztBPQdf69Kv3V4rDDqQjHH&#10;J4/zmszWEQMGa3jkYYw2Pm6f0pxhK3LD+tQlON+af9aHH6/rNzZXimR1mY7kwmdqnnI/xzTrrWbf&#10;Tkikby8YG4quWBA79MD6c0a7FJdNbqYGjt8nKFgBknvkf/XFYvxSvpLqS1t7F4VjR1aQbPMd4scq&#10;uCMZxznPQ8GvK4gx1XCYR1aTXOvLztor+Z6uQ4Kni8UqVW/K+t+yvZuz7aHlf7S/wwg+OVxA0N8+&#10;j6lZxyC1n2qol3nlDjluBn/ZLDGctXy74+8P6b8OfFFno9xfawtjeIHvZ7dsNO5UqGXJy0YbaRlQ&#10;cM/tX2BdnYGZ/wB5HHh1XG5t3OMenU/Tn1rNvvB1lq9rO39n2qRXKbJB5Y3SKN3PTkqSevQn3r8+&#10;5cXTSqc/NFt7NrW2uuuq7JX/ABP6E4R8SIZbFYHEwcqcVpH3U0r6O9rtXfMk3a+26Pi/WJLHw21r&#10;HMrTapboCpwdrt/teo4H1q9pVtdfELxJLpccbfbsmCzSJwm5nKgliMnaoDMR6D1rU/aC+EFp8Jha&#10;WlpLevaXhRknltf9RnOUeXjL5+baACB17VseC7Xwz8EvHWnNNrFxrFrNbmW4NvatLbwq6hVkDxs3&#10;PmEKcdnOccZ9atnCxEW6KdpNLr9nT8/vtc/cKMsJhssp5lhm6tbkqyp+7q5aSflBdOV97JnmvjDw&#10;dqHgnVY9PvmvEvGBCxBcEKrEKV55U7WwR6V6h8Ov2fvE2s+XMX0yO801YJRbM77scsC/y7cnHI68&#10;c16Z8RNG8P658PtS8S2rWdystjGsF1tDGPDgLtcjcApYgqCM5Oea2/hB8NLXw34YtJoLprm5u5DN&#10;dyKFH2ovtJUjnhDnBzkFn/vHM4zMvqijLC1OZyTuuW+i73enZ767bNH5fnfHVfO8l5MZQ9lKE1Fu&#10;XWdrvlsrJJaavmtvbc3bjT7jV/Bt3Zo8MV3cWzQtIcvGHKbWzjphsjA9Olea6H+y9pB8WWWr/bG1&#10;iCziZY7K6tlEMsgBOQSMEdOADjH5dNp/xptP7cjsVvotV8/UJLdp/KZFixyiAqCCwGeCdzckAA8R&#10;/FXTdQ1jSJNLj1KPT/tiRiyWGURSGdW3SknIJ4PODwAevf5OOZVLeyptpTaT5rd9LWWqWtlbsfO5&#10;bluYZbX5JT9jzqTTinrFq0nZ2ae2t07X16niJ0LWPE/7R08VvdXEM1/qkivGjrCv2dPlBAPH3QQC&#10;c5H1NeleBvgf4R+Duv2/mXzzanayBY3aJgodicEhRhuo9vunHSu78M+E7bQNHhtENxLdRCRFuLh/&#10;MlUsVJV36kMQPY7eD0qzo/hK48VJHHqUyx6lbo0Qe3uCnmRhgfmIAG3OC3cHmur2dec1RjD4OWLS&#10;i3fSybfnfS6tfZ2PYzjxBeJp+zjWdOhyuL5ZRUpWcrO1rtJKzV7pPUreGPEE2kabPZ6ta3kaoCq3&#10;r3QZpoy5ZcbSAoIJ5I4HBxwBu/YYdUvYbiZ5JY7WMo6vJlVyvy54IIzyQepNZPiS6i8O2babdLMt&#10;1PI0cP2W3MkaouWBf7ufl4OMDIxknrq6bO+gaTa6fMs7GUMVupCUWQ4zuBXKg/w9fbrxX9AUMM8P&#10;linRpKlN3TSu46aSab6b21320P5LzXFTxGZOVWo5xbuns3/Le3XuZviTSXPhPUtN0u7vPteoSNMr&#10;Ou4IC6cZ4wqjGFJ6ZxXm3j+xj0vVLDxNda5/aOqWqiGwsfN2IXdyry7f9lCchfpxjB6j4v8Aj6z+&#10;EXw31jxLD5lxcBFEOLoO5YjaJEU8EhiMjHzEAGvAbD4i6z4qn0jWtc03TYL/AE1SYT5W9m3Fy27B&#10;IDNweMg5PAJNfBZPwfUxc45/jn+4u4wjdJyaV0tNXBLRvRq9up+4ZRn+Iw1CWW4Rcsr+/NpXs1aa&#10;11TdktG9NWW/G2sX2ofaLq7bzJ0lk/0YszCFOm3qDtznAyAAMcYripfFmm+GNKkf7PdyXC4MIWJi&#10;VLAZBJ6HnOc1uN461pri4+wxW9nDqVv5E8O0MpBJwXUnOwbeMY9fauZl0e8eCKG5jSWWVAdhk8xG&#10;GVJkYntxwOcDvxX2NGjCEVG1kui7HRVkt1uZq3OnpatLIrxXCZ/cn5ihPXcRjntz6j61N9pkawmm&#10;t7N4fLAgRCuyNASPXucfnU2owQ2kka+Ts8h/vblbJ6evc8/5FNhkku4VVWbgBmJ5jcksRyRk/T0H&#10;1rSTRzq6dh39px27R+ViN4QA0brtVDgkkjH5H8qsWbQXLXEvlQQ6jcJtJWLOFyPmDnjJHPXjpiqt&#10;2Y766SONoZJpuGR/lMQz1HXnjjn16c1bm017BLdfPWYrGgO5eVBY+h6ex9D6Vi0uhWpNp1j9olZn&#10;2nqp80lt/OeSSf8A69acHjrw7ZxBVnV1JJByqd8dGI9OuMGsCXULi63LJHHtxjkYGM4x9DxV3T/B&#10;WmJaKs1r9oZeAwVGAHoMn+XFVzKK98zlUtpE+rviR8R734ja417eyO2BhRnKr71zFzctFHnb97gH&#10;HGa9b8WfCHw58HNAttQ8R302oXc06RCwt2Ubs/ePXOFHPv8AjXF/FL4i2fifVjY6fpunWelWchNk&#10;LeBhO0YG0s7ZwcnngDt7k/ieBx1KajTwcH7Nddlp27n92ZbmVGooUcvpv2S05toq3a+r/rUwbvwh&#10;qljPYxzJbs2oxLNAlvcJPuDHAyUJAPHQ8irnxk8L6f8ADyCztXuoY7427Ssy3W5pGDYKNGFJDf3R&#10;xwRmqY+Ksfw/1aG+WxV44o/s9srAsISf4gcYyAT24zmlsvHVr4cuxrl5dWrXfmi5zcokwVsgjIIK&#10;nnHarqLGTqxUdIpXb2u+3XbzCtHMaleChZRim29uZvZWTdred15HJa3YX2kM1o0M8F8wxKJh5bLk&#10;ZAAyWGQR1wcZ4FVbfTbq83QJbqkcjZkkUbuR1G71IPvyBz2P0T+z9rmgePPilrXiLXNF0+4k1CM6&#10;gZ5wI0lmH8Q3nLZX+EcHAq/8UfBfhjxF4xt4tJu9L0xcEXTECMF8Z5AAGQQR0H8sqGZpVPZVFqvi&#10;e9tL/d09dzz6PE0Y5h/ZtalK6hzSmleCfWN11+X6nM/An9lW28ReDNW8UaxNJa6bp8En2b590lzK&#10;FJAC+gJA4GSSAK0PgD8KPt9p/wAJDrdr5TM4t4rW4DxhMbWPPH3vxxswRzxhQeOdW0PRodNguFuY&#10;UDl7ZZB5MaSFSDvViC7BQcYICkdzx1Xij4+3ut6FHYQww28aYXcM/Kn9wAk9T1Pf0FceIjj6zcaT&#10;XLJ73tZL/M561LN8TOp7OadOpLTpyxWml9XzPVv7tDsv28bax1j4deHbWxZZLu+uWFpY20Jmdidu&#10;Qrx/J3XI5J3cV4xo/wCwx8Q7y2t5ptFa1hkwxEsoDgd8gZIP+fauyb9pDX7fTY7a3/s+3aH/AFUy&#10;24aaH5QvyM2dpwOSuDXXfBz9orxELO5+1alNeTPMqr5rbiByemPr1r9m4R8Ys14P4co5TgaCq8jk&#10;5Oc7/E9oJJWit9W3e/Q/Bc+8Fs4qTq4xVqcVf3Uk22u8tte+9zpP2X/2RLz4RatJreqfZZb2RAIo&#10;UB/dAfX8Oveu08YeIW+GllJ5zN9uncNAsKbpNxIyBzyOfpjrWvZfEbVr/TtLt1+ziTibUJ5Hwtsh&#10;PyoQM8n0yMD60zXfhlH4u8fJr014sqpCMspwi8jAUnoD3r7DI+MMfmzWd8RqMIVYOSirt2i/dXZK&#10;V792mu5/JXFOXUYZrLC+1dSdOVm1azaWqVtUrr8zzWL4Mal8Y/F/9q39xrWn6dp8oDRQXIja8lG3&#10;ORyUTnqDzzwuMn3TSdIh0XTreK3VUt0QjahLbcDHXqe/PWm6vbRxaVts3a1mYErImCdxGM4PHvzw&#10;Pwqqdcm8OaKkc0wub6NfmYRhRI2cDAGOT+FedxXnVbNsKlTnGNOF+WDT2XV+SfXdPRaGGBxElXis&#10;VF3VkuV6K/3Xb8zP8Z+Lf7PnW3RDF/Ed45yegA7k1zcq3E3nSNaTMzQlg8Q3ec5yu0ZIKrg56dQe&#10;e1JrF5LqOrWd3f26t+8kEiu+zyydqoEbOGPzY7ZO3vW3plv5T7fJuI1syC0kYwXZekY6E5wMjvn8&#10;a/nzibO8RmLjgcM+WnCKbabfNK3vNvXTey0tY/UsgyWnlq+u4hc85tpbe7G+iXZ7XfmY1pF/Yt1d&#10;X1/p9xNK1xEIG3bmk6NjZ90Bcg59jkjrV/T4IbeO/jtRdTPfhlZSfL+yFlVd0WRkdN3fkdeTWtp0&#10;zXkbNHGYo4VG2PhWiTnIJB+XOeoB6fQmS1js/DtqrR7ZPJjEYYDkge5JJ9ySfrWPBvAUczxjlWu6&#10;VNq9r+/Ltfotr/gb8W8ePL8Mo0ko1p7XekEutur3slp300G6fpy6MWurjqsaqF7jH9aq6L40HjDV&#10;bzTxCInij5B5UjOK8/8AiX8bYZbiTTY28qSQ7SwcEgY9PbrXG/Dn4rzR3yzQ3UPmWsq27yREbZB2&#10;D57iv7GwvBNSWAc5xUZKKUV0ilt8j8Mo5fi6kZYmpezd/OV+r9e3Q970Lwf9rvI7uW5+WGcMUBb+&#10;EbSoz2Byc45yKqeN/F//AAlFxfaLZtHC1tCJ9jOFZ0JKhyBzs3Dr3xWtos90NJjbzLdN0e6Rxjau&#10;f85/GvN7XVdFh8X6x4sur5LXRdHsX064vZwAtzl9+yPgM211UdxuJAxzn8QxWInl2dYejUft6vtP&#10;dSTbipP3nyrd7KN3Kyv5W+2yPK3m+W4mrRj7KEaer0SlJWUI37N3vZK7+Z4R4D+MN34e+Nix6to8&#10;jKsptpWUbl3bgAR6d/avpfx94l0rR/CTareTRWK2se9TISCSQcbvxPSvlrxd+1vptzq066N4Yja3&#10;84Swz3MuJiwxnhRgKeu0HPvXv0Xw/wBP+NHhfQfEfiRJoYb61juZdLL5jZwOM/UAEfWv6l4ky+MK&#10;mGxmNpuirWdnduyva19L6rXY+U4gwqXssRi4ezhaz1Tbt2XTr+pT+G+g654/16S91SNF0RAk1pdm&#10;bzPPyOdo6+neur1bRreMSx2rCNVyeVznHuf89adqXieS4h+z2cUccaDZGkY2xwqOigfTFV51mltf&#10;LBYN3IHrX57mGcYirX920Y7JLZLu/wCvQ+Wx2Ip4xc/K0o7Jaenld7la1u49LaTzFikJA3MR8ufo&#10;O361iahqzXMz7euTg54+nH0rQ/slpJSrTKsK4yx9O2K5/wAUaha2tzD9leRZBy5IHPFelgowlOy1&#10;f4I8HC4eVWfLbTW3/BOw07VFh8OtLIu+4j+4G5254z74qYf2o9tDNHJtkjjJzv5IxnmuPg+Ka26m&#10;xkjt5TIoPlsfm478fjVjV/imJbQW8MaW8bjDFDzj0FcU8pxcJ3hTWsr3eqt6ffoev9Tq2XteZWXT&#10;S7v/AMNqPu/FzhlkmdpGJ2nPf8fr/Ks7xD4lLwsY2XdjBG7C5ri/E/jmOGOTayyMpKvz90/T1Oa5&#10;+XxKz2DGSeRdrZOD25r6mhkvM1UasdmD4XqVUqlTS727m9rniaO2n8uZd2SSxBGCRz/SsXQ9bk8Q&#10;X7SRxsLOPOBkZkP5fz7CuPuvEDa4/kxszIx4Yycg57V6V8OvD407S83Cx+SpOIx1Z89/UV9FUwsM&#10;NSvLc+zlgKWCoc09zpNI0iGHT4mmeRbiQ7go5IXgnjuOe1QeKbmTU9QSG0bMMafOHbap7Zx7Z60+&#10;/ileTMbssm3aM/wjn+ftWZFpFxb3bea27zQcuBwPY9q8elZz52/S587h6cZ1vbSmtnZP/Ly6D9OX&#10;ZEunWodmmYGbfycjHIP932r0z4e+ChaWaTsqlzwvy9/esPwV4aSO7EgtY1ZkCgL1fnqc5+v1r1TS&#10;kisbMSMyxxRjKj1wK+A40z7EQj9XwSvKRWF9hj68pV3alHV+b/L5FrTLWPSrNZJtrSZwpIx9TXnv&#10;xn8ZxXkDwW9xGrqjBjJIY1Ucf/WrW1Px7Dr+vfYAl5FDGhZp4xlU9Mj0PNfPv7Xljrl5Jpen2K3D&#10;LqhJZQm15FHTcR0UfhXfwFwjL67CrmEv3stbvZL+l5HZh6kMbjoYOmuSitUu9tbv/gnl/wAR/ijq&#10;Hj68s/D1mwks7OX5RgHzXz1J6YFfUf7M3wyj0+ztrqSKFXMYIh2/dPc14x8Jvgzb6XqNvH5SXl1H&#10;808+CV3DnA7YH5mvqz4NaBLpsTfam/esnzDshHb0H0r7nxL4goYHKJ08L7qim/W/U9/OK1OrUo5Z&#10;hrLnlqurT1f3nL/tCfE+1+F+kZvpluZrokW9km5QoGD8zKpAz059R+Gt8LvFNp40+Hn9rQxxq16W&#10;iVZ33+YU+UHnkKT2PpXmv7WPwp8Y+PfiXp8WixW7aPcbYppZptsNuQGYyOMEnAUKMYG5gO+a0bPw&#10;TafC7w1pmnp/aGrRpIglRXVWupXbAIU9gSMYOBk5ziv8/MXmmLhQq5nhr/vpcsr3cXG7snfqrbX9&#10;T+i6nDvDiyLBYD2iljb86SlrFWs77JN6LudnpFzMul6hfa9cXHk6YzlgHCRjpsUgc9cgYIwKh8Pe&#10;OtJ8GeCrrVvFE6WtxdSNOioP3sy8bVA4LHjGeM4PPeuW+PPxk0n9nKxt7Wx0RNR1rWjG15A0rTLb&#10;KuSpdRxn5j2HTPPFefP4G1T45w6h4y1nUmXS7O3kuJ5UjIjhijB/dRg8ZAHbjJ55Jr3slzKFLIpZ&#10;ZCm1OvON5JaOKtaEUtXzO976GuX+GtPEYqHEOe1fY4KnF2b+OUtbvqkv5WtWkrLU2PHH7QmofGaK&#10;60nT9Ph0+zlkQB2XcXhXnbM3pkZwoOenNd34E0nTvCfhL7LduNS1C6ZWzMQiykfdwvG1QcjoTz61&#10;xWpeKLD4EaasMOmyXGoXAijtraFd/LPsMjM3Py8knGB+lYfxV+I8ngfwe3iCSaS4WT91FtAYrIxy&#10;AOccAeuePrX6xwn4MxxtDlzWi488lyR5t9nrbXfS17dj874+8W6+Kq0cs4OSo4XXVr3py2u27u1l&#10;dX697WXu8et6bqcjtqVvHa3kbLH5SvvRgOMqemO3arN8Zr2cQWMEcaMuGLwnc3GP8nmuL/Z412w+&#10;Imh6fqi200hkiwJrlNjuB174+8CeBjp6Zr0/WdTg8PWEtxKwVYwf+Wmc9wMnHpXZn/1bIMTDAuMp&#10;OKsk3eEbaaK7slbqz8fw2CxePdWUmotO0mklKT3evV69PuOaGoalo6zPqVra3FnD86hDlsjpgd/T&#10;HrXwn+0zq8fiX4qahb6fp19Z6pqbRSRSKiqot1UqXJQY+Zy5I3Z5X059e/aI/b6m8K+JbWx8O2dh&#10;qd9b3DCW2ctiMgD7zqdpySeB06GuF8SL43/aG+MugTa5pP8AwjdjqkcdjYERN5Ma582QqzDBbAYg&#10;DgYHvX5XnVbDZnjo4uhTUOlkrKW1nq/lsrn9f+CfCWacP03mOcrlw8oOV5ySaUdbKNuZ3tftbY7z&#10;9hL4G6XceH9Q8SeItJ1G81i1uXW1v9TiBstp2neqNksePvEEDtya+htM8XTeHrNbdrdYIVLJFt2J&#10;CjgfKuBwEPHIBweMVV0Dw3b+CvDNvpiTzS6dpcX2dreWU3DyptwhDk59zwRkdhxWbqUseuatAs+n&#10;+ZbxjzIwyZWNlwQWBOOhGOOM565x7mDyynh1Gvqpe9fVWaSb93XVrbofi/HHG1biPNK9SbfsW48k&#10;dXyK9kmmtLrVpX33NDxX4p1ibw0ttZ2lpc3DEFonJSIruwQcDPTdyB6fQwpPLbS5uLdbVdzbG87c&#10;Zxg9APujqe44FOnvvs0xzIFjjb7vJOTznnOe4x71Uk1KPWnZpp9xXIjVlIZOvvj8fSvWwOFk6fJW&#10;V1dtPVvXzv0to3+Oh+e47HRv+50krX2S0/z8vMSeHd8zYmSP5cqM8novOBnn3/nWfqV/cadZytAq&#10;xsx2FcgyKPqOBnH5VpTXlv8AZo2+Zdg8sKTk/XAHPPpj1zVfTUiupo2+0NHPMVZA6lUKk474J59f&#10;UVjgIYt1/ZOHLDXv2XXZ677fhdvHVMKsOpqfNLTt+PVabb3+dle8BQ29loMcyr5TMu9omzt6dMkf&#10;r/TmpotbuLm+85YY47XHLDjJU4IHtzWlPJHZvDbsqiCPblcdjnr/ADzWDqelWdtLF5PmHmWSP5i0&#10;ZZupOfXFVmdavQrL2b9xb9e1ld338/vJy2nQr0Xzr33t+uitt5Glc+Ibe6lhhEhaSQnCnrGfzqUa&#10;vb291DayyMzsB1GW/H8jXHWLmzhZm2TSttKKT9wk4z69DngGrVz4migT96se45UDfvDBTyB3xwDz&#10;6967MDiHKn7Srom9PT/g7nNjKPLNwp62X4/8APH/AIqXTZY1jk+YjATd8uBjr9P6V5V4ntbzWbS9&#10;hj1S902FgjmW22l12sDhflJwSo47k474rodXuJNQu7hkkS4uIyXKqd21TjGMnpxjJ75rjfHHw81L&#10;4hamLhvFGpaVpyrm4tLKPYZTnj5j09CMYP16fH8XSoYlRq005NXjfXlTWutt9f8Agn3nAUZ4bE8m&#10;Iqxoqyndx5m/JKz1fTp+Zzvgu6n8S3MlxdT+IbdfOeRbe9iSNZItzgOoZd/QkYPoOK0JfOXWGWz1&#10;S822xw6ZjaKU7eFQ9VbkZ3E/w9qb8VPiXZfCTwurx28t1JaR+XFbRvmSQfLgAkH+8eT/AHSOTXJ/&#10;Cz4s6NrMd5cMtxoYkmY+Tfyxx/aWzuLrhsk8YzjtjnGB8Tl+XzrUm+dpK997c2ul9Ndb82umh+l5&#10;tUxNRyzGjh/cdoxVot8t1d8r15dla27vfS5peOPCs3xJ0G6hs9ckia8nYsstnHIileMDcMgDaMEk&#10;459cVx+lfst/2fPu/tiG8+z2bW9pC1r/AKOWK43MvbnBO05JJPGMV2Wg+NrbV9amSz1e1voLVDFM&#10;qqTJHwArM/TBIIJHH4gmugV4Ym8x2+aT93EXfEchYjaAf4iSevWvo8PlOEoRSVVXglKW/VaaOz+5&#10;63unrY8SXHvEGGpSwVGPLTqNpLljdd7tR7L5K/qcr4q8EXH/AAgd1YjUbW3sVaPcI7cQxQlZEIHU&#10;siZHbPHcVz97+03oPh7XdQ0FodY8mzlcK5hQxSs2SyAquQAxPJ5JBJJ6nrvjN4t07wV8PdRk1KOa&#10;601VjiuFWPc8gLBfVfUZzgEZHevlv4d6fplx4qu7rXb24s9JjWaS2jHyzT4bKxqOdmVIHJbGDzyC&#10;PcqYKjmNaTqxk6fImnFa31Xr0NOHKNX+w54qvJKUKkvdeik3yNuNt5Jb3to92fSXwv8Agh4V8MaF&#10;pd5p+nR308QNzHdTSZuN7gEnsrYLYGRwBkZOTVe/+E9/rXjiO61PXJNQ0WaOWK4tCm2RGKD5Iyow&#10;NwU5cnIAHc5DPgz4k1rxv4TS6vJVjhV/LtUdD+5RcDcxzuYkYGehwc16Le6q1tayNHuhjeNw29fu&#10;NnGP0PT8sV4sshqyr0cPFJNuSlzNt2TV7PbVNtaX36b+fiOOMbhK+KxVSq6kmkk7J2bu92rpxaSd&#10;mloQQWMOnRx29vI62FjF5XlFmeZ2Xbtyx9g3vyD2NUrrw/8A2h4shvI77WLO88tZ0FtIPJ2sDvjY&#10;YBYgKAWPQnrg4GtYtHqVxGnGdgkQY2q3oTzk45/MVa0/y7Z2hwqyb3nmnbLIGOd2N2SBg9uAK+tr&#10;ZHLF4j2VGLUUtW27rR2S6b9dZaL5fnuC4llgaUsTUmnUk7KyTvd+83fXVXTVktfvi1VTripM3nyf&#10;edywKbDgHk9T04qh8SdMm0Xw1eW2nvDb3kMBlikacbYlLFt5OSODyw6VqywSM+5ZA1k3zvvAf5QB&#10;kKAM5JJ6A8A9OM+IftYfGS3js7rwnZ31rDrGvRPAZAx2wqCCQwA3NnJAwePwNezg8DmGbYmOSQk/&#10;Yae0dneME25NtpLp2d13bM8lo0KWIhmUIXq3vFO3K5aWurt2SbbWnY4nUdS0XxP4ZtdNtdU0/wAU&#10;fZ7wxT3ptWib5iHZYiuF2hznnO4bugFVfEoeSOSSGNoMLJ5cbHaxIIwoHdsLk9OornvBmnWvgDw6&#10;ulw3k0lpHhgC2xJZBuyynJGSx6HsTVy/ubuxeFrq3eaaYgW0aEeWqvkZBPrtyfTNe3iqeHocuCwU&#10;pOjSuocz1avu9km93ZJJWXQ/UYxqVKtTE1rOdSTlJpJK77JJKyEHhaz8KQSSX0zXV9dBZJGX5ZUG&#10;FO0nOF446eme9ZDaPbQ2VxHbTRx2+0sY2CrtY/NkjJ+mAccGue1XWrnW3vLiOdo5kvHkYuyu+/ec&#10;dOAOCPTHfFGuapd6syNGFhVSifLhS+3K8/XsPccCsVTlfVilJWsX/MmuQ1u3zSRMRHKqjDZz1x9P&#10;T/GmXKTWs0jthwo5MZHH4j1xVe7vpbeaH7N5kKxlckjcxcHjPTPXJGPyFduNH+y26mQTLNModgCM&#10;rkZBwB0xk8cDFTUujGKbbSOWkSGWKPEO6baAu0luvIzx/njnrVeCOa+1QKkUO2NTvIzuAIwWJ67s&#10;cHqOKNU1H+zdRvI57xZNxGBGNrRA4znb94eo/wAKuab4og1ZGjhtxukTKlFyJAM5Gc8djj3/ADfs&#10;pqNypRb0LA0mOeeCXBZcALGZAwcAdc4/w5NahRQq+ZNDb8cIQBxVO7tbq8tGhjdreaQBQ6D5oxnq&#10;Kydd8O3P2iFJZbqaSKIKWBHuR1HPXrXPZSerOapaL0R9I6ncL4mlk1HXL+RpbdTLEsh3KDxnJ7YG&#10;T6cVFaTxpI1xywaMomCQMHg/Xgng+tNfSz9kjnntpJLdmPzOp2k8jHuOoqO7mM5bKgenoBX5hGEb&#10;csdj/QinTgouMbcvboZ3ibXJoNDMEMe6GSb7qRoztJtyp+fqoAOQOM4z6V6B8G/EHgHWdPjOp+F9&#10;JtX0zcbxruKa6/tFcfKFDSlUk4PABBOCMV5hcXOy/Ty4dsWcHICgY447963vAWlyX93b20MDyTXE&#10;5WMbR95jhQPrxRGKpydRWvrurrVW1T0fl2eqPFzzIaOYYWdCrUnTTd+anJwat5p6rvfQ7m88bax8&#10;Q57XTLWDzrOxJWxt4bZfNijGQvzKMjC9ecVs+GPgR4w8aQysumx2tkp2S3F/IET3znJPr0Ne3R/D&#10;i4+D+j6Po/g1NOuNa1RWF/NdclgCFJC9doJ7cfnXmnxWv/FUeq6X8O7S+mvpGmabULiNGxK7HGxN&#10;3RFGOmOfxr0uAeGcVxBmzy3DpUaULupJrWMVe7a2TbVlf1PxzinxWw2UZUq2Rqn77fs073aTfNNp&#10;W09Xq2jS0n9iue68LXNxb+IbC4mtYi5gtUO0EDpk9ent0rxua0ktppIcbWjYq31FfUPjLxda/szf&#10;CYaDb3C3XiC8hCGMnd5CkfMW9/rXzBcTNOWYjbvYlj05rkx1HD0cyr0cBVdWhFpRk0tWvitZLTs/&#10;U+s8Is64jzbKpZhxAknN+5aPLePR26X8zU8AeA7/AOInia203T4JJpJmG9h0iT+JmPYAdzX1fp/g&#10;zwf8HtGt4vs9sywsN9xMRull49Ov0rzT4bXCfAn4IX1zHCZvEniRBLbwEYKwr93JPrjd9CK4r9oS&#10;+1D4UeEtHt9Ulk1DWdZgN1LNnZHZtlflAx82fmzn0r9R4B8LcPxAqeIzW6jUk1ThquZRV3N7adr6&#10;W2u2fgPjN4nZljs3eS5LW9nRpPllKOrnL7XklHa/e59Aa34pTxXparpbQxJNepHcJgKVXK5bGOTj&#10;iu48Ra1b6Rps0djH508QH7qJQSD2z7df1r4E/Z8sNa174sWuqWkMzRQ3HnTqrlVZSeVB569K+wPh&#10;Daak2teINW1SxW1ju33QwY3N1ySepx0x0zk1+ncb8IYLJqdOVasvY0I83LdJNtxST12STsfzLisr&#10;q4ac6NGSnUqdftavVLW+u+nRHZzyS6VowZVkcqAxHUrk85Ptk1zOo6nNqd0HhkmEflgJwGw55Awe&#10;d/cZGFHPHe94h1i4W485Z9qxIp8knCc5wzDjnIxtPPI9adpyzXU+2WSK3ZTnaQDIy7eRyOOxJBxw&#10;AMV/JvFHFizKtCnSk40uaXM4ta72Tb0Setkz9C4d4YeX0pVZxUqnKuVST02vZLVtaXZV0zR5vDtr&#10;D9qvJbqzwxjZ0HmMTy3IGCo69M8CnW2p32s3VvHdQrDDcosklo8G7y0OWUMyqpRjgswO4DgY5Odf&#10;TZf+Egljhit3trpV84GWLzHt0O4KxU8KzAHA/P0qzqK6b8MtG1HVtSumj8mMTXVxJIzblRQoZh64&#10;GcAd8dhXy/DuDqZtjoYLBt8jbvZXer0TfW/pZX6s+tzXGLLcLPE4iKdVpJXel+6S7f8AgTa6J3KN&#10;ylt4b0y91K4mWysraJpLp34McajcS45zjk+g7ADivlT4x/twSa1rcyeG4Xj0yPEcRnXa0uOr4HQe&#10;grj/ANpP9qfUPjV4iSOxabT9D0+bzLSNGKySuDxK5H8XcAfd+tcJo7SfEnXIdJ+xS3Gr3RIintFB&#10;mlIBJ3qWCvwCSchj6npX+i3A/hzhcjwUMTmNNJRj8N1aC3bfd9W76eZ+Y4PIo1aksbmPvVJau+y7&#10;enpshtz8VdWmuribzo/Onl80OybjGc5+XPvj1rpfgpr3iHxNr02kWKrcNdYmdY7ccbWyWJAAGMnk&#10;1y3xK+Eet/CbU1tNYiXzpAHJicSRrnO0FgeGIBO04OKj8A/E3W/hne3Fxod9LptxfQG2ldACShIJ&#10;xnofQ9R25r9TrU6OLwLnl6hLmXuv7PlqrnuVqKnRaopXa0vt5H154k/bE8NfC6wjsWkbWdRhAiub&#10;eLbJGCvBUtkDPHXmvn740/HjWv2kfGdvYyNBY6VHIBBa2/8Aq045diAN7AZ5xgDp3z5VLBJfXOFW&#10;SaSRs8Akkn/Jr6I+APwQ017eF7hZJZJNpu5gflAGD5a/iOvtXy3+rGSZDP8AtSVNSxFmlNpNq/bt&#10;+fQ8Gng8JkuGdSUm0rvV6X7pbenUr/AD9naz17XI9Q1O3kk0m1kyivkfaXBGB9B1/wD119RX139s&#10;t44bdPJt4wFAUYCqOMD2qnoGnxpZLBDGI7aIBU2noOwFaTx4ONvyEcfWv5+4245qZjjPZp6R210X&#10;/BPkq0a+ayWMr3UPsx7Lu/N/8Ao28fkYVQuSckmnQzJubbyTw3FW20/ftwp6YJ9adHabF3fw9ck1&#10;8N/atDo7sf8AZVa+qskZWu2KtabmVk42gDtj8K8r+Jb3Gk2Uzw4ebgQj1J/LivYEVr1tpXaqjgk1&#10;n6p4S0++uXaaIS5ACqenGa+wyniehlqX1zXrZa/I8nC5bVljVXw8bx630Plmy0/xHqutK11dSq1w&#10;2x0hGwLHzkDt/wDr75rsLfw61jKnm3G8LjaOC3t/n/8AVXrV34EtY5/PjhUDd0UY2+tZd74VSO4E&#10;j7VXqTwdvb9K+6p8aYbH2dKyVtkdOaZ5ioT5Z0eWKXSx434k0uSy8RSJI22Obkqo6+mfc1HrenLd&#10;xRW6Lu3KTIidQMe3rXbah4RbVtdkk+ZoySE/kOP6UsvhdLS1EcqoJmbgAbc+mfpmvpKWYR93uker&#10;hc4pSUIp+8kro4T4deEoYdTZGZgc8Iw+UL/TPevT76T7DaqvmbVTlyBycdhVLQ9Lh0/U3XBZQoO/&#10;IGT7/wBPrW1ZacLqRflbC8kcj0/wNY5ljfaVLyOTOsyi6iU9huhW8d5Gsyt5jH7vPSujs9I+3G3t&#10;449258ykgDtwP/1fSszTtLuB5MO2PzmOf3fZTwB6V6doXhiKyKyANJwCVYfcPpmvmcyx0MOuaWr1&#10;sj5HExlUq+47/oifT/CkMAiDJ86gHI4z/nH6UeIrZU05ppZPlwdgB46dcf1qbUNbjsGRWKbWbZ8w&#10;JHOP5eteXftDfGPTfDejSWMN9DHJeQsV+fGV6Zxjk9uetfP5HlWKxmLjKzu/Lp19Dqp4V4lxweFT&#10;1dr/AK/JE1z4u0LwZJLdR3ClpBtIZzJvJycKOh56knjFcX4h8SX3xE8QedD50kMi7WdjtKDjO0fh&#10;1+lcT+zp4gtfF+ufatXmW8tbN3htbIszPhRw7AdFBOffFfRWg2+n6VAzi3Cl+ny846mv0rHU4ZVW&#10;cZRcppbvb0XofQYxUckndxdSpa3M9jD+Gehf2Rdwwpa4jJ8w7ud/ua9O8OW1xZy+ZN80czYVU7nk&#10;7j7CuDh+JNhY6ywaG4xCdpITIXJ6YXucd/QnpXWT+M9S8uC4NrDHpzxbnaVtjoPpz/QY5r+e/FzM&#10;s7cVRwVowqK0m9Zd/d87eTPU4Op4DF4x43Moy9pHVRvaPld/d1RX+IfxOsdFsN1xJ9kQTeU7PASA&#10;OrYHQ8A9jUfiTQG8feCdYbSoNszWSJp885+zmFgWztcYKYGGzx1+tUdD8I2NvaajfXyqtgspvbue&#10;/lM5iYHeNqtwE44HBHavP/E/xcl/aS+INt4X8P3sum+FVi866kRdjTxpjcTxn0AHTJFfgWbcO1sJ&#10;X/s6VZzjpJK90tdLrZN9rXd97H9DeH+Hebv+2KVNU4ULyqVZL3Uo2dl1lta11c5P4V/A648daxq1&#10;1reqRyixcJfai9wJIxxjCSHrx1br6V2Xiz47+G7zwkvgPweEvrdVNq7REBJCc7h1ycnkkevXvXCf&#10;F34Y+JvijrFv4V0a4XQfBFk+1kQ5knbnL/7Zzx82AOeDiuq+EH7Lej/B64imsbS4m1BYzHJezylp&#10;JM4yTk7VHGcKAPSv6E4U4HyvJ6Uc3zOt7bFWvCnG3s6b2vJ3Scu6W2yT3PkPFHxdXEH+yYeTVBNO&#10;MUrN2Wjlba/SK2vqzr/AvgePxA9uuqeTcTRx/vBGqskIC42oAPrz1+lc38Wf2XtI13w9HbqrWNjb&#10;3Qu4ohcs5mZc7kKMdoDZ5PX9K9O8Faf9htZkW53TIuz5fmxn8aq2OhaprVveQ3zWIiu5Wjt5C53z&#10;R4HOADjqRgemc5NaU+NcwweavEVa3JTTjFR2V9W5a97+ei2PyLD4GX1RPBXdX3p3T06JKy7a6O2+&#10;5g/2pq1h4ftZLO1htfKUIIVO3yuML0yCvA4z3x7Dxf4wftm6t4W1q80+40xtSj0to4p4LcNGXaUE&#10;AhyCpUAD6luO9e5eNYYtO0N9IuriaHeViDKeAm05LMSOMDGT69zxXJ+EtJXSbKPSdQtbfULC8dh9&#10;luF3l0EKhnZs4kAPA4BAK4HGa/LvEDNq1bMvqsbezXve7pfmSe9rvf8AE/U/CfBZTQw8sxzSlKpK&#10;TtytuOz1fVJpJrp69/mX9ivwhcfEX9oK41K90UfY4hLPIWg8yG1kOfkx03Dou7IyuecV9s634yl1&#10;E+VHEizeU21WQyMjc5bbnGD04HsMd/IP2f8A4UWvwIguBNPHfalq1xIJXglZbfA+ZEG7BYkHdnae&#10;h54r0e88VXFtdW7TR29s/IlkYqzyL/s4OccemDkd68nB4nDRw9R8/LrGL0bsvs29Hdv5ao+/8WM7&#10;qZzn1OeCjz0KcLU9VZ2+J63vfZd0tmVLmzmuNnmBm8qJgQhKspJwCWGOwyM85PWpInntrMwyeZCz&#10;KU3jcVA5yeRx069s1raDq763pdwsdusN1uYIpbc3X5evHOM4PrVJlhkubj7QVgjy+7HUkDkf59q+&#10;zyelKrl9OhUqXircrSs+6vr11Vuvfv8Ag+dVlSzCpWjTtLXmV7rs7emmt9Cpao0ibbi486OKHcJC&#10;fvnAOeBjnnPOOKzYJm1maZS0bKi4UkAiQ9Dg/TPXvgVJbTRqyMqrHHG48uISBtq52g+/UYx0GOaq&#10;y2jXkzagl0beXHJIBPUdfYAE4r6OjRp/WKlR9LK7TVmuiSXXfTv1Pm6lap7CFNdbu2913bb6eZb0&#10;66kv5YbSxab92x3K4yyYHOcjr04AxXS6ZF9ijUSRKs2cgFeA3XIJ9f0rm/BczoI5LyaSaRfmMjYU&#10;sQM5Ppx6/wCNdLBqUN1aedDG6x/M4OMZ9SO/PpXRKNFS5U7+a6/P+mcq9s05bfp8v6RYuIVt0Z2j&#10;ZpMgkjPP19hVO6v2gsyzDeqnKpGvPTpj8/zqhqF413dxspm86MgbAfl5OTnt2/CmXTTWumXFysbN&#10;IQQVdtvBJyfwHevPx6hTpTrTWiXr0v5/kd2X+0q1YUae7fkutu6PPPGnxU0jwUZL7UGnjWZhBEhj&#10;aSQSMfl2IB+GexHrXl+k/tK3WpjWPtNrFe3tre/ZrOzsm23E8OdrPgt9cjvgnODxyf7Tmha18XdN&#10;uNb0+XFnDIqJZq/+pjXcWeTHyqdy56njb0xXgfw7ksfFejataX1m8jWoFzaxxuftBTLgopGfMb94&#10;MDb1PJwK/Ha2YVcVTcqdR2g7JR0sr211V9NPS5/a3CPhdk/9lPEYpKdV8vtE1dxd1otrXd+a2/R6&#10;H1J4C+PNv418W2dra6LrFst8MNc3CCKMSLkMnU8qcj8M8da9Km1F47aS2hSGNlHfJLcNjOSeN2D0&#10;5xXlf7NOtaufAbS6pBMFkkdrUTHZNKgJILLk9enboeCOa669vbya8W4jYrbzRKhhMa743JGXBHUA&#10;Z655PUDNa0a01QVKtKXK29k9E3Zu6euv3a6an5TxdgcJRzmpRwFKEfZe78fMpSirparR20ttpv35&#10;DU/2c9DvTDbalrGqNqV5ctdyYlTbLjG8KGB4Ax93B4B65z5l8cNH1HTPBLaXeXWi3Wm6TMsNospL&#10;3zIW3INzE4YLtztwCuOnQd946+OVje/2lo9rJDrE0kKrcGG6WFyCWDIhwQWXbkrnOXAwea8Z+Ctn&#10;4g/4S24k0izuzcSPKjS3UXmLBvcEuzHjIB6gc88V72RxhQxM4JrkppPV3T5rapN6f4ktVpY9KVTM&#10;MVlyzDHVHGbkuVOKVuW/2lqrLTla0ez000P2fbyfWvjXbzSWsKrcW7xSrbxiMIioCDwRjJVST1JJ&#10;9cV9LT2Nuxe6khLzRgmPJ37cHsDkKecZA7e3HivwZ+Di6f47mhOowtNpchW9tJLbdHOjp8hDNyOC&#10;SePTsc17qNU8tVt7iePb5ZiyVDFs9c+2T+HFc+ZY3CZljZVKKjyRSSk9OZpPRX9dNGjwOIaFXAez&#10;ipy5pK7jG/up21fk1q7Pb5nDfGkQXfwo17zWjMRsH/dyHccEdPfPH1ryn4P/AA00PXba31S9Waa3&#10;Z0DPNccFyihofLUHhZA56jKlc5wSe6+Nfw117x5r1jHaR6fHo1lAJGQSMJ7mXPKg4OAVC89ASetb&#10;J8LweBvAC6dpzNYrZowWQSBpAciVjk859enDZ9MdWAxkU4YaDcVJ2avyu3wrVp66N6ab9TOUo4PJ&#10;5SU1OrN8y5fe5dLyuou60cd1f5b3dI0iPwVbW9vp9nNDa28e8s+JIzuB/HI9Acc8+lbN5Y3Wo2Uc&#10;U9wkmFDpIq7SxGSM89OevU8GvMJv2n9H1ESW2n3017BDFJJMEsmZp5CmRHGo5znqWwOOvNelWF/Z&#10;+JvBlnd2iXFzDchDCIU8tkHAyVJ+UD0PpURjiISh7ad2pN92oxfuu/k29G9U1fseBmeV4ihF1KtB&#10;01OKXvXipSlG70fWSV9Funbqalvp2x1kjuI4VjAQttDBTz0+rYzj8e1amnwzWtpGfLjeZt0Zlnba&#10;OCw3gD1647Z5xVMW6kQyQyeQFPzcdQyseFzgYYA5ORxXK+PvitpHgfw1cahrU7WdtasQ8rgNtGR0&#10;wDkFnVePXPAGa0yHLc0xFaeEowlPm0Sfu3b2envaO+ut3ZHnZhWwXLTrNpSutlzNJWVuzurabq7Z&#10;h/tJfG6x+B3g/WFvJJF1i8tpU0tI1LMzeWcZ4wAHABJPfvXyr8HvBP8AxLL7VtUvf+Kh1oE2onkV&#10;mjUks5PdWO04yMdPWrHj241P9oz4vXt5HMg0XS5k2QvLuh8tjgGPj7rBS3t1FdR4vfSvBWn3c8K6&#10;feXEHyqEdsK7MBzn+IdcEjOPrj+h8dTpcOZRHI8NJuvWUZVne9tFaHz3lr+Z7OQ4Dlh9YqJXe2lr&#10;K97fK5n6dJZ+Hbr9/wCdqTfZ1aIHkB+pxx79+mOtYfibUf7Vmmea6ubdIyPK3TF0hXBw3bbnLYwR&#10;x9KydBvtW8UyXN1qkNuyTIEWTYF8tQSc4H9fQVa0/SZtW1G4mmt45reFSiQsv7ojAXOMfKzYPXPA&#10;r4KUHF++fRN9idbaz0TQoWubi1iDbY/KyB26A9ScDkknqap2sElzdqsJSaKNc7nYLgnn7oAzxnH5&#10;0sHh+C/uGVbZ98anyo1ww+uM45x+ldDo3g6VWUwvGpVBtLevX6DGcc0uayMOaUnohYPCbXEcd6ZI&#10;RdSOAibeWHc9MDt1/wAK6zTrJ54LycRsy2sW6UKS3lDu3Q8Y464/Om6cv9lW/wC8jMkZjaJlc5Yg&#10;ggnP0J5/KqunSSNcN5TSWchdVUlM5G7pjvx+XNZW0ubxiovU4m4tF1HU7hbd9yqTIJBbgs+efu/l&#10;yQKmt9AvNDZJbUW8cuB5iiPCMBz0HTPr6V61rXw7tz4ehuobNWv3CqSJA2c5JJGTgcd+BwM5FYg0&#10;ZdLtHuW/ewwwFpNgLM3oAO/b25981UcQ5KyCpTfUwPDN8sV4U1Ke2+1M4ZYkwp45PAOcAZr0rR9D&#10;s7uzG+ztbhozsJeIll7gcEDgGuS0HwZY3epf2tYr5IYf8tIvnRmwD14GSCevTFdPptlKlt+7uGZW&#10;YkmP5snvnAxn29MVnKMbmdO/U928afE3wre/BmG0jXUrzXDLJFCsqhRbKDt3McA84yA2TXht54ng&#10;tnaFt0kjHB2LuAP1qTx38Sda+KOpxtqMMMM1onlRxWcIjWQ+/OSfqcD2qjoPhm8vZvmWONF6gOAw&#10;HQ9jX5DleD+rUnF7tttXvb0P7uyXLXhKDi73k22m72v0Wi0G6eJL2RfKcbm+VYlbIHoScEDHJ5Hp&#10;XqvwN1qz8EeO9J1DUrRrpYbgMY/MBLP0R8tgZBw2DwMVP8L/AITeH7DwZq3iDVLhITZlYbWBCBJe&#10;ynJKj0AB6+/NY9jpElu7XZV2kjO5SFJ24xyPp0z7Vo60K/PSjfTRvzt0fkaValHGQrYXW3wt7K7W&#10;qT8k9bbH1b+zZLdXnxU1LUvEF3DNql5aCK2G7aYI9xJUIOF/Dnue9P8A2ifHmn/A7UJJdJt4JvFG&#10;rZJunXd9kT1X/a6Y/wAivnTwl8UNS8PapJqNrcGaa5jI8xznqOv1rsfAvw2139pvUL65a9BuLGMD&#10;dK3Hfj/PWuPC4jMMvlV/fctKrZTte8uijprZvddfmfkeceGeULNaWeZxy+ww8UlHaCtZLTay00fq&#10;eb6tqdzq93LdXU0txNM255ZDuZj35rqPg98Orrxt8QNPtJPtFpDLKMuIi21RyR9fevVPhf8AsnDw&#10;9c3F/wCL5FjstPkDJEOVucc/lnHFe7Wr6Ta2a6pZWcEcgiGz92Fwp6c469q7I4XMMdStllFyg3yK&#10;Wy5uyvvZb9FtucvHXjfkeTqWAws1OfI3eO0dNPX0Of8AHvhGx07xN/wkn2dbybTbbyYYii7UUgDg&#10;e/QV8+/DjwZrH7T37SGoal4oVl0Pw44kltpvuEHd5UYHQ55JI7LjqRX0BBPqHifVo38tdPis2UyJ&#10;LjzLhffsAe2e9dNoFjBpiXG63iDTFQ6/3j/9av6Op59jshyOrSwyjPFRpKEJN/Atrfdrdd12P4Hy&#10;3NqdTMX7ZPlqt3d9Ypu7tpa7u+t0WLbwTpHhvSz/AGTZWVjCybHdI1jGB7Af/XrjdT1mFbVFguoU&#10;WWXfDtLRu7c5JwCPXk/4VN8RbiK7nlhW6W3UIrykONsYD/KoXPLMc8D09wa5jw9Z/wBqeN766Dah&#10;st4FkMIsvLjULmNgsjMBklScbeRjnBr+O+IOMs5zGk8BjZpyT96SbfM/N7JLsfv2Q8HZZh5vM6V7&#10;W0TW23rdvv8A5m14S+Go0q0uPNuLj7PJcC5j82YyOr9MhyTgdR2xzjtVbxR4uTSbH7TZ3WxdMdle&#10;3aWNprmRsghlGTt6vgYLbR24NH4k/EvTfCul6bbw/Z7tp5VFrpqp+/mlHICPvxxkAnoDnnFeV/su&#10;6bYa38dby68TNL/wlFxfTzpZiVJbZCAeCccleAMH+H8K8PA4X6xGXKvdj13bbdvKyXe2h+i5XktW&#10;vhq+bY5u1OPNypLVLpbzW8tUvU+mfDlgdO8M2N1dSf6Z5HmE5I2FwM9ST0HcnGT7V5N+1vr6ar8M&#10;r6x3BoLjBunDYYIMEf55r2LVNIuNXbifyYV5bjO7HPH8q89+MXwYs/iN4AvLe1vpNPhmn33Gxixk&#10;CHHXPHAzt9T9K/qfwxnlOR4/D4J3cm03JRbindaNrr1S+8/lTPMZjMwxv9q17RpQl8LetlrdR7L0&#10;ufnU8xErAfdB4xXqf7LvxV0H4T2HiaTXILm4l1OGOG3+yRg3PDNu2sxCoOVOevy8ZIxXB/EzRbPw&#10;5451TT9PmM1razmJHb+LHX9c1kyAIFCnLE4GOtf3PnWS4PPcslgMam6VVK6vZtaPfofYUasmo1ab&#10;aejT69zutE13Xfi38U7zVriS4JuM+f5QyrQrgLGy4CkYCggjBPNSfE3wDZW0sMnlR6DdTExpGc/Z&#10;Zcd8klkJ/Fc9dor1D4EaReeBPh9I11aWizak2Y853lByWb37celUX8ETfFfxwl1ebZI7Ns7Uzsj9&#10;Bjua+fjjqWHr8lBKnSpLlVuyVkrbPtr+Z439qclWfNZU49f8l010MT4TfB6+IW2ugLe3mZZrmRWB&#10;Zk7KjdOR3B/Gvo3wlosEUMFjbQ+XZwDAVRgHsPr9ah8FeFX0qwjg2+ZaqdwikUlWJ6kAYx9RjNdp&#10;pmgR2vFsfm/utjP4Hv8ApX47xxxlOspRT16W/P1PzzMsXVznFqFP+Enqu/8AmWLG0+zrtT5fWrQi&#10;z/npWH8SvGEPww+G2v8AiG4aMRaHYTXrebuCnYhbadqs3JGPlUnngE8V5N8Of269H0/Tms/idax/&#10;D/xDptvp7aqZ5VbTILq+V5YbKObdveZIkLSAooQDecIQT/M+Ox9SrUlKGrv03/zP0LL8ptRVloe+&#10;26Zjx3qHUGWNSjHlhTZNet1t1lgkSZJF3KykFWB5BBHUEVi6heyXjHceprly1clZ1qzst/n/AMAv&#10;HvmpKlTV3t8v+CSPdgR7V+7n86hSVs9ajjGR+HSpAhB6V5uccQRlVcXLU7crydwpppEyqG45we3Q&#10;1Wv9LS6DKPm3DAqZRsJB9asWcX2iZV/P6VnlnEtfDVFKEnYrMMho4mDjNI55fC1vYeZN2xhWx90+&#10;vWud1XTkvtSXzNrxqOoPT0//AFV6Zrdik9sV6Ar+XauFu9Pa3Ld2UABfz5P5V/RnCPECxtD23Nqj&#10;8Jz/AC2plWMvT03scm2l/Zb6Yrtk3MBz1wBwB/jXRaJ4bk8vzZmbdgMFwcVa0jRvP1Lzsb9hH3hj&#10;b9Pf/wCtXRLo8c94saL80fzN82MD39/88V9hiMdrzS7HmYnMqtaak97f0i/4T8PRwEXHBbbgAjp0&#10;6fhWvDfK12IUkOyMF5GA+VMdc/Wqur6nD4a0RZZJFWNDwCSNx6AD/wDVXJap402+AL66tVdnndoU&#10;k5Jmk7KB6AnnHqa8HD4Wrjajqy2bsjtpUKj5YQTd7Xeu76XJ/HvxJ0+CyvLdZmtrpIgzFvmSNWYA&#10;Y77icY4718d/FPQ73x78V7m3tY7i5mYAogB+UAAAAn7q9Dz/ADr6I8B/DJbLS5IZpFudQvLnz5zg&#10;sDKenfovAGenv1r0b4ffs32fhb7VeXDK0145luZW5c9TjPp2HoK+3p8TZTwnCdSpPV6Rv1em3U+8&#10;yWUMHKcMJF1ankrLzbfRb9fQ8f8Agv8ABiP4faXHcNG32hgPNfbu3tg8AV6fpmjXGp28j3GoDSre&#10;4iKo5ceYQccqO2Mkc+3FdNdSnUkkt9NtVja2ygMmFAGDhgcYPfjg1598P/BGqeIPiRdXOofYrOw0&#10;+Q+RBFOxFxnB3HnC8gnA6cCvhMVxp/a1Ktjp1VCFNNyb1ktbJJbau+vT8TgxWAxWLxf+2ayduVdH&#10;5d76rbpqd4fD2keGPD3k29u19FcYeZ5fmZ+AMsevf8s10eiaSqGOdvLWGRcKFf7oPt0P50x7m1s2&#10;27liYnOS3BHH51YvdGtfEulNHeMt1DNgqAxXntgg1+E51isXjabrRnK7d4uS37Xe3rZqy0Pscto4&#10;fDVFTqKO1pWeq76b+l73Zl/Fb4fWvxA8Oy6Zc39xp9rgmTyVVd57M3rgDp05ry34VXPhf4b+OptD&#10;8M2Ul9dOgiurydi8svfaAMKFB56fnXqnjO80kaP9n1zUI9J0+NVUSyXG1ro7eNuDu2jg5zk1V+GN&#10;l4PQ3Gq6PPbX8u077xAMY7/yry+H864Vw+Gr4zM3OtXk7Ri78jn/ADK3RPa+2lj77GR4xWAWV4ZS&#10;pYFq946LXpN21duivruU7rwhcarbST3G1J5iVEagjZyOSce35Yqxp/hi6spVLXk3louxxxgY449a&#10;3NV1mOUKFulhydxwATswf88/lXM/ED4yaL4L0We81C8WztYW2tIU3Fx6Dbk/pX2GUY/OcbT+qUaD&#10;kl9q11Z9IRWt+33n5Xjcqy6niIzjU9+Wign7za/mfZ9fuMXxJ8XJPAmqtZnTJ7idSGf5lVo1ZmCj&#10;jIPQdCTWl8OPiRceKYpJJLjTYRaw+ZJCuVlhXJG7bk/Kcex/OuLu/iN4X+K9pu0DXtNu75MLKG3G&#10;UKclSIyAx54OBkZzXY+JLbTvCvwsaTyd0dlAsty8BPmCM5d2AXk9uD1z0PSvzviPhnN8uoVJYj2k&#10;Zxb0cXtpZu7tvLffc/SMlx+CxOOp4WUIxUrX1s09b2Vr7LbroV/iyP7R0uzu47gyW8i8KsKyST7s&#10;dFPJxzkV87XZ1jUP2lZBdeIF0nT9HgjWK2sJm8kbjsKSoVCxlht47gAA5II4H4ufHDRPFnxH1S00&#10;TW/Fck+IZdKm0+8ElrZlEyFYEYy0iqTjpjA7ivSv2O73X/EnjvWvGviYyC8vLeKyisxG0cVwUAHm&#10;E9GPXkbsFs8cV5ftsVXjB4m0Zqy5ns7fn8vO26P2jA8Gf6vZZic2lrRnTklCUWpXnypWTT1aunK1&#10;16HtFh4Q1C002X7RdWayAkxnHlpNGB95uMjoBkEn8qbp/h6PUtfS8mjgS1twUQ7dsgDYYlWI6Fgr&#10;YAHIHJxisv4p2euakWvrL7PJNcSQ/ZYpJvs64GC4PBKseQDhhzzWprd1DC9vbeWzxyIZHCBj5ZA+&#10;Ykqc/Mc4GD07V+h5nktOjh1iou7V5SXu+80r79E76WWrXkj+bcuzatUq+yenP7kbc14rZ6dfvW78&#10;zpbDWLW5iaeOCGO6XIwGGXIxjcfXA61zGrayv2xri5hmiXzcsjsHTJyPTjdjj6jOO1UanJZQPHbr&#10;HbxhwIfMGwBSBnp6nnBHNF3qsl0kV2ywtHNhld3Xy9uQBjnHOOgzya7Xh6k8FBKSXMo6RdrvolLR&#10;czej+48dVqccbNuDdm1qr2XVtauy6feR6lpS5nMjLBcSYDkkYcgZx7/UY/Gk0q8uL6cfvIfLhTYw&#10;K/ODgYPHUfX3pL4wwLPHdKftEymVUTLCNh6eg6da1fBvhVE3TqjRs/zMsncnG7Ix/kV9fh6c3h7Y&#10;m+tt7dldX/C9vwPk8RViq98M9r7eujt36/8ABLsWhQ/ZYJsHzG5LcDdyc/Qc/lXF6v4hh0HVbjRY&#10;byaO/kj8xDJjaUYnlOx5yD0PIrvtfuRZ6a0kSblXjCsMD2x6V43rGr/afiOLVbWOSZbaO7e5VR5x&#10;USFdi7h3zgkHoex5r8840vRo03Qk4vm6NrfTporX0fQ/SeAaMcTWrfWI80VBvp9nXre6fVLV3Ox0&#10;+4ttKu5P37Wvyb5WYHLyHO4H6ev9Kwvizr2peIvAF02hXEMd35RB85C6zEqcKFGCNxwN2OBz2p9n&#10;Zw61MrTSeXbQpvcg8AD1bn06/rzWHqWr2rWl3caewuWts7Uifps3g85PcdDg5U81nhqtGpk9TB15&#10;Nu7XMtdN7paOUU3Z29NhxhXw+e0sww9OLtyvllom/wCV3uotpXs/U+ffjH4zk8IeC9S0q6jfQvFO&#10;psZjNpsMgS5hAwiu+OTklcjggAkjO2vLfCug6PbwaPp+o3GoaX4iS7eQSy2uFjd8NH0Us6/cYhiu&#10;3dwOcj6lsNa0H9oTwus/2aGSxYhZJdnlzwyKQduV+YYJJyMDnNeHftAfs1axodxb69pK3urR31zJ&#10;5hWPb9nLcpgZJx19uOeDx8ZhsPGh/s99HrzJO10raprS19d9dLn9dcI8VYHEOWWYtSwuIcm5Rk1r&#10;K2iT6Rte0X0tbRnqP7O/im9+Ifw6+3at5KXb3JKhYjhkBAyuQFwWDAYzxxnOa5P9or4p6foVlcaD&#10;b3c8WqXiBJyFLRxxH5uuThzhRg/3ic+vZfs/+F9f034e/wBm695emqsaR2oikXcihAOij5XY8k7j&#10;k54HU1tR+Glj8Tb8NrGkXtj9ihRUneYLLcHJRgdrEFQeRnnJ6DJr6HKJvC1FUV3GK0iktVfXVrb5&#10;7I/CuIcPgKmdYqVXl5FNtOMk0nvFpJ+91Tts3fbR/OPh/TNT8Qao/wBlk8r7QrRvcfMixp1LPtyd&#10;vGScDp+XV/DWG+GvxWtjqE0mhRltOKoQGv5nRmdikbqV2qQQSSMAH1x0/wAZ7Xw14J8D3/h3TdXv&#10;7G6hRpXjjb95O0mdqMxP3cg5B/h4Hoc39k34QSXk665LqGoW8NnM1vc2bwfurqRAdp3BuVAYDle/&#10;brXBnGfwxbeJ5FHkfupq6lbrKy+S1skfqWT5bTwuQ18VWrNQmrJOLUrtacrezafbTv29PtWuPAPj&#10;eb7KtrDpd1D5t25hKvarHFhPkA+YEoxLFiSzgY5rkNa+Jt78bLnTYvCVvqWn6k93JEmoy258q3TO&#10;AXO1sbwu7b1AAJ6CqXxx8Hal468cWUegLcL5xSS6Zp5ESQ7CVBbHCkcHAIIAHBBr0f4d+Er7wrZ6&#10;dZz30NvNao0f2S2cLb7/AJQGGcDJVSx9NzYz0rl4fhhsVD9/UUZSbcU72uujevW1rW8+l/iOJKiy&#10;mjRx8Ie2rciT2vFWkruCve6097Rq3nba8BaX4i0Hw1bpfTR63fRxr5rR4gUnoSP4uF5zgA7ecZrj&#10;pv2mtC0/xPeadeSXEP2Jtpn+yOylsAMoABJxnBPAOOCa6m4muvC2iR/2pq0bWbTyqbhztkC4DIvT&#10;AO4EY54I6mvn39obx3D8SfEkNxp8M1lY6f5tpM+9Y3eTIONuCdoA6nrwOMHP0dPhWNDHKCq+1Ur3&#10;tZqKWzu1s7pWsnd3R8ZlWaRzalVniKCpbtSXuq7d3FRXV2draaanY+Cfij4X8Z/E25t10ix06400&#10;Ge11VV8hpAWaPftVR8pDkjc2TkcZ6es+INY/4RrRGNqqTLgKm1TtOSBnkcnJ49fUDJr5k8JfDuTw&#10;x420NdJkjtfEOoWrybrxNsdtvDbdpycnAJwQeSODnFe9XOkp400eKx1KOSb7M6T/AL0tt3Rj5Rlc&#10;H5eMNtAPpnketTwX1H2jiuaLd229G2+VRkrN662av+pycVVMDjMVhZwnJQUEnHWU1ypylODbStdX&#10;s2t/Kx0jat9r8Lw6hYt9okMRJCg7RyrMSpGcgA4H+1Xyf+3tr2r+NPD3guPTrJZrG8Mksk0WRH5n&#10;CJG3OBtCk4YfwjuCB618bPiBa/s/fDxJPDS2NqszebHHNPJK0TMw/ftksWQsSDkjBI968hub+68b&#10;W1vqmoQtpf2pzLDYwys8KyNyzoGJwGYs+PU49K+84No5jktLD8S1KEG5SajzN3vyOLVr3VnZ9Ve/&#10;Vprz8NgqFbFTWGnJ0oNqN7K+t02lfXXe/wDwc/wYg+HPhm3tdN8kRXBT7XcPCFafK5O0bj82Rjjg&#10;AD61zmr+IoX1y3j+aeeGGNZk2bgzFgzZY8ZA2jGB/Sur1/S5dGhW4+0I5lBeIhFKhzkbdo5G3ufS&#10;snSbC0tZZVWTdNHhp5s5O7qe3X+X6UYrGTxFWWKrtynJtt92z6unGySRNLqKyWCxrHs3NiNiPlBx&#10;nn261Rkkhnhe0sriOGT/AFb+S43qzEk4HXBweoxx71X8Sa4l+n2WzzJD5gV34VWJ7KT398cZqPQr&#10;TyNXjW3XyY2kBeNcNv8Act13cdRXL0uxVJ2djo9GghtZvsMa3iX0cZLXAXAkAOzr0Byp9vzrp9Gt&#10;4dOO6SaZobcKXmJBPTuRnPf8a5ey8OahbaAslnNMzTyCSUSSBlI5Py57ZJGOM+tdVZ6WiaOsnmZW&#10;5i3yJjgsOcY5Jxweo7+9ZysdNFWdrGlrbR6tbm7hkWNZmJCMoUhcdT9fT36VlCFYWRZpFVeqkkcD&#10;qAAen/16uuJZCdzMzIN7fJwenTpzjjNZbwrJds02du/cflxg/n09qI6G1SMZbnQ2WvDw3plxY6am&#10;77TMsjbuWU45Gfc9/YVFb6XJq0DFS37ojcrHar46gHrjJqvoavcsxjhWQEkjA+VT0JGM4+prsPh3&#10;oM2uBY7ieKFo2MfJAViOG4yM859KzlJROWS5nylHwRptube7M2MqcLERuSVjxw3bAPfpj8uy0xf7&#10;OsY44ysakbgrRNlfQcCnXHhCHRZpJGZZlmXbmKM9cdAORjvwwzj8aj0/wadYt/Om86NslQsRLKB9&#10;SRz+FY8ya0NaNNx0SOee9vryTyWeRpFO1mVPLjVgCSy9T6dTiur0jS5C7D5pOm3AyxHv+Oao+FND&#10;aKKOGOFpriQBQqDczH0AH9K+xv2dfCrfCP4OXmpahptnDraeZcvFMyrcGIYIDZ5XGCcdfxr8uxVa&#10;VKN6ceZ/PRJXu7J6fLc/tDi/iyjkWFjWlHnnOSjGHMk227dei6njvgj4Harb+Cbi51i0utP0tmaU&#10;74T82ApUhm+7zkHHJ6HoK5G81DOl3FvYhlt4W3+aU+bORtB74yBx3719beIvFdr8fv2e9UvNLdSk&#10;0J34IfZIuCU9cjIr5T+HHw617x74gbS9NgkTzG8meV4/li9efWvDweKUlUq4lpWs7bJf8G918j57&#10;hPiR4+hisTmSVKVKdpRvpG1nfzbRzuhaDdazeR2VjbyXV1JwkaAszHqa+rvhD4e/4UB4T0TTrzam&#10;p+JJxLcn/niNuQntngV13wl+BuhfBuzia1gW81jAWW6cZbJHOPT8Kz/iFdyJr9vuZmuI/wB9vK52&#10;Ln7gx0Pev0zgbIa2Y5lTxOLg4UoXai1rJ8toyfZJu6T1vY/mbx28bMNmWDlkmU60m1zTva9nt6XX&#10;+ZN401BdTki81muLeN9jxgfKx4yfc/5+ofEYWBbO1s4hCYSANjfwgYB610Gm6BDeaZCTHGyzYkbK&#10;HGf5+n6VoWOjRabCFgZU3NwVGSfr7fyr9OqZhl2EoLDzjpBu13ZLXd2/yP5Lp4bG4mftLu8raLW/&#10;lbr+Bz+h6FN4mjjkuIGs41kDqqqR5ijB5PoTzWl4u1O2t7GSGOZI52hMglX5hGgH3/TH86m8ZeMF&#10;8LaXJI3zSLtURp1IY7R/nqa8Tvfiw+v6k1rMbj7VbyeZNaRn/j5IA8sFgD8oJDYB/GvwLjjjuri5&#10;xhg5KMY8yUYtvR6av+vkfvHAnh3OpGU5wb+Ftvo99E/z211On07T7nX40uHt5Fs5AYlW4xmMZwzs&#10;uQS7jBJ/hQYByxNM1HXbrwL4O1C7uLuG40zTVZ412iCaX5eNroQvO4cY4wCTnmstfEMdzqlvawSW&#10;dpdNCzTljI7eWwVWJc/MAmSBk4LMq9qh0/4PyeIPiTp+qXTypo+hxQix0913K0v3pHcdn35J3fxH&#10;PQDP5DluWV8wxcMNSj78nou/+Xm+25+0YuWGy7DSr5jNQpwipO6vtsk/5pbK3qavwG+D999on8Xe&#10;NJbWbWGQmG3toF26fDz8oOD85GdzDs2M8A1kfAb4Qap4R+LniDXrGGH+y7sssQnARSCxOFYcgjI6&#10;DB59q9qh1G30PTrqS62rBtJZmPygAdPwAx+FYmo+JLzVbFf7Hjt5ITFlH+6mT069u/HWv2bL/C3G&#10;VsS6fOoUXGKlLo5LVqN9El0/I/LcR46SpYLERjTUp1/dUPsxgnovXq9e5T+Jnjv+zdW0vTrW5+eY&#10;sZtp5A9/Yn+VZPxKs9S8R+G7jTbPUjpp2kSXhABTPdRjBArnNR09tR8aXGoayqwwnbFDGoxlAefx&#10;966TxP470mLU9Ls7a8tYbyYlIZZX+WAEBdzDPP0PpX9IYfJpZdh8NhsDHmlBNuVk9Vrd2WvVPQ/n&#10;vEVPreL+sRd3u0vh72V7q0Vbfsfna/hm8vPFN5p8JlvrqG4ljZ8NmUqxBb5uecZ555r3L9mj9l9t&#10;akXW/ENv5MMbAwQycbvViP5fnXrWp+C/hr8LfGTGOaK417WGlkluriXc9wzfMxCZwuT2UVJ4K8YQ&#10;6xr832WSaaG3UhIRlYxk/ez0P4V+0Y7i7EYzA/7JCUE4p8zVn52XS/mfT5txBiquFnDCRcbLWbWj&#10;6Pl6a9x3ijw8niN2S2uEt0UeWqqdvlLz+vFWfDnhZdIuFhMMYXIPA3FjjqT7109voov7+O5VdvIJ&#10;ULt3e5P4D8q1o9PR7hWWNVVenqa/Hc64sjQpuhGWi316nxeFjjsdTjRhdU9N9331GWFuuF+XGDyT&#10;3/z6dK1re3GPXNJbWm96szXMdgvJ+Ydh61/O/E3E3tJOzsfq/D3D6owSauShlSLE/wAy9Mn7w/z7&#10;14f8dv2RNB+Jmo22paXeXmj3Frqn9u3MFsImh1S+DQNHNOXR5EYfZ4ozJCyP5JePdtIA9T1PWHn3&#10;Lu+WqEd55b7lJXb/ABdDX5vLihwrrlvKb2tq/uPv6OXNU9dI9bnxu/if4rfAv4iW9nHFYw+IfiZ4&#10;phurjTpzd6xp2nWhUROLUosQUmXdLKWf91AIyFc5FfYSjYWZiMdake+juz+8Xy3/AL6DhvqP6j9a&#10;inje1QMx3KejK2Qf8/nX0WZVMbicOrNQdtXu/LTpb1fqeZGWGjV5ox5iRchfl4b3pm9m+9x24NVx&#10;fjP8Qx296jF9l/uk9+a+LqZDGT56tV3t5HrRzRpcsII0YpNsf6Vo2QVItw+gNc2LxnbGAozwRV6x&#10;1RgPLzzjgk/jX0GU4VqPvS5o3+aR5ePrq+itL8Lm1cXy28O7IZvSuQ1e386/aaRCBMRgd+ff04/S&#10;tpFku5tyr8qqcEjp7Vn3kbC5Xdu285ck8dO3tX9E8G4WnhoOdJ6NaLyPwnjDEzrzUai1T1fmTafJ&#10;HpmlIUVWuThS2flUnOSfw/yMVs6PAumRbWO2RR5krsAcdzk8VQ02FL2yWRYVZt25B+P3vrj+dZnj&#10;LxBaaBpcslxLiJRlxnIAHr+FfoFHDyr/ALp35nv11PjqalOtGFNXd7aHG/HLxtNq13HDGytp0JLE&#10;Ix3M34e9dFczNFoGl2aL9qFvApQRpgZPzHA9RnH4ZrzrxDouqfE34jeGbewsbiPQ2mM9xIR8rxqC&#10;SCPfpX0H4C8HxteTXE0Ucm18RkDG0Dt+te/nmOweT5bCvVtaCcmlb0189z7qVNNYfA0VepK7t53s&#10;r2+ZY+G3gGLSrFdRvlXzX+ZY8cRirTapN4svpre3mWO13mIFG+bIPI+tZXxi8ZGy+y6erS+ddSDC&#10;IhPsASOgJH44rnLm2tPhJp7XFvHIdSupd97MrM4Rm6hc8A89Rz2r+J6mOznjziCMYScVe8U/hik9&#10;3+ndn73HK8r4W4eeLxL5qtTRWScpvqldqy89bHoGs6RYaPbbf9XNJH5bsigySKM/Ln06/mawdB8P&#10;22mRSGK3jiSc5Uq29889z9f1NTz6tHbxia6Y+VIoRS7Hkn1PatPQ9DbU4lmhufKjY7SpkG3nv06/&#10;419tRyqvl+XTw9au4wlLWTVot3b3Ste/e66H5zVzKni8bCtSpc0lGyineS0S2b7drO2ph6+LW8sH&#10;kt2E02nTAHEhbDgjKELyGx2PqKm+Cmkato+gT3mrSeZd3kjGzgP/ACxiHAJ9yec1J4M1TRb/AMea&#10;xa6Xc2MjW0jGdbcAxmdgNzNjq3AyT6AVs3WtRWGrx2+6Sa4m5ZyOv17AVtnizellq4UwsPfqRVSp&#10;U1SjB3fLFPW8uu29jqwEsrhjamd4nSMZRhCEkuZySWrtokr6W1aSZ5F48+C9r4k1yGbxFINUnkld&#10;yjF9saAnaAoI4A4weOataV8TNPtvCS2/hzT1sFwdwVAvlgccj3xXoWsRfbNV89QVjVcM2M8d8fpX&#10;KjwnpOkaNdSXVxbtp904+VYMHJzkNyc5z6Cujgbh7KqGGjWzDDurWg4qK1a5teb3bW6q3oVxpxlm&#10;+YTeEhiWqcru17RUdNEt/usc/wCE/Hqaibhprea4WVyhl3ZD4LdBn6fWrOs/D/Q/jH4X1LSLu1j+&#10;yyHy8qMTQvnOd3OGHX196s+MdcPg+00m38PtBb2V4hWG5iEbxqRwAvB6AfSr0Oof8IxdWdjb6NdT&#10;zX7tJcahBbLHGZTyS/Tk4JwM45r6CXFleGIq4nDy9k4y01ty8r00btfTlstT5ehkKpukl70t1bd/&#10;Na6b66HI/Dz9nLwn+zTZza9Yx6lqWseWIPNB86SMMwBCLjgnoT6elcD45/bt034bfFfVtF16zvJI&#10;bcRKjW25ypJ+ZJFPUhCDkk9SPSvXtY8RX4lm025jEMisoJtptjyqwYgc47A8ZryPwN4O8O/ED4/6&#10;1J4m0EC+8N2BSWK5+aG8D4KyuB1KEsvOc5B7V8XnWeZpmGN/tGriXXlU9xttaLX3bPRLyS7Xuz9i&#10;4NwuT1nWXENCbhRg6l4t817wUZJ6X3t13urJHD/sp/BPwl8YfitrXiLQXvG8M2skksltfWrRlJG5&#10;jQbWO5c7ycEHCD+9ivqrWtCsZrNVt/Li8mLy1ULuXb3XaevPY+lcf4H8N2fw60/VLPwza6LZx6u7&#10;SpcJu27izFRKMkFRnYCAMKp9eOi0iO+1Kz2SGCa8wY2mj2quF+XcAPXGfavL4fqYVzlhcSm3LRN2&#10;dlF2VmtL3u13XU6vFTiDGZvio43B1n7CgoxhGTtOzSbclZeje+19rmH4w8Hx6hYQzeSss0a5teDF&#10;5b+/XuAc4OMdwOTT/DV3aaBO1xb27XmRu+zSNh5OTxnLAHceB29OldVe2i6RpsX2lluGkdQ7Hny+&#10;O5zxyDyKwZ9Vj8GxX19LJtZSIjGZNsQ3MArYboe2R1yevFfbVMvh7WnWxEnyJWUZNWXd2119Gj8c&#10;o5nVlRnhaEU5yad4ptvtHS2nk07nLJJb3ckkbJOlxG/lvIAFXHXJJBGOvGf51bt7OHRIWYYuIZAr&#10;R5yVGOgAPQYx7D6VRu9DudUvLgXXzW9y4jZNvy8j5hjHfv8A/XNSeILU2+oQllmkgjRtsJGUULjL&#10;A9h/j+f0mBwtGnTaw8rwbvbfs7rzu/8AM+fx2JqSmlWVppJP5aWe3TTy6Gn4cuZpZpHt4Y7prgnz&#10;POJwCOhB5HH0546V2dtA2nRtu+V5PmIB+6xHOO3vXL+Fw1zNbz2e230/arDGSpBGTz3H19K6O5um&#10;BVY2XHo3BIrqxaUWkedhW5ehzmsWV1qN66z3Bt4OkaBTh1AGS2ffn8a5e7t7e4l8tseXt/1rPhie&#10;owO/174roNX1GTV9aWGOP5IQzR/NjzT0OMc/l6Vmy+G7i0ljaO2CxO+GV1+Yfj9D3ry6mHg/30ld&#10;7W33a/L8D1KWIqR/dRlZPW+2y/X8Tg/iLqWp6dq9nY21nM2m6gpiurlSF+z4IBVh1+70OcZ69BXj&#10;Pin9p+Twt8WtL8KrbNb6bPL5V1czxsGDyfdwOONxUk+/HrXoX7Z2u698OPCMLaInn2d55kdy8cjC&#10;6iDIdrbv4QOpPXHcCvhyzhj8So8zamyaq068SZ+fJOX39ARx1r8vzCk3i68azd/hXknrbTpfXz9D&#10;+w/CfgXB5rlFLMsWo+y5WrJybdR+6qklfSUVstV1tc+gvEXxmtvhz8Wbux0hfMsbyWSe+ijXEbzE&#10;GPYD0Q7owcjsxOCcYy/iD+0FqWjeJDo82sXN5rGn6nHIZ7OPbBsSNQ8boMq3zbhlicMOAoAA80bT&#10;m8BxX2lXTf6VHL5rxS2zxyyqV3Zywxzkcc5xkEjmtqw1jR7bwDb2kel6kdVmuPNMsO144o2GCqjP&#10;B+Vc5XGffNdeFy3Dyp0qkpucXfnTWmuvNrsla1138j3czyWnhMRJRw3NJRjCFT3bza0jJt6vR/Dr&#10;dWTfQ7z4dftK6N4H8Q3FtfLrV019fRLNc394r/ZInVBkEKenzNjjsM8Aj3jTNZs9SslurGZLq1uz&#10;mJ43YxyDqCOec+1fJEvw6vPFF/Npk0EbXvktdQxC+hllcAEY/dsdrHaBs69OK9Z/ZD1nWm0TVNE1&#10;iKQW+gSJBbyOuVh5ffFu744I9B+FduDlg8Pi40qElKnUtonrvZN9fJv/ACPgfEDhSGLyKrnFOLp4&#10;rDuPtIyknGUZJK8OnbTpqrtnaX3wX0u++IupeJI768ivL2JYXglVJokXChtqMp+Yhe+QNzcem9pX&#10;haKy1IW+nqq6bZ2qwpbQw+XA07Nvkcqq4II2AHsQ3HzHNjTmF7IyL8yquVIOOBx/kU7xheahp2gz&#10;tpdu1xcNGSqAqrfdJ6NnPTHHp26V4fF+U4fCXrU5WskuW9+ttLvTfsfFcJ8UZpm8qeBxUuf7KlKy&#10;SSSSvZK9krJt3SejOW1/V7PxZFcaXHdRyXUl39nS2uIHEgERI3MBhsF0JBJHGPx328LWF14gkvHt&#10;/OvIJU+zkzkRqBhlbYpIx945YE5/Tz3xv8MrrV/Ftn4gsZL5b2O3N/fTTS7lmKIuIwp3bduNvAxw&#10;MD0zfhr4svtSvNc/szVNUvp4TbG2tbiVHWKOXDHYJGXJ6/NxwBycivkMDiJ1p0/elKMHzKO9n1Wu&#10;mtltq7W7I/Vc24ZwywNSvl1VQfKozbumuZqOso9F0b827amx+0Voq694W+0W6TSXunsX3mQLFApK&#10;5aQEgHhetZOgfsu3mtalfT6zJCsN3dI0TKog8+Ly2Z2VVJULkptwein159D0zw/Z69ql1a6t5Emm&#10;7VjdZrj99KyMrq5yOQC6j7x5OOlc5+0f/bHxJ8W2/hPw75wuLXyNRndJvLUKWdRlx6EZ+9k54BxX&#10;6TLNalOpGVJq1o76fFZtXsn7rXRarrc/K8lwU6tD+zoycWnNua1UYxSs1ZvWV7atWbWm55ff/DvX&#10;vhZ8RVvLq11DW7GyP/EuuZd0ik7GMXzAEEq3O3/ZPrmk8R/G3UPiHrWjwahp8lhLBchFmjea3t3n&#10;LAhSMEnHTBzyRxXtPwY8P6r8NY2tNcv5JrrWmLLHJNLJiRc7jkkoeB9772OM8AH5f/av+O0njO7f&#10;wnoehR2N3NL9kknPFwybgRGowNgbCk46jAzivc4NynHcU5z9QwrVN09ZVFdckE/iSbVnva9r9Otv&#10;oqNbCYOn7fGYf6wraO8VFykmndW1Sa+y2tNVsYtj4B8N/Grxv4u1a31vWJbHSb8WlhZzXUs3nW+C&#10;zIrNk4LLkDIAHqaz/hxY+IJ/FG7Vt8tvKS4gKnFqOwUYxjtwP6123wt8GN8OrS1s4bdYoZLRZJ5W&#10;yzy3BxuIwcbf4ce2e9dRDNBpvmC4t4GmC/M0SH5gSdueuM4P1r9F4pz6ri8W8PRm50afuw5uiSSb&#10;06ytdvd9Tw8Pg3Tox5bJ9Tz34rXn2maxt4zOuxDcLjZ+7LKoI4HPfvwc+9Ydt4SWTTZrhvOimldm&#10;R2bOPcj0I5qx408Q2uo+IY13K1xIrBpGT92qLnIBx83Oe3eqNzq99qdyscLPBbIoXaqZkJHHzNjo&#10;eteEoyUUtipSV9SwmmizQbpfMhVh94YGQM8fTrmtU2sOmWtmyyCS6uF80yH5AMDBx6knHbg59awN&#10;OivJ7pY/Jkt7WPOJAPlY5/h54Hf8Kz9Y0xde1wGaN2jtbcJBIrbUO5mJOc4z7e3rU+yTfvMUtFc9&#10;c0vVFtbFI2G1NigKRu68/wCenerGnapDANsjeWoOQhHB+h9f0rz7wDqGqJrcNnfSL9jmby0lH3os&#10;jvnG7PPXk9a9J0trVkVY1jkkQbRJgPzx6fTp2rOcVHQ66dTm1XQvXEeLcI7iOSRTgqc7Rx/nkdjW&#10;bqaxyhIbdfmjBAYgse4J9f8A69ZWoJeW2qzXD6otw025fKYbRGv8KhAMZ68n+tM1uJrzRprfzpIV&#10;ZQXZeNi9CeemBzk461MYq+5nUxDOm0y0/smOGUZXhXJPIz1PFd54Vltf7Et8hmu1PKbAMknJwcYz&#10;yenPvXlfw70mOawS3S6m1C0hyyyebvEXtu7cdM+pr0Cz1FoZ4440CTOm1EADbAOhcnjt+BH4nnqR&#10;1NqFRSd2dk9+NWa3gezurNQ3nj96EkT3BwcZ/DjPerD6pIzZgu5EjJPV9uTk+3PpnvisLyDaRtLq&#10;N5bttUHyVGWmwMrHnp6HAPJz2pbGwe9iLrH5xyAxdQu04HAGMAD2rKWx6tOFldnsXxS1ax/ZW8CW&#10;Q0Ty7jxdrcfzXpG77FEVz8mfuuc9evSvnvRfibr2geJF1a11a+TUFfzPNMpbe2QfmB4Yex4r6K+O&#10;Px3tPhz4i8QafdXdv401C8jMflSWqf2fY5xwq7s7tvGQcgd89OG/ZD/ZnHxN1dfEfiKNrLwfpz7n&#10;lY7RdyDGI19R6npxiv3jwtll3DXBdTMM+wv1dWvOVSzlWuv5Wk0ntGP3Hz3EuOxOZ5pKvKt9ZlOz&#10;i43a11UIppP3dr2Svdn0V+xDe+LPEHgS81rxNdyTWkyMlnAYljGw9TgADnp06Yr0X4LWlvpNlqMi&#10;wqjQzuTJ2lkJzhR7DAz7U/Sdfh8eWRsfDvl2ej2LLHJMo4IH8K47n9K25jb6VaJ5K7Y1BwgznPfP&#10;HJPrX8f51WnxnxPLNKVD2OGUoqMVG2kXdKyVrtvXt1NMwx3+rOTV8DiJL6zW96UU/g005vl9+5cF&#10;6ttujkXDHnP+NZGq+FrPxOki3MlxD5jp/q+MbTke/NWru8891LYjRm2/MuM9tvPfn0pdRljtCreZ&#10;saUYG5cgfh0r9XpyxcKy+qy5ZPrv20PwSTw3s+fELmUdumvf/Ij1q7fQdDuJ7Qs88a/IhwA30Gah&#10;/t46ZocN1eSDzI0y77cEt1OFGT+FPv8AUVttHDXTwtNGo3Ht/np9K8++JHi2zW1guLuZo5oW3xJG&#10;3yyHHGTg4AAz0PY18Xx9nUcBl0sPUUZ1qkmrvdq1lZJapb62PseAcinmmZQVDmjSik9FfXzv1flc&#10;53x38TrPTtdWW8gkuLm9YWS2iwkrax4O4uf9oNjGDgA456TwT2vg+7uobZ7LUL++23N9Fbxuklqj&#10;hmJRVBL7mQDAwSO44FT22jWP9p2thcTR3OqaxKJC8jo0lvDjzMMGHUqwYgAEgAcg4DdbtY/Cl7/Y&#10;Xhu3a88Q6oNt1e7l8xUYNukZyNu1dpBzg5KADJyP5zo0XKahTT5np6vptsf1VJ4WnSjQhfbW7tFp&#10;byba0jHX1DQtC0m98WNpMdhAupQ3BmW6kjISfYFZvur8oTftG88ncckkZ9M0vUpIdQmj8tI41+Qo&#10;MYAAAGPbGKy/D9gvhLwbbWsEsN1dRhLW4nRfmk28vyP9otgds10EAt5ZxceSqqqhgc/55/xr+j+B&#10;+EP7Jw0sTjYKVSoklovctbTo7u+vofyz4icZLOcbHDYKo40qTber99u6v25bLRPa/wB2HrnhfUPF&#10;940dwyw6fCCFiU5MmR0/+ueal0Xw9NpECxxSBPn8x4w2QqjjBBPQjuPyp+ofFPRrPX/7MW6aS5ki&#10;8xsD5Y+oAY9iccd6vWvi2OOOZoVWby1DNsOWJbpwefav0DMlnTpwjSpe5uo2snfTVu/V37nweFp4&#10;Cl/vE3drR6vzukrdNL7HE/tAanpXwy8CXWvXjeYLVCUg80I0zEgBRk9ckcDnrXwb4h+I2seOPGDa&#10;k0jRzPLugiV8LEOwHr25r3z/AIKLfHO18TjSvBuk3FvNBazNd6xtG4rKoHlR7vUEszDsQvfOPF/g&#10;r8KLr4gaqJjG6Wcb7Wcj5W45Ga/oPwowGKwXD31/PI8tSTlZPpC9o6d3v6WPvsuy/A4GnLF0n7sk&#10;nd30Vtd/O50Xwh8G6p4/8VnXL3MwhLRwqW4Y/dJzjoM/jX058OfAUemQ7VO9Ww7sTwW9AfQf1o+H&#10;XgqHSrKKO3hVIoVCB9oG4DHArurKzWBVjjXavX5a/MfEvxKgnLDYbSytp0SPnZe1zuqlBctFO3+K&#10;36CpaLs2rwuMfWp7WxyN3YdyelT+QkEG6TCqKydW15XBRWCqvX3r+Sc14ySm3KW5+kZfw0uVKMdi&#10;3qGrrZJ5cXXuaw7/AFPLksSzHnr0qrLqbXc/7pcjGS56CmxxrAdzHc396vz+picZnFXlw6aV9ZdF&#10;/mfXRo0Mvp3rP5dR00+V3Pjb2A6k1VNy07/eVQvAp0oMx3N61DLKsMeeOuDX6VkOQYLLqLqL36rW&#10;rev3dkfE5tmuJxlXk+Gmug5pzvwO3P0psF7Jb7tsmQ33gRkN9RVYP8p5x6UqzYTsP615OMeJnJuO&#10;/Q9LC+yppFwJDeL+7Ihkb+Fj8jfQnp9Dx71XuUa3mMbLsbqQffpio9+PfHJqzaXe2IpKqyxdQjk/&#10;L9D1BrpweWS9n7XEf152/wAvuJxGOhKfs6ZF5TOcL1Hen2PmXM23G3J6+3/66upZrdr/AKNIWI+9&#10;G3Dj6f3h9OfYVJo6tDIMr1GOnSvYwMqWBpTcop32fY8vGUquJqRSk0lv5mrLGLe2VE+8R0rE1dob&#10;WykaRj5kh2gDkjkeldSIFSDzCdpUZIritRsZvE3iBYY8Nb7gzA5GB6E/rX7bwK4YlOptGOrZ+U8U&#10;Ydwrxpze97+n+Z0XhtgunLI8ixKh+QBfvk9s/iK858V61Zaf4ijZlF2yyb2GRtPXAA9j6+nWuo8a&#10;6tbwr5McjW+n6ehkdkIHmHBzg+nX/JrxS6tLhvE8bLKy3GqSf6PH/wAtETBwccgdvoPwz+v8P5d7&#10;Wc683a/T/g+mr7HHw7lcKkpVJSskvvv5+S7HuWieJY9Tt45bWORZrj92oIyVAPJ9hx2r0mBG8MeH&#10;mkX95cbckKDyx6CvM/gzYvotpH5sLKI8nzDyWJOeT69z7iuuuviMLyeaGzYYhx5k7DAHXp6//Xr8&#10;y8QMtr5jP+z8Ov3Sd5tvRq+ib7eW7OrJMRhMuxNXEq7lG6j1a81r8lfYrPZX2uazplwPtf2q2jJn&#10;aRFCW2Tk5UdXIAHfAOeM11N/oFvfwuJ2WQNt3bwOMc1zek+OIxpL6hJcSTRMu9RgLz0xtxnPHepr&#10;fxRJqdizSZQclAp+8D0r8QwfAGa5fmUsbhKijFOzavbXW0U7P3dPL5H6VjuPMvx+Ap4TEQbajona&#10;+m7k1prd6fqM1nSW8RCeOa3khsrd8/K4HmL3YZwOPevEP2xv2g7j4YeDNM8O+GF/s241iOSWSXpN&#10;DACEDD0aQ7uewXjrmvobwvaNdD7RcHzQy4ZSMJjHUgn/ADmviT49a3pPxG/a4mN/LJ/ZNu8duwB+&#10;aUIM7V9iT+Wa/avDbIK2bcSKnmT58Jgoe05LXUqvRyXWz1V7q6OTI54Klh5YilTbq1bty7QX2Uv7&#10;11fyVj1X9nXT9P8A2VP2drjxjrk3lXWuILp5bg7YoIz9wE++QT3JNV/hb+3voXxA1e8bTxqWvSQs&#10;yYtdPcLgEZIY/wAOOctjt6it2O2j+PkraJrFusnhmZADalzGm2PkIAOoOACBivT9P0LTfDmjta6T&#10;a2FkIYyLa2txhcYHVVAA7cc173FWY4GhXq/2hSc8TiJfEvgjD7MW7XSS0dmu/U+Ul7TFOdar8UHz&#10;WUl5bKzu76W7I4/Qf2g/D3xFmnt9I1GO682cQTwlvLm06QDLLMhOVyOM46nHWuP/AGqtZ8a+FPh5&#10;a3Hh2yuLFor5FWWArcMUOTkKM8Z2jJHQnpXi/iP9jXWPiv8AG/WPEF9Zz+HtNhv/AD7u7kmazW5i&#10;4zsZM7mbGOehOTX1L4P0G2tfh7pc1nJd29jGu20tpZmLPt42/N/rBnPO4k471yY/EZFw5nGHpZfV&#10;jiMRNRcqTd1HTuna/qtk3bc9KrkteODhmM1zUY6tuOibs+Vv7XW3yv0M/wCD3i3xTo/w306HXo7W&#10;4vFjaa4uAgjHLEgAAAZAOOgBOas63+0PZ6P8N7zxE5jg/s1XVjeBoVjw23JGM4J9AfbNba20ni2z&#10;vrSeL7C3kmLDDbnd3PfoD09a+I/2g7S48HeL7jwX/wAJJqXitNQndYdJtnzHaMxGI2GAzNlsjPXj&#10;ivxDj76vVzSVOvhYRnVvKTW197qz6X7rY/U/B3herxFVcI4t01BrTl05L+8lpZbaX082X/iN+1N4&#10;ivNdsdXtIUs21ZUCwxPvUI0rlmLld6tyu0FcAEnBwK9N+EviWb4w+NxqEfiTT/E1/ayxwLZi3eFo&#10;Y2O1t+5NzAE7skYy55wK8c0b9jLxvq11Z6bb6bfaK15Z+bKDcxwyKysApb5gM8EAH5uT6GvQP2Yf&#10;2NvFmieNbPUbq5k0fR2vJYbgvcPDqcoUMuEO09fqOCcGvzjFYPBKg4UaiTXRa37ad+l/vP6rz3J+&#10;HaOBqVKVenCcYtXXK3Jfy99bW93f8D3rTtM1bR0SzuoY7G8kMot7SVkWQQLLtRgUJX7jccgkgdOc&#10;dr4S8INp9hJJqDmSSU74wGIaMHnBHYj0HHH4Vpah4F06TU21CeSSW4MSNB9oVWmttvRFO3dt5yQW&#10;6k1z3jDXGFw1mrSG4nBiVlUiRDtyD6Doenp617nDOB9lJ4vFNxW63187/kvn0P5F4ozBYm2GwkYt&#10;v4vJ9rX06fj3IfEPiOTwzZXc1zLE1vHlxHIuNseCT05LDp059ya5u8sNJ1y4e6Zbea1uoRGbaRFx&#10;5Z5wytzkNjtwKdodwNZmspphd+a2+RVfYrMATycZ9QeuOOueh4jnhl0ma9a6Vo9w2orqql8kfe6d&#10;e9faYWliM2zL6vP+DTet9bt22a0s77NvRHyeJnRybAe2p3Vea0adrJPqmr3TWjVrP7ynq11/Zd8s&#10;VvHut4YlUIgJ2r7Bck46YPJprlTrtuY5lZcCURBfmK44BzwefTpjFZ9pJI+t2z3ttdXiqGcGPnkr&#10;kFuO2cAdPyrpdN0GHUEt7qTy0aHhTHhSBwTn0Yde1fqVPD0sNTiraJWXbt/Wx+XVq9SvOTcruTbb&#10;/EnsrddAtLye4ZlWY5NvztGcdMdjTlv0vYizKqrHh1K5O71HOOelVtXv31ud/srbYVUKj52lm7ms&#10;vUtQbw5ZRxy3LN5hKDKjALDcenPTj8q5KtNzinL4maUanLLlh8I/Sda07U9QuI7URi4T5RvGFx0y&#10;ME/Tt1rV1a+XStN8xmb5cIAD8rEgY6elZWheFrffuVmbzoh8wAVvy6f/AKqyfGHxMh0orpdxaN5s&#10;m4xmP7qIHK53dsYz64B7CvJzTNsNllFTxMuW7svNntZTk+Lzau6eDg5tK7t0Xc8r+K9tq2oarocs&#10;Ls2mwXok1C18jzmuEIxgdiMnJzjgZyMEV4r8OPg1B8UPjdceItP05dH8L6DeI6B4yjXTJlsBX3ZY&#10;EKCMYx3zjPaftP8A7RJ+H2lDTtE1NV1S9JLAQ/NDGysNwboCOBg5P0xxJ+yL8SZ9V8ETQ6jeJNFH&#10;IIre6uLpS8jNuzH5Z5yODnuD7V+M5lmUquKqZryvkk7Wvrby3uu3kf2ZwnlGcZFwW6lHljOUeSLs&#10;1dSbbk42SctbJ6u2vQo/tF/syX3xW1658SWmpQtqF1bgiyeMK7sgAX5uBgr3OSOMn05P4f8A7NPi&#10;RvAM6pNYwahcOxhinVyvk7QGBYcrne/Ufwnkd/peWD7ZEjL/ABgkg4wqnB7ZGe3fnNQXki5SFWwx&#10;bb5pHUfxYHp/j+fpxympjZxoUKi9/VJK/Lomr36b31bd9ND4jD+M2cZblawGJipRo8q5pJXajpyq&#10;2/TotndnySnwGt9K8ff2PpcerahqFvceXc3sdv8A6LaKykAsWxtIYZ3EjIz7V9OXGkLotpBDDPFN&#10;JcDzLkpCI1L55z0Bz7dhWit5I0Ex/dyL/wAtOTyM9T/XPrT4Y4ZoYY55oVjhiaeWd+VHyk4Ocfd6&#10;cV9fgMjjlili8e+d017rdrJtatX1T6fl1PguOPE7G8XqhgsPBw6S1blJq29kly9VFbdTPtnisBGz&#10;MqrNKItoGWJOMn0Ax3OPzxXN+LtR8QX3xLvLdpIbXT444wlvFbtFMVCFd8ZZtrgSctt6+pAGZfiP&#10;nxR4YuLqOZJrG2kcbrC8P79V6bzgADp90buvJ4B4XwrfazceItJa9t2W/aV7RbmKfzLYRTEu5GSG&#10;DfP1YnGAFHcfkWeZtUzOtKTfu3sk7ff5v8kfsPBPCVLKsC675XV5WpJ9HurX2tbWyv11PRLnVdN1&#10;67vdHu7K+VNMKLM6yMse4R9PMViWyGywOOWI5Oa83+Pnwa1zxdrNnf8AhaOw0u2s7WSZruCfybi9&#10;cgYTCL8zEjg9Du5IxVn4zeMNH8LeH4/Ns7zV9DmvfKvJVuWV55FDbU3nliGGSAcDBHGMVkfsjXtn&#10;4o1LULzUUWS3gjCaUctKNNjjbzGRskiMMAACeuWwe1aZfU5MIpKCupJKVtezT1V++qVvPQ97A5Tj&#10;cBTnxFQqSjCEWnTkuaMm0k2lzXUr6tNNJaq7POvA/g74leNPE7aHc/23FaTOh1E3dw0UTRI6gtuP&#10;BxkfcyTwcHFfTfw1+Gmm/D1NWg05rhrW4ZT5G4ySIBkbsHk5XGM56n0rhPFPi3xNosuuNoOsaPri&#10;WN6qTaZFEZ722DyYYKSQpX74Py8Y+pHqml/Eu101WNxYNbxwxqJJ5ZYtsbD7yuQ20MgOSM9MEZ5x&#10;7WCaxmJpU6Ok73UdrtLRd77NdNvn874hZxmdTL2/Z04YecbNU7rVuDcpqSWmyVk9NmcL+0p8ZpPg&#10;p8NDdyX32HW2doreWGMM/mncyMFcjKqAucA8kZx0r5H+GWhf29eXnijXp45vtDySNLLLu3MxO53J&#10;6eo//VWp8Q/E0f7VH7ThE1wsejRBobdpXEW2CMMRjOcbnOe5G70FdR8S7jTdUs59PmkjWzZN0gi5&#10;zhhgKB29v1r+pVhVwnkFPJl/veJipVpaOUYvane138/u1PyzBYZSk6+yb0SVkvRdCXRdTgns7eRr&#10;xJNkpaDEu5WjGAQcZzwev49hUfiPXjqVzdfYQ0MXMjMMlZDj5QTtz09Omaxn8K2uj6dJpEXnR2sr&#10;fvguY/lIUEKeecY47kitCK0i0O4VbVma3hAVBM3zIBx7Z9favgtOlz2IydjmbTR4rKBrmZuIFAnE&#10;smNy8BeTjOcn25qneXCxyszXSW6r0SNeg5wTycjkgcZ/nXV+ItCbXdOHkpCoVzmRz8y/Nn/Dg9qw&#10;byzT7QI9yzsrbwSvAxkA/Qc8VXtL6smdOzKdjbQySrM01wyq52LCpV1Kgkk98DBOBzx3qtOtwY9r&#10;AOuMu5LFupGfc84x2/no/ZI7IeW0h8xchgr/AHzyM+wx69alsljltXRdqyMu0dW/Lntz1NTzakcp&#10;mxSG00ubyzb/AGpR+781G8v5sAc/n/k11nhDyNE0eELFJHI2HkUvnae+CfzqjaaXJHBK8kX7lSpC&#10;jABI49Dz/hWrEWuPlUeVv5WEDPJwD3+nSiUr6BHSV0Z3ia2uZbSJ4LiOw3TgySyhThQDjGepJx27&#10;VLpGr3nirULi3W3tLnR7iIwNMZDvkfgsy9iobjn361Sl8MX/AIp8x75reSO1+aOERdOcYyTz26jt&#10;W1pFxP4Pt45fs4uBMwhWMDaORyT9AMce1P2kUrLVmEpXdza8GaVdaEhj0+48hWYMSSACw4AB+mel&#10;eg29q0mlXDy+VFcSfK8rAA/goyQff86xvhxaf8JLqttayRrH5jfK7H5c7cgd85x69utdJ4xmfS3V&#10;Ldo5IVBBIPD99w/A9D61yyl0PVweH93m6GJeeIbfT4o7VbeSPaBnzOWkI9BggDPqc4qhfeLrbSpV&#10;jjDyblDMUJIBPbv2xVfxzqbW1xbpbrDGsca/ISFdmzyc/XP5jpXP3YuL51ZmMRx90AjAJJ/r+VVG&#10;KtdnpeSPrTwv+xVY/Dn/AImnxJ1uC3tYf3i6favuluT1AZj0B6cDJr0LwmmoftH+JI7DTrdtE8Ca&#10;RhG8lfLVUXoigcZPH4V5D4b0TVvjB40s7Brq4u76/mCPNO5kZAerEnsK+pNN1ex+HJs/BWjwvtUF&#10;SY9u9yFJeRvrXk5nmnEPH2ZKnj6qcaa5uWOkKcdm0tbzetm9le1j6fjCnlvhllvtKTeIzGtFqLaV&#10;oJLWSWyS6dWdh5Gm/CjweI7OOO1023UnAXdu56/U1heHfirpPi8LNFdQq3n+WBk+YQCRz6dP1rzb&#10;9rjx3cP8JvtekyXEMlvceXK8YOA4KjacDnrnn0rh/wBj7wJLBoGoarr0Nx+8kR7QTs0ZQd5MHgg8&#10;Y+hr9n4f4By+hw869dcrjLlSXxPXz9bt9j+SswxFXHUqudYyvJzk+ut20uj8/uPpfSPEN1q01w0k&#10;Pk20UuI1bDHPXdnpz7DiuW+I9lr3ifXbO30e9htI7UCWYlvm2g459Rz045rSstWA06EkxzwXWEjj&#10;XHyKTnJ+uR1NPF5DFaTbY1juIUMQmdfL2IecnjJAwDXyuOx2GyGNbMZ01aGySv5X1633bt9x4uWf&#10;WcwxlLDUrc0t+bb7tdlstRHuf7e052a4NvDGw3LhQZgB03N0BPXjOK5PxFpOh+OLib7c39phQjiL&#10;5F8hSAQF4AyWXkHr5YHZgb11aQeKriGwhU/Zbcl3muLZv3hRlztYgDccyE9OCfQ1fvNKgtPD1xpt&#10;jI2my+UPOaK3j3yZYhCwIxuIHseQOvT+ROLs6eb5jLH004xb01vslp3+7Rs/qjgfLY5HhqeGqSft&#10;Fu0rWTfxO2uvbdaHMeBrnSvHmg6Gbe4naa1iM8wW2WVrxxuDCRyvQdQWAyRXpGkabfanokK2cFvp&#10;c10m6RfLG6EMMkE4+Y89T+tfO/wf17R/h98Z9Qsdasbh7OZUi0+3uJEnltZxJnbhMrksFOM4UgAV&#10;9TeIfGum+EbKSa6khjYJ/q+hPtXucJYDEQzBPB4Z1qzSdNWvGN/tSvo7X080dPi1g5YRQhXqunQq&#10;Lmu370k9eSFt99fuWhkaD4Wt/C+mQ+dJHG0gdXjJ25Yt14OD06+nTqc818VfjV4a+GejeRqepR6f&#10;I6N5agFpZccfKo6849q4/wCO37dHhv4eadHb6I0Ovax5TBI0+aC1YgYMje391efpXxZ4/wDH2sfE&#10;/wAVXWs63eNeX123zMcKqgdFVRwqj0Ff1z4T+FmeYqvUx3EXNGEm5av3pSv0i1pG1t+uytqfiWMy&#10;fDY+NP2HuQiraRs2tHu9b3vd9jq9O/aEvv8AhK7m9uGmmt5ImgiQPyvzbgxznn8e9Q+OP2jPFHiZ&#10;ZLW11O7s7OQBGEDlZJQvTLDnHfFc/wCB/h9eeNZrgW/7u3tIzNNMVJWNR9PX09696+F37Plr4K8P&#10;Q6vfWshv9QiHlpcgfuFP8X4/1Ff0nmUsowDUqkFKaslHT5f5m2OqYDCWnUinLRJaXPGvh/8ACXUf&#10;G+rtdahHcQ2KnzJZJT+9uWP8Izzk9Sf619b/AAa+Hcej+HFRoYrdeDsT/lljov19TWD4O8NNeapE&#10;ywvGsL/u0K4LHu56Z7V69pmnLa2SRr9WJ6k+pr8K8VvEGpCgsNSdm9kuh8/VxE83xP1Zfw4ay830&#10;X6v7h1paAIsSrhRwBirF5dRaRAzSbciobjU0s0KR8t3PpXI+MLya/QQxMWklOPoK/h/jLiGpdxg/&#10;eZ+qcMZLCXKnov0F1bx5Jqt40FvksDwB3H0pIbNnTdP+KA9c+tQaJo8OhxHa26dly7nqalub3g7T&#10;+NfI4DJY1X7bGN+S/wAz6fMc0hT/AHOCWi6j5rzyjtjwq44I6ComvWYFuD6VXll9hz71G0rMdvvX&#10;1+X4OtF3p2UT5bFYim/j1Y6W5LHJb5h2qvcTtMi9t3GabKzOPl4Hc02OTavpjA68CvtsvwcqcVJa&#10;vqfL4zFKcuV6CR3LKu1hhu2B1p4ZWOCx9hio/J3nPXvgmpIlwpO0Y74HSvUlhKTfPBe91R58cVUS&#10;5ZvTuWY/lUlto3fnUvk4b5Thj7Z5qFDv6nB7A1asFy4G4EZ/OvCxGOWG1q+lv8j16OFdfSn95PZx&#10;GJQwXBzWzptyrSKJl8xs/wCs/jH9D+P51mn5ThfyxV60kjsF8yQrtBwc15+BwdbF1bRV+Z/Dvc78&#10;Vi6eEp3k9luaHia9XT9LPl/vN/G5ei/XuO39KwfD7rGjQwlmnuATgAlggzk5xxk+v/6qd2154g8Q&#10;GZZHhhg+6AxG7HX+o96wfD3xJg1Tx3b6FdXCW95dRyTzCKQ7VVV43c5XGeAvfPHOa/qrhnht4HL/&#10;AGEFd25peX/AVj8TzKU82rVK9N/Cnp2X+fr95h/GnTtc1iaSKEQWdhgyNuch5EXGdoHucY55+tN+&#10;H/gyS0srWa6RfOl+eaQ/eU56Z6jr07AnrXo3iCxt5nsbVYfOkxvimUEqMdWOOOPQ9D75q5d+HbSx&#10;0SS3tFE1yRucBtqRDvz26EfUkV9VV4gjhsJDDtW5nbRfK7FSzOtDBLCU4pNK76ad99WcD4i+J8kd&#10;8ulaVL8+MyFBlQvQ8D862fhj4git4CwkWWO0ZY5WeMtg98+p54xzzS6No+ixBpbfS3kg3COScMG3&#10;PjOWLcjoAD0B+orr4bXSNN0WO3vbS1ZY3wkcS4DfMSg44z696+Fz7i3L1WllFKlOUvt8qTtte76O&#10;z2ud9PJZ/VViaNqcU9HN6yeutuqNWT7HrOkLcqsFvA2QpMY4Oec5q9pOj6fOi3lsyyeYOSrfKfXv&#10;isfxfCupWUOl2pjs5pF+WJ1/dop9fTnjn3rStvC9p4H+G7SalqjW9vCPOnnQBc+qrnoK/OKtbD4b&#10;L44zEYiVKDm0otN+6+9t9la1/I9vD4TEYvH/AFPDUI1alldx35vLtu99S015cT2l5bafYjb5QWB8&#10;ja7PwTj0GQc/UV4L40+Hfw9/ZOsNQ8ReLdQhuNUvldoTN+8lbA3FY16knGOOma9R+CPxF8P+Np76&#10;TQ7W8tWhjECXFw/yyoMn5R2x19K+Zf8AgoN8DNX8e/GPw/JZ2N7rtxHYPwoLrARJkHn5Qxyfc4r3&#10;/BvGYbF5ziMtp43lpzfPUbXLUnZXSd37sI+t5X1PreJcix2Cq08DmVJ0Pd5Wk1yxSV9/5pdeiOW8&#10;Gft46fqd/qV5c+HdUsbeNhHpsKyhS8XcuP4WJyeO20cY5+qvgp420X4geFF1HQ76SaxuPlLOpVo5&#10;P4lYf3gT15+tfn/4n+FGseB/EVvpuuWX9izSH5TdyDaFzjfgEkqOeQD6V+iP7NngPS/A/wAJdDsd&#10;OXfG9ss0lzjb9oZ1BaXb1G49Aa/XPGLC5TlmUQxuCTlKb0alzRslvrfrtbq3ofP1uH8Aq1P6u2pP&#10;rdtNddfx37lj4jeCpPH2hQW/2i8gjhfcVh4V/r3/ABNReIdfbw3pVmMK2x4oEWaM7U4OMdi3HbJr&#10;Y8d+OofAqwK+2RrlwvzOI9oJxnP1x1wPevOE+JejfGL4qabo9vqQmjtpZ5Gaz1Fo1t2gaLG9VI3B&#10;vNxkEr657fw9UxEcBUrYmEmqsrtPpaWu1rrb7j9YweFx2bYWjgXFyw1K7sls0tXfbbu99in8W/jp&#10;H8Pr628/SJNa1AgW8sFrnzGWQoDhM/Px0A9G4715N+074V8Cr4j8O+JvDlvrFr4y8QTRSWptLciM&#10;7Xy8zjaHDrnHBzlQMdTXv3hv4xabrfjG80N9KMklrcOiyynd9pkVMhIzJ84JTJGQBwRnqKydS1PW&#10;PDb6hfWWmyWuiwws0Fsk6i4aXeylArYRQykHggsWA54rzKnEVfET5qkbR3XV27Xtt1d9HfZdPvOF&#10;sLDh+tSqUoNVknzfvFGNRStZONmrX6JN2um9mMb4UXmp+KPD/wBofS9ams5zLPeKjgM7YYtt3Nlg&#10;47n698+t3E1jpOkfu2+zyMBIf4VHH93oM8/nWT8P9EtNOs777LI/nTOVeRZPk3ADlRzg8YPuDxms&#10;/wAWXv8AZ1nNDtLXEh+ZgS2SchRkdyDwB6H0r67hXC4fD/7XXu7q66q66dfRK35H5RxpmmLx8vqk&#10;bLlbWmmkndtLZddV06GPrHjmHXYLrT7cpcXkfyyws2GZGztYHg4+Xrx0Pes3U3m1K1ZZLe3m+xuM&#10;xtv5kUbhty2Hw2OcgY469KWh4TxVqaWdmoeaOJbi4WczRzzsvO9AwxtARRkLjJwcGt2z1CWZpvtE&#10;lvuWUbUIXKnHfk9TnHfG2sqGYY/N6rUZtOLb0TUVvbVXt628jfF5XgcihGXKneMfiknJtpN6X18l&#10;e66lGHwu2h2AtbK0tLe1mY744lVIlzjd8q46nPGf5YrjbOwvrDxHa6RZ2dx5byFpb+RleOAHLAbM&#10;dCRjjpuHFdlfWUUAk2RzPLnesksnyHB74Gep961NDEj2CMYfJl53hc/N/L16V+v8P054Ci6ejVra&#10;+mjVn028+p+Q55jFja7rTu27vv63v169kcboGlapZavK9+ytB5n7sxsUkVODlhwBz/nnA6+9uI7D&#10;TxI5hj3KCzqflXgEnt/k1Zllhm2+YrNt+Ugk4zzjP/16yfEupCOOVXjDQqnLKC2Rxn5hzxXt1K06&#10;tuZW9ND59U4RbcdTkfEmrzSXjTTojWnmiSOQuMLxxgd++PSnXVtbajLbyFmmikQiOPBLF8gFm/zx&#10;RqlxHqcHl267sqUELvsJGcAjcAQxHQnnFZ9npv8AZLpqDXQVYSAEEu9VDAnaPQ57+hpVq10pR0S0&#10;Hh8PZtS1bOk17Uo9F01plMMe2Mu/zbRCOgzn6HNeA/ETXppPEGsTNrcOmxrpsdzLcGMTmHLSRlgp&#10;yVGBg44Oc8d+y8feOfI1GPRfMuttxCXkmO0wxSMw2glursynAGehrwj4na7r+laTcxSXmkwIsEGF&#10;FwWmu0O/eEPHy8sDg8Z4I4A/IM/r4jO8bHD04qVOF7N6a9b+nTu+5/Qvh/k1HKMP9arycJ1FG6sn&#10;7ratZNNN97rRWdkcP8XvhDd+K3j1WxvpPF2r6xceUk1mEWCNQgIU4IG4qQenPJFed6tFJ4U0WKxv&#10;LVoLyG7kL75CGtmwgZZIuo4wQScnBx0r0i98YT+CJfDtrY301xptj5OqiFwP9HdxuaFj2UbmHAGA&#10;341lfEfTdPvfG9rfad9nddWRL02ZXHksDzGeBnbxg+mfQ114HhnExpxp4jRWvtomr2i9VbTytuft&#10;WF8Xfqs1h+T2tKL9xr3ZOO2yXKrLZK3Z9T6N+DmqPH8E9OTSbyx1S/tbIrGJAwSV12khjw38XXA+&#10;8DXWi12SW/2qHfO8a+cF5Eb/AMWM9QOcZ5wOfWvKfg74j1HxH4tOvXiS3PlAWX2OyUr/AGYrKrIx&#10;j43Bxk8ZwMY+9ger32qQtAH8i63E+Wd8R3tkddvUDJI7HPbvXHw/i45XmlWniL3iuXZ7aO/ptbbu&#10;rpn4n4g5dPMcNCph7P2s3Ub926lK6cLp2dt9vyV4riJk8yNvuNxk5XpyATnHHT0/SvL/ANqTxHHp&#10;ngO3s0Vo9Sug7QMshhaMADdkjqp3AbTxnBPSsL4nftXXlte/YtBtLdQu6J2uULTNJkjCqCRyf72S&#10;M9K4KL4yXt5qOr6V4ssbzUDduSkVs7RtbDhjGmT9wsoyAegH0r6zOPbY+ahOk3T3WqTb0a3tZd/I&#10;x4D4dq5JVp5xOpFTg0+XVvlu09Fo+6V1fYp/DbxfZadpM0OsalNcWEkayS2PM3nn5mUKvIDbgOTw&#10;CcnHGfafDvxC/tzwUl3cWGiwz2LC2ltLi9H2tCNjRkPtwpC54K9QOnNeHareSP4sebwra3a2trKJ&#10;rnNq4GnfMSxVFB8tFB21n6V40s9R1u6uL7UL230e9vHeVbGLyw+SoxuI4AADbAPT1zX5vmGRznPm&#10;grOSTfNo0+1v1107H9PYiphM/i8RFW5ZJrlvK6ttaKVnJLq73SVz0v48eM7j4y+GtY0/QLSyk0/T&#10;bi32tAfmnmDlNv8AtEjJBAxtGec4GD8ALLVfC/he+87S1/st51+0WshYPqcyhhGq4PChiAwwVKjn&#10;ABNdj4Q+Oug3stj4b0nRJNL2zoY47V1f7QVYfe+T7zYydwyR168egeIoNS1BbjSbnTb+7t74CRPJ&#10;2p5GHUktIHORzyflHJGADXiV3LD0nhbbtNdW9bN3vZeX4HnPPK2Cw/8AY9TCqnTk+b35Wlyq2u1n&#10;J77rl73R5b8P/DMPgn4o32v6evm+Io7p47nQlkaBoxKpG0O+BIMlWAx3PpXjvxy13W7fxXrWizXl&#10;7peseK7pbi6sGb5bZWZgPMZeduDjbxxjOcCvoL4+aDa+FfCb+Ib+G303UNO1BSLue3/e+WGQqN24&#10;iaT92F4bHzYyOa+aU07xB478az+PLq2t2j168njjlMW0gqVOVGSOM4GSeQc+/wC6+EmSygqnFeOj&#10;aFCKVO6a56t3aN2ldJauy7K5+ecXcQwr0ZYXDvnlVsqjbUnGMeVxUbNpRbd03aemra1eh4d8P3Xg&#10;r4W/2THa6fcajeXLCaVW3ARHkgkHPAwOo6k465p/ar57qdbqzXzlP7p1c4VRjbhcnjnpz2qSfSNS&#10;0Yyvpst1JIu4O0jbgRu9Go8KWVxqTRx6l8juMmZWO0NnHHpj8uK+ix2YV8ZiJ4vES5pzd2/8vJbI&#10;/PYppJI6yw1BtTsbfc3l3CvtZyP9YAOpJz+lQ6n4cXW9Xtrqa6VbWHi328jcfm3DuTkYxj39qoW+&#10;g31jMnkzeWjMSBtDDaATlz154PGeldHpVoLxc/ulkQYJ6iX3AGeuOvfj2rz3dK6Z20VzaMsR2Uax&#10;wxgLcKuQXVQM9+nPT2rn/GW7SrJrjy2dd2ZGUAYXHP45AGPeujcrFBtyAISDgDaW7jH4j+dch8Qt&#10;UkmRrbasis8ZjMYDyMc85X+6AeTRCN2kdlZxUbM5/T/ELXyMtnpzeVxJ9o2+Xuxjt1z7/hU0PjSx&#10;0i6t7a4jkhkkYHBgySSevsB/U0Werroc0s11HI0MMRldRgZ4J6cn/wDX9K0pYoNf022uLWFrWJwS&#10;yyjawJxyT9c05ct9VoeZK61Rs2Mgt+FVTDKpkyE3Aj1H+Oay/EPiC60+7gi0+1iuJ5GJPmsyqQMb&#10;snrnnH5+gpI0h8J2CxRW80zMjMDEmVXBGFz9SelSXkN1qWn2clurWsilzJ5iKWz2AHY9+PSoiknd&#10;hKXMvM7jRZbEaRDLJ5NtuTLM7hChYAEDnGBzxWl4asY/EKLZLJG0c7L5WDvTOeoPOe44/wATXnNj&#10;pGoeN9Mez1DyZI7OTzUkVQqyKBjBXpnJz6dK9G+DvhaRdSs7LT1k2wZkkeMlViBIXPbGM5/+tRLl&#10;UfP8BYf3pJWO/wDCmht4T0/DqIerqxTJKj0IxyTjntmoPEtgtrGt5Mvl2cDAHI25AOFx9cZPpiug&#10;vpxBfNGFkm+ztsZkG+RQOBt9jxwOuBXnfxL1O4Xfp9wjRsX3Mi4wiHOMjsSfQdB71xxvKVj6WMVG&#10;FkcnqyrqjSXO11gkHyhlGduRj2GcZz3yOlVrsw3Eis3ysFAOE6+/Sn+IdUSDSxyki43EcccYwTjg&#10;9+T2Ned6r8aWtrxo42jjVeNrv93BIwMg/wA+ua7qdGU/hRzTqKG5+iWu/FHSP2N9D/s6COHUfG99&#10;EDdycFbMH/lmp7Y78cmvE9K/aK1608aXmtNMbi6vEMZVmwqAnOBjt7V53qWqah4y1y61bVp5LrUL&#10;5zLNLL94sf0/KptxDYHfuO1f1rwP4a5Xw9lywsIKVSSXtJtazfX0V9l0R8dnWNxGcYypj8zftKlT&#10;e+qS/liukV/w59P+CP2oNDtNNWRs2txeMVls5VM0Jbd95uMYIP196peOP2stc8UeKF0XwxY2+oP5&#10;qRwOkfmeZtHKogwFU85znpXzbJPIirhW2kld2DtJ44Hqa+uv2RfhLD4J8CR6tqGlm112/Lk3E4Ik&#10;hgIBGAc7QfwJ+mK5uKMHkuRYeWZ4iCk1eyk9E+78klqfD5tgsHg4e1VP2k5NKMb3u+mnkeleCrG5&#10;0aGCO43xahJt+0ywA+XvP8MfU7R0JxgAVJrmvy6Tdx2MbeffyRedLK21TEmQHcBjtGNwxu6nJ6Dm&#10;fWvHOm+FbJftk9wGfZtJZQu1mA2knpnqcg+1UNdv9H8KapY6pIy3V5cZaDyyPLHJwWwQAuAQo5Ge&#10;vrX+bXiVx3X4gxklQl+5WyS0durf5Lovx/VPDvgmOBisTjaTdWpdp9npouiSW+p12ntFFZyTRhbm&#10;FSyyoXDNvVf9Wg+7k9zkdvTivaeCraG51K+1Jf8AiX3m13jeVhsKuzAh9xJznp0AAA4o8I3C6hYK&#10;FSKO3mH2hWt4yFUZPXP3Q+PUkgEd+NfxVp0Gt6H9nuJvs6xlSWPzeZjHHTnPesOBuGcLi6azDNZO&#10;NCDs/P8AJ9lp1epx8XcS4nBV5ZflaTqzXlovyvo300Vjl9Qk8K+Er+419fD9nFcHNw1/KgkmV+uR&#10;n7p+mK+Wv2uf2qf+FxX8Wl6UrQ6VZsW8wOd87Ywdw6fhzX0l8fWtIvh/rVjJJAPM0y4ubeLaBJMi&#10;RFiqoOfx7V+evlsjt8pZia/uzwR4RyR0Fm+Fw/JKOkb3enR3bd/I+Fy/F5lmGInUzevKtOm0o3bs&#10;tOie1ttNCYzeWO/tW94G8F3Hi28HzRi3hkRZiz7MhieB74B4rncYHzdeuK7bUvF+l+D7vS7fT4pL&#10;6CELPdo48sTSFcryCTkZPXoa/oTGVKijyUV7zvb5f1oe5VlJK0dz6C+Del6THqljod1HYafpKyC5&#10;ZRMT55AyEy3XJ6j6ivT/ABtdQ6/4g+zx+wO4ZUKO3FeMfs5+LdW8Z2E11qa24s7hCtrFHCNzfMej&#10;HPGeM8cV7R4U8GXUNyLi8ZftNzlpCvAXvgD8hX8+8W4mngMRPFYuesU1a903u2vPv6I/Ks8o1amM&#10;9lH4uiTvq9L+i6/I2vCWgLbL5o9MLn+FR2rQ1HUVSPy4/wATTrm6W3gWGPqOuKzJn+YkdPX0r+N+&#10;LeIKuKxM68nu9PJH6Xw3k1PDYeFJfPzfVkVzLuznrjr6Vk3LfZ/Mk2/vJDgcZwK0Wb5c98/nWRq9&#10;0pm2/wAWcgV+aZblssZjJYmttHZeZ9tjMYsNQVKnvL8iPztyfMflzUcs+Mcj8+lQtLuP+z/OkkfH&#10;y/1r7nB5LGTvJa9j5fEZk0nyseX+b/OajL4c9ff25pskvlnkY/HvREdw+pzxX0FPAezi9NDx54zn&#10;kknqNnfI/i25496hUc7sN6ZJ6VaGCMMvuPWpLWxUr9373Uf5/wA8V6+EnGFJ+0VvM8vFRnOquR38&#10;iumZF652nnA61as7dtvCnn8c1at9GVX/AKYqykSw8Lx+PWvCqZ1D2jjh1c9inlMuROu7EEdluf5z&#10;k4q1DCqn5e3U0wksygfe9anhjV29VHWvNnl860/aV3r27HpU8XClHkpbfmSW8apukY/KO+aplXvp&#10;N4YrGzEfMPvAGq/jDX5dKtFEShpJG2qPfjHH+e9aGhhrLRWnvI13gbtucgAfw/n/ACr9u4F4YWDw&#10;/wBfqK7lpFH5PxpnFXEyVCm7RTs/N+Xp+ZzviW9m82HT7O4gjmvYyXJcny89Dj0GH/H1rL8DfAax&#10;8LeIXv42mvr67+VvNY7pD1yefU/QVNpsUmra/LqTxxrCwO+UNhti9Bj3PTuK9O+Humx3e6+ZW+cB&#10;YgxPyr1zj3598Cv1LNs4eU4GVSL6aru+x5uFp14yjgsNK3Mvf/4L9DS0bQG0+ybKqrTD58MSPoPT&#10;vz2rx/8AaB/aD8P/AAouv7Mt54/7ScDMDSLGrr3/AHjEIDg/xEZwBkniu08efHeG11fVNA0O3bUN&#10;c0+FZZUZvJhiVwcZcg8jg4A4BB718hfGDwr4w8LXuoeMrrw7onia8vGeRYb+FrhIEXo3l4wcY6no&#10;BmvO4Cyevjq8sbmz5ea3JFtLmb1W+yt/wD6HC5dl7qxoVGnGPRtJtvZLrbr2Z7v8Mf2kNH8WeAv7&#10;O1TwtqmiWF409ssl/GsckwjOGZYs+YRnknAx19K7e+W38M6RoqaR517ayRtJB5RNxISDuwC2SSQe&#10;jYP418SaB/wUN8TWsP8AYWreGdPXT44zEYLe3Cw4OQTGVPynkj7uOema+uP2PviAPF3ww/tq8NxY&#10;2sU8nlyyRFJCgUNJJIW4baTjep+bjhTkVvxRw9jsgjVzHGKKoSnpCPNLmcrpJ/E+a9tlZr5np5hw&#10;tUr8v1aLb00c1pZttq9tl3bOyi1KDweDd6s0OmwSESsZMRyFuv3evrx2rc8N+M4fi+txbyWgl0TG&#10;1DKvMg9fxFeDWmnad+0B4xn1abXLuHQbK6WIXE6tsuXdiAABkAHGMk4/Ovf9AtLKw8DzW+jyxyRr&#10;G0QkSQFkOMZOOhGfwr8/8RK2RSprJMTOLxc0lyNNKnzWs9ftJarW/kLI8lzHLLZtQ50ovmlJJpK3&#10;2b931PCfjz+1V4b/AGdfEUmk6HpWoeLNeiIH9maTExhsM9GuZsbUHtkn1wOa434VfH/xx400PVta&#10;8XXmmeHW1WaJNEmvyiQ43N5nlldwfaAoyQRlvywf2svhCvgPxVbrZ6e0On6pH9rml3mRbq5Jw5LE&#10;k5ChRjgYHA61leJvBNxL4Z8H+CVmkn1bULw3jRSDalksyKFQDP8AdG9uB1X8fL8OcryDEVp8N5Xh&#10;moVYv2uJk71lGGrkk/dhFtcvLZtp6u5/RWfZLUWRYPizMsRCpVlKLjSceaCte6eurVryb81fYpft&#10;BeN9L+K/xw0SC1CyabbyWej3+qwxgLckuPMlz04DHGecL07V9laL8Z9H8MmTTYZbe3sdJWNBHDlR&#10;FEF24+bGcEduMdz1PhfwQ8MWfhtfFHhC5+w6s3h/VpLcrcqqyGMokkWe5yG3A44BxztyXeLvh/p7&#10;+JdSt5IZpPtTG5iKu3nRnlwQc4xkgY6cc5rxfHLMFjaGCyDKvaKhhly3bupp8vLLvd9b6bWPhuEc&#10;wy2WKq180SSs+VRWuru2lolpsl6HpHx28QzeO9Zl0ez1CxtLOSFTLMIftDou0sdwwwQ/w/MAPn9c&#10;Z4P4DfD9fDnh6+mt9HbwlfWzvGiw77hLtY3DeaFGMh1JA2gnI9sVDaTXlnq1y1jaQ3kWpMsTRJL5&#10;U0hJxtc9QoIJBBzyB6V6DJMfB1lb2LXBnuLGMo5jgMW4huABnAxnA68DPPNfz5hMLipVpYbEp3sl&#10;Zu2ztrd6r8+h+kVOII5ZljhldVOFRp3WsrWu7pX12XvbbrqULTwz4iufGv8AbyzaXpOntEkzRpZg&#10;3LTjIMkj8HiM7cAgjOMda7yLXdS8RQx2dxCzcEGdQEdWH3JAp646gY7D61yuhS6vq04+x6VqENi6&#10;OXlcqqOwPAUHDc5PI+XAxzxXTaxryrBNZzsNsSk8AAnAB2j5vvZIyTx9cmvscHw/hqlP2lBOMVe7&#10;teLaV9NXpa+rv66H5vm3E2LdaFPFcjlFR5UtJJXt7zVm5Xtvb01OM8J3d14Mkt7241Caa9voASk0&#10;BRZcN+9mWPJaMtuUlAB2yB0rs9U0P/hJLG3vPtC/YfNYzrIWDHyyNhQgf3gTk5/GsjwpFb2mmQ/b&#10;kaa8uZmdjCCir8uMNyd2FwMHqRnAqW78ceffx28csNtOgaNIZMspGCd3+8VU4HPHevUyXKq+Dwk4&#10;Yyf7upF2ja8rtXu0r2aX3Hn8RZ5SzDMIV8FT/e02uaSfLGydrLRXXTuzH8H67deJrOXXGW6s47iN&#10;k8ibCuhjJQsyjgbtoOQASB2AGdC7upreISJ5J4VnYcBVwCcAc8+/riqNhHDpq3XmSjy45fPkBzlM&#10;5PTuMHr3xzzknN/4TUeITHDp8U1xbt9ySMeWpHQZGc9TjgV73BmT4qjTcalG1n7zbT5uZJxt1Ts7&#10;2f53PneOs7wuKxHtaNT3XpBRTtFRunfvta/z7G9okFvNP5heWRY2Y+WZAvzZ5OBWwZms7cw2zOzO&#10;Qw/2R3x9OuP5Vk2tmtjd+Y8nmLuUCNk2qvsMenP1IBrVubu3soma4VEZRlVJAbbngn2/Wv0DHYih&#10;RtKo7eux+bYHD1a140/eKes3LWdi6+Z5zMOC65VuuRnGMfT0Nc5428Qh9K2LNDBNIvO1sFcAcYAJ&#10;5H05pviHxRZ3t+6kyLGi/JImMnHPTnIOTz2rnIpYNZ1JreVfLZy0kDgk7wQB8xA5Xv69qzy/GRxc&#10;G4O6TfS2n/B6G+OwcsLJc6tdLrfX/gdSK1nRvENtqEt0LxpJyN0gyIlGMHGT04685FanjXUdN0a2&#10;kEbfuyDclUUM/TqOfqcdsimaVpFvprSQzQSNIoySSNynH3v1J9RXN6gbeCZgS1wdpBJbDMO/J/l9&#10;PWrzPCurhKlOLs3FpetvLp38gyzExp4unUlHmSkr27XXfr27M4D4mfEXTV1O10+aN7CdtNe+ha+M&#10;UTGZiQio7H5XAK9AcZGSBgHyD4jeBW8Sx/2pHf6Ws0wEf2eOYwi0C4HlbWBEjFgU52885Arrf2mP&#10;B1x4zt7O6jk06CTSXmuHnnmV45gEDBMudqttQZXacjaTwK8iude1K/0uz0qC4t/7MvLkxwSrOscR&#10;kD5I2ctgbVGS23JBHUAfl3Ddaj7K06jjum42Wt7p2a8rNfj0P7Hw/DNaeCpY7KeV1F8UZ6pJJqS5&#10;vNe8ur7bnR+IpNN1nwxa6ROx0u90e0nkuGaATfaLnfxGXTPHUBiSvTtg0zTtOvPEPiDTdTgtLlJV&#10;dbSOFZzGix7VKxRyMcgEFyfTIxmn6FK2p+PtUsZP+JXfR2EkV5K95HItxIVUEKCoUKeMkNnHpkV2&#10;XwxvdC1Xxjp9nqVnJDq9lY215b3XnhklkMQ3xqoXAjRCO45A6GvrMyx8MDQUI1FKU4tq7Tau+qW2&#10;t7q9+h8Rg8jxNWc69WhK1Kzko7NNX91tptO6fMr2Tu7bHqHw1e10bw9qElnc28tuzRiXZM0qWZSK&#10;NfK3McrhVGcgdeQDms3xX4mHxC0KUaLqXkQrceVNcwDy5FVVDN5btgZwfvDIOTzxVDxj4+GueGdQ&#10;uofJj0+3VheRTqIFuGfcmwSFSh3bkIwTjgbsNmuG8ewaprfgjT9E0PRZtObVHeKSKP5FSJV53Nwq&#10;7jn+HDDHpivk+G8v9tVliMXO7lr1TS3fVaaLp2WyuefxFh5UlF0I8j5lFNuLUbR2aa1dnpZpW1u2&#10;7FPwF4L0aDRtYbQTHq2s2t1/o7X8YDuEYFdpPPzDOWyDnnjiuw8bePbXwV4RN/cbU1CGKSMANE8u&#10;75wsbAMSfmAJC5xgZ6GvL/FXhm80zxJ4fuNL08eFbjdJH+9lUsrR7WGW6PzkKCCSEGRXc21/p89h&#10;p9jNbySaRrAkUXbx7ftMixux3AnIV/nYFTyWOMZBr7KFXD4ijGNL36alJu9uZO1mtWk0k9FZu3ld&#10;nzecYHEUMUsRipPmmk1ruk7bxutXF2s7Xv5HhvhLx3qnhXxHHrnlzTo0+bwebj7QpILIxAPXjg/l&#10;Xe+BP7N8d+KbzXL+00nRfDou1khikuFgDXRWMPGZNgBJVd2PUn1JG94c8ANH4JfT9P0+ztWnvZrz&#10;yr2BzGyqF2ZP8SfMcAnIyhwcEjzfUfhJq0mmM1lKU0+zs/7QuC7H7NPIpdW2YXhgAwwRxhsnsOPG&#10;YCjm9Jqypzi0nf4kvRdbebSPtMt4onlOInKhPScXHmWzT2a1Wt1ZO17N27n074E8KaT4R8Q3d5pM&#10;cN5a6ziUNbSI0EbKSiqoUA9CwOckHHpXbxhPD9jFaxssbMvDEtjcTyT1JPf69e5r4P8Ah98UdU+G&#10;OqvfabI1ybiIwC2LbotvLAbf4eTng5BJ65NdL8aP2ztf1v4d6lDFY/Z7+6tktlurS4IaGRnA3bSp&#10;H3cjrnkEEHFZ5RwSsRmtHCqjFxm1HmvZNtpXkm9El2vsfO57LM8XB1FinKTa+JK6SVtGt39xzX7V&#10;fxUvPjt8cLrRSuqLoOg74fLGUDS7OXIyP4iCM59uuKz9H8YQ/D+3h0W2NxLZxlnEZkwts7DAzu5O&#10;TzkVhfC7Sbrw3o1wLpZW1K8Immkb5nDDbkfgPfk1r27WOnpPdTQs1xcMFBAJYvxtGccZ/wAmv1ri&#10;7NqUqscswTvh6CUYpbSa0c35t317GeCwv1egox+Za0/xdcat4N8zTIZPtkzrGsVyARgnLY45wMnn&#10;nGa1NFnaK1eNpIl1BF3RxsRiXoCQDnAGeevSsttPa+8MyTQq1hvYIGB3NG+ATkj69KsWsDacsN9d&#10;Ms3lkATqoDOeuOfp1Ga+Rdm9D0Nbam5pLGDZGk6s7Al3HKsO524z3A49a17GweyiWSSTasangD5c&#10;8AAfX2qtpWgtq7LL5bszYAG4q2OpJOPz/CpPiL4it/C13DCyedcSjCqi7hFwOecnHPbmqd5PlR3U&#10;bJXZHq941mnlzRxmbaTnPJzycdD7HPX9K87ttHbW/E+pXbSXBmtlNvtUFCoHXHGDzz7YrS0ObWo4&#10;fPuLoah9pfJ9UHqD0B4B5B/rVix0n7DZ4jkkkklTLtIR82f4iexJqvgurmFSpzvQiEljZRR/aomG&#10;YwjGTpJ6sT+X5VrC4hazgESxyQtghgp/Q45/l7iq48PskUi3EyjzCFOM5EZ644wfqaj1ZYPDmiTb&#10;ZPkziBBgyMT0Hbqe1Y6My5nuzRtbiK3vEa6m8mOQhEE52qSeuDz/AJB+taWk6TqN542voZjH/Y+w&#10;BI3jA7DDBh33fmM96xfhx4bhsmkuLxbq+tiCsyzOPlfAJYf3e34ZrtND1Wzg0/ajKsi7QgjJZsZw&#10;DjjgHt1qZ72jqGjsmb1l4LXRNKWaZoo2wSkS7ty4JGC3Tv0Geneuu+HIt9L02aRS0fnuq5J+WQgH&#10;8Pw74Oa5Kd73xFdSWcMf7mFl8x4l6buMEkd/89K7NRb2l3a2sVuxWNBvKuSAoGMgYwMgE9+D9a55&#10;6Kx6uDoq91si9rGv/wBiWH25IxJCVxuD9dp+8e5BOeK8m1bUri9mku7xStxKSzOd27g4APHHT6c1&#10;t/EXxVHeeIlsbP5IbVR5gVzsUnaQuMduvfkjiqOs+HJX0dpojtMa5dSdwPc5/PP5cVVNW1fU7566&#10;I42aCO7P2jzo0cHYcjOzHXOCBjvxn9MV4heWb3WpXUtuyGKSZ2BTdtPPbj/D6V6z4h0mXV18mE3L&#10;K4AkZSeQT0J6fj2rMX4VW6/LDbsqqSMM/IPvz1r1MPWjTTbOCvSdTRHrjvgfdyPXPStfwF4X/wCE&#10;z8Xabp377ZeXCRyGIfPs/i254zjPXiq+laFdaq6x21vJMWYKNq53E8f4V9lfs1fsmWPw9Sz1zV9z&#10;6kYidmSBHkdPfr2r+xuKuKMJk2DlVry95p8qW7dj82zbMoYSl/fldRXn+i8ze8Ifsz+G/CWnaXF/&#10;Z6yTWr+fbefJ5hjPB3Y6ZOfT+VdksiS/aWLMljAvM558845PP/6vwo1y/a61qNNPjEklqjAEsRGg&#10;wcA9ySfTpiuf0/V5fGTXB1C4ii09iY5Y0JYvGEB4OwHGdxxnvX+avi74h181q/VKWJc4/ajbS7d7&#10;Xe9/J2uez4d8J15c2YZhC8k9JOTk7PtHo736EPjdNJ/si81DVLrUhZ2wcyWbFGhnAX5BhV3FieRt&#10;OeuOmKp+HfEum+PdNs7i403ULKPzhBbqse9rt0y23DLlFG3DEjAGMEYJrmbqa6sfGtxFLcznSYZE&#10;k0axW2WRpLhwAJG6n5AWZVxztzj5a9g8I+HIdAgmuPtdteS6g7TxzDCIgIGSB7BVyRgHGQBX5lkW&#10;Q1cxxUKFO1vibW0Y9dO/f9T9j4szPC5BladSTlN/Dq1dtfCtPNXevZdzK8iTwj4au1nWGPUL52uJ&#10;xBt/cqFASMcdlAH5461o6TqNrp3gu3iumhaVsXErP8wU53Dr6cVXay03VodStpDJcXdrHG082QYn&#10;aTJUAjntnnnB9Kpa/wCC77xf4ZNvDJHDb27hXO3Jbjn9Pr1r+r+E8FkdbKKeBoy/dU6lpOStzST+&#10;ad29FtsfyHxHjs2WcyxGN92rVinpd8sLK1uq91f1ueG6/wDtI+IPif8AFG5sfDdlpCxxGS0tZ76H&#10;e91lSHJ/2SoJ29PWvlzWpymsXa/u3YTOCYv9X1OdvtX6EfDf4KaH4Kv49QkjjVbFmaJgOZJXGGYf&#10;yr5Y/aX8TfDvdeeH/CvhX7DfWN87Sal57AEgkOgQ5ypP0AxxX9J8F8QYX6/LLMrwsvZxjBOSSst/&#10;ibavZWdknq2fUcP5hhqj5cLHRr56P4pevS+r1PD7idtvy/eB6Yqx4b8KXniTVbW1tTJcXV1KI44l&#10;6sTwBUU7qvG5fz6V9LfsZ/DJfD1o/iDUIv8ASL1dtoG6xxnOWBxwT7e1fpOeZtDLsJLEy1fRd2ex&#10;nWZxwGEliJatbLuz1H9m74Kf8K40OO0vLr7ZcRD94x5RGyTtQn+EE16Rfav5fKsOu1MelYlreyQ2&#10;0sjMFVSU25/DGBxTbVnM3mNuZm9RX8b8Z4mtmFepisRK/ZdL9WfmWU5nUr1/aTXvzd2/LordjSe6&#10;yucn6elV5Jd4qNy0I3N8u7n3qFbjcC27jmvxnE5Cq0JVI7H6RRzh05Rpy3HTyYi9aoXNqt3KrYG7&#10;+VW2bcKqsWibG4Hv9a8jK8rcHLk3R6WYZgpJc2zK0tlt4+YbeBiofs3ykfePqa0WC3II6N356U1b&#10;BiyqPr+Fe3DHwo6VlZnkywU6mtJ3RktEpfP4nntU0Nizk/wj+VayabHCynaq/wBamUxw/wAQ/CuO&#10;rxA2+WhByOmnkqtzVZJGfbaST9/rn86tHbaoF9O1SG5+X5F9yScVDjzGOOD65rCNPE4t/wC1aQ7f&#10;5nRzYfDK+H1l3HRXBJxjb603eZOW+ufWoXkw/wA3P933qS2Vpvlxhq9vD5VCmuaCseVWzGU3yyZI&#10;o2Z+b9KhuNZWGPbCN2Og9TS3zYiKbtvdiOpA71BpEa3N4LiUL5aLtVs9z7+1ff8ADfDdKunWrK6X&#10;4nxHEPEFak/Y0NH/AF+JYksltpFvLks8kfKgfwHqM54zg+vesHxp4vhNh5f2ny4ernozk9s/X/Pq&#10;/wAXJJqFhLbpJ8v3sRnC8H19a8W8ceBvEXi3Xjp/mf2fbRHEeJMt/tN+A4FfuORZTRqW9rNRUfwX&#10;kjzeH8np4mXt8TU1V3r23v8AeemfD3xRL4/vbqGFA1ut7sIChVwoACg9/X8K+g9ItobHTkiCou0d&#10;gAT/APrrxD4HeGIfhl4VB2BobYHyiTh5eu5j7k13mj+ILjxHol3qdy8enWdqxDRk8gerEe38I55G&#10;fSvgPEXD/WpqlRlyUou1+7ei07np4bG0aeOqyw0Obl0SXpq/w17WNDXpbXTp7h0ij3AHfsVfnJ98&#10;cngmuFuLldXS4vJ4VhljXZHgnJHQjr3q9oPiqz8TRQ3XmfaYYyc7ZMKFye3ft1/Kt+y8R6G7L5sa&#10;wqg3DK5Yk9ya4MH7bBfxITk42WnS3l5+miPCxEliZ2hKMbvW7t/VjG8N/BXw58RNAK6xoGm3LWrF&#10;lP2aMM/GdobGVBPUA9a4n4p/s/8Ahh/hX/aEMOuabNHIIbaxt9QlaI7W4xGTgYJJ4719BaM1vZ6T&#10;LcQwloWyVC9WHevnz9p7XvEviK5so9JEdvbRy+WUDDMQ46D19vrXDwrX4gzTitVcPiZUsFSd3By0&#10;ct2mtfm+myP0jLcbhMJlkMDOzxNRpqV5JRgu3TXa3Xdno/wa8J2s3wqsraa2iaCSYNcs4Hzhed7d&#10;dzEjkk5Pc1G2vx/DDW7maz0zT/8AhHrhyZbqK4LskjNkgoeFB65z/SvBfHnxN8YXU2k/DzwmyrqV&#10;zGJLq4OVit0wSzFsHH07kgd69Y0DwBqFt4Ujs1uWbEY+0MRuac4+bduH3Tzwc8flXVm3hzl1LNq2&#10;dZy1VniJXjHVckUrJ3TSTdvduY43jDMcNl9PAU58kXzOSi7uScr8zW1uy69TrvHXhe5+IXgaSTw8&#10;umtLc7ZIotRgFxbBl6fKen1zxmvmHxr+yj8Srb4lyeILrV9FWW8y73FmSzWfAXZHGVxwMAE54B68&#10;V9ZeC9Pks9FFu1wy/KFTaAEB7kAdPX09hXGfGaxZL+CztFvIWeNppDy0LgnGWbPTPYeoNfMYPjjN&#10;uFsZOjhMPTnGbcVJpe05LaKU3va2z7dT0MpqLE4C1Ku4qzbTV4qUnq1H7N9+2p5p8NPgKvwy0/7T&#10;eXt5eXsqtfX93dndNcTkMGlbbjnaFVQOAFAxwK7LUdX0vWvC810p8mbyQodhkoC390gEd+3U9+Kz&#10;fFNrrv8Awi8cbPJZqhRJZhc7pGBTIypHcdsZ56VN4Qj8Mr4fmu9JOn6j/aS4u7q3y8crADB/ungj&#10;JHXAr5KtnUs0zKM8YnHnd5Jy22s0rJ22tolZvXQ1rYCrh8DUxMJObjopRjo238Ld7J6PzukrFLwd&#10;qNjcWM1zp7Nq2paa6WjtcRiNmPyFsrkYONrHj6VaudR/t7xODqQm3SNujEbPtkK4O3IAAHA46kZp&#10;PsepSXt3Z6bZaaulW6ITcy3AWW7YkYIUAsO43HHIGARzXTeHfB1zqVxMtz9pNvjbbFgPkVTnBOQT&#10;ub17Kc81wQwuGxdaOBpwVo9eRtP3nre99Ut27Pt36cVVxGDhLMalT4tVHnjzK8U9Ulyq0ndRSUl6&#10;7dRZ6rI1ugTb9wKcn5lB7Cqupa2kF1NFcQsIo1EiyMMo4B6dfofX9ajt9DmtNTk/0gKudihIyrbd&#10;vAPJBPfIGcVhL4d1C1n3TapJcKpAZTt46gjJ456dM8Gv02UoNRfI3e6tZWS2u1fbTz06H5XGMo8y&#10;dRaJO93dvR2Ttvr5arcb42+INvpXhmS4+yXFwXCp5dtbtNI/I4AX/wCsKxNNa3sHtYBBdSQmN286&#10;5QeeC53BXB5JGeBzjArRuJp7S/028t7iNoY5vKlWRliLJg/KABg4HIzzgGszX9NuI4Li7hk+2i8c&#10;sxO5hEpIB2nnGB3AA+b2JrOp7CliIuoltZNXvfaz0srK9ujva2x6FCVWpg3TpPVvmd2rNeS31drl&#10;qR0uX8u5kkVpgVkMcp+Vdufkz0PTI5496NGhe1uUVZI1WIcHK/Mh4wRjr39s9Kx/D/hOPR9TjvFt&#10;W8y5VmKytlgDjDY9AV9O2e9cf8fPjjdfBSCK+azvb5ZZUh3QsYypPJDEggDaFxjnJPrx4fEGf0so&#10;r01C8lLRJaLf1dv8tEfQcI8H4ziWUsHhre0v1sm3b5L8T2aW3ktpI3MbNa48wmOT5kxjhh37j/Oa&#10;5Pxr4v8A7XJjtB5kUK4Z2IcvkEEDJ4APfPb1xWD4T/aGsPiLYyWuh30d1PbALPtJCx56HpgqRxle&#10;BUGoavNfx/vJFiEYB2H5Tk9ef/1/pXzGaZhT4kn9TwjcUo3d1a+qS3vbfXrb7j3cHkeL4Uftszp2&#10;nzJKN9VpdtrTdLS+nXzPItH+L134U+I1va6jGNRs7qbyZXSKUNAzbsbfvblZjjgnjbwvf6BsU02w&#10;0dbryY41yQ7OzPIDnI9+u08e1ctp2hfYrVFhVbeJmL+ZkbZGY5PzdTyT15qHxF4hjg16C0a6tY5L&#10;wCGNQ4Albk8evAHSuzhHC4vLKDWYT5Iqys97vs/Tor/LU28QM2y3PcRTeT4f30nzNO6klbVxS01+&#10;/Tc6rV9ZXT4p5Fmt7xsMHlX5NqEZXgZ5wBz71yMNy1wZpJCsIwGOY8MDge/pVeC2a7n86Ybo2YYi&#10;C/Jgng8enTv61cMIECybRtjdwEbHGe31OTmvtamGVTDeyhN22ve7873vfzPziGIdPEKrOGva1l8r&#10;beR5b+0T8Kbf4h2ukxmF5CLgj7VBlBGpUZyApDMcJ1A4BGemPOZP2avDuh+NrXQm1G4vJWVJ52SJ&#10;XdkZht2kfw52E7cNgt1GK+hLuyN2q5ZLds4IPyovA9unOc45z3rF1+3vbTTLqTTYrb7RaJsAVRme&#10;NCcKG4KLkkgjgZPTqPyjOOE8bl9KeJwlS9ON249vm9/wP6X4H8aK7pUclqNwbvFO6tzPZvR2t0S0&#10;7nzr8YdU8J+GW0iC3tbKf7O4gu4LdTHcWzLI+6WJlK7iNu07uCUjI4qpaaZfeOtZ1zUbuO+tZrra&#10;LEJb/Z2nnPO4oxyqjZIZGGe9UPir4It9F1PWZI7z7DqVncBZk3N5fmzjeAmMkKEJBJOScjpirXxm&#10;8V6H4p0+3u9Pt9WsdPk1VPtk0YKrqB8vmc7jjzMDKrtGNzk43AV49HFRqwglfXq+71/4b8T+l8Ll&#10;86dGjHCylKUk05tXtrGVrafEtNL38t119n8bZm8E33h+6j1DUNd8o4MkUapAcqFTH8RXDEuUA4HB&#10;zmur8PG4lg0u0eBrO8ntgYriNxiPoZEwAVVuccZzkhiSNxzbHQYvEe9PDE1rZyW6ySW84fY0sBHl&#10;kFF+bG5N3nbifMU+uK6LWoF8MXkdw1xeW8t1KiM24iLP3kDuc7dzEDPY8DjAP0uVxxco/W8M0nH7&#10;Mlvr1+/f9D+c+NMdkyrvK3QcZVG5PlvzKdlstkmlfls+q31PNfjnoF98Wda0/wDs0Ot/ortHcac0&#10;UizfOQTMrLkBXABGcMR2Brn9NXxF8H/FF9b3UE3iTSIbRfs20SNaqZMNu2njAjWQcD9M12q+EL67&#10;8Zaprn9tG30e5EaC6iuXkuZJlOFEwC7wisATt25VuWOSa4jSfFWvaJ8W9ViZm1DT5pTeT3DJHIVi&#10;2mNpAWDEIocnk7iBgkhjuzwMcbWx7pp2VpSas7Kztq3a3q9ej6H0FbF5ZR4dVG0KtOnCKXNpK87S&#10;aUkn70W37sb76vt2HxA+IMF34aRp9SbTfLkh0yaCFfI8+Rtpm2hyMrErKvBXq2SBiuIGs3Ws39n4&#10;W8P2s8FrcE28kP2jzvNkcnfJ5gOSACx7rjt3rr9U+F2j+G9Uv9euNWhuryW9Q6YtyqpGlwAknlyK&#10;FAC/NkgheCKd4D8P2vw/8T6hqF1NDPrlrJPHdaXFtEcRDCRChwXVcJJgtwdpBOBX2WBw7lGWHw/L&#10;Uko316u+z3fVJu73tofkVTHYWjT9vaUIXVlbRO26WidtWrrR9ep4x8aLyL4afEmPSWjjvpLi1hMT&#10;WaARByFUgqDyRzk98Z74F21u2srVo1s47q6YnYuMrjOFyD3IGTjGP58z4n+K1r8Sfi4tx/YWoLcR&#10;7p7cXDlZFLH5mPfaRjrkA8DjFbN8ZLO9mupmZLooGRRnbGOwAHvgZ74+tfoXEmXwwCoYf2bjU5ea&#10;Um0+ZtuzjytpR/E3y2pUeHjKro+3b18yDVPGOoea0LaXDtuGEcgiB8714PQHAzjuBVXW/E7abqMG&#10;nopaOPc7ptO/J53EdRgL0rUi8QNpSFb3y1N0w2SAnchz1Ue3I+n5VHZ2B12+k+zrHJHbFmdiSC7c&#10;9e/b8a+V5oLodmsleLLkd+tt4VWOG4NrNlHWOVR5z9s47jHpjkVqNLDLpaW1xDt3kAS2/wDCTwxC&#10;8kYye3b3rDm8BtdmbUbp2kmiDtuJysYG44UD+EdKtaP4gsbC0W8+yT7FARvLjO2J+uT+PoPrxmtI&#10;wTXul07vSR6p4NSC30nzGuJJo4xt3sMAc9en4/hXOeLdT03XfFLQtHF50KMhk2kjsccE889K1fh7&#10;rMniaeK3ZVkOA8kfKsynAJ7EYGauah8MxPqjXW5RsnFwjc5JyQeT6dMnPI965XP2c7nYruNkcPY+&#10;Gbq0uWvJFkaNYyFt4W8tXHYYPc8c+/4V0WmWEcN/5N1HHHsUO6A4dl746e5wPUiuwu9Ms/tkq/Z4&#10;4Sy/JufBbnBPHH4d64O/8CrY6xcXF00kzZZ1kwS8eM4A9APQYqY1HO/Ox+zdON97kmsNb3s0bQyF&#10;tqgKGA+uBz/X19KzdP8AC/8AbV79oeHc1uTsyOSDjkYHtVmWYpM0Ks3mPj5k6A9+evp0/lVyLSpo&#10;GZlZtz9SpGSp9P8AORWnKcsqie4y+0JjpM1vDK1kzABQo647dMdsdsYFT+HrcoytcKrK/wAiMi7S&#10;SOhA/mPftWtBbmW0m8xF+dTsO/8AoP51s/DbTZNTvbiG3jE3lR75Gb5liTOec9ORjueaL8q0CjR5&#10;6iOis0Twvo1uo+UzKrzMflDu2CoHHZR075/A0/Efie60CzuLiH93JdKFwzcljjH0+gq5qllbR6gz&#10;N++hjw/7w5DE4HB/HPrhT2rjNfaTXte3sf3cPALAfMcAZJHp0xXNGPM7s+jjHlXKiC0sRPeJHJcN&#10;ukZt0gUknJ5JPTnJ5+vpitzxhqL6Xo0lrZf6Szps3Jg5XrjJ6HrzzyPwrD8FacNV1qQyXMlpDEw3&#10;KRkOMnqB0JIqx4rZl/0aGUMqtlpvvF/QbTnC9D6e3atOW8hczSOM1KNbCWOEeSZpjkxn5nJHcnHp&#10;19PritHRI5tTsvO+zBVZiVwDyOueP6/yxVOyhb7V59xJJNIueh+dj90HJ6KePxArQ07UrhLbtGCS&#10;QA6r+hNbyjocyqH2t+w78Fo18M3OuatCsitcbLdGBKHAGePY17NrfjOK1vczalCJI8GSPbgQqemR&#10;9SB69OO9WvtVj8NfCVnpLXUMbQx/Z4gz7DcS98cd2PXHevC/E95ef2rI2oXVqtz9sQJEJN28Ihzk&#10;7c7iQCRkkbR06V8d4weJOMzDMq2Gw8+VS2aa0jtZK103u/I+a4A4Jp59inmWL+GL0i09fTWzS9N7&#10;nfXPjnSdNRtNnl1Bnmke3M+FRSP0z788gA55Fcv8SPEvhjRtPmW3ka306BTHdzZZvtk/yBIk254y&#10;Vy3bPrmvJPiV4tg8N6DPZrqTahNdsEec4bbGeSASfvE/LgZIAP8AeNdf8BvhbqX7RmqSah4k+1af&#10;oWlrFbw2s0eINg4G1Mg7mxkHBwGJzmvwyOSww9JYuvOy8+u2yfXtc/qejwvhsswyx9ebjBb+e1rR&#10;tv2XzPTPgjJpujaDcfELXP8AR7i9DKqStuWeRSAJVBOEAwQB6c16p4K8daT4+SGWOSzurhozKywM&#10;H8tP9rrjOeM9ea534h/CjTPH66TokMn/ABLNJkD3MScqQvRT2/Cuw8IeC9N8I6GlppdlFawLyRCg&#10;TefU+5r3uFstxWOq+2ozlCKbUrP3eXpHR+87fJH4f4i55kzwvtasXPEzd4RaXuQWkd9v19CE+DNN&#10;0eK7/s9Ws/tJWR1MhMYI9B2+vsB0AFU9f8a2XhWyktpCrRgZfkKwwM5/+vXQXNnJewSRq3ls67QR&#10;glOOvpXlfxm+GFjdXseq6hqtraeWoi865mEaBum49Aen86/o7gnJ8ppOOWV5WV+ZR1fvaWff8dz+&#10;Zs5xeLx+L+vV5Nacjkld225bemm2xlfGr9rTRfAfh6RNDk0+/wBY8ndBE8yqkPqW5zxycdTivkRv&#10;hjqnj4TakrRzahqFw0zRQKPLCt82/IOACTxXXw/ACT4ifFXV5re6W+0GKbIvbWFhFcvjJSPIwcHq&#10;Rke5r1v4VfBv+ydNutOu/wDVRSh0liLeZsAwsf1ODjHYn2r+mMujlnDmFawMr1JWcm9Xr0+XbRnq&#10;QxmBymg3Tnedk33t0VtNu25578IP2StLvtLtr7xF9oVoyZLmIPhQAflQY6see5/lXr3/AAkVrc3C&#10;W+n2629nbMEijRMBVXjH0x/WtfWdKi0nSfscNlPEsa/KrD5U56knkn3rGspNO0y8t0/eSXDfJMAQ&#10;FU/n+lfJ5tnVXMHKrVk5LWyWy+R8BmubVcynJ1W9G+WPRLu0dPBcS6yNxQLH2Y8etK+qrDepErK3&#10;y9R0x/n86sPdyNp7xxq0ZA2ocdqxVhfSvmlVS0xyRt6Dk4z+v4V+SQw8cZOftkktoxv+I54mWCpw&#10;9i23vKVvwNae4a5bO7twfX/PFMij223zZOSWxmuc8SeOk8OWkYWMvNIPLQ9ATk5P+B5q94W8ULrE&#10;UjTfKw2okeehrLEcN16eDcoRtH8Wenh825qkcRV2d9el/wCtDUVtvX/IqOY5Y/zqWUbECsO1QtFu&#10;+U9M9c18C8GqdbnS0PsViuely9SBl8tf4s5z1qZLl1/PHA600ny227c/QdqjE2UUkEeue1bVMthW&#10;s5xuTTzCVHSLaJGdpXPc+/anInv9arz3ahlp9vJ5w3D1wAT0rb+yXCF7WRh/a0ZT5b3ZOJMrnB6n&#10;io3XcSF7ckYqT/VjqPmOfxpEO9g2OtZ08Hy+8ipYy/ukUVvvOenbJq8kXybR8u3rUEY8xvl5A5xV&#10;v7OZYWH3eOvp6VtGm51Y0o7t/mRKsoU5VZbJfkZuprGobJDMwG1QSP8AOaSQEWP3dpVTId4+VRg8&#10;4qa2s/LmiaREbcSSSfvfT6V5p+0l8ZbbwFp7R290Y74ZQ7PmMhHO0Z9OOa/dOHcplangqKu+rPz3&#10;DUamaY5RpLVu/kl5mD47+I91J47jtLS4H2eEqHQEYCg5Of8A6/evQ/hJ4dk8TatPq983mSTYJGM+&#10;Wg+6oP0x+tfOX7OfgvUPiL42k1i8lkaJnPyuxJkb39hk819reC9Ct9E06NDCdv8AEQPvH6elfScb&#10;YujlGH+r0n79rNrc+0zyFKh7PLcPbmas35dbvzKNxZLNBDE1vJuvJfLhjjjzhQCTn0zjv9e1Sax4&#10;ZOsn/iYT+Ylvz5EYHlqO24d8da2r3xBHp2oqs1jJHjKQnfn5TjLYHSsfWPEMOp6hutvLhkh+R7jI&#10;Vk55XB/nX8x5zjM/x+KjTorlpvWNmm+l9dbfgduT4XJcFhpTqvmmtJXTSv6aX+dzDl8FQ+FoFZIV&#10;vY7tiqrGu52ZiMcgdBzwOAPrWtF8MdLFuuo69fNb2drnKsfLVyOce468Cuu0W2um083lv9lkuJML&#10;Gzg7dmeff1P5Vj/Er4ef8LRaxs9QuPKtVIlkgRwGG3k4x74rgzbj3McmwCyzCe9Vi1GVRatN32i9&#10;2tr33PoeGeEstzXNI4/MJulQleXLbVxSXVd90uxH4L+LtjrC6hJb7bXw7pcflLIwIVm/GvAf2ivH&#10;mral4Ru5/CVr5mszXKCHyrXzvJg5LuRg8kKAOOprl/2k/wBozUrfxmPBfw58Orq1vpe9ChjJheVc&#10;b3fbhiFyAOeT14rz/wDZqsPilZfHhB4o0+xsbW3TzruK41FV8+NxlfLjjLEHvhgBwRnNfsvhjwSu&#10;FsqlnWe1lGtWtU9nOSu+qja93KXXzdkdvF0sFmeYe1y+mo0aEV7OOl3FdZW2T89LHuX7IaXGqeZq&#10;eqNJHqLW211aHa+c5Ocj26ele73GvxPI1rG2x0QO4VPv544PTtn2rE8BXsfijxCtu0mlWMXl+esK&#10;D97OAfXjj2I714/4c+PeteKf2mPFGn21pbzaPprOtssUXzRlHVcu2cHd83Hr9KxxeHq8U5pWxVOn&#10;7NUYc1m1ZXdlHbrrp0tq+h8NXdadGri6VuV7rVWit7PT5dGejeJNZha906a3vdsV442mAncwPbH6&#10;9KveP/Ea6PozQxx2uoI5UPHcNuCnPXGc5zjoc81ovpNvbeHne8igtZeXjkI29ed369PpXlXgT4L2&#10;eoprEfmXUkN7crLHDc30jjyXX59gfBU8nCqeOOhr43izNsFVwH1eM0pxTik7e+3p7r8vn+gcK5fV&#10;hiVWaajdNyX2Ve/vLTp0vr3L3in48+FbnxA3hvXtRsYde8pC1rPOqmUEEoofGxSRyAdp+YAZJ56D&#10;StB0/wAE+ABb2trtutQCyugQfvN3zFmYL3Xr9M4rwrxR+xnpuk/Gltc0ue3uNFWZA2mHzDNDHGgT&#10;YZGzuyRxk8D6DPv19r+pQ2qD7Ot9bynaPNkVZEI+VSpAwFIGeRx6Zzj4HI6scXmKWLS5qcOVydrW&#10;d93on2utNT9c46wOVZbk9COQYmVSOIanODukqitpy6uL3bTva2jY/QtIXwU8bRNHJDJCsUNosQCw&#10;xrnkYHIAP1612Gk3UZtdsNvHG2zeNoOMn36f5NZuh+FYY0W4mP2xljyFl5aLdycKOMjpnJ68Yq1c&#10;6o2or/opjWFJdoTIUbu4+v8AhX6Lh8NhcDS9hh7vrZvRL569bb2Wysj8RxmIxeNqe3xLV9rpbv5a&#10;X0u3u+t2Q63aMtq07SGOZVYRsG5AOAcj15PI9K4G5tP7TsLVYbi4kjSQvsB+U9cgjnHJ64PNdF48&#10;15bMRW6yxvI6kOrHJCjGT+ozzWBBdx2ax7uWkHJgy2XOcqO23ORz6d62nVxKqReFWri7ae6l5vq7&#10;7K+v4nJRp0VCX1h6KSvrq/JJ7JrfTQhDwzefDcSJGJJCkQV/3qwjBPuPnxn1yKZfSzS2U01vsaGE&#10;FY4CdnqPvds8fTt1qTxEsOj63HiZQt5IxdVk64UjpjGMgdfyzRpujf2nHIsLPLGzDcT8qn15x6dq&#10;uVCrVoe7K17N3V15ry2et7+YliKVKsuaN0rpa2b7Pz/rQhi1GaO2Ak8wKxySM8DAGc/h3Neb+MfH&#10;ug+LfGP9gXTWUmpJH5sNs4LknH3mGDyqLkZ7Ee1bH7QWuTfDvwdcXlncW2mjTwJT9qyVkORgbgCc&#10;nkA88sOK+afhJ8O/EXj/AMaW/jC1mvtPa9d5heOkbnhiuQCFHPTjsG9q/CeIqanWnQldST6u95PV&#10;Jbvbe2z2P6u8M+GaVbK6me4jERpU4xcYNe6+dfzaJW0e17rsz3HQPh4vgr7StnNGzSN+8MlvuRo/&#10;ugH6YU4GAdvbk1u3F5Gt8vkrGq7P4l2o4b69M7eMdvwqrc61Jp12sMMnmtG5/g3IMn+H8ScdO1X4&#10;ha3ESSNNMtujkkyevOVGfT0HXPHev07I8hp5XhViIpudm7Lq3bR9W9LK/wBx+A8TcT4rPMc44mWj&#10;aTb7K6uraWt2+8W415ltBDvaYqq4HIxnqnt64NY+p+CdP16xQXn2pJYn8+J7ecxvA2NuV24IDd+e&#10;v4VqStb3ojMHmbSSocD7rD1HXn6evSs/WTMkojHzGMF8D5WXJxgdiOc1jXjDPKToybpyTd73TT20&#10;2TWvUMHiK2QVo4mlad1o1Zprz3aenT8jQ0K0Nu9x9rmkuLWQ5RpR5nmEHcCMHgD8On4mteXKQ3ZV&#10;pfLi83gR8Z44yR9AOeelM0qxmvmjS4bY0alkUnBxnnv9M/hUGvXclzPGuZGt42CgEbTu5x/nPeu3&#10;hvL6WBhLC06zm9W9dNXolfRWRx8S5jVzCrHGVaKhe1rK2y1btvdl2ORtQbbuEayAxr833gcEEn09&#10;QfX6VD4j0e3v/D00lw1w0axM4iguWh34528EYHGPXGfWskahJatFC6xsyrySxAiycccH0FWLCf7I&#10;nl+dIi4LE43Fvl4P8uK6eIcolj8M8Nzcvpt/S/Ex4Zzr+zsXHGRV2vPX0+fRrY5n4X/C/R77w/ql&#10;rrnhnTbH7aqQyPHJ57XEeCwAkU/MfmBJAHJ46caHjj4a+H7zwdNaJotvcW824pGPkXey7BJnqMGT&#10;j69K0rfVd0hLbkXnJMnXv7dPavLv2pPEOqaFZ6ZNzHYMrxfaY5djRSt0GSOgxkYPOcYA5r4HMOG6&#10;WDwkcNFKVRtJTe9311fRbJvtfsftXDfGGaZ9nyqxrSpU9ZezUpOPuJba3bdumvY1fDfws0nwHbad&#10;Hp/myfY1eJpVyrOXZdyvtOG2sSMYGBjnjJg8X6nH4i1yz8PzWl41vqwZHkjLFYUASQyMp+VfRSe+&#10;ezVU+CmpTX0cFjqlnq8WpQhZ2aWNvIuFYD96GIxnjpz374Fc142+M198NfH95pdx5d9axokw+wyH&#10;9zkHhi3JJ3DKnAAxivalQoYqksswkm1BO8rb2ad+qu3r+Wx5XNmlLOKuZZgues03FOVnre0k9NFv&#10;b5MxPHHhC60v4xaPDYwmz0zU9zm6VjI0RQD/AFgbcojBZVIPBVcdTxJ4Is5rLTtas/7W01rNZD9t&#10;gl2Fba3nKhvKmTCqVBb5B8uV4yTg3tNtLfxDFBZ3Wqm6a9sY3ltbr92I0nlVyttvwPMRQoJbIJA5&#10;5rlfFmj2ul+Fo7SzhuNLvJLprKZJAI4r0RM4UmTds3ZwWyOGGRxzX0VPFvmeCdk+VK7XxK7d3e7T&#10;suvk2cvsKlejBybbvZ2Witaz1tdavVbdNNDlPjH4wtGmubqC9+3Sx+cLZrnbG8yj7gDY+YlVHXJG&#10;PpXHaH4gvNcvtUvtM1O4kbUIFilkNy+5oXUIwbofvLJ0+o56auq6bdW/iO80vUliCwlvIms8OJCF&#10;AyG5AA3cHAz1HQgP+HXgm60rUL+3jmjYXSpJHDs/49+Dhd3p93jp7DNfaUPqeDwEuWSjWspRad1K&#10;MuV2VlZW36bNPol6dPD6KlP3ktHfuu5N4W0Wz8Jyycp9rUFneUs5RT2G4naOgxnirhsgt151xNCs&#10;W7e5duVLfdA/MD8qLvRjDB9nkZVZkRZjtA53gnBJ9vX8aS0uoX1mWGazWa1jO9J5FHJAx68nk+n9&#10;B8xiMRUxE3VqScn1bOxQWxn+JrVbfT/OkhuLqTImwX2MxXIUBee574x71FYzzWfhiOPcA3Mxc7kZ&#10;OeA2OeCG/LrVjUL2HSpLmRfNmaWUg24OX6nB/ToCe9VbXztSZNtqtmyxMyxuSA3ocDkdemDyaUdV&#10;boTyvmuilFohdfMXUbiRtvmJtB8tlB6YAwfoa3dFWa98pIN7LuLzsSEV8DgAdx169KTTtPhmmmjy&#10;I5gMF1BwmOTxn8eRk1vvaRaJJAnkSRRZG1gOHZgQeAMjA/nW3tL6FU73bOv+HVjDoNtLM8XmXiqE&#10;G45yD1A/HaB+NdG19NdRxNFcP57RhWLOOBwFXjpgf1rD8GzbIvLWTa0mHZyd2cg/p0/HNdRoqeey&#10;qsQZQu0BcAls9fz4wPWuGtvqehRT6ktyZtJ/cmNZpFAywAO8bcDnnPUcZzWXqbXVhaXCq3+uTymb&#10;J+Qkc898L6/SuguZIbUx28yyeYzfP5TYj4/vDGSCM/lWLrsLSX8dnC3nW5VW3MR1OcKTnP49MAet&#10;REutojlLHwl5t5JIvzYwHJyMHsP6/wCFWm0aZZVZoWhn53bs8Y9vz9en59RJZNolq0ija0TL5gLq&#10;QSec5A+btwMVNoFsmo6ssu1naPG5Mnn6cH8uvFbRqaXPOnTV7Lqcro+nSaxdSGGPyyCGPQ5IxnqQ&#10;MdBg8V6tothN4G8OyW6XH2p7gGLzCBCoUdT1xnd3PPGfStqz8P2NgUklaGzkZdsrD92zx8d/YnA+&#10;vauT8Y6rHLdblm/eSIEEYP3UycYxxzxx71hKo5Ox6uBwapLme5j+L9SS1003B8uaa4QwxqTneSzM&#10;T0yeR19AK5yDVZtD0N1WMsxiJbvt4J3dDxzn8K2ND8O3Hi+9/tGSFFs7eI+TE2FBVR1Jz0JA79h3&#10;q3Za/D4Wi1CzmhtWlujt82Rxt2nrx/dHHpnAqlpojt8zz3QNVW1kk37pJWYOrCPKnHHofmPP15pN&#10;SmEt+zRvtG4LhVOQVOerdf8AIqDxP4+fTbX7Lp7LHCCRJLGMMQOBtYgnPJPFYeiQ3mrzx7I1+ztl&#10;clvljz6+vI9cV1Rg7cz0OGriI35Y6nVaQH1m/HlpuWQBcN3I/n+gFdVpfgP+0LXzFkiXDFSoi3bT&#10;npmpvB3h2PSYBJOdsn976jH49e1dMvh+WUZ85rdeybe3WuepU10CMWldn2B4w8X21iI5JriGZwxk&#10;VVi85Y4hjJZudp5BzjrgZryHUdQ8P67qVlfahNdWarNLMwhlwscCE75MZOGdtqgVoeNPEmnT6xdD&#10;7LdT3EKhWlCEFEU4wpGMKxJJ4yTyeBXn8ml3/wAc/iHb6LbwzW8txIWvFK4EKDI2jaM4VVxgDqc8&#10;ZNfzXgaVXFVamY4yTTlduW3TsfvfA/C+Hy7Bc2tOnCOrvays/wCv+HOg+CPwf079pD4l319PYzad&#10;4fWNmsInUGO5HKsyv/eVsdP9rjpXZ6z4z1xvGth4f8PvNHoOgXKWk11Dal1lfqXfHA4BAyeAR1OA&#10;fd/hJ4Os/Cuk2enWtutpbWcDRmKNPJVMk5AQcDOd2euT6Yre03Q9O8K2D21jaxwws7TSBf8AloT1&#10;Lev4+le5iMlxlarTpzpq84JxUpO0U9I3v9qyv8/I/Osd4wYGviMTiJwdSlTfs6cd0uXSU76tvpc5&#10;/QDFZRxtYx3G3VNs7u5bJLckbW+7jGMYzxW9qniSHw/ZvNc3EFtHEhbdIwUYHPr2ryT4uftk+GPh&#10;ldTW+G1LUrdjttIGy0ZPOXY/d65Aryjwt44139rL4k2N54gkjsPCek3C3Nvp6KNspDbfmJGXHqTx&#10;2A5Nf1Nwj4W4illNGeMoqjSpxvJ7uUra8q3bfyR/KeZYjF4/FYjMp1JKlJtxct+XoktL+R9gWF15&#10;WipfN+8MkSyDAx1Ga8L+NGl2fxi1BtDuLdo7O4zJ9sm3EQPkY29hjkcAde/Ne2a9fhdPa3t1DEAA&#10;fl/9avK/FguNX1aaCKH95vAkCHITuT6VzeH+DjSxVXNJrlqy+F3tyxXw6bf1qeLnGcSo1KeEoP3Y&#10;K9+03vK/W3a9huieBLf4fadptvpp3QKggjV1LeWnRj6ZOfr0rqvB+lwCRmaNV8tgcbcc+v1rL8Ja&#10;dEL6QbpPJjcuUA++f6dPbNbV5FK8saxM0MauXdlPb0/Gji7iKblLAUqn72Su5dUnr9/T5nn5Ll88&#10;TUWZYlOcE9n9p935J6ljxPYR6lZFcr5mMDjOT9K850D4MtceJP7Y1K6VfLk3rboOpzxu/ngV3s7b&#10;Pm5YY4Nc5r/iFrCNyqyFQOWQD5Bkgn618Vw/iM4jRnl2ArfE1eTV3Z7pX2/PsfXZpUy+jV+u4inZ&#10;tW5Vs+39febGovDEI48bpG547Y61yviXVopNbtbKSMbnbbyeCNpxXI6h8VrqyvZBbsZIW+VXlO5s&#10;44zVGw1WS8vIprmSSWSQ7uTuwf8APav0HIeBauAXtK03LR2d3e7/ACt2Pl87zSpi6XM6ajF2001S&#10;6G1490WO40+1YovmeUTlepJOOn+eKp+AbeG1ucssjNu5JHPA71u2lrqPiG03W032eGNMCRhgyeox&#10;njHr71Q0+3WVJFj8xpVYAkJ1b0Br6OjUf1WWFnK7W9ul31Pl6tacaSSWl00vS36nTNfrNGCdqgjI&#10;I70BTKny8/h1rNsrC+RGaZlhjUAgY59f8/Wriag1hacx+Yyj+E+mc5/KvicZktNpxoNSd+n9fqe3&#10;g86qxaeI91W/r+rEN3Otum+Rtv1rPutXUyqoYYbOGC9R9ayr3UZJ7h3uJjtZTtCnAU+nr+VQ6VJ5&#10;dwuMux5AYnB5Nevh+F6VGlzz1f4HFi8+xFR+7pG6Lc8sh1FhEzZxgJ6VqafdlUVfYHPrWXIv2S4Z&#10;tgaRWzhTkgUv2tmbcH3MO3T+tLE4FVoKKXQ4cLmDoVHNt3ub4kDHqzN3pwYj5V25JxgCsm31My/u&#10;0KksxH4etXtN3O2F3Nxuz/n8a8GeTTpRbn0PoY53SqSUYdTVtkMSc/ebg46VYUGIhWbDPjPtmoTI&#10;bWBXbbySB7e9R32pQ6NZySTPCvmKdzO35Yz6e1dnDeSvn+tVVd30ObiLNlUSwVC+tr2/Iz/E2oqp&#10;2wqWZTsQLn5m7f1/Kvnn4nfDO38cfEuG3NxcT7VeWcqCyqc4xnt0/nXt3j/V38NeHpJLe3a71i8j&#10;P2WCIZZEI6n0J9ffFT/AL4OXUOmR32tQhbqX946k8J7fhX63hc4o5Lg55jVlypJpaq703XkvzPW4&#10;blLB0faUleUvdiusn39F3NH4HfBW18K6LGyw7VXowH3q7rXZpI7NjHuWIKQZEPzcen496pTfE6zW&#10;/msbeyvfstmWja52YhO0DcFPVsE4+orlD411z4g6jaR6TAtjpcbbp5ZcDgYIDDtnIwK/AM6zPOs4&#10;rTx2LpOFF/CpO0mnfW26b0svvPoVTwlColKrz15atpXSa1t2stblu50+e5S5mvvMm1aNDLZrHdKs&#10;cpHzBSeiknjnP49K6rwp4Q0a7tPOkura6vN5eUxYCox5CsMnnrnHHWudbXLG4tLi3ayhlaNfL84Y&#10;VuOBwPpXiHxRvY/hNq+h3WmXFxYx6pqCxyxxqWZ88l+vUZr6bJeB8ZjKj+rYmdCbjFJcsZJ8qvo9&#10;0mtGklrqedgs0weMl9SrUozlzSkn7y3Wz13W6evZ6H0RrvxZ0fwPf6hHqGoMtxY2z3AtlG3cikA7&#10;QTyckfmK5D9mH41yfHLxzrlxfRPY3PkAWUCndEtvnru/vk8ngcHuBxh/tV6Poes+C7HxNdNczXDx&#10;/YYo7aMeddMD054x3PfFUf2XPglrfhTW4dcvGaB5o2RLYDGwerHPav5q4izCrTr1pY52rUp8sY2s&#10;rxfRdb73Z/W/CPCfDkeCp45TftK0dHK90+sVfp0b6bHTaP8ABXStC+JmsahZ2MaTXweC5lCdQxUk&#10;D0yUBOO4HtVL42fB/wAL+K7O31LVIJIr7w2rXVvfCd4UtUXDODtZdy/IpI46V6hrMC6beRrFKpZm&#10;wcttBPp1/wAa80/as8B614u+Etxa6PcxtcXEqLKjTrGgjGS4ZzgcnaMd8mv37A03xLPDvOqnJCpy&#10;2bbi42Vr900vRH8sYHMK+U5nfA1WpxfK5OzXK9Gm9nG2ltbnyj8Vf2mdU8da7p+oaLbr4bbTxH88&#10;LHzLkqrjkZ2hfnIxycBeeAB3H7HPh6+uPiNqN5fzXDNq2lfbJjsPG+b5HPb5gjkd+PrWV4D/AGHP&#10;F+q+JLGTXRpukaa0yqUe5R5ZhwflVSdwIPY5r6PvdCv/AA3Pef2XYJYQXESAnGLiYQpsRTk52gBj&#10;gc5J7sc/q/GHGfDWS5XLIOHpxm3FubjLmaXMm7y1bk227X+5H0ucRdekoxh7s7RTtpb7KT25Va3l&#10;p1NzwzHc6etvpOoTR6nYrEHmmbK/ZuRsUZyGOep44HQ815B+2l8SZvhtouha9oNx9pbSNXW3eCUM&#10;oBaNmP3CFYMMjLA4IyOea0fEOt+JPir8J7aOO01SzbUruTTZD5S28sURYxG4w+CAq7mwpUnjkDdX&#10;lvxu/YtvTPJeeH9evdck3x/arK4mKtOY4sPNuZyM8YCnB56nv/Hn1jmpqGH9yinzSUrauTurXd1d&#10;3208j9j4B4eyuGcUq/EFeMZ3cVGzaaiuWSlJWilaVk5feehfszfGKX9oTW9WvI/D82m2ensZbiWa&#10;RJftCspVAwIBDcdQCCBknoD6imlRR2bQyLb2crJuAdgDFjnHoeMcHHHpVT9mvwXa+DfgrptnZ6dL&#10;o97cQrLcSOF8x5GGecZ4A2rg8jHSq/hTwzqnkzyahEt5qqzyPulXKJFvO0K6qoZuAMHJ4HzECvos&#10;DgY4Z4etCm37Ryld7WdtLpN38rLXVHwPHWKy/FZnmFHLpKnQoONOMbuUpWuubV2tdN3bdo2XkbsM&#10;N4eYJmWO3ICMAGa5HOeQeMc4zxx70t14lhtdMmeaP7RHDKCXiUKYwSABtH3sHvx1PWqJbU9WurOS&#10;ESWflqgMcbkq4LYYrn5TwGPJzWPpemL4c1G7e7vFaXUpDsjcCZVUNnqOGYk8jkcgYr7mjiI1Y2b5&#10;5QsuVJq6b1eqvda3vvbu7H5N9XnR5pP3Iyu7tpu66aOyWzurWT02LQ8MNDepqEksF5HdMFJckIE/&#10;hUEc7uuc4JJ9BTNTP2O0nuoQ0Jj+dFXP3skbRjPbPP8AKotR1qTRdXjTbGsL7pCpf5mIGdxHK7cl&#10;eD6U6z8QQ67fW8EFzDC4O9mDlox8vBBHOOe/HXoMCtKmIx9GEca3+7UZO2zvfROza2VvLTcVPC4H&#10;ESeDX8STjq9rW1abSe7uu+pQt/BtrqVzG1wWVmyZHLHy4ztOQM/561LJrkXh7U/Jk1ErFHH8qK2W&#10;cZPzDA45Bzn04ryf9qr4hah8LdNsftUkdvcbYpMgubd5xlkAK/eAwc4JyCAcV478evi14p8M+HrO&#10;6n1C1sb/AFHD+TbqSIodq/u2STq5JDHeuSMcgZFfncPELNp2owineW8m3fdtWtpa6XlY/esl8AaG&#10;ZQpV3V5VUTUUlazjbXrdOzbfmtj1v9qH4laPffC/Vo9Q8/7HcSNasyEPKdy70KbsDPHfscVzv7LH&#10;xI8G6poNn4bs73VkvNLjZdtzsxIGYsTuXgqCenOAQPr88ajIvjbUdHbxJfMJMlLm5Zd5eHcWUBVO&#10;1B2yuCNxzmuv1f8AZ1ZLldZ+HurrZxyIoRC0m1m3FWYOSSRxyCDgj0xWkctzKjVWYV9ais9V7r0t&#10;a1n0vrvfoffV8t4QpZK+E62LlT55Samk/Zxmnyq8lfR2uunLvY+v9Z0XTHsUms38m6iOQpk+8egb&#10;BPTJHOO44rjNbvo7qJYIGhaKKRonUfMdyt8x7Z549sfjXnfwHi1jwemqXWsa1c61JqVwDC8yGKJt&#10;uS20NhhnaeAAuF445riPip4M8Ra349/suz1iaePUrKSW6tSTHDjzHMZOCAoJVN23H3RwRmuytxxX&#10;nZyUYxvJPVvZK11a+7fTW1kfleW+D+XzzGtgPrt/ZxjJT5WotauaV7WaStq1rv5e9m4F4hWFiyqd&#10;rGI/NjOQfaszx7b6laeB9RuNLMEerKjPaySHcdwAbG31Pvnr6V5j8AvhTfeCtTXULyM6dNbuEkih&#10;uspOzIMhk78FSCcAcYznj1oRR31pdJNC80N1E8bnH8LLgjrnacAY9vxrz8Rn2LdKpRhJcunLJJpN&#10;6aXvp67N3vojLFcL5Vlea0alOXtlFpyi1F6XfS7jJNW0u9Gup8+/st/E3xR8S/joJtWvbiePTdOm&#10;SQJEsagEjAcAY5bb0A5UV9DakrLe/vIQM4OAeuOADj6fX6YrH8FfC/SPhnNf32kwyRT6oV8xHA2x&#10;Bew+XPOc4JxxxjFXfMZZt0zybmYgvkbj7Y6dO/Svp+FKUoU6mJ5X7z20vp1un1/E8rxg4iwGcZrS&#10;WWwVOlCEYqy5Y366W6Nu3l3IZGkkcH9428ZPHyLjJ/HqePrUc9xHBaCNZJNzKxcjB3Ak5Ptgcd+l&#10;K15LYOWhaYsp3YVtpIA6nryPX0NRz6TN5omlULI8WQCSueeAB7jJ9K+6o05TknU238279T8Xq1FB&#10;ONPfZ9reXqQxTB1MZZUU/MVI7dz+VXvEPg618UeE5La6s7a63/NClzF50atg4JA5XpjI6Zp+h2LT&#10;OrSIVVmLK27DbR1H4cevat02qxuqx+Yse77zfw/T/wCv1r4XjKm8XD6tSdrXe+l1289D7rg3GPAV&#10;o4x3vpa2j/4Z37nh7/ECPQvGEWmf2stj8zN5V9KJY41C4KI7SAr8wU5Zjw5GMrVfXPgRpXii3tbi&#10;zlu2vtYsmuWv0fzo5W2x8neHXPQLnGATjoMdV4z+CjXWs6peaPZ6TfX11Kl0z3ysTA6FTjd97c2M&#10;rzgYOQwrcudMGmGbT9NuorjU9NtVaezuMt9oJX5QzYJ2MePlwAR9a/MMLxbisvhCphX78Jaybdmt&#10;Lq3w2fW+v3H9DZtkmWYyMZ4STj7SCUo2WjtpKTtzJKUkldtaeZ5cf2eF0S7jh26lfKzYjDXXkncp&#10;+QE+WGVW3EtgngZBFQ3/AIIsF+G0EN7Z31hJcLLGrXM3m29hOA+XXBB+8wHRd2wZHc9zr+leJ/GP&#10;iG6s7TXtN0lWUskLAme2jARi4P3nIbpg7SpA7nPI/tieKj4Z+FFxaaG8d5fwsVeOJhJcx7SB5h28&#10;Ly2SCMkZ5r6zh3HY/iDHUMO6zV3yX0slLrsrWd9X/wAP4uPwlPLaUYSjCU5tTtFy5ly/zN3i07rR&#10;aPle6engN3aNoGpKsdvcXBvg+y5AP7sKqj5j1XdngexqxrKjSo42ZpP3RWd0Q7VORxuPfvx3xWh+&#10;zrodzqXgpo9VaP7ZLFm1jZfvK/zKWPGT94469Oeao3YmTULi3Vlkf7WTJK7bt20FRtGcbcdM9B61&#10;+sZlh4YTFSwaal7NuLknpKzevl2sux4urXOtObX08jF0E3niOOS6nWOOPzTtkb92V54yCO+Mfmea&#10;3tHtoo5o5LiXcseGKEFAnPDEke1Q69qNnaulvJ+8hAyYoGILsOgLDp19qy5vGI0uZNPnG7dt8x1h&#10;8yQDBIUHpgcA9+PevNd6nwoNI7lrVfF+jpfx2UUczNMHbfFFym0dOwJIz7cdqji1Y+IbgCOOaOPb&#10;8nnqFd+nZf8AOMVClpHqVzNceXthYJsTlWIABGBz+Qq+YobPzNjRrOi+WWkfOM//AKxx05FacsEr&#10;LcPesa+i6WbSKWeZY14BDFOVJzg46k9PpUdrBdan4heS4uriMoAkLMS8YGD0APQHr3rlILvXfDlw&#10;ZLi6g1qEn/lpHjdgDgN17Htyc+teh+BDb+JSjMkccM5BO4BmHTgJweOnI49qcounruTQlzSszYiD&#10;6LYWzx21xcRRyrkIu0NkEkkn+nrXTR6zeJCk0SNDLGRllf7oOB09v6Vk6/4sW3kEMEKRrDlVXy+o&#10;Hc+hJyevf2BqLR7qS53tM527hkZOfbnPQY/lXP8AEejU02Z0t832ZQZbxpEYYLEZD57/AFyBUmh2&#10;trc3DTyLIepALYOR/CPqB19q5LxFq/8AY2ktI0gWGEZxLzvPGf8A631q34H8cf8ACU+RbQw20F0o&#10;2qnyy7QcZbIzj6A8kc80vZvluc3t7Sszq4ZGvNd8yCMNCpOIyS2V7D6Z6+grt/Anh97S5kjWJoI4&#10;wQ7bBhsdcFmz1z25wOe1Ufhz4Wa98XW0MwuBbyZWVnTduY9eo6EHof8AEV6Pq2lzPEtrDaR7bZRF&#10;IzA5ZgcnAHRc9vb8+ac1sduFw+vMzF8V6Q2qlfM/0eBF2ptbLMCMZY92GW47BvevOvHMFzZoukpb&#10;/wCnRqyTXCgAohPTcOeBjgY/SvaNZt/NtGN1JapIqGSOHI3SnBONp6dPbPTsK8X+MXi4aFo9wIi3&#10;nS4Zi2AxznC89TjH45qaPvOyPTlKy1OV8UfEaPwzpbafZlY42G6RsYPTge/TPtkV4n4l8STanqsk&#10;k8jyFmyiA5zzxjpj8fzqbxP4sm1a68u3VV2jbtUcLg9f16n/ABqPw34Rk1LUz5j4yct/Eqk9CSQR&#10;+Fe3RoxpR5pHg4mtKrK0djV0Dw83iC4Rm3zKOiKD+uK9b8G+FoNHso5GK+ZsAC4we449s8fhVH4b&#10;eEVsrdZGXy1XjKjIOOuTXcxaWqBby5LhI02wgADce2OPb868+vWbdkdFCjZXZdiit9HtY3uljknJ&#10;DqrcAf5JHvVW9dYJsX3iD+z7pvme3Nu7mLJ4BIx2wcHnmsjxH4lW7vVCx+YsUnmYO4DA6A4IPU+u&#10;a5uSW41eeS4kLNJK5ZmbJLE8k9/WueMW1qFTEcuiPtJbqPSfE9vHBaytJp7SW6Ws6kL5y7tjyOxP&#10;mbeWJ55wa1fhh4XtfhTBDq2opaLfTO8kOzAuLpnxy7ddgKkj1z37+keJ/DdndxiSFI5La0B+1lnG&#10;63GNwOOdzk4HPtyMc2k8HaV4ptW1S+guLK1slDIJAq7Qo+8fy6+lfhHh/TyutmlOlnDap6NRjduc&#10;r6K6W2rv1Z9Jx5xVmLyR08pptc3uzk2rxVn3669ut9dC94R1RtSleVYzGvXHTGf/AK+a8s/aT/az&#10;8NfCaa6trFV1TxR9mMCLE58mDdn/AFhzjjOcDJ47V83/ALRH7UWp+O/FVza6Hf3Vj4dtX2wpExia&#10;5wMGR8YPPYHtXjt3cSXE7ZJkY/Mx+9nuTX995P4KYLF4unmub/CknGna1rarmf5pelz8B4fyvFYf&#10;BqniJ/FdtLz6PyJ7nztV1TfNJ5lxePvkdjlmLHJJ98nmvoD4D/tC+FfDWuaR4VSFr3UGMVnJ5Me5&#10;Y3zj5yehJ9a8b0r4ReKNXhtJdPsLoSXZIjf7rIuOGz268d690+D37Bk2keF7GfVtQi0y8tdQXUFi&#10;sPLle6dGJj8yQjhACR5a4yRnOeB+jcY5llkMKqWKn7t7JJ6rR6tLotPv6Gmf1cvlhXSxM7aaJb36&#10;aLsfSz+Jzd2kn2dWjLdyMe3H5VDpHh9tn7uPdI4HmOw71paFpDCKSS6/g5OVHp6elaUFz58W6Pcq&#10;M3LHgGv4pzzi9UZ1cPlSvytJyd+XbRJ9dOx85k3CrqqnXzF2ve0eu+t+2vcgstMXSbVtq7pCfmOK&#10;kEPnZxg/Wg3TShljUMo4L4/lUlnGzOAu0EcHJ6V8DHC1VCeKxlVRnLW7evp5eS3Pufb0+aOGwtO8&#10;Y6WS0/ruzO1LSGkhZV+b2z0rj/E3gi5GnyRxeazSDcU67R7V6VfynTbTdlWYnqB1qrLd/aIFPk/M&#10;Rkse31r3uF+Kq2EoKvTinT5neUml8PX0/E8XiDhyli63s5SamkrKKvv09fwPnG/8NCG+bzPlWPnB&#10;XaSeB/WrmkW0FpFIWVkkXIUDnvwK9W8TeBbe7IunRWPLM0R4Zvw/lXm2raePP3yfIseT1HPU4/E1&#10;+/ZHxRh84w6qYeV1/Wx+V51gcZgZrCYx/wBLy8zR8J6rJLYH/Rh5UGVEjMVOTyfatD7QkDx+XGit&#10;K53Yxx2H+etcXaX8t3PHGsy2sbEgyOMquMf41tN4ht9MuVga5h+VCAwfjPatcZljlVbj11sr/wBb&#10;nDP20NFH5LW34djq/M+0xMq/dxgEcjNc9faTqt7p+6MpH5f8IO1vc1fsfFlrZaQbh3Xy+gwC2449&#10;B7Vyl58RZdWlk3LcWMOCcxnLOv4V52V5fi6dSSpxVk92r/1f8DvnH6zGNazbWjX/AAPLsQ6X4U/t&#10;O7Mkl5eSNCTIuDxJu7H6HNTRWieHNSWRsnzDkNxgEdsf57VhyX80WohY22xtCywM67XwM9ff/wCv&#10;Wh4cgvLn+z5Ll5LmMMWUEcPj29/619bXpzUXKpL3bbEYqhVUeapUVu3Xr5d195rT3WyY7d0jSYz/&#10;ALIqJg1y4f8AhZSMEck4wP51e8RaO0MsbKqp53DKr52nv+VWtDs1ujIscbMyIMsfm5Pp+VeNKtSh&#10;S9vFHgPDtz5VuZ1haMJo4tvzN1+X7vrxXTWVt9lsF+XLZ79j/n9Kr6VoUlrq3nSH+DaPl69DzWtd&#10;O2nqwX95IqlsKevv+v5V59SUcVVVOOq3Z0woyoQ9ovien/BMzU9ah02NXJ4ZSf8ArmB3/A1znhXS&#10;NR8WeJE1HUIfK0nT0MkKFiWmPO047/T2rnfiPrTS6rb6b5fmPIwbZuyW5/iHYdh617P4J03+0jC7&#10;sokgCgxovyqcf0/pX02K5MtwXt5aXT17Ly9e571PBTwtGHIr1K10n1S8vN3saOieEbPUTHeS28cl&#10;zIfNeQr844wqg+g9qrazr3/CJ3Mtzq1xHDDN8ttZw5eSRu358ewNdPqm3RdHeQ7V+Xjc2Fz7/wCP&#10;vXjmiXOo67471O6t4LjUGsl3tMLf91ICGxGshGNwx91T3Geor8Tjxdl+MqVquIqpwgtI3Tb16bqK&#10;vZczXZI+yo8M4zD06UFTld7y6Ly87LWyPQ7S4tdc0Szt2t/JjVfMlVsLgt2Pc4qCy0vT9B07UprX&#10;y7h4nfy1jfap5yEbnBIY4z16Vh2kPiTUbFxDZ7WupsQoW2lBnB3HJxgdyOv5Vq+GfD9wt5Y3KTx3&#10;Vqpd5mTbxOSAykjhsYPPv1r5XD4ivi8fKrQvGklKS95NN3ckm295NNR2VvQ9ythaOGwPJVs6l4x+&#10;Fp2slpZbRWr899zE0jxnYeMdHmvLdbPzrecw3Tbsqskb7HAxzkEYxjn3qhdWzfGHWY7Gx0GG4t9N&#10;l81biZBiNxwGUkd8kf5Naz/BZta+L1x9n0m20rQ4YhPLJGgU3k5ORx04IBJ69Pw5X9oX9rfw7+zv&#10;r7eHbb/TvFC2BubGwjysfLFAWYZzIT2IzjoK/Sstz3F0cPhsuy2CxOYTgpNJvkpJ2vKbXRJpWuef&#10;T4bwMsZWxy5oUFflb1m3skkrXfVt2SW+uhz/AO0vpM0P/CJ+EIYZ7jUrVjNceUC0e6RgMA46+p7V&#10;1Xjr4keLfD2jahDZ6bNb2el27O0YgdLicLkBIjt78YPXn61D8BPjPN8QfClvq+pajei4uppQGLFl&#10;cJIy7gAcKp2nABOOMkmug+J2u2vjbyrE3si/6QsZWJd+9c9CTjHUE+1fA8L1sNDiapTzKnHET96U&#10;24SjyS5rtqMtfLyVmfoHGmfV6nDeDy6lTdCnh7xtzqXtHJrmbcbJdbLXVnzT8MfjtqHx++O+jaT4&#10;mutQ0Oz06QXVvp1urwq7rgr5hY7myOcnj6V9v6n4l03Too2uFVoZmESbocgk+ren6VyUHgPQ9e1i&#10;z1C40uzuL7T1220jxrvgz12tjOK2tb1W1t9StYrqSOPzMhFIGC2O3vXo8fcRZdxJ9V9lh54enSjO&#10;9OMlG9uqdrtS7y32PncPz4apN4bk1UIrTmSd9fu67vQyPi/470jwlYKb6aNGvHRSWxgAdDj+tcLc&#10;6s114ZjvtJtWW6heR1JUNHKCTjO7+8SpyODnFRfFb4D2fxB+IUt/ql1cz6fJAVWKME+XgDGAD+HB&#10;rldG1yH9ljT9fsbvW5IZLsNLaLdzKweIAlViDjfjgggk7S3Xuf58w2InUxn1hVJ8+z0StHVKKb0T&#10;S0/K5+81soyn+xaWCwUnUru03GzcZSbTei1dnvf8Nz0SfRZ/B0kd3Hq0eq3d5CUSyiUqkUowG2gc&#10;bVIbGcEDOBT/ABB4E0G78PySXc0drc3DieSVEjd25Ut/Dj+EDOM8Y9MZfwb+IVv430m21aMtqEl/&#10;bi8eMmFvsxKtiMKpPzH5jk4znHB4GjpPgS0vIbjULma4NubovaxksjWqEMpVv4jjJ7njpwK/SsHg&#10;6MqKhGPtFJOym1eCSV29ddNFrZWtp0/IMwr4rB46oq0nQnTaUuWL99tu0UrWWurunfV66X3oDpcE&#10;LahA32eCQAr83lx7vU9Pmz6+nrWDqXi+DX/FdzpkeoLbLbw+bM8JCyNkqoxj/aJHqcHqOtnXNKeT&#10;SPKEapYzShnWNDMuCTlcA5AI7jgdayPA/wAPrHwzdatfW8ai71iX7TLctKzjA+6o3Z+VecAk/e61&#10;91hcdGeHVDD83tYLZRSindbuWye6tdv8T4Gpl9KE6mJxklyS0jd3lL7t3HZ3sOkuTHAkKSMke3MZ&#10;i+Xy0J3A9v4j2zzjPBNPuUeG2aadmk2qOUGeox+Pc1ka75keuMsdv9pVkYHY6kFMA4Y+pYCpdQup&#10;TBHbW6Squ0jkbYxgDtnPqeO9ehh+GlQq/XqlVzqSWr2Xm7X9baLR66nj4jiCVemsFTpqNOL0W7Xa&#10;7tftffVaKxQ1Uw6Va3HzNJcEl5YjIsYGflVc9D+X+FXPBemR6FM88cUPlSLiNFO1kBwOSF9uB+nN&#10;VX0V9SEcrSXH2NlGCrjKlT/I/StnVhNcaXdWy280cJt2iZzhGXcMZDKc556//rqs2rpZc6VN80pJ&#10;xt007paafh56XrKaN8wjOouSMWnfyb6X1d/x8tbfLH7Sfi3xN8SdGvLiz0nSpNE0y9ncXsLLcRpJ&#10;8qBogcMj787inUgE5xXzWLDUJb+S41KRr1UYn97J5hdivPynq2AOfb2r1qLRfE2jLqWi3G5reW5e&#10;5W3f5XLA7fPUbsqj7j1UAkDFM8OeG9Ss4L/Tnh0XyLi1l1CWeXy5mQRfLsALcZMhG5gAMHnmvguG&#10;8HgsPhITqtSkndJPVptK9ntrft5H9sZtxJmWWKpluB9mqLjbms00mrv3ru8tdeVNdkcR8OvDl141&#10;8XQWcybkkPmStHE0rJGqljnA4Jxj6kcevpWixXHg261LUtF1CG30W2uVRbZ7Z5jEvO9yGwyBTv54&#10;BKn2rsvhZpOm6X8P7KVYbFbplY/aViO0Fix2liWyBjbkHGVyMdKw/iPqfiK5NxY6fYpceXLGtpeG&#10;ZS0LKx3AiXgtkfeXJxjJyOPrZZpUr13SjG0dmm0n9zTvdO3dX9D8BxmIjXqun0V13i9bN301TV09&#10;dFp1Or0nxDba9pEzWM0F5HGmxZ/NyBgdeuQRnOCRgbefTM8I+ANN/tEa3YzNHqVxuinlgunkgUnl&#10;1jDHuyKxyMHbntiuV8N+NrUeGrN7S2tdAhuruW3vnuVjdXWMYyWBG5mZhy3OA57AjqY/B2j2Gtw6&#10;hb2UcNxayGVjaqIADsG5iOuMA8ZI5PFfN5pw59cqzrpcsoc191pHVXdkk7pry2OjBZ5VySk8FzyS&#10;rWtblle+ji1dpp6PS97tvscNquueMrD4h/8ACL2FxeaoYd1xcXlxCkEdusmANhA3YTJH3vvDGBg1&#10;2Xhr4zWtr4S1K8Gpw3kOhxi1nR4hFcRzqACrJ055Gdxzt445rkvjR4d8X+N9b87wzLeLpYsvLe4h&#10;mRVkaRmyu1sNgAAgjj5+PU+LfYdf0Wwm0lru+gUTCee1jXy45iMHLKcZ7H0x0rzaHD+IrOE4fCn7&#10;yTSv2vu9Vrq9Vbtc/UI18kzLAWxVSFKqoxslFt33m2kkk76JRUeRt3vqfSOkftG/8JFGJP7LvGt5&#10;rhI3khZR5KOwVDtJBbLEDauTwT7V6RLZj7ek0ilVKCMgHDEZx0Y8de9fPfwb+IGn+B/CWv6tLdz3&#10;msQoBHYsqq27/llhsjcg6HHIA78A6978cdZ8JxyW761pniS8lkjj860VRFYZUYcAHLlmYZ/hGOQT&#10;mtqGbVsFmKwtP3oL3VfdN6P3l0TS3XVWPmc48NFm2FdfA0vZyTu37yU0kpXUZKyspb3SfS7PatQ0&#10;djaJNHt3HOAD9MEd+eBn1qSy0/8As2ZWuWYbm8llJBEhXA5HcYPBJOR+ny34u/aC1nxL4y022jaO&#10;GaxKwRrHJ5NvK5ILOxyCPTrgDp617L8L/itJ4n+JNxod9C1xqWl2vl3lzGzNDMwZiSCFxjaRjdg/&#10;M49M6T4szLBp4WrFTbvrfVa216dtFf1PNzXwPnRwcM1cuW0OeUbbRVtdbNp3Wrs0+nbu9P8AEdvd&#10;afcX0+6OOKRkVwu5gwkKMfl/hJA+g64re8kyzbZN25s4ZVJGOD16e/bP4GodPiBvo2j8tvLcsEfG&#10;zqdwA7nIyc+/0qTTwC8yljtwSBgjYO+1snpzXzOHp5i6PtPae9Fc3La6ak3s72jbs/uueFjq2Wqt&#10;7ONK0ZPlvfVWS6NJvrdrf5EOuaj/AGLBmO2eYqpkbZGpaNcElu2SOcAep+lZ+i+OofE2oP5CtcRK&#10;+0zRptjjK/KEYn+PKkkHnkHFbT2cLXsFwqzII42QRqeHyV5PuMcdOCfwrFUt72afyVt4W2u84I6q&#10;Dx68YP5nnNeNVwsp4iNTFRcad1zJa66tpNRdr7/fqe3hsVh4YOdHD+/Wa92TduqWqb1t0s/keTeN&#10;ta1Jn1Lw9pcOm3GsXDZjbPklIZPm8qNixOQqMGyAM4HHAr5s1wXFpqm2dbq2ueY2IGFhIPO0DsCP&#10;TtXtf7T3xF0PRtWuJbf7ReeOreGKGwsriOSSA7pQ+4DAztViepX5QBnbiuCi8DzW509r64ef7Qo3&#10;ylPmc5BYkDgE9eOn6V+r8J8N4/K8vWKxMVCnWd4L7TVk+a/WDTVm7Nu+mh6WaZlh8by/Vr88UlNt&#10;WXMt7f8AA08yXw/4lPg/Qvt1/Da3d5qCAWjFMklFIBb3ODz7V5rpmoR6rqTRXUyR7SZHSLO0HOTz&#10;zwCT16fWvQPF6rb6+fPjt47W1i8uJixCog3HqRncevQdO9ec33iBtSt5rOxjjaGQMJLoDCpyM89+&#10;D1xn6V9RQi3qeXWk1ZFoSqtxITHG1u25lduZGA6/UH0psVrJcPI0dvH5zYHnOmSM53cdfXtn9BU2&#10;k6Xb6TpjRxoojYBctzsGOg+tTSW8hiiMYmjT/loc8cDKryfft3qpO2wRjpqZMf2qeG4hhVUt1kbY&#10;5l64wOB045Ofb6mpmu2vZZBcsqqvKSEN+8wOSGPp0/LFXPOs7y8WHzHt4UG6Q7chRnKjd2JIAqbU&#10;7yS8tMP5nkqpbDjcVQ+mc5oUmFrbGVa6Z/a87GSOZ1kdioJ3K3fdzxkjA6V1OnRrolnHBA0lndSE&#10;PkKJMDrnuOv0xVXQNPbTUElrETDNH/rgQcdzgd8/5FTXCN5LFhJM+M5PzMBnpjGPw96mU5OVlsEY&#10;63RpHVZp/wB3NPcNGrlkRvlGD0+Ucd61l1JbO08uFP3sp2/OuBt9u/qaxbOz8uFpPnKsuVc8E/h0&#10;HXvVnToJANzOzbhgFlJOPT8evGaLG0p6FbWdOuNe1eKaN5/sdvFjyekbPkksR3PIwTVi1ivbfX7W&#10;Ox2xwRvumkCENIMHp34OCDUN9rrW3iGKxSazjTy1d1mQgvk/KOwAx6evNdM14YtrKN8aA4QYV1IO&#10;Vz374xj9amXNdI4+Vt2Z6p8MvHkdjDHNqsl4yQggskRfzGwcAbfYZ6E8dew6LR/ia1xoN1/Ys1ve&#10;30bybhIrpNbx7jtKxMAcD1GQDzz2858IX0OpaSIby2W3m8wLCy9SOclgec5OfoMVPqnhaGHUoZlu&#10;vOkXDRywybXQ9uV5zz+Q71xShFvU+iw/MoI6268VKscm6R2vLdBNO8hySewYknqeecdBivn74q+O&#10;pfGDyIiSLvckA8GRefmbnjOB09B+HrHjzU9Vt/BbGa8jljuFWOWSaHEkyBcAFvvbjjHPJJ7YNeJW&#10;qSJetuiaTzhuA54XHT+tdeDppe8Y42o9IIx9D8GMbqNpo5P3Z3Bf4T15Pv8A0r1zwr4RhFnHIVAu&#10;CuEK/wAI9/U8foKzbDSft+1ljJVU/eu3fnp/KvQvDdmlhaia6EcUcPOHxyx6ZBIHbpV4is2cdGKT&#10;LOladHpsKzzrsUKCAeD+XrWd4g8YxvN5cKCRVUFsDp6VW8QeLJLu6Zbf5VxsxjgE+n+e9YEazXed&#10;2RuzuJ6Hn9etcSTKqYh7RLCudSZpGBjXaT0xmmwsoT5ZfLHoH9OP6USpJIrRpj5iPmY9Onpmo900&#10;XHkqe+Sev51pa6OXnP1K0/WdP8J6KwuGht7a3jLO8rDbEiDguT6ADkmvjX9qr9s+/wDixJd6Docr&#10;WnhpW8tpFysl9j16YQ8fL3xz6Vs/tpfH+aKL/hCdJnI58zVplYdSciHPXjq3vxXkXwg+D9x8TtUV&#10;BHcQ2kf7x5fLyrHdtAB9Oea/fvDvwtyXJ4/2/jaUeZJcl1flS2lrrd9N7LXdn5vleLxU8H9czSo7&#10;P3km+/V929yn8JPhBqXxd15bS1ikWHeqPJt+UE9BnpX2BpX7KXhvw7pkcKWtrJcwoC5CDc5AHU1s&#10;eAPCEeh3MLRW6W621uiO8MYWNynTAAxuPPP1ra123uNUdJFZre3VdzhTy5/zmuLjLj+vWxUYUqvs&#10;4Lot2/Pv6I+NzPPsZmL/ANljJRj2e66t27eehT0j4XQw2a+dHCs20h1VBhVJz+fNdho1nDYaMtuk&#10;LBFOF4+9WXoMt0t4oVlaCQdWHf1z6/4V1WFEfzHcyj9a/nTjnizH1GsNX96Endct1b1+fc+i4Wya&#10;hNvFKT543T5rNPzXy7FGfULeys9u1pGb5dpXv71VeK41mGPnyYkPCjjIq59jigDTTNhVPLE4qOx8&#10;U2tzEFVTGzZKqSMlQcZxX5vPiXLcsrLD4eLdVtNylrZvouiPtY8P4/H0nXru1JK1lpt36lq3slht&#10;1/uqOD7Vmw3Eaas8kasGnI8w55IA4H0HtTdX1zMZUfKp4GOprP8AtTQHdJKu9lIBXkrWlPnxVOda&#10;cLzak4J73s9t+/y6akSlHDzjShO0dFJra11v/WvU0tT1C3ubVhE+4q3I9Kmtry3njCyYxjBHZq5/&#10;S1llEn2ho3ZsFmQbcgE44z0/qajuoWhdtrFVH3fcVtkuX0cXlEsrxcZQkr2utfe/B+fYxzTFVcNm&#10;Kx2GkpJ2Tt5f1oakNtPN9o8mSC3Z7oERmIsskagBuMjBYZwfxwa83+Odh/YtyPJAjjmTeT/IZ/zx&#10;Xc2Oq7AFXfvbGD39K5z4l+Fo/F+lyLulLc7fmx83T/GvvvDPKoZJjVzVXytap7Xvulsj5fjbNv7T&#10;pRqSpK8WndLW1lf1Z4LaeJ5nilkb93b26ENnuAPQ4z9K8/uPiG+va1JDcf6Pa73YSDOH9B0+lel+&#10;IPhleaNDdtcXGdufKjD5Vj3/AD4/+v1rzGb4W3Gsa3HD+7txPznIxuyGwAe9f1zlM8FKMql1a2jO&#10;HKZ4FqdSLWnXsa/hu61XxBG2n2M10i5DDYxyq47dfpn3r1zwn8JptH0O1+2yzNdSDz5GZyzAj7qA&#10;HNL8HfAttpPiaa+j2sDD5SKV3AAccDHbHXmvR8medto2/NtU7e3c9Pw/E18bxFxE4V/YUElFJNvr&#10;qfN55mcqsvZYXRemrdtf67mBJ4RtZLm3F1I7HafMCkcH/Ptzit2ztodGs90arCqDqcEkds9OvtU1&#10;3p1uevKy43kDJP8An+lEvlzRRx4VgME4HTHSvhsRmDxEI8zfL1/4Y8GNGpTk02rrYgjG9ojJzIcE&#10;cDv36VJodimnxSNg+ZMdzDH6VFcJ5UibWPzD5ucKgGcVJ9vEO592VjJwPX2/nXFUjXxC9nRekv0O&#10;jDyo0Jc9Varb5l6aRIrZmkKoGBIJ+8OO1cz4g8Ty6ZoTS28Mk0rBgFX+MDvgemOtariTUxC11J5K&#10;7tqqBVm+0RWaWGIv80XlE9x3x9OtfWZTg6WDpqNTV3u+x5dbHU6uJVWqrpPby7HjfgnwzfTeLY7k&#10;7bzUrmTzgshLFOhA6c/pX054V0YeHNHVpApn29AMc9/1NUvh38O7XQ1juPLVZADuYr8x98/p+NaX&#10;iXxNY6LNDDcTQLNdPshRiPXivyDxb44xmdYhcOZAuabXvtfZit722R+2cO4PDS5c9zWPLCGkE+va&#10;y/I4f45fFRfh1ZWVuul3Gt6jqkpWOHIEMABGZHPXao5wMkn861fhX4xuNT8JQ3TW/lxyOyhUiMYO&#10;DtzhuxIPQnis3xb4UbVfF1vql5dWrWsAeO4L8rFFtJIHbJIXOe2fWrvh7x5o8Wrx2tidQms1tx8y&#10;2/8Ao0ZXnA9CR7Y9+lfD43DZLk2W4bB0YxqNxvUqe825Xfu6Rsoq9+jb3buetQxWOzXETqrmg4t8&#10;sdErPrZvV2SWl+rNLxH4bk8b2TWsmoX2nW8xCzi2YxlxuHybwcgkEdOa2NZ1zS/AumRxzyW9pHHi&#10;OGLeFZzwAqjOSTwKrafb22reG7qTSbiOWS4lMiyO27yZMenqvGB9K8r0b9mWfUfHNnrOpa9qGq2l&#10;mS4E5IcNkEFSO2evrXzeI4slLDwwVKWivJaO15WUbbXa0T5tFt3PtOHeE8vrVKuJzev7KMdopXlK&#10;yba7Ru1o92tTrviB8WdU8AeBmm1ZrWDVtamMenQQjf8AZwfu5/vEZzkcV5h4A/Yn8O3Hna1rF9rH&#10;iDX9QZnl1C+un8zY3BjVFIULjjByTzzjivW/E3g238XavDd6jGskdk2YUYZ24xjqfYV0mhwxtZME&#10;jeFUBXkbemefpX6BlXE2A4dyOGX5bVf1mbvVlDZtO6he1+VdUnZnwuP/ALQzTMamLcPZ0dUo6L3d&#10;k0t1prr19DzO88R+E/gj4EvL3WLVbLRdMkCRusJ+Uk4VVVQAOeePUV84/Bb9q610/wCLWsDWJpLr&#10;w9q90xs5JE3PYgudgXJ4QqQD1wQD619MfGPwgfih4U1nQ/PVbe8tpYQ2zcFZlIUkexx+lfGa/sNe&#10;ObTxfa2MdnFJYtMiTXMcwZIl6kleDwM9ua/orw8yfhyeExeJzSSjWrqLlzS1sldON7NO++uuiZ8p&#10;luNwuIoVMHjJK0G1G6S03un1aZ96aZpslnq4uopFmsbi3G5GjIlVxyCuOMdvyrmb/wAVjUm1K3ur&#10;G5tTCT5N3NGrxpJyAQOOhxxkmrnxG+MekfCrSbOwb7Rd30mLaKO1gMsqjYST19h6nJAxXJ2lhp3x&#10;NtZF0vULrUPtV4stwWRopLWMBTjbwGONo5DdelfxTjMVSzLNKqXPH4lG71tskk3btpY/V8LluIwG&#10;WUq7UXHS7S0v1crfPW9vU5X/AITufxj4xtrX+0p1m0B1tr6B7cQw6mpRStzA+eMMGBB9T1287L3M&#10;V3qWn63NplnqzqZrUyzsk01uJAoG0Y27doJOQOAfxtzWul/CH4lHR7fSJPseuh5mnZRLHHKEPMpx&#10;uUNyoyccAYFcv4Zgj+HzXC6fpaxr4kvYo5bTToN5djhHnZiMhByd3fknritsPRpYeUJVZtvmd9L2&#10;kmrKVlqn8lqevUlUr8zwdPl9yPJZqLlGV1Np8ycWve6PRJPSx1GjeDLOz1CXU4reLTbq7ZFZbaNV&#10;a8ihbIQ4OOQCeMHafy1prhriykszbzNb3SMJUbI2KQQV459eQcj9a3NG0ayeFFWOZTEMASx4MmRj&#10;J46nHt/KoVzpupqPs0E29cTTphWBQ/INvuCenev1TKeG3CHtZNKU4+9ZXS0s9dtr6Ws2fjGdcWVM&#10;TVUW5SVN2i27PTZd+1ndtJaaEFjbPoWlx2tsrLZKqJCznJjRRwvY8ADk5rG1bWPsGnrNHdL9mMe2&#10;OJjyzBgGbgZbGPbg963NY1q3uLf7OjTQysDhCdw59e30Fc9qdhHb2Yk3Rx+SiymMAYkPPGOnvX02&#10;Dy2nQlFUr222Wut3d+eid+iPlcXmlXEc0q9nJu71d9rbfNv1ZR0rWfMmurpreP7OUPlTNhCyZGMj&#10;t+Xb86Gun7D5FxOsqwx/vGEkgVW+8SQemOnH0561av8AUPJXdcWturT7Yxvt8+cuc7cD05OTWf4t&#10;8NQ/Ejw+be6U3UbQGMqJGjkiDewI9v8AOMYcSYnGYbBzrYGC5lpdt6J9V3a9UrnZwvh8BicwpUsx&#10;nKNNtN2Sbeu2rW/3i+DPGv8AwkRla3jkksVlZY5Y5A6zRlVwe2OuMc8DGeorfksblre6luJ2ls2V&#10;QqjG8MCBgkk+h9/5DzrwN8F9L8DG2a2s7qARweSJcksnsyjA9c9eQOAK7qDRf7S0x9NvHglsmH3d&#10;xXOc9ccjrj1/SvieH6+a/UqlGpTcpTUmpO633vpon0eqPueKsPkMczhVwdW1KDimrK9lpouZ8zXV&#10;XW54D+038I1+POhx6xpt8bfVNLAt4LaJd4uo96qTuBDMFC7gRkDPvmvmq58G+MPANgt5NY+clhIW&#10;8uaEyMqruySOV4APXIGQeuK+qdU/ZIsfBfiRr7RNaurOORy8yTP5xj6n5C5yCfXk89elS+OPhfou&#10;tW8Mk1xeXH2USDEdy4WTfwdwzgnJJxge9eJgMuz+EpKlDSO91bme9o9H6p207n71gfFDhnLcLQy+&#10;pWWIw7bkk4e/TTTunrdXd+rav2seK/Cz4j6VceCodN01r5tSmiFxFHcXfmzXLpkOsf8ACAATtDKo&#10;LfwkZNSeLNe/4SmWFW1G306xTzbgrqloyzsY2IJKZUF93QrjcU5PXPN618Ep/hJ4hh1Kz8QJY6b5&#10;hFrceQXaOfcAsb8EYIJyc4O1uO1ZfjW3vbvxO0N5qn9sfZizCdZPlbfhjgepyOAeOlfX5PKhWqSh&#10;rGpFLmUld6PXe6+bT8jweJMnoLExzLKqntKFZylCaurN6NfCtVdaJ6O+nbrvCHgBfDe/Xrq4XUNe&#10;ktS9vbXEpVUBBALKcFjtyeDgFGHOMjvtN8ZR2UCtdRzaZatYTNI98o8t5Y9h2pJ/HwXy3AbC4yci&#10;vL9L+Ket+Jry8kbUtLuIlIU2rxI6SSOTHHxtJ4Zw3Jwdu3IyBXq2ofDGz8b+G7e01u2uJrq8Hmxe&#10;bP5f2VnO/AAOzIBwTgg+hFRxFjK7rRoYWftGrzfL0WuklLRtb6brpfb5zCZHhsLT+s8RRdKNRqmm&#10;1eSvbWCXLZK61ez6vY0tWmLeEFaeVvJlEbKAxVpiH3BOmcHG3OBkGuK8cfBGDxxpdvqkKyWWrNE7&#10;PHG6zLMMkJuK4APT5hkYzxxXY+I/gm3ibwvY6X/blzIluqLDHNlg5wQpZ87yTwSSSAQcDsOP8Z+L&#10;Nb+DHw9WOGzWSaxi2C4lJQWE2/yixQDEnLblY4Uj1I58/L8+wahKtVk4Vm1pypKV09NOie66d76G&#10;OF4Wx9atTw+TTjUSlJK8mnFaJP3urXrfpfS/H+BdB1HwTdajo+sahrGm6TcHbMwdf3AVvm77zu38&#10;4YDGSRwMefaTZTeJvFV9pejxrHcqGeyjQbpvu5baScHO3noRya9z03UNO+PNo0Opwx6f4kmgYNNb&#10;ytGjA4OVBOGzwCrZ4/iHUcX8UP2Zm8C6LJ4isdauv7RsbpcOkX2fYjYQbWUk7yxGWzjB4FZ0cDWp&#10;YmpjJLlnUaShuknpzNp97X21Wh+nZPxtgadN5RjpuE1H4uX3ZVIfCkraxa93vyvXW9/FZ9C1HTrq&#10;4kvY4/MtyS6TMwZyMjpzkgg4967j4L+P9U174x6DJbRR/aVfyptjpD56ep4G4gZ4Oc/iab4h+HGq&#10;6D4zs9M1awhgj1CRFja7D/Z5sclfNX2ycrz2r2P4I/A6x0XxddateWOkCb7LDLaW0ZZvIbq0gRue&#10;oAB6jbnjNeVxJWwVKpDDQfNKUXZ30u3Z7ao++wvG3tcixGPzWmuaUZKCitOWySsr2erbe23e1vYh&#10;qasu6Of955pYRiULu65GMdOD+uafcXS2PmXE08Mceduc/e/n9MAA5NcH4P8AhdoZ8ZatqJgt7qT7&#10;QiGIRcWcm351AIIXdu5C9yc4qb4v+I9P8E6bZG50SS+jmlZP3ESs1u2Ac4z04B65+X1Ary4Zxmao&#10;8uHUbLTu+2yv1WjsvXU/n2fCuTVcxp4eM6kpStJppR6KTScpdE9ddex2nhbx9Y+J7bcfMt1+0NDA&#10;xkCiYhioK4J3A46HB56VzvxN+LVn8GfCmoajqtxcfaImYWls64NyUQcR4ByCWGScHJ6YFcz8P/HW&#10;k+OLlNatbe2s4tHjmimW5O1iu+N/NC5wx+XO8nOffk+HeJfjVr37SnxHNqFis/D2mkvIsS5N0FfK&#10;Kx5yCV7e55xX6NwH4bzzKu8zzpcuHoLmq+9rK6VlZKybtot9dX1OHMMbS+sSwGWRdna/MkuRXeib&#10;5nK6W+3ayH6Vf698Z/EMnjLXVaykZ/L0+3WPctpBzkB+GO7Gec8HI64HQ63qMg0m6m8u4WCF3RGC&#10;E/MVzxnA6Y5rd8SXFn4d8E6bpNqJrfyJ90iiISQyRgH5SduchmxweAME8V5fr3xVvLnxBcWa2x+y&#10;wvhiYyWJwec5+729c19dmWMeNxHtIRUIRSUIraMVoor+tXd9TvpUYYen7OP9M5fWtcvtc1VrE3F4&#10;jqouJ2lRVVh0ChRkDuTnkdOaF1qx020jswGt1t8lg653nnO098evueO9X0a41SWbaYCrBWkkliI8&#10;8YHyDuM5zxxVKxi02fUJJUa1jmt0aFt79SzEEHOOMduMk1zylHYy5XfUdYia9jjBHkQuFCjrujx6&#10;jn8R0/WtJtHP223WaZ2gRWJtmX/WE45x3rLsNWW88Ty2lvZyvapmKckZjyBjgHI7fSvQtI8Gz6uz&#10;BGVoUACs5G4tjcAD1P069fSsqnu6mlNtqyOJPh10drgxxKlwVzgDkA4HbnHr2NWbXTJrqdYzH5lv&#10;tYFM/Lzg8n2x/OvR7LwgscUk0y7IYRxI8RVBgfMy9eh9Mg/Xmsvwr4i8N+Nr6WPT7qfzPnkEMsRX&#10;eoJ6ZGMYA9+azjUk1ddDR0ZW10OL0XRBa6ev76KO3yc7iWO5s9ADz1PTp71p2Uc7QySZby4FLlEi&#10;wxXsByRn/Dt1rfufDlve3ebj5WSNtiFztXJByuP4u3Haqt9DazQ+SpH2eTKsp4bvxj6Cm53ZnGLh&#10;oZ1xtIjkZplYDy/L7Ed+PoAPz71o6bHBaW/nSLI0mMjD42+/PT6dDWTbXKTT3BhjmhVT5bM/G8DO&#10;PbGfofzrW8LSx291NHcbmkIwuRkY6/zxzVvYn2nvWZHZ+EVM97fXU5uJZiGAkAXzAPUnoAOeMc+5&#10;rc8P6fcSTFplW1ik+ZlY7QQBjefw59z1rJ8Ra1caStqVt5r6V2KbrUKUCjI+n6evWuqkuDo+h2sk&#10;bK32wEkclrcA4OePbt3NZST+86MLTTnc0r02F3Au3zD5LkK5PJ69Aee/fn9ab9tjS3jaaRY9xKq6&#10;yHc/qeM4wBWDptqtyMtNmRG2Hn5cnk8gVc1TUFtbdoUwZpMBOmAOgx7n+lZcmtj1ZVOVXZD4z8W/&#10;2wklqqssatln9fQAfTHPrms+LwzNe3HmYEEKnDEEEuPXp7YrZ0TQ4WCtJGWzwfl++fX27eldRZRL&#10;pdmvmINjL8qYzjHv6VXtORcsTzqk3N3bKXhzQoNPtftEnyLG2I0/vDpnHuf51ueMdJj0/wALWV7J&#10;a6mJpJVDW01sY4W6nhyecgA8A8HmsLUdSnuYd23dt+beU+WMDnkY74H4V1t3pVh4Nmt18QXl5rEj&#10;RxytAJDGtu5BLYIIJP3cdjzWctdWTGzTRRsLaDwXJDrF9p+m3lrqloVhs2kMn2fAUbmP94kNx1Ge&#10;tcfe/Z7fT2VYZBcO4IkEu1Y1P8OMc/X612+u/EDR9V8NtpcltNvhLLa7H2KSwyZHGTuYHsTjHoc1&#10;w11a3FtBDJJGu26YqhB67cduvOev1oUe5nVta0SoZ/JVpNu9lwBgVnX2rrZ3BQMrd/mOCP51av7z&#10;yy0fAHYocDpzz+NU/t9vbcMrbm+YgpuIP+e1dEY2MHsdB4+/5HDU/wDr6l/9CNfYf7Nf/JF/Df8A&#10;17P/AOj2oor+ueNv+RRR9V/6Sz8o4y/5FS+X5M9jH/IFvP8AeFO1L/kBSf7o/nRRX8d8Rf8AIyo/&#10;9fP0R4/D/wDyL6v+D9WZ4/5D1n/17n+ldRpP/Hof96iivG46/wB0h6x/NnqcGf71P5/lEo+Pf+QM&#10;P97+hrndC/489P8A+vR//RlFFfznX/5HL/x/qf0Jh/8AkQL0f5MuXn9aqSf6z/gP9TRRX73w/wDw&#10;I+j/ADPw/O/4z9V+RZ07/j/f/rlH/Wm6j/x+SfSiiuan/vP/AG6dFT/d/mvyILL/AI+B9T/Sm6h/&#10;x5/8CH/oVFFe1l3+9Q9V+Z4+Y/7tL0f5I4T4h/8AIXH+5/QV5xr/APyM7f8AXZv5Ciiv6M4b/wB2&#10;h/hPh8l/3mp8/wAz0X4c/wDIK0v/AK9m/wDZa67SP9bN/uH/ANmoor4nin+LW9F+Zng/97X+OX5F&#10;W4/4+F/4FUlx/q1/3RRRXB9mByv4p/12KGp/6iT6r/SltP8Aj9b6J/6CaKK9nKevz/Q8nMvjXy/N&#10;m14g/wBdb/hVjTP+Qk3/AF1H8moorsrf7l8mcq/jx9f1PQl/48l/Cvmn9qb/AJK74e/66P8AyNFF&#10;fhvgz/yWWYf4JH9GcSf8ijC+kv8A0hnZeK/+SMXH/Xo//oBrW+Av/JI9O/69I/8A0UtFFeTnf+7v&#10;/r7V/wDSWc+T7L/BT/M3vhX/AMeus/8AX2//AKAtb+hf8ila/wC5/SiivyLPP+RpT/wx/NH6Nlf/&#10;ACL6n+P9GYPi/wD49rf/AH/6itjTf+QLJ/uGiiva4b/3uj/jZ4udf7tU/wAKOS+Hf/IKvP8Ars1b&#10;Hhv/AI/b/wD4D/Kiiv6LzX+NjPRf+2n4bgdsL/if/tx5P8av+Sj/AIj/ANlrtNE66r/1xt//AEEU&#10;UV/NdD41/i/9uR/QWI/g/wDbv6M8/wDFP/I4fi//AKGtb03/ACWPwt/2CT/I0UV7eB/jw/xR/wDS&#10;0cr/AIdX/r3P/wBNs762/wBVb/7x/nXIePf9Zef9fMf8koor+haf8P8A7cf5n89z/iL/AB/oVPC3&#10;/Iop9Zf51l+IP+QzN/1zT+tFFexHaH+F/mjxZfxJf4v8ybxF/r7H/fX/ANFtUM//ACMFv/vP/Kii&#10;vOj/AA6np/melU+Oj6/qjRtP+Qrdf76f+izVBf8AkJXn/XZf/QVoorTBfw1/hRzYz+I/8TOV+IvR&#10;v94/+gGubk/5C2ofRf5NRRXh8Rfwof10PoeHf4kjwP8AbU/5Jrpf/X7L/MV4xZf8iFP/AL5/ktFF&#10;fKR/5GeK9H/6TE/tTw8/5N/l3/YRH/0uR1v7O/8AyWO6/wByH/0qgr60v/8AkWLP6j/0TRRXh8M/&#10;8jKf/Xv9GeD9JX+Lh/SH5lS7/wCQon+63/oK1wHh3/kluu/9ecv/AKKmoor5Pin/AHXC/wCKf/px&#10;ni+Gv++Yj1o/+ko8a0j/AJFCH/r2i/8AQVr0f43f8kR/8Af/AECiiv2entH/AAr84nynF3/I0pf9&#10;fX+bLnxo/wCRo8I/9e0n/oElXPF//JTdO/7Bif8AoxqKK/Ds4/36fz/9LZ+l5T/yJsH/ANep/qdh&#10;8Kv+Q7e/9hJP/Q1rcn/5CFn/ANfh/wDQjRRX1WC/5JePqvzZ+V5x/wAlvL0X/pMTxG4/5Frx1/18&#10;3f8A6EK4/wDZg/5JHY/9fE3/AKNFFFf0ZgP+SLq/9fKf/pBOUf8AIzr/AC/U2/HP/Ieuf93/ANlS&#10;vO/Ff/IwXP8Auf0FFFfC09j3MZuYcf8AyMY/3z/Nah1f/kZZvpL/AOhUUVt1M5bFnwr/AMeTf9cF&#10;/lXpPww/5B2pf9dP/jdFFc9cKO51+v8A/IoXn/XN/wD0WleT/CT/AJHqz/64P/6CaKKKHwSO+vuj&#10;qNa/5BNr9Z//AEM1zI++n/Xf+goopUjlr7oX/mLL9B/Ojw3/AMfMX/XRv5tRRWnQ8+X8Q37v/kOx&#10;f9ew/wDQ2q43+qb/AK5T/wDo00UVy/bPZwfwkfgb/Uv9W/8AQqmvv+QlZ/8AXRP5Ciir+2bVvhN/&#10;Q/8Aj7m/32/lW946/wCQiv0T+ZoorF7nD9kzbL/kEXP/AF1hrZ+NH/JTb7/ci/8ARNFFV1H9g4N/&#10;+P8A/wC2Ir07X/8Akny/9g2GiitJfCiKfws8jvf9an/XM/ypug/6ib/rs39KKK6InN1Z/9lQSwME&#10;FAAGAAgAAAAhAOzMzXbcAAAABQEAAA8AAABkcnMvZG93bnJldi54bWxMj0FLw0AQhe+C/2EZwZvd&#10;RGsNMZtSinoqQltBvE2TaRKanQ3ZbZL+e0cvehne8Ib3vsmWk23VQL1vHBuIZxEo4sKVDVcGPvav&#10;dwkoH5BLbB2TgQt5WObXVxmmpRt5S8MuVEpC2KdooA6hS7X2RU0W/cx1xOIdXW8xyNpXuuxxlHDb&#10;6vsoWmiLDUtDjR2taypOu7M18DbiuHqIX4bN6bi+fO0f3z83MRlzezOtnkEFmsLfMfzgCzrkwnRw&#10;Zy69ag3II+F3ipck8zmog4inRQI6z/R/+vwbAAD//wMAUEsBAi0AFAAGAAgAAAAhAIoVP5gMAQAA&#10;FQIAABMAAAAAAAAAAAAAAAAAAAAAAFtDb250ZW50X1R5cGVzXS54bWxQSwECLQAUAAYACAAAACEA&#10;OP0h/9YAAACUAQAACwAAAAAAAAAAAAAAAAA9AQAAX3JlbHMvLnJlbHNQSwECLQAUAAYACAAAACEA&#10;kH/SJxQDAAAYDAAADgAAAAAAAAAAAAAAAAA8AgAAZHJzL2Uyb0RvYy54bWxQSwECLQAUAAYACAAA&#10;ACEAoKYnq84AAAAsAgAAGQAAAAAAAAAAAAAAAAB8BQAAZHJzL19yZWxzL2Uyb0RvYy54bWwucmVs&#10;c1BLAQItAAoAAAAAAAAAIQCZzGwkac0CAGnNAgAVAAAAAAAAAAAAAAAAAIEGAABkcnMvbWVkaWEv&#10;aW1hZ2UzLmpwZWdQSwECLQAKAAAAAAAAACEA5YoAZya9AgAmvQIAFQAAAAAAAAAAAAAAAAAd1AIA&#10;ZHJzL21lZGlhL2ltYWdlMi5qcGVnUEsBAi0ACgAAAAAAAAAhAOcXlv721AIA9tQCABUAAAAAAAAA&#10;AAAAAAAAdpEFAGRycy9tZWRpYS9pbWFnZTEuanBlZ1BLAQItABQABgAIAAAAIQDszM123AAAAAUB&#10;AAAPAAAAAAAAAAAAAAAAAJ9mCABkcnMvZG93bnJldi54bWxQSwUGAAAAAAgACAADAgAAqGc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8" o:spid="_x0000_s1027" type="#_x0000_t75" style="position:absolute;left:27782;width:28387;height:21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Iz+HDAAAA2gAAAA8AAABkcnMvZG93bnJldi54bWxEj0FrwzAMhe+D/gejwW6rsx7KSOuGMggt&#10;9LRul96UWHVCYzmz3Tbbr58Og4EuQk/vvW9dTX5QN4qpD2zgZV6AIm6D7dkZ+Pyon19BpYxscQhM&#10;Br4pQbWZPayxtOHO73Q7ZqfEhFOJBrqcx1Lr1HbkMc3DSCy3c4ges6zRaRvxLuZ+0IuiWGqPPUtC&#10;hyO9ddRejldv4KvmWFyWi13z49wJT/uDTGPM0+O0XYHKNOV/8d/33hqQroIiGKA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UjP4cMAAADaAAAADwAAAAAAAAAAAAAAAACf&#10;AgAAZHJzL2Rvd25yZXYueG1sUEsFBgAAAAAEAAQA9wAAAI8DAAAAAA==&#10;">
                  <v:imagedata r:id="rId49" o:title=""/>
                  <v:path arrowok="t"/>
                </v:shape>
                <v:shape id="Afbeelding 13" o:spid="_x0000_s1028" type="#_x0000_t75" style="position:absolute;top:34392;width:28387;height:21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plZDBAAAA2wAAAA8AAABkcnMvZG93bnJldi54bWxET81qwkAQvgt9h2WEXkLdNAVJo2sIYsFT&#10;xegDDNkxG8zOhuzWpG/fLRR6m4/vd7blbHvxoNF3jhW8rlIQxI3THbcKrpePlxyED8gae8ek4Js8&#10;lLunxRYL7SY+06MOrYgh7AtUYEIYCil9Y8iiX7mBOHI3N1oMEY6t1CNOMdz2MkvTtbTYcWwwONDe&#10;UHOvv6wCTPK6OiTXLMyJ+dy/nw5dfkyVel7O1QZEoDn8i//cRx3nv8HvL/EAuf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SplZDBAAAA2wAAAA8AAAAAAAAAAAAAAAAAnwIA&#10;AGRycy9kb3ducmV2LnhtbFBLBQYAAAAABAAEAPcAAACNAwAAAAA=&#10;">
                  <v:imagedata r:id="rId50" o:title=""/>
                  <v:path arrowok="t"/>
                </v:shape>
                <v:shape id="Afbeelding 9" o:spid="_x0000_s1029" type="#_x0000_t75" style="position:absolute;left:15694;top:17059;width:28388;height:21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5xq3CAAAA2gAAAA8AAABkcnMvZG93bnJldi54bWxEj0FrAjEUhO+C/yE8wZtmVSh1axQVRC+F&#10;dhXPr5vnZnHzsiTR3f77plDocZiZb5jVpreNeJIPtWMFs2kGgrh0uuZKweV8mLyCCBFZY+OYFHxT&#10;gM16OFhhrl3Hn/QsYiUShEOOCkyMbS5lKA1ZDFPXEifv5rzFmKSvpPbYJbht5DzLXqTFmtOCwZb2&#10;hsp78bAKrsvHwex8f76fZrev6hi27x+LTqnxqN++gYjUx//wX/ukFSzh90q6AXL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OcatwgAAANoAAAAPAAAAAAAAAAAAAAAAAJ8C&#10;AABkcnMvZG93bnJldi54bWxQSwUGAAAAAAQABAD3AAAAjgMAAAAA&#10;">
                  <v:imagedata r:id="rId51" o:title=""/>
                  <v:path arrowok="t"/>
                </v:shape>
                <w10:anchorlock/>
              </v:group>
            </w:pict>
          </mc:Fallback>
        </mc:AlternateContent>
      </w:r>
      <w:r>
        <w:rPr>
          <w:noProof/>
        </w:rPr>
        <mc:AlternateContent>
          <mc:Choice Requires="wps">
            <w:drawing>
              <wp:anchor distT="0" distB="0" distL="114300" distR="114300" simplePos="0" relativeHeight="251660288" behindDoc="0" locked="0" layoutInCell="1" allowOverlap="1" wp14:anchorId="12D176CF" wp14:editId="08C7AF7B">
                <wp:simplePos x="0" y="0"/>
                <wp:positionH relativeFrom="column">
                  <wp:posOffset>3476190</wp:posOffset>
                </wp:positionH>
                <wp:positionV relativeFrom="paragraph">
                  <wp:posOffset>1517621</wp:posOffset>
                </wp:positionV>
                <wp:extent cx="914400" cy="320722"/>
                <wp:effectExtent l="0" t="0" r="0" b="3175"/>
                <wp:wrapNone/>
                <wp:docPr id="17" name="Tekstvak 17"/>
                <wp:cNvGraphicFramePr/>
                <a:graphic xmlns:a="http://schemas.openxmlformats.org/drawingml/2006/main">
                  <a:graphicData uri="http://schemas.microsoft.com/office/word/2010/wordprocessingShape">
                    <wps:wsp>
                      <wps:cNvSpPr txBox="1"/>
                      <wps:spPr>
                        <a:xfrm>
                          <a:off x="0" y="0"/>
                          <a:ext cx="914400" cy="3207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27A2" w:rsidRPr="008273AA" w:rsidRDefault="009A27A2" w:rsidP="00B0434B">
                            <w:pPr>
                              <w:rPr>
                                <w:b/>
                                <w:sz w:val="28"/>
                                <w:szCs w:val="28"/>
                              </w:rPr>
                            </w:pPr>
                            <w:r>
                              <w:rPr>
                                <w:b/>
                                <w:sz w:val="28"/>
                                <w:szCs w:val="28"/>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17" o:spid="_x0000_s1029" type="#_x0000_t202" style="position:absolute;left:0;text-align:left;margin-left:273.7pt;margin-top:119.5pt;width:1in;height:25.25pt;z-index:251660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kfwIAAGgFAAAOAAAAZHJzL2Uyb0RvYy54bWysVE1v2zAMvQ/YfxB0X+2kX1tQp8hadBhQ&#10;tMXaoWdFlhqjsihIauLs1+9JttOg26XDLjJNPlH8eOTZedcatlY+NGQrPjkoOVNWUt3Yp4r/fLj6&#10;9JmzEIWthSGrKr5VgZ/PP34427iZmtKKTK08gxMbZhtX8VWMblYUQa5UK8IBOWVh1ORbEfHrn4ra&#10;iw28t6aYluVJsSFfO09ShQDtZW/k8+xfayXjrdZBRWYqjthiPn0+l+ks5mdi9uSFWzVyCEP8QxSt&#10;aCwe3bm6FFGwF9/84aptpKdAOh5IagvSupEq54BsJuWbbO5XwqmcC4oT3K5M4f+5lTfrO8+aGr07&#10;5cyKFj16UM8hrsUzgwr12bgwA+zeARi7r9QBO+oDlCntTvs2fZEQgx2V3u6qq7rIJJRfJkdHJSwS&#10;psNpeTqdJi/F62XnQ/ymqGVJqLhH83JNxfo6xB46QtJblq4aY3IDjWWbip8cHpf5ws4C58YmrMpU&#10;GNykhPrAsxS3RiWMsT+URily/EmRSagujGdrAfoIKZWNOfXsF+iE0gjiPRcH/GtU77nc5zG+TDbu&#10;LreNJZ+zfxN2/TyGrHs8ar6XdxJjt+wyBw7Hvi6p3qLdnvqBCU5eNWjKtQjxTnhMCPqIqY+3OLQh&#10;FJ8GibMV+V9/0yc8iAsrZxtMXMUtVgJn5rsFoTM7MKD55+j4dIoX/L5luW+xL+0FoScTbBcns5jw&#10;0Yyi9tQ+YjUs0pswCSvxcsXjKF7EfgtgtUi1WGQQRtKJeG3vnUyuU4sS4R66R+HdwMoIOt/QOJli&#10;9oacPTbdtLR4iaSbzNxU5b6mQ/Uxzpn7w+pJ+2L/P6NeF+T8NwAAAP//AwBQSwMEFAAGAAgAAAAh&#10;AKkCvgPjAAAACwEAAA8AAABkcnMvZG93bnJldi54bWxMj11LwzAUhu8F/0M4gjeypZtbXWvToYIi&#10;ohM3kV1mzbEpa5KSpFv37z1e6eV5z8P7USwH07ID+tA4K2AyToChrZxqbC3gc/M4WgALUVolW2dR&#10;wAkDLMvzs0Lmyh3tBx7WsWZkYkMuBegYu5zzUGk0Moxdh5Z+384bGen0NVdeHsnctHyaJCk3srGU&#10;oGWHDxqr/bo3Avb65eo9eXq7/0qfT3616d3Wv26FuLwY7m6BRRziHwy/9ak6lNRp53qrAmsFzGc3&#10;M0IFTK8zGkVEmk1I2ZGyyObAy4L/31D+AAAA//8DAFBLAQItABQABgAIAAAAIQC2gziS/gAAAOEB&#10;AAATAAAAAAAAAAAAAAAAAAAAAABbQ29udGVudF9UeXBlc10ueG1sUEsBAi0AFAAGAAgAAAAhADj9&#10;If/WAAAAlAEAAAsAAAAAAAAAAAAAAAAALwEAAF9yZWxzLy5yZWxzUEsBAi0AFAAGAAgAAAAhAC3+&#10;5uR/AgAAaAUAAA4AAAAAAAAAAAAAAAAALgIAAGRycy9lMm9Eb2MueG1sUEsBAi0AFAAGAAgAAAAh&#10;AKkCvgPjAAAACwEAAA8AAAAAAAAAAAAAAAAA2QQAAGRycy9kb3ducmV2LnhtbFBLBQYAAAAABAAE&#10;APMAAADpBQAAAAA=&#10;" filled="f" stroked="f" strokeweight=".5pt">
                <v:textbox>
                  <w:txbxContent>
                    <w:p w:rsidR="009A27A2" w:rsidRPr="008273AA" w:rsidRDefault="009A27A2" w:rsidP="00B0434B">
                      <w:pPr>
                        <w:rPr>
                          <w:b/>
                          <w:sz w:val="28"/>
                          <w:szCs w:val="28"/>
                        </w:rPr>
                      </w:pPr>
                      <w:r>
                        <w:rPr>
                          <w:b/>
                          <w:sz w:val="28"/>
                          <w:szCs w:val="28"/>
                        </w:rPr>
                        <w:t>2</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6FA3B1B6" wp14:editId="75E57D83">
                <wp:simplePos x="0" y="0"/>
                <wp:positionH relativeFrom="column">
                  <wp:posOffset>4354451</wp:posOffset>
                </wp:positionH>
                <wp:positionV relativeFrom="paragraph">
                  <wp:posOffset>368935</wp:posOffset>
                </wp:positionV>
                <wp:extent cx="914400" cy="320722"/>
                <wp:effectExtent l="0" t="0" r="0" b="3175"/>
                <wp:wrapNone/>
                <wp:docPr id="14" name="Tekstvak 14"/>
                <wp:cNvGraphicFramePr/>
                <a:graphic xmlns:a="http://schemas.openxmlformats.org/drawingml/2006/main">
                  <a:graphicData uri="http://schemas.microsoft.com/office/word/2010/wordprocessingShape">
                    <wps:wsp>
                      <wps:cNvSpPr txBox="1"/>
                      <wps:spPr>
                        <a:xfrm>
                          <a:off x="0" y="0"/>
                          <a:ext cx="914400" cy="3207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27A2" w:rsidRPr="008273AA" w:rsidRDefault="009A27A2" w:rsidP="00B0434B">
                            <w:pPr>
                              <w:rPr>
                                <w:b/>
                                <w:sz w:val="28"/>
                                <w:szCs w:val="28"/>
                              </w:rPr>
                            </w:pPr>
                            <w:r w:rsidRPr="008273AA">
                              <w:rPr>
                                <w:b/>
                                <w:sz w:val="28"/>
                                <w:szCs w:val="28"/>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14" o:spid="_x0000_s1030" type="#_x0000_t202" style="position:absolute;left:0;text-align:left;margin-left:342.85pt;margin-top:29.05pt;width:1in;height:25.25pt;z-index:251659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RtmfgIAAGgFAAAOAAAAZHJzL2Uyb0RvYy54bWysVN9P2zAQfp+0/8Hy+0haCmwVKepATJMQ&#10;oJWJZ9exaYTts+yjSffX7+wkpWJ7YdqLc7n7fL4f3935RWcN26oQG3AVnxyVnCknoW7cU8V/Plx/&#10;+sxZROFqYcCpiu9U5BeLjx/OWz9XU9iAqVVg5MTFeesrvkH086KIcqOsiEfglSOjhmAF0m94Kuog&#10;WvJuTTEty9OihVD7AFLFSNqr3sgX2b/WSuKd1lEhMxWn2DCfIZ/rdBaLczF/CsJvGjmEIf4hCisa&#10;R4/uXV0JFOwlNH+4so0MEEHjkQRbgNaNVDkHymZSvslmtRFe5VyoONHvyxT/n1t5u70PrKmpdzPO&#10;nLDUowf1HHErnhmpqD6tj3OCrTwBsfsKHWFHfSRlSrvTwaYvJcTITpXe7aurOmSSlF8ms1lJFkmm&#10;42l5Np0mL8XrZR8iflNgWRIqHqh5uaZiexOxh46Q9JaD68aY3EDjWFvx0+OTMl/YW8i5cQmrMhUG&#10;NymhPvAs4c6ohDHuh9JUihx/UmQSqksT2FYQfYSUymFOPfsldEJpCuI9Fwf8a1TvudznMb4MDveX&#10;beMg5OzfhF0/jyHrHk81P8g7iditu8yBfb/XUO+o3QH6gYleXjfUlBsR8V4EmhDqI0093tGhDVDx&#10;YZA420D49Td9whNxycpZSxNXcUcrgTPz3RGhMztoQPPP7ORsSi+EQ8v60OJe7CVQTya0XbzMYsKj&#10;GUUdwD7SalimN8kknKSXK46jeIn9FqDVItVymUE0kl7gjVt5mVynFiXCPXSPIviBlUh0voVxMsX8&#10;DTl7bLrpYPmCoJvM3FTlvqZD9WmcM/eH1ZP2xeF/Rr0uyMVvAAAA//8DAFBLAwQUAAYACAAAACEA&#10;dmk6luIAAAAKAQAADwAAAGRycy9kb3ducmV2LnhtbEyPTUsDMRCG74L/IYzgRWzSQtd03WxRQRHx&#10;g7YiPaabcXfpJlmSbLv9944nPc7MwzvPWyxH27EDhth6p2A6EcDQVd60rlbwuXm8lsBi0s7ozjtU&#10;cMIIy/L8rNC58Ue3wsM61YxCXMy1gialPuc8Vg1aHSe+R0e3bx+sTjSGmpugjxRuOz4TIuNWt44+&#10;NLrHhwar/XqwCvbNy9WHeHq7/8qeT+F9M/hteN0qdXkx3t0CSzimPxh+9UkdSnLa+cGZyDoFmZzf&#10;EKpgLqfACJCzBS12RAqZAS8L/r9C+QMAAP//AwBQSwECLQAUAAYACAAAACEAtoM4kv4AAADhAQAA&#10;EwAAAAAAAAAAAAAAAAAAAAAAW0NvbnRlbnRfVHlwZXNdLnhtbFBLAQItABQABgAIAAAAIQA4/SH/&#10;1gAAAJQBAAALAAAAAAAAAAAAAAAAAC8BAABfcmVscy8ucmVsc1BLAQItABQABgAIAAAAIQAyxRtm&#10;fgIAAGgFAAAOAAAAAAAAAAAAAAAAAC4CAABkcnMvZTJvRG9jLnhtbFBLAQItABQABgAIAAAAIQB2&#10;aTqW4gAAAAoBAAAPAAAAAAAAAAAAAAAAANgEAABkcnMvZG93bnJldi54bWxQSwUGAAAAAAQABADz&#10;AAAA5wUAAAAA&#10;" filled="f" stroked="f" strokeweight=".5pt">
                <v:textbox>
                  <w:txbxContent>
                    <w:p w:rsidR="009A27A2" w:rsidRPr="008273AA" w:rsidRDefault="009A27A2" w:rsidP="00B0434B">
                      <w:pPr>
                        <w:rPr>
                          <w:b/>
                          <w:sz w:val="28"/>
                          <w:szCs w:val="28"/>
                        </w:rPr>
                      </w:pPr>
                      <w:r w:rsidRPr="008273AA">
                        <w:rPr>
                          <w:b/>
                          <w:sz w:val="28"/>
                          <w:szCs w:val="28"/>
                        </w:rPr>
                        <w:t>1</w:t>
                      </w:r>
                    </w:p>
                  </w:txbxContent>
                </v:textbox>
              </v:shape>
            </w:pict>
          </mc:Fallback>
        </mc:AlternateContent>
      </w:r>
    </w:p>
    <w:p w:rsidR="00B0434B" w:rsidRDefault="00B0434B" w:rsidP="00B0434B">
      <w:pPr>
        <w:pStyle w:val="Bijschrift"/>
      </w:pPr>
      <w:bookmarkStart w:id="163" w:name="_Ref48025818"/>
      <w:bookmarkStart w:id="164" w:name="_Toc49757774"/>
      <w:r>
        <w:t xml:space="preserve">Figuur </w:t>
      </w:r>
      <w:fldSimple w:instr=" STYLEREF 1 \s ">
        <w:r w:rsidR="00620770">
          <w:rPr>
            <w:noProof/>
          </w:rPr>
          <w:t>3</w:t>
        </w:r>
      </w:fldSimple>
      <w:r>
        <w:t>.</w:t>
      </w:r>
      <w:fldSimple w:instr=" SEQ Figuur \* ARABIC \s 1 ">
        <w:r w:rsidR="00620770">
          <w:rPr>
            <w:noProof/>
          </w:rPr>
          <w:t>14</w:t>
        </w:r>
      </w:fldSimple>
      <w:bookmarkEnd w:id="163"/>
      <w:r>
        <w:t xml:space="preserve">. Detail van de hoogteveranderingen in de vallei tussen april 2019 en juni 2020 (T6-T5). De kleuren lopen van -0.3 tot +0.3m om de hoogteverschillen in de vallei te benadrukken. </w:t>
      </w:r>
      <w:r w:rsidR="00E82E92">
        <w:t xml:space="preserve">De verdiepte schotels zijn aangeduid met 1 t/m 5. </w:t>
      </w:r>
      <w:r>
        <w:t>[Bron: laseraltimetrie Shore]</w:t>
      </w:r>
      <w:bookmarkEnd w:id="164"/>
    </w:p>
    <w:p w:rsidR="00B0434B" w:rsidRDefault="00B0434B" w:rsidP="00B0434B">
      <w:pPr>
        <w:rPr>
          <w:lang w:eastAsia="en-US"/>
        </w:rPr>
      </w:pPr>
    </w:p>
    <w:p w:rsidR="00B0434B" w:rsidRDefault="00B0434B" w:rsidP="00B0434B">
      <w:pPr>
        <w:rPr>
          <w:lang w:eastAsia="en-US"/>
        </w:rPr>
      </w:pPr>
      <w:r>
        <w:rPr>
          <w:lang w:eastAsia="en-US"/>
        </w:rPr>
        <w:t xml:space="preserve">De depositiezones rondom de uitgediepte schotels zijn goed zichtbaar. Bij schotel 1 (gerekend vanaf het noorden, zie figuur voor nummering) ligt er een duidelijke depositiezone aan de zuid- en de oostkant, met hoogteveranderingen van maximaal 23 cm. Op het breedste stuk, aan de zuidkant, is de breedte 11m. Aan de west- en noordkant is de depositiezone veel smaller, en is de hoogteverandering 5-10cm. Op de luchtfoto’s van 2019 en 2020 is de omtrek van het water in de </w:t>
      </w:r>
      <w:r>
        <w:rPr>
          <w:lang w:eastAsia="en-US"/>
        </w:rPr>
        <w:lastRenderedPageBreak/>
        <w:t>schotel vast te stellen. De omvang neemt af van 1340 naar 615 m</w:t>
      </w:r>
      <w:r>
        <w:rPr>
          <w:vertAlign w:val="superscript"/>
          <w:lang w:eastAsia="en-US"/>
        </w:rPr>
        <w:t>2</w:t>
      </w:r>
      <w:r>
        <w:rPr>
          <w:lang w:eastAsia="en-US"/>
        </w:rPr>
        <w:t xml:space="preserve">, een halvering dus. De omtrek van het water is afhankelijk van de grondwaterstand, die is in juni 2020 laag door zeer droge periode vanaf maart. Bij schotel 1 komt het meeste zand uit zuidwesten, waar tussen schotel 1 en 2 de vallei geërodeerd is. </w:t>
      </w:r>
    </w:p>
    <w:p w:rsidR="00B0434B" w:rsidRDefault="00B0434B" w:rsidP="00B0434B">
      <w:pPr>
        <w:rPr>
          <w:lang w:eastAsia="en-US"/>
        </w:rPr>
      </w:pPr>
    </w:p>
    <w:p w:rsidR="00B0434B" w:rsidRDefault="00B0434B" w:rsidP="00B0434B">
      <w:pPr>
        <w:rPr>
          <w:lang w:eastAsia="en-US"/>
        </w:rPr>
      </w:pPr>
      <w:r>
        <w:rPr>
          <w:lang w:eastAsia="en-US"/>
        </w:rPr>
        <w:t>Bij schotel 2 is depositiezone wat diffuser, maximaal aan de noordwestkant met een breedte van circa 6m en een maximale hoogtetoename van 17cm. Het meeste zand komt hier uit de rand van vallei aan de westkant, waar het oppervlak erg erosief is (met een verlaging van -.5 tot 0.75m). Op de luchtfoto van 2019 is niet goed te zien wat water is en wat niet. De geïnterpreteerde omvang neemt af van 3300 naar 2000 m</w:t>
      </w:r>
      <w:r w:rsidRPr="00536D78">
        <w:rPr>
          <w:vertAlign w:val="superscript"/>
          <w:lang w:eastAsia="en-US"/>
        </w:rPr>
        <w:t>2</w:t>
      </w:r>
      <w:r>
        <w:rPr>
          <w:lang w:eastAsia="en-US"/>
        </w:rPr>
        <w:t>.</w:t>
      </w:r>
    </w:p>
    <w:p w:rsidR="00B0434B" w:rsidRDefault="00B0434B" w:rsidP="00B0434B">
      <w:pPr>
        <w:rPr>
          <w:lang w:eastAsia="en-US"/>
        </w:rPr>
      </w:pPr>
    </w:p>
    <w:p w:rsidR="00B0434B" w:rsidRDefault="00B0434B" w:rsidP="00B0434B">
      <w:pPr>
        <w:rPr>
          <w:lang w:eastAsia="en-US"/>
        </w:rPr>
      </w:pPr>
      <w:r>
        <w:rPr>
          <w:lang w:eastAsia="en-US"/>
        </w:rPr>
        <w:t>In het gespaarde vlak zijn er enkele gebiedjes met een ophoging van +20cm, maar het grootste deel van het oppervlak heeft nauwelijks een verandering ondergaan.</w:t>
      </w:r>
    </w:p>
    <w:p w:rsidR="00B0434B" w:rsidRDefault="00B0434B" w:rsidP="00B0434B">
      <w:pPr>
        <w:rPr>
          <w:lang w:eastAsia="en-US"/>
        </w:rPr>
      </w:pPr>
    </w:p>
    <w:p w:rsidR="00B0434B" w:rsidRDefault="00B0434B" w:rsidP="00B0434B">
      <w:pPr>
        <w:rPr>
          <w:lang w:eastAsia="en-US"/>
        </w:rPr>
      </w:pPr>
      <w:r>
        <w:rPr>
          <w:lang w:eastAsia="en-US"/>
        </w:rPr>
        <w:t>Schotel 3 heeft de grootste depositiezone aan noordoostkant, 10m breed, met een hoogteverandering van maximaal 18 cm. Op de luchtfoto’s van 2019 en 2020  is niet helemaal goed te zien wat de watergrens is. De omvang lijkt af te nemen van 3000 naar 1650m</w:t>
      </w:r>
      <w:r w:rsidRPr="00536D78">
        <w:rPr>
          <w:vertAlign w:val="superscript"/>
          <w:lang w:eastAsia="en-US"/>
        </w:rPr>
        <w:t>2</w:t>
      </w:r>
      <w:r>
        <w:rPr>
          <w:lang w:eastAsia="en-US"/>
        </w:rPr>
        <w:t>.</w:t>
      </w:r>
    </w:p>
    <w:p w:rsidR="00B0434B" w:rsidRDefault="00B0434B" w:rsidP="00B0434B">
      <w:pPr>
        <w:rPr>
          <w:lang w:eastAsia="en-US"/>
        </w:rPr>
      </w:pPr>
    </w:p>
    <w:p w:rsidR="00B0434B" w:rsidRPr="000028E0" w:rsidRDefault="00B0434B" w:rsidP="00B0434B">
      <w:pPr>
        <w:rPr>
          <w:lang w:eastAsia="en-US"/>
        </w:rPr>
      </w:pPr>
      <w:r w:rsidRPr="000028E0">
        <w:rPr>
          <w:lang w:eastAsia="en-US"/>
        </w:rPr>
        <w:t xml:space="preserve">Schotel 4 </w:t>
      </w:r>
      <w:r>
        <w:rPr>
          <w:lang w:eastAsia="en-US"/>
        </w:rPr>
        <w:t xml:space="preserve">heeft de </w:t>
      </w:r>
      <w:r w:rsidRPr="000028E0">
        <w:rPr>
          <w:lang w:eastAsia="en-US"/>
        </w:rPr>
        <w:t>grootste depo</w:t>
      </w:r>
      <w:r>
        <w:rPr>
          <w:lang w:eastAsia="en-US"/>
        </w:rPr>
        <w:t>sitiezone</w:t>
      </w:r>
      <w:r w:rsidRPr="000028E0">
        <w:rPr>
          <w:lang w:eastAsia="en-US"/>
        </w:rPr>
        <w:t xml:space="preserve"> aan </w:t>
      </w:r>
      <w:r>
        <w:rPr>
          <w:lang w:eastAsia="en-US"/>
        </w:rPr>
        <w:t xml:space="preserve">de </w:t>
      </w:r>
      <w:r w:rsidRPr="000028E0">
        <w:rPr>
          <w:lang w:eastAsia="en-US"/>
        </w:rPr>
        <w:t>westkant</w:t>
      </w:r>
      <w:r>
        <w:rPr>
          <w:lang w:eastAsia="en-US"/>
        </w:rPr>
        <w:t xml:space="preserve"> met een breedte van</w:t>
      </w:r>
      <w:r w:rsidRPr="000028E0">
        <w:rPr>
          <w:lang w:eastAsia="en-US"/>
        </w:rPr>
        <w:t xml:space="preserve"> 18m</w:t>
      </w:r>
      <w:r>
        <w:rPr>
          <w:lang w:eastAsia="en-US"/>
        </w:rPr>
        <w:t xml:space="preserve"> en een maximale depositie van</w:t>
      </w:r>
      <w:r w:rsidRPr="000028E0">
        <w:rPr>
          <w:lang w:eastAsia="en-US"/>
        </w:rPr>
        <w:t xml:space="preserve"> 23cm</w:t>
      </w:r>
      <w:r>
        <w:rPr>
          <w:lang w:eastAsia="en-US"/>
        </w:rPr>
        <w:t>. O</w:t>
      </w:r>
      <w:r w:rsidRPr="000028E0">
        <w:rPr>
          <w:lang w:eastAsia="en-US"/>
        </w:rPr>
        <w:t xml:space="preserve">ok </w:t>
      </w:r>
      <w:r>
        <w:rPr>
          <w:lang w:eastAsia="en-US"/>
        </w:rPr>
        <w:t xml:space="preserve">aan de noordoostkant ligt </w:t>
      </w:r>
      <w:r w:rsidRPr="000028E0">
        <w:rPr>
          <w:lang w:eastAsia="en-US"/>
        </w:rPr>
        <w:t xml:space="preserve">een duidelijke </w:t>
      </w:r>
      <w:r>
        <w:rPr>
          <w:lang w:eastAsia="en-US"/>
        </w:rPr>
        <w:t xml:space="preserve">depositiezone van </w:t>
      </w:r>
      <w:r w:rsidRPr="000028E0">
        <w:rPr>
          <w:lang w:eastAsia="en-US"/>
        </w:rPr>
        <w:t>8m</w:t>
      </w:r>
      <w:r>
        <w:rPr>
          <w:lang w:eastAsia="en-US"/>
        </w:rPr>
        <w:t xml:space="preserve"> breed met een maximale depositie van</w:t>
      </w:r>
      <w:r w:rsidRPr="000028E0">
        <w:rPr>
          <w:lang w:eastAsia="en-US"/>
        </w:rPr>
        <w:t xml:space="preserve"> 19cm.</w:t>
      </w:r>
      <w:r>
        <w:rPr>
          <w:lang w:eastAsia="en-US"/>
        </w:rPr>
        <w:t xml:space="preserve"> De omvang van het water in de schotel is afgenomen van</w:t>
      </w:r>
      <w:r w:rsidRPr="000028E0">
        <w:rPr>
          <w:lang w:eastAsia="en-US"/>
        </w:rPr>
        <w:t xml:space="preserve"> 4000 naar 150</w:t>
      </w:r>
      <w:r>
        <w:rPr>
          <w:lang w:eastAsia="en-US"/>
        </w:rPr>
        <w:t xml:space="preserve"> m</w:t>
      </w:r>
      <w:r w:rsidRPr="000028E0">
        <w:rPr>
          <w:vertAlign w:val="superscript"/>
          <w:lang w:eastAsia="en-US"/>
        </w:rPr>
        <w:t>2</w:t>
      </w:r>
      <w:r w:rsidRPr="000028E0">
        <w:rPr>
          <w:lang w:eastAsia="en-US"/>
        </w:rPr>
        <w:t xml:space="preserve">, </w:t>
      </w:r>
      <w:r>
        <w:rPr>
          <w:lang w:eastAsia="en-US"/>
        </w:rPr>
        <w:t xml:space="preserve">het </w:t>
      </w:r>
      <w:r w:rsidRPr="000028E0">
        <w:rPr>
          <w:lang w:eastAsia="en-US"/>
        </w:rPr>
        <w:t xml:space="preserve">lijkt grotendeels opgedroogd. </w:t>
      </w:r>
    </w:p>
    <w:p w:rsidR="00B0434B" w:rsidRPr="000028E0" w:rsidRDefault="00B0434B" w:rsidP="00B0434B">
      <w:pPr>
        <w:rPr>
          <w:lang w:eastAsia="en-US"/>
        </w:rPr>
      </w:pPr>
    </w:p>
    <w:p w:rsidR="00B0434B" w:rsidRDefault="00B0434B" w:rsidP="00B0434B">
      <w:pPr>
        <w:rPr>
          <w:lang w:eastAsia="en-US"/>
        </w:rPr>
      </w:pPr>
      <w:r>
        <w:rPr>
          <w:lang w:eastAsia="en-US"/>
        </w:rPr>
        <w:t>Bij s</w:t>
      </w:r>
      <w:r w:rsidRPr="000028E0">
        <w:rPr>
          <w:lang w:eastAsia="en-US"/>
        </w:rPr>
        <w:t xml:space="preserve">chotel 5 </w:t>
      </w:r>
      <w:r>
        <w:rPr>
          <w:lang w:eastAsia="en-US"/>
        </w:rPr>
        <w:t xml:space="preserve">is de waterpartij gekrompen van </w:t>
      </w:r>
      <w:r w:rsidRPr="000028E0">
        <w:rPr>
          <w:lang w:eastAsia="en-US"/>
        </w:rPr>
        <w:t>1800 naar 560</w:t>
      </w:r>
      <w:r>
        <w:rPr>
          <w:lang w:eastAsia="en-US"/>
        </w:rPr>
        <w:t xml:space="preserve"> m</w:t>
      </w:r>
      <w:r w:rsidRPr="000028E0">
        <w:rPr>
          <w:vertAlign w:val="superscript"/>
          <w:lang w:eastAsia="en-US"/>
        </w:rPr>
        <w:t>2</w:t>
      </w:r>
      <w:r w:rsidRPr="000028E0">
        <w:rPr>
          <w:lang w:eastAsia="en-US"/>
        </w:rPr>
        <w:t>. De</w:t>
      </w:r>
      <w:r>
        <w:rPr>
          <w:lang w:eastAsia="en-US"/>
        </w:rPr>
        <w:t xml:space="preserve"> depositiezone ligt</w:t>
      </w:r>
      <w:r w:rsidRPr="000028E0">
        <w:rPr>
          <w:lang w:eastAsia="en-US"/>
        </w:rPr>
        <w:t xml:space="preserve"> rondom, maar </w:t>
      </w:r>
      <w:r>
        <w:rPr>
          <w:lang w:eastAsia="en-US"/>
        </w:rPr>
        <w:t>is het duidelijkst</w:t>
      </w:r>
      <w:r w:rsidRPr="000028E0">
        <w:rPr>
          <w:lang w:eastAsia="en-US"/>
        </w:rPr>
        <w:t xml:space="preserve"> aan </w:t>
      </w:r>
      <w:r>
        <w:rPr>
          <w:lang w:eastAsia="en-US"/>
        </w:rPr>
        <w:t xml:space="preserve">de </w:t>
      </w:r>
      <w:r w:rsidRPr="000028E0">
        <w:rPr>
          <w:lang w:eastAsia="en-US"/>
        </w:rPr>
        <w:t xml:space="preserve">zuidwest kant </w:t>
      </w:r>
      <w:r>
        <w:rPr>
          <w:lang w:eastAsia="en-US"/>
        </w:rPr>
        <w:t xml:space="preserve">met een maximale depositie van </w:t>
      </w:r>
      <w:r w:rsidRPr="000028E0">
        <w:rPr>
          <w:lang w:eastAsia="en-US"/>
        </w:rPr>
        <w:t xml:space="preserve">26cm  en </w:t>
      </w:r>
      <w:r>
        <w:rPr>
          <w:lang w:eastAsia="en-US"/>
        </w:rPr>
        <w:t xml:space="preserve">aan de </w:t>
      </w:r>
      <w:r w:rsidRPr="000028E0">
        <w:rPr>
          <w:lang w:eastAsia="en-US"/>
        </w:rPr>
        <w:t>oost</w:t>
      </w:r>
      <w:r>
        <w:rPr>
          <w:lang w:eastAsia="en-US"/>
        </w:rPr>
        <w:t>-</w:t>
      </w:r>
      <w:r w:rsidRPr="000028E0">
        <w:rPr>
          <w:lang w:eastAsia="en-US"/>
        </w:rPr>
        <w:t xml:space="preserve"> en noordoostkant </w:t>
      </w:r>
      <w:r>
        <w:rPr>
          <w:lang w:eastAsia="en-US"/>
        </w:rPr>
        <w:t xml:space="preserve">met een maximale depositie van zelfs </w:t>
      </w:r>
      <w:r w:rsidRPr="000028E0">
        <w:rPr>
          <w:lang w:eastAsia="en-US"/>
        </w:rPr>
        <w:t>35</w:t>
      </w:r>
      <w:r>
        <w:rPr>
          <w:lang w:eastAsia="en-US"/>
        </w:rPr>
        <w:t>cm. De breedte varieert van 5m aan de noordwestkant tot 20m aan de zuidwestkant.</w:t>
      </w:r>
    </w:p>
    <w:p w:rsidR="00B0434B" w:rsidRDefault="00B0434B" w:rsidP="00B0434B">
      <w:pPr>
        <w:rPr>
          <w:lang w:eastAsia="en-US"/>
        </w:rPr>
      </w:pPr>
    </w:p>
    <w:p w:rsidR="00B0434B" w:rsidRDefault="00B0434B" w:rsidP="00B0434B">
      <w:pPr>
        <w:rPr>
          <w:lang w:eastAsia="en-US"/>
        </w:rPr>
      </w:pPr>
      <w:r>
        <w:rPr>
          <w:lang w:eastAsia="en-US"/>
        </w:rPr>
        <w:t>Het is duidelijk dat overal langs de randen van de schotels de omvang door depositie in water is afgenomen. Het is echter ook duidelijk dat er een behoorlijke variatie is in de ligging van de depositiezones. Gezien de richting van de meest actieve wind, zuidwesten, zou verwacht worden dat bij alle schotels de depositiezone vooral aan de zuidwest kant zou liggen, maar geldt alleen voor schotels 1 en 5 en in mindere mate 4. Ook de noordoostenwind is verantwoordelijk voor het ontstaan van depositiezones, het meest duidelijk bij schotels 3 en 5. Dit lijkt er op te wijzen dat de depositiezones bepaald worden door een lokale zandbron.</w:t>
      </w:r>
    </w:p>
    <w:p w:rsidR="00B0434B" w:rsidRDefault="00B0434B" w:rsidP="00B0434B">
      <w:pPr>
        <w:rPr>
          <w:lang w:eastAsia="en-US"/>
        </w:rPr>
      </w:pPr>
    </w:p>
    <w:p w:rsidR="00B0434B" w:rsidRPr="00F268B2" w:rsidRDefault="00B0434B" w:rsidP="00B0434B">
      <w:pPr>
        <w:rPr>
          <w:lang w:eastAsia="en-US"/>
        </w:rPr>
      </w:pPr>
      <w:r w:rsidRPr="00F268B2">
        <w:rPr>
          <w:lang w:eastAsia="en-US"/>
        </w:rPr>
        <w:t xml:space="preserve">Voor de verschillende jaren zijn de oppervlaktes binnen de verschillende contourlijnen bepaald. </w:t>
      </w:r>
      <w:r w:rsidRPr="00F268B2">
        <w:rPr>
          <w:lang w:eastAsia="en-US"/>
        </w:rPr>
        <w:fldChar w:fldCharType="begin"/>
      </w:r>
      <w:r w:rsidRPr="00F268B2">
        <w:rPr>
          <w:lang w:eastAsia="en-US"/>
        </w:rPr>
        <w:instrText xml:space="preserve"> REF _Ref473042750 \h  \* MERGEFORMAT </w:instrText>
      </w:r>
      <w:r w:rsidRPr="00F268B2">
        <w:rPr>
          <w:lang w:eastAsia="en-US"/>
        </w:rPr>
      </w:r>
      <w:r w:rsidRPr="00F268B2">
        <w:rPr>
          <w:lang w:eastAsia="en-US"/>
        </w:rPr>
        <w:fldChar w:fldCharType="separate"/>
      </w:r>
      <w:r w:rsidR="00620770" w:rsidRPr="00E81521">
        <w:t xml:space="preserve">Figuur </w:t>
      </w:r>
      <w:r w:rsidR="00620770">
        <w:rPr>
          <w:noProof/>
        </w:rPr>
        <w:t>3.15</w:t>
      </w:r>
      <w:r w:rsidRPr="00F268B2">
        <w:rPr>
          <w:lang w:eastAsia="en-US"/>
        </w:rPr>
        <w:fldChar w:fldCharType="end"/>
      </w:r>
      <w:r w:rsidRPr="00F268B2">
        <w:rPr>
          <w:lang w:eastAsia="en-US"/>
        </w:rPr>
        <w:t xml:space="preserve"> geeft de verandering in oppervlaktes tussen 2009 en 2020. Het bovenste deel van de figuur geeft de totale oppervlakte beneden de verschillende contourlijnen, het onderste deel geeft de oppervlaktes tussen twee opeenvolgende contourlijnen. </w:t>
      </w:r>
    </w:p>
    <w:p w:rsidR="00B0434B" w:rsidRPr="00F268B2" w:rsidRDefault="00B0434B" w:rsidP="00B0434B"/>
    <w:p w:rsidR="00B0434B" w:rsidRPr="0086350F" w:rsidRDefault="00B0434B" w:rsidP="00B0434B">
      <w:pPr>
        <w:rPr>
          <w:lang w:eastAsia="en-US"/>
        </w:rPr>
      </w:pPr>
      <w:r w:rsidRPr="0086350F">
        <w:rPr>
          <w:lang w:eastAsia="en-US"/>
        </w:rPr>
        <w:t xml:space="preserve">Tot en met 2016 bleek uit </w:t>
      </w:r>
      <w:r w:rsidRPr="0086350F">
        <w:rPr>
          <w:lang w:eastAsia="en-US"/>
        </w:rPr>
        <w:fldChar w:fldCharType="begin"/>
      </w:r>
      <w:r w:rsidRPr="0086350F">
        <w:rPr>
          <w:lang w:eastAsia="en-US"/>
        </w:rPr>
        <w:instrText xml:space="preserve"> REF _Ref473042750 \h  \* MERGEFORMAT </w:instrText>
      </w:r>
      <w:r w:rsidRPr="0086350F">
        <w:rPr>
          <w:lang w:eastAsia="en-US"/>
        </w:rPr>
      </w:r>
      <w:r w:rsidRPr="0086350F">
        <w:rPr>
          <w:lang w:eastAsia="en-US"/>
        </w:rPr>
        <w:fldChar w:fldCharType="separate"/>
      </w:r>
      <w:r w:rsidR="00620770" w:rsidRPr="00E81521">
        <w:t xml:space="preserve">Figuur </w:t>
      </w:r>
      <w:r w:rsidR="00620770">
        <w:rPr>
          <w:noProof/>
        </w:rPr>
        <w:t>3.15</w:t>
      </w:r>
      <w:r w:rsidRPr="0086350F">
        <w:rPr>
          <w:lang w:eastAsia="en-US"/>
        </w:rPr>
        <w:fldChar w:fldCharType="end"/>
      </w:r>
      <w:r w:rsidRPr="0086350F">
        <w:rPr>
          <w:lang w:eastAsia="en-US"/>
        </w:rPr>
        <w:t xml:space="preserve"> een duidelijke trend van uitbreiding van het oppervlak voor alle contourlijnen, behalve de laagste van 1.75m NAP. Daarna zijn de veranderingen niet meer trendmatig. Van 2016 naar 2017 nemen alle oppervlaktes af en wordt het valleioppervlak beneden 3.0m NAP kleiner. Van 2017 naar 2018 nemen alle oppervlaktes weer toe en neemt dus niet alleen het oppervlak beneden 3.0m NAP toe, maar ook dat beneden 2.5, 2.0 en 1.75m NAP, het tot dan toe vochtigste deel. Van 2018 naar 2019 worden de veranderingen bepaald door de ingrepen en neemt het vochtige deel sterk toe, met voor het eerst ook een oppervlak beneden 1.5m NAP. Het oppervlak beneden 1.75m NAP neemt toe van 0.92 ha in 2018 naar 4.75 ha in 2019, na de ingreep. Van 2019 tot 2020 neemt het oppervlak verder toe naar 6.51ha.  Het oppervlak beneden 1.50M NAP </w:t>
      </w:r>
      <w:r w:rsidRPr="0086350F">
        <w:rPr>
          <w:lang w:eastAsia="en-US"/>
        </w:rPr>
        <w:lastRenderedPageBreak/>
        <w:t xml:space="preserve">neemt </w:t>
      </w:r>
      <w:r>
        <w:rPr>
          <w:lang w:eastAsia="en-US"/>
        </w:rPr>
        <w:t xml:space="preserve">door de verdieping </w:t>
      </w:r>
      <w:r w:rsidRPr="0086350F">
        <w:rPr>
          <w:lang w:eastAsia="en-US"/>
        </w:rPr>
        <w:t>toe van niets naar 1.76 ha in 2019, en blijft in 2020 vrijwel gelijk met 1.78ha.</w:t>
      </w:r>
    </w:p>
    <w:p w:rsidR="00B0434B" w:rsidRPr="0086350F" w:rsidRDefault="00B0434B" w:rsidP="00B0434B">
      <w:pPr>
        <w:rPr>
          <w:lang w:eastAsia="en-US"/>
        </w:rPr>
      </w:pPr>
    </w:p>
    <w:p w:rsidR="00B0434B" w:rsidRPr="005013BC" w:rsidRDefault="00B0434B" w:rsidP="00B0434B">
      <w:r w:rsidRPr="0086350F">
        <w:t xml:space="preserve">Wanneer de oppervlakte per laag wordt berekend (onderste grafiek in </w:t>
      </w:r>
      <w:r w:rsidRPr="0086350F">
        <w:fldChar w:fldCharType="begin"/>
      </w:r>
      <w:r w:rsidRPr="0086350F">
        <w:instrText xml:space="preserve"> REF _Ref473042750 \h  \* MERGEFORMAT </w:instrText>
      </w:r>
      <w:r w:rsidRPr="0086350F">
        <w:fldChar w:fldCharType="separate"/>
      </w:r>
      <w:r w:rsidR="00620770" w:rsidRPr="00E81521">
        <w:t xml:space="preserve">Figuur </w:t>
      </w:r>
      <w:r w:rsidR="00620770">
        <w:rPr>
          <w:noProof/>
        </w:rPr>
        <w:t>3.15</w:t>
      </w:r>
      <w:r w:rsidRPr="0086350F">
        <w:fldChar w:fldCharType="end"/>
      </w:r>
      <w:r w:rsidRPr="0086350F">
        <w:t xml:space="preserve">) dan blijkt dat de verandering per laag verschilt. Het oppervlak dat ligt tussen de contourlijnen 1.75 en 2.0m NAP is van 2017 tot 2018 toegenomen, met 0.45 ha tot 3.02 ha. Ook in 2019 is het nog toegenomen tot 3.22 ha, maar daarna is er een afname met 1.27 tot 1.95 ha.  </w:t>
      </w:r>
      <w:r>
        <w:t>Dit is vooral een gevolg van erosie van dit vlak, waardoor het oppervlak tussen 1.50 en 1.75m NAP sterk toe</w:t>
      </w:r>
      <w:r w:rsidRPr="005013BC">
        <w:t>neemt met 1.73 ha tot 4.73 ha. De vlakken tussen 2.0 en 2.5 en tussen 2.5 en 3.0m NAP nemen allen in oppervlakte af in 2019 als gevolg van de verdieping van de vallei. Dat de vallei nog steeds groeit blijkt uit het feit dat de totale oppervlakte onder 3.00m NAP is toegenomen van 10.76 ha in 2019 tot 11.16 ha in 2020.</w:t>
      </w:r>
    </w:p>
    <w:p w:rsidR="00B0434B" w:rsidRPr="005013BC" w:rsidRDefault="00B0434B" w:rsidP="00B0434B">
      <w:r w:rsidRPr="005013BC">
        <w:t xml:space="preserve">Het hangt van de diepte van het grondwater en de ecologische criteria af wat dit betekent voor de potentiële habitattypen. Dit komt in </w:t>
      </w:r>
      <w:r w:rsidR="00E82E92">
        <w:t>H</w:t>
      </w:r>
      <w:r w:rsidRPr="005013BC">
        <w:t xml:space="preserve">oofdstuk </w:t>
      </w:r>
      <w:r w:rsidR="00E82E92">
        <w:t>5</w:t>
      </w:r>
      <w:r w:rsidRPr="005013BC">
        <w:t xml:space="preserve"> aan bod.</w:t>
      </w:r>
    </w:p>
    <w:p w:rsidR="00B0434B" w:rsidRPr="00977F1B" w:rsidRDefault="00B0434B" w:rsidP="00B0434B">
      <w:pPr>
        <w:rPr>
          <w:highlight w:val="yellow"/>
        </w:rPr>
      </w:pPr>
    </w:p>
    <w:p w:rsidR="00B0434B" w:rsidRPr="00E81521" w:rsidRDefault="00B0434B" w:rsidP="00B0434B"/>
    <w:p w:rsidR="00B0434B" w:rsidRDefault="00B0434B" w:rsidP="00B0434B">
      <w:pPr>
        <w:pBdr>
          <w:top w:val="single" w:sz="4" w:space="1" w:color="auto"/>
          <w:left w:val="single" w:sz="4" w:space="4" w:color="auto"/>
          <w:bottom w:val="single" w:sz="4" w:space="1" w:color="auto"/>
          <w:right w:val="single" w:sz="4" w:space="4" w:color="auto"/>
        </w:pBdr>
        <w:jc w:val="center"/>
        <w:rPr>
          <w:szCs w:val="20"/>
          <w:highlight w:val="yellow"/>
          <w:lang w:eastAsia="en-US"/>
        </w:rPr>
      </w:pPr>
    </w:p>
    <w:p w:rsidR="00B0434B" w:rsidRPr="00E81521" w:rsidRDefault="00B0434B" w:rsidP="00B0434B">
      <w:pPr>
        <w:pBdr>
          <w:top w:val="single" w:sz="4" w:space="1" w:color="auto"/>
          <w:left w:val="single" w:sz="4" w:space="4" w:color="auto"/>
          <w:bottom w:val="single" w:sz="4" w:space="1" w:color="auto"/>
          <w:right w:val="single" w:sz="4" w:space="4" w:color="auto"/>
        </w:pBdr>
        <w:jc w:val="center"/>
        <w:rPr>
          <w:szCs w:val="20"/>
          <w:highlight w:val="yellow"/>
          <w:lang w:eastAsia="en-US"/>
        </w:rPr>
      </w:pPr>
      <w:r>
        <w:rPr>
          <w:noProof/>
        </w:rPr>
        <w:drawing>
          <wp:inline distT="0" distB="0" distL="0" distR="0" wp14:anchorId="000D0819" wp14:editId="0EFC6427">
            <wp:extent cx="5939790" cy="3155950"/>
            <wp:effectExtent l="0" t="0" r="3810" b="6350"/>
            <wp:docPr id="19" name="Grafiek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B0434B" w:rsidRPr="00E81521" w:rsidRDefault="00B0434B" w:rsidP="00B0434B">
      <w:pPr>
        <w:pBdr>
          <w:top w:val="single" w:sz="4" w:space="1" w:color="auto"/>
          <w:left w:val="single" w:sz="4" w:space="4" w:color="auto"/>
          <w:bottom w:val="single" w:sz="4" w:space="1" w:color="auto"/>
          <w:right w:val="single" w:sz="4" w:space="4" w:color="auto"/>
        </w:pBdr>
        <w:jc w:val="center"/>
        <w:rPr>
          <w:szCs w:val="20"/>
          <w:highlight w:val="yellow"/>
          <w:lang w:eastAsia="en-US"/>
        </w:rPr>
      </w:pPr>
      <w:r>
        <w:rPr>
          <w:noProof/>
        </w:rPr>
        <w:drawing>
          <wp:inline distT="0" distB="0" distL="0" distR="0" wp14:anchorId="039AE113" wp14:editId="67B939CF">
            <wp:extent cx="5939790" cy="2600960"/>
            <wp:effectExtent l="0" t="0" r="3810" b="8890"/>
            <wp:docPr id="24" name="Grafiek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B0434B" w:rsidRPr="00E81521" w:rsidRDefault="00B0434B" w:rsidP="00B0434B">
      <w:pPr>
        <w:pStyle w:val="Bijschrift"/>
      </w:pPr>
      <w:bookmarkStart w:id="165" w:name="_Ref473042750"/>
      <w:bookmarkStart w:id="166" w:name="_Toc49757775"/>
      <w:r w:rsidRPr="00E81521">
        <w:lastRenderedPageBreak/>
        <w:t xml:space="preserve">Figuur </w:t>
      </w:r>
      <w:fldSimple w:instr=" STYLEREF 1 \s ">
        <w:r w:rsidR="00620770">
          <w:rPr>
            <w:noProof/>
          </w:rPr>
          <w:t>3</w:t>
        </w:r>
      </w:fldSimple>
      <w:r>
        <w:t>.</w:t>
      </w:r>
      <w:fldSimple w:instr=" SEQ Figuur \* ARABIC \s 1 ">
        <w:r w:rsidR="00620770">
          <w:rPr>
            <w:noProof/>
          </w:rPr>
          <w:t>15</w:t>
        </w:r>
      </w:fldSimple>
      <w:bookmarkEnd w:id="165"/>
      <w:r w:rsidRPr="00E81521">
        <w:t>. Oppervlakte binnen contourlijnen in 2009 t/m 2019. In de bovenste grafiek is het totale oppervlak beneden een contourlijn weergegeven. In de onderste grafiek is het oppervlak tussen twee opeenvolgende contourlijnen weergegeven. (lichtblauw &lt;1.50, blauw is 1.50 tot 2.00m NAP enz.).</w:t>
      </w:r>
      <w:bookmarkEnd w:id="166"/>
    </w:p>
    <w:bookmarkEnd w:id="59"/>
    <w:bookmarkEnd w:id="60"/>
    <w:bookmarkEnd w:id="61"/>
    <w:p w:rsidR="00B0434B" w:rsidRDefault="00B0434B" w:rsidP="00B0434B"/>
    <w:p w:rsidR="00B0434B" w:rsidRDefault="00B0434B" w:rsidP="00B0434B">
      <w:pPr>
        <w:pBdr>
          <w:top w:val="single" w:sz="4" w:space="1" w:color="auto"/>
          <w:left w:val="single" w:sz="4" w:space="4" w:color="auto"/>
          <w:bottom w:val="single" w:sz="4" w:space="1" w:color="auto"/>
          <w:right w:val="single" w:sz="4" w:space="4" w:color="auto"/>
        </w:pBdr>
      </w:pPr>
      <w:r>
        <w:rPr>
          <w:noProof/>
        </w:rPr>
        <w:drawing>
          <wp:inline distT="0" distB="0" distL="0" distR="0" wp14:anchorId="202FDCCA" wp14:editId="6735FBDC">
            <wp:extent cx="5759532" cy="2743200"/>
            <wp:effectExtent l="0" t="0" r="0" b="0"/>
            <wp:docPr id="6" name="Grafiek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B0434B" w:rsidRDefault="00B0434B" w:rsidP="00B0434B">
      <w:pPr>
        <w:pStyle w:val="Bijschrift"/>
      </w:pPr>
      <w:bookmarkStart w:id="167" w:name="_Ref47529801"/>
      <w:bookmarkStart w:id="168" w:name="_Toc49757776"/>
      <w:r>
        <w:t xml:space="preserve">Figuur </w:t>
      </w:r>
      <w:fldSimple w:instr=" STYLEREF 1 \s ">
        <w:r w:rsidR="00620770">
          <w:rPr>
            <w:noProof/>
          </w:rPr>
          <w:t>3</w:t>
        </w:r>
      </w:fldSimple>
      <w:r>
        <w:t>.</w:t>
      </w:r>
      <w:fldSimple w:instr=" SEQ Figuur \* ARABIC \s 1 ">
        <w:r w:rsidR="00620770">
          <w:rPr>
            <w:noProof/>
          </w:rPr>
          <w:t>16</w:t>
        </w:r>
      </w:fldSimple>
      <w:bookmarkEnd w:id="167"/>
      <w:r>
        <w:t>. Oppervlakte binnen contourlijnen na de verdieping, 2019-2020.</w:t>
      </w:r>
      <w:bookmarkEnd w:id="168"/>
    </w:p>
    <w:p w:rsidR="00B0434B" w:rsidRDefault="00B0434B" w:rsidP="00B0434B">
      <w:pPr>
        <w:rPr>
          <w:lang w:eastAsia="en-US"/>
        </w:rPr>
      </w:pPr>
    </w:p>
    <w:p w:rsidR="00B0434B" w:rsidRDefault="00B0434B" w:rsidP="00B0434B">
      <w:pPr>
        <w:rPr>
          <w:lang w:eastAsia="en-US"/>
        </w:rPr>
      </w:pPr>
      <w:r>
        <w:rPr>
          <w:lang w:eastAsia="en-US"/>
        </w:rPr>
        <w:fldChar w:fldCharType="begin"/>
      </w:r>
      <w:r>
        <w:rPr>
          <w:lang w:eastAsia="en-US"/>
        </w:rPr>
        <w:instrText xml:space="preserve"> REF _Ref47529801 \h </w:instrText>
      </w:r>
      <w:r>
        <w:rPr>
          <w:lang w:eastAsia="en-US"/>
        </w:rPr>
      </w:r>
      <w:r>
        <w:rPr>
          <w:lang w:eastAsia="en-US"/>
        </w:rPr>
        <w:fldChar w:fldCharType="separate"/>
      </w:r>
      <w:r w:rsidR="00620770">
        <w:t xml:space="preserve">Figuur </w:t>
      </w:r>
      <w:r w:rsidR="00620770">
        <w:rPr>
          <w:noProof/>
        </w:rPr>
        <w:t>3</w:t>
      </w:r>
      <w:r w:rsidR="00620770">
        <w:t>.</w:t>
      </w:r>
      <w:r w:rsidR="00620770">
        <w:rPr>
          <w:noProof/>
        </w:rPr>
        <w:t>16</w:t>
      </w:r>
      <w:r>
        <w:rPr>
          <w:lang w:eastAsia="en-US"/>
        </w:rPr>
        <w:fldChar w:fldCharType="end"/>
      </w:r>
      <w:r>
        <w:rPr>
          <w:lang w:eastAsia="en-US"/>
        </w:rPr>
        <w:t xml:space="preserve"> gaat nog iets verder in op de oppervlaktes van de verschillende laagtes. Na de ingreep zijn ook de 1.00, 1.25 en 1.50m NAP hoogtelijnen in de vallei bereikt. Het allerlaagste niveau, beneden 1.00m NAP is in 2020 iets toegenomen, met 0.09ha, wat op zich bijzonder is, want dit vlak kan, gezien de aanwezigheid van grondwater boven het oppervlak, niet uitstuiven. </w:t>
      </w:r>
      <w:commentRangeStart w:id="169"/>
      <w:r>
        <w:rPr>
          <w:lang w:eastAsia="en-US"/>
        </w:rPr>
        <w:t xml:space="preserve">Mogelijk is dit het gevolg van een meetfout of interpolatie. De natte vlakken zijn met de hand met GPS ingemeten, niet met laseraltimetrie, omdat dit niet op watervlakken werkt. </w:t>
      </w:r>
      <w:commentRangeEnd w:id="169"/>
      <w:r>
        <w:rPr>
          <w:rStyle w:val="Verwijzingopmerking"/>
        </w:rPr>
        <w:commentReference w:id="169"/>
      </w:r>
      <w:r>
        <w:rPr>
          <w:lang w:eastAsia="en-US"/>
        </w:rPr>
        <w:t xml:space="preserve">Het vlak tussen 1.00 en 1.25m NAP is afgenomen van 0.78 tot 0.48 ha als gevolg van instuiving in de randen van de watervlakken. Dit is op zich niet gunstig, omdat hiermee de natste delen door instuiving weer deels verdrogen. Wat wel gunstig is, is dat de vlakken tussen 1.25 en 1.50 en tussen 1.50 en 1.75 wel zijn gegroeid door erosie in de vallei. </w:t>
      </w:r>
    </w:p>
    <w:p w:rsidR="00B0434B" w:rsidRDefault="00B0434B" w:rsidP="00B0434B">
      <w:pPr>
        <w:rPr>
          <w:lang w:eastAsia="en-US"/>
        </w:rPr>
      </w:pPr>
    </w:p>
    <w:p w:rsidR="00B0434B" w:rsidRPr="00373B76" w:rsidRDefault="00B0434B" w:rsidP="00B0434B">
      <w:r w:rsidRPr="00373B76">
        <w:t>Hoewel we in de droge tijd, tussen maart en juni 2020, zagen dat het natte deel ophoogde door instuiving, is binnen de lagere delen toch meer sprake van erosie dan van depositie. Het oppervlak tussen 1.50 en 1.75m is sterk toegenomen, met 1.73ha, en dit is niet ten koste van het lagere deel, maar van het hogere, dus 1.75-2.00m NAP, wat1.72ha is afgenomen. Hier is dus een fors oppervlak geërodeerd. Het oppervlak beneden 1.50m NAP is nauwelijks veranderd, een toename van 0.02ha, maar er zijn hier wel degelijk verschuivingen. Bovendien is er per laagste vlak (de vijf uitgegraven schotels) wel een verschil zichtbaar, sommige zijn wel kleiner geworden (de meest noordelijke), de verschuivingen verschillen ook, niet allemaal dezelfde kant op, zodat er dus best wat variatie in de ontwikkeling zit. De vlakken tussen 2.00-2.50m NAP en 2.50-3.00m NAP zijn nauwelijks veranderd in oppervlakte, maar wel deels verschoven en dan ten koste van het oppervlak boven 3m NAP.</w:t>
      </w:r>
    </w:p>
    <w:p w:rsidR="00B0434B" w:rsidRPr="00373B76" w:rsidRDefault="00B0434B" w:rsidP="00B0434B"/>
    <w:p w:rsidR="00B0434B" w:rsidRDefault="00B0434B" w:rsidP="00B0434B">
      <w:pPr>
        <w:rPr>
          <w:highlight w:val="cyan"/>
        </w:rPr>
      </w:pPr>
      <w:commentRangeStart w:id="170"/>
      <w:r w:rsidRPr="00373B76">
        <w:rPr>
          <w:highlight w:val="cyan"/>
        </w:rPr>
        <w:t xml:space="preserve">NB hoogtelijnen voor 2020 op basis van de </w:t>
      </w:r>
      <w:proofErr w:type="spellStart"/>
      <w:r w:rsidRPr="00373B76">
        <w:rPr>
          <w:highlight w:val="cyan"/>
        </w:rPr>
        <w:t>gesmoothde</w:t>
      </w:r>
      <w:proofErr w:type="spellEnd"/>
      <w:r w:rsidRPr="00373B76">
        <w:rPr>
          <w:highlight w:val="cyan"/>
        </w:rPr>
        <w:t xml:space="preserve"> DTM van Shore van juni 2020, en ook </w:t>
      </w:r>
      <w:proofErr w:type="spellStart"/>
      <w:r w:rsidRPr="00373B76">
        <w:rPr>
          <w:highlight w:val="cyan"/>
        </w:rPr>
        <w:t>geresampled</w:t>
      </w:r>
      <w:proofErr w:type="spellEnd"/>
      <w:r w:rsidRPr="00373B76">
        <w:rPr>
          <w:highlight w:val="cyan"/>
        </w:rPr>
        <w:t xml:space="preserve"> naar 0.5x0.5m</w:t>
      </w:r>
      <w:r w:rsidRPr="00373B76">
        <w:rPr>
          <w:highlight w:val="cyan"/>
          <w:vertAlign w:val="superscript"/>
        </w:rPr>
        <w:t>2</w:t>
      </w:r>
      <w:r w:rsidRPr="00373B76">
        <w:rPr>
          <w:highlight w:val="cyan"/>
        </w:rPr>
        <w:t xml:space="preserve"> om vergelijkbare hoogtelijnen te krijgen. Zonder FS van het DTM was vooral de laagste hoogtelijn erg vaag, meer een brede band dan een lijn.</w:t>
      </w:r>
      <w:commentRangeEnd w:id="170"/>
      <w:r>
        <w:rPr>
          <w:rStyle w:val="Verwijzingopmerking"/>
        </w:rPr>
        <w:commentReference w:id="170"/>
      </w:r>
    </w:p>
    <w:p w:rsidR="00EC0C06" w:rsidRDefault="00EC0C06" w:rsidP="00B0434B">
      <w:pPr>
        <w:rPr>
          <w:highlight w:val="cyan"/>
        </w:rPr>
      </w:pPr>
    </w:p>
    <w:p w:rsidR="00EC0C06" w:rsidRDefault="00EC0C06" w:rsidP="00EC0C06">
      <w:pPr>
        <w:rPr>
          <w:lang w:eastAsia="en-US"/>
        </w:rPr>
      </w:pPr>
      <w:r>
        <w:rPr>
          <w:lang w:eastAsia="en-US"/>
        </w:rPr>
        <w:lastRenderedPageBreak/>
        <w:fldChar w:fldCharType="begin"/>
      </w:r>
      <w:r>
        <w:rPr>
          <w:lang w:eastAsia="en-US"/>
        </w:rPr>
        <w:instrText xml:space="preserve"> REF _Ref49433186 \h </w:instrText>
      </w:r>
      <w:r>
        <w:rPr>
          <w:lang w:eastAsia="en-US"/>
        </w:rPr>
      </w:r>
      <w:r>
        <w:rPr>
          <w:lang w:eastAsia="en-US"/>
        </w:rPr>
        <w:fldChar w:fldCharType="separate"/>
      </w:r>
      <w:r>
        <w:t xml:space="preserve">Figuur </w:t>
      </w:r>
      <w:r>
        <w:rPr>
          <w:noProof/>
        </w:rPr>
        <w:t>4</w:t>
      </w:r>
      <w:r>
        <w:t>.</w:t>
      </w:r>
      <w:r>
        <w:rPr>
          <w:noProof/>
        </w:rPr>
        <w:t>8</w:t>
      </w:r>
      <w:r>
        <w:rPr>
          <w:lang w:eastAsia="en-US"/>
        </w:rPr>
        <w:fldChar w:fldCharType="end"/>
      </w:r>
      <w:r>
        <w:rPr>
          <w:lang w:eastAsia="en-US"/>
        </w:rPr>
        <w:t xml:space="preserve"> geeft voor alle jaren weer hoe de verdieping van de vallei door uitstuiving en in 2019 door de kunstmatige verdieping, tot stand is gekomen. Aan de hand van de blauwe vlakken is mooi te volgen hoe de vallei langzaam maar zeker verdiept. Ondanks de beperkte grondwaterstijging en dankzij de uitstuiving is de grondwaterinvloed toch steeds dichter onder het oppervlak gekomen.</w:t>
      </w:r>
    </w:p>
    <w:p w:rsidR="00EC0C06" w:rsidRDefault="00EC0C06" w:rsidP="00B0434B">
      <w:pPr>
        <w:rPr>
          <w:highlight w:val="cyan"/>
        </w:rPr>
        <w:sectPr w:rsidR="00EC0C06" w:rsidSect="00B273B0">
          <w:footnotePr>
            <w:pos w:val="beneathText"/>
          </w:footnotePr>
          <w:type w:val="oddPage"/>
          <w:pgSz w:w="11906" w:h="16838" w:code="9"/>
          <w:pgMar w:top="1417" w:right="1417" w:bottom="1417" w:left="1417" w:header="708" w:footer="708" w:gutter="0"/>
          <w:cols w:space="708"/>
          <w:docGrid w:linePitch="360"/>
        </w:sectPr>
      </w:pPr>
    </w:p>
    <w:p w:rsidR="00EC0C06" w:rsidRDefault="00EC0C06" w:rsidP="00E82E92">
      <w:pPr>
        <w:pStyle w:val="Bijschrift"/>
        <w:pBdr>
          <w:top w:val="single" w:sz="4" w:space="1" w:color="auto"/>
          <w:left w:val="single" w:sz="4" w:space="4" w:color="auto"/>
          <w:bottom w:val="single" w:sz="4" w:space="1" w:color="auto"/>
          <w:right w:val="single" w:sz="4" w:space="4" w:color="auto"/>
        </w:pBdr>
      </w:pPr>
      <w:r>
        <w:rPr>
          <w:noProof/>
          <w:lang w:eastAsia="nl-NL"/>
        </w:rPr>
        <w:lastRenderedPageBreak/>
        <w:drawing>
          <wp:inline distT="0" distB="0" distL="0" distR="0" wp14:anchorId="0DEB5329" wp14:editId="17E207EB">
            <wp:extent cx="7220198" cy="5423414"/>
            <wp:effectExtent l="0" t="0" r="0" b="635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contourvlak_2009-2020.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245540" cy="5442450"/>
                    </a:xfrm>
                    <a:prstGeom prst="rect">
                      <a:avLst/>
                    </a:prstGeom>
                  </pic:spPr>
                </pic:pic>
              </a:graphicData>
            </a:graphic>
          </wp:inline>
        </w:drawing>
      </w:r>
    </w:p>
    <w:p w:rsidR="00EC0C06" w:rsidRDefault="00EC0C06" w:rsidP="00EC0C06">
      <w:pPr>
        <w:pStyle w:val="Bijschrift"/>
        <w:rPr>
          <w:highlight w:val="cyan"/>
        </w:rPr>
        <w:sectPr w:rsidR="00EC0C06" w:rsidSect="00EC0C06">
          <w:footnotePr>
            <w:pos w:val="beneathText"/>
          </w:footnotePr>
          <w:pgSz w:w="16838" w:h="11906" w:orient="landscape" w:code="9"/>
          <w:pgMar w:top="1417" w:right="1417" w:bottom="1417" w:left="1417" w:header="708" w:footer="708" w:gutter="0"/>
          <w:cols w:space="708"/>
          <w:docGrid w:linePitch="360"/>
        </w:sectPr>
      </w:pPr>
      <w:bookmarkStart w:id="171" w:name="_Ref49433186"/>
      <w:bookmarkStart w:id="172" w:name="_Toc49757777"/>
      <w:r>
        <w:t xml:space="preserve">Figuur </w:t>
      </w:r>
      <w:fldSimple w:instr=" STYLEREF 1 \s ">
        <w:r>
          <w:rPr>
            <w:noProof/>
          </w:rPr>
          <w:t>4</w:t>
        </w:r>
      </w:fldSimple>
      <w:r>
        <w:t>.</w:t>
      </w:r>
      <w:fldSimple w:instr=" SEQ Figuur \* ARABIC \s 1 ">
        <w:r>
          <w:rPr>
            <w:noProof/>
          </w:rPr>
          <w:t>8</w:t>
        </w:r>
      </w:fldSimple>
      <w:bookmarkEnd w:id="171"/>
      <w:r>
        <w:t>. Ontwikkeling van de hoogtevlakken binnen de vallei van 2009 (linksboven) tot 2020 (rechtsonder).</w:t>
      </w:r>
      <w:bookmarkEnd w:id="172"/>
    </w:p>
    <w:p w:rsidR="00B0434B" w:rsidRDefault="00B0434B" w:rsidP="00B0434B">
      <w:pPr>
        <w:pStyle w:val="Kop2"/>
        <w:numPr>
          <w:ilvl w:val="1"/>
          <w:numId w:val="2"/>
        </w:numPr>
        <w:tabs>
          <w:tab w:val="clear" w:pos="718"/>
          <w:tab w:val="num" w:pos="576"/>
        </w:tabs>
        <w:ind w:left="576"/>
      </w:pPr>
      <w:bookmarkStart w:id="173" w:name="_Toc49772641"/>
      <w:r>
        <w:lastRenderedPageBreak/>
        <w:t>Kuberingen</w:t>
      </w:r>
      <w:bookmarkEnd w:id="173"/>
    </w:p>
    <w:p w:rsidR="00B0434B" w:rsidRDefault="00B0434B" w:rsidP="00B0434B">
      <w:pPr>
        <w:rPr>
          <w:lang w:eastAsia="en-US"/>
        </w:rPr>
      </w:pPr>
      <w:r>
        <w:rPr>
          <w:lang w:eastAsia="en-US"/>
        </w:rPr>
        <w:t xml:space="preserve">Met de hoogtegegevens zijn volumeveranderingen berekend. Daarvoor is het gebied opgedeeld in min of meer homogene vlakken of landschapseenheden. De opdeling in vlakken is gegeven in </w:t>
      </w:r>
      <w:r>
        <w:rPr>
          <w:lang w:eastAsia="en-US"/>
        </w:rPr>
        <w:fldChar w:fldCharType="begin"/>
      </w:r>
      <w:r>
        <w:rPr>
          <w:lang w:eastAsia="en-US"/>
        </w:rPr>
        <w:instrText xml:space="preserve"> REF _Ref49178090 \h </w:instrText>
      </w:r>
      <w:r>
        <w:rPr>
          <w:lang w:eastAsia="en-US"/>
        </w:rPr>
      </w:r>
      <w:r>
        <w:rPr>
          <w:lang w:eastAsia="en-US"/>
        </w:rPr>
        <w:fldChar w:fldCharType="separate"/>
      </w:r>
      <w:r w:rsidR="00620770">
        <w:t xml:space="preserve">Figuur </w:t>
      </w:r>
      <w:r w:rsidR="00620770">
        <w:rPr>
          <w:noProof/>
        </w:rPr>
        <w:t>3</w:t>
      </w:r>
      <w:r w:rsidR="00620770">
        <w:t>.</w:t>
      </w:r>
      <w:r w:rsidR="00620770">
        <w:rPr>
          <w:noProof/>
        </w:rPr>
        <w:t>17</w:t>
      </w:r>
      <w:r>
        <w:rPr>
          <w:lang w:eastAsia="en-US"/>
        </w:rPr>
        <w:fldChar w:fldCharType="end"/>
      </w:r>
      <w:r>
        <w:rPr>
          <w:lang w:eastAsia="en-US"/>
        </w:rPr>
        <w:t xml:space="preserve">. Per vlak is de gemiddelde hoogteverandering en volumeverandering berekend voor verschillende perioden. In </w:t>
      </w:r>
      <w:r>
        <w:rPr>
          <w:lang w:eastAsia="en-US"/>
        </w:rPr>
        <w:fldChar w:fldCharType="begin"/>
      </w:r>
      <w:r>
        <w:rPr>
          <w:lang w:eastAsia="en-US"/>
        </w:rPr>
        <w:instrText xml:space="preserve"> REF _Ref49178142 \h </w:instrText>
      </w:r>
      <w:r>
        <w:rPr>
          <w:lang w:eastAsia="en-US"/>
        </w:rPr>
      </w:r>
      <w:r>
        <w:rPr>
          <w:lang w:eastAsia="en-US"/>
        </w:rPr>
        <w:fldChar w:fldCharType="separate"/>
      </w:r>
      <w:r w:rsidR="00620770">
        <w:t xml:space="preserve">Figuur </w:t>
      </w:r>
      <w:r w:rsidR="00620770">
        <w:rPr>
          <w:noProof/>
        </w:rPr>
        <w:t>3</w:t>
      </w:r>
      <w:r w:rsidR="00620770">
        <w:t>.</w:t>
      </w:r>
      <w:r w:rsidR="00620770">
        <w:rPr>
          <w:noProof/>
        </w:rPr>
        <w:t>18</w:t>
      </w:r>
      <w:r>
        <w:rPr>
          <w:lang w:eastAsia="en-US"/>
        </w:rPr>
        <w:fldChar w:fldCharType="end"/>
      </w:r>
      <w:r>
        <w:rPr>
          <w:lang w:eastAsia="en-US"/>
        </w:rPr>
        <w:t xml:space="preserve"> is dat voor de hoogteverschillen tussen T5 en T6 (de metingen van Shore van april 2019 en juni 2020) en voor de verschillen tussen de RWS gegevens van februari 2019 en de Shore meting van juni 2020. Beide zijn bepaald, omdat er enig verschil zit tussen de RWS meting van 2019 en de Shore meting van 2019, dat het gevolg lijkt van een meetfout. Voor de gegraven watervlakken (vlakken 27, 28, 30, 31 en 32) zijn de waarden voor de RWS-meting van 2019 niet juist, omdat de laseraltimetrie voor wateroppervlakken geen waarde geeft.  De gemiddelde hoogteveranderingen per vlak zijn gegeven in </w:t>
      </w:r>
      <w:r>
        <w:rPr>
          <w:lang w:eastAsia="en-US"/>
        </w:rPr>
        <w:fldChar w:fldCharType="begin"/>
      </w:r>
      <w:r>
        <w:rPr>
          <w:lang w:eastAsia="en-US"/>
        </w:rPr>
        <w:instrText xml:space="preserve"> REF _Ref49178142 \h </w:instrText>
      </w:r>
      <w:r>
        <w:rPr>
          <w:lang w:eastAsia="en-US"/>
        </w:rPr>
      </w:r>
      <w:r>
        <w:rPr>
          <w:lang w:eastAsia="en-US"/>
        </w:rPr>
        <w:fldChar w:fldCharType="separate"/>
      </w:r>
      <w:r w:rsidR="00620770">
        <w:t xml:space="preserve">Figuur </w:t>
      </w:r>
      <w:r w:rsidR="00620770">
        <w:rPr>
          <w:noProof/>
        </w:rPr>
        <w:t>3</w:t>
      </w:r>
      <w:r w:rsidR="00620770">
        <w:t>.</w:t>
      </w:r>
      <w:r w:rsidR="00620770">
        <w:rPr>
          <w:noProof/>
        </w:rPr>
        <w:t>18</w:t>
      </w:r>
      <w:r>
        <w:rPr>
          <w:lang w:eastAsia="en-US"/>
        </w:rPr>
        <w:fldChar w:fldCharType="end"/>
      </w:r>
      <w:r>
        <w:rPr>
          <w:lang w:eastAsia="en-US"/>
        </w:rPr>
        <w:t xml:space="preserve">. De bijbehorende volumeveranderingen zijn gegeven in </w:t>
      </w:r>
      <w:r>
        <w:rPr>
          <w:lang w:eastAsia="en-US"/>
        </w:rPr>
        <w:fldChar w:fldCharType="begin"/>
      </w:r>
      <w:r>
        <w:rPr>
          <w:lang w:eastAsia="en-US"/>
        </w:rPr>
        <w:instrText xml:space="preserve"> REF _Ref49184379 \h </w:instrText>
      </w:r>
      <w:r>
        <w:rPr>
          <w:lang w:eastAsia="en-US"/>
        </w:rPr>
      </w:r>
      <w:r>
        <w:rPr>
          <w:lang w:eastAsia="en-US"/>
        </w:rPr>
        <w:fldChar w:fldCharType="separate"/>
      </w:r>
      <w:r w:rsidR="00620770">
        <w:t xml:space="preserve">Tabel </w:t>
      </w:r>
      <w:r w:rsidR="00620770">
        <w:rPr>
          <w:noProof/>
        </w:rPr>
        <w:t>3</w:t>
      </w:r>
      <w:r w:rsidR="00620770">
        <w:t>.</w:t>
      </w:r>
      <w:r w:rsidR="00620770">
        <w:rPr>
          <w:noProof/>
        </w:rPr>
        <w:t>2</w:t>
      </w:r>
      <w:r>
        <w:rPr>
          <w:lang w:eastAsia="en-US"/>
        </w:rPr>
        <w:fldChar w:fldCharType="end"/>
      </w:r>
      <w:r>
        <w:rPr>
          <w:lang w:eastAsia="en-US"/>
        </w:rPr>
        <w:t xml:space="preserve"> en </w:t>
      </w:r>
      <w:r>
        <w:rPr>
          <w:lang w:eastAsia="en-US"/>
        </w:rPr>
        <w:fldChar w:fldCharType="begin"/>
      </w:r>
      <w:r>
        <w:rPr>
          <w:lang w:eastAsia="en-US"/>
        </w:rPr>
        <w:instrText xml:space="preserve"> REF _Ref49178596 \h </w:instrText>
      </w:r>
      <w:r>
        <w:rPr>
          <w:lang w:eastAsia="en-US"/>
        </w:rPr>
      </w:r>
      <w:r>
        <w:rPr>
          <w:lang w:eastAsia="en-US"/>
        </w:rPr>
        <w:fldChar w:fldCharType="separate"/>
      </w:r>
      <w:r w:rsidR="00620770">
        <w:t xml:space="preserve">Tabel </w:t>
      </w:r>
      <w:r w:rsidR="00620770">
        <w:rPr>
          <w:noProof/>
        </w:rPr>
        <w:t>3</w:t>
      </w:r>
      <w:r w:rsidR="00620770">
        <w:t>.</w:t>
      </w:r>
      <w:r w:rsidR="00620770">
        <w:rPr>
          <w:noProof/>
        </w:rPr>
        <w:t>1</w:t>
      </w:r>
      <w:r>
        <w:rPr>
          <w:lang w:eastAsia="en-US"/>
        </w:rPr>
        <w:fldChar w:fldCharType="end"/>
      </w:r>
      <w:r>
        <w:rPr>
          <w:lang w:eastAsia="en-US"/>
        </w:rPr>
        <w:t xml:space="preserve">. Dat het systeem niet gesloten is, blijkt onmiddellijk uit de totale volumeverandering die sterk positief is. Berekend per meter kustlijn betekent dit voor T6-T5 (+13362 </w:t>
      </w:r>
      <w:r w:rsidRPr="009A56BE">
        <w:rPr>
          <w:lang w:eastAsia="en-US"/>
        </w:rPr>
        <w:t>m</w:t>
      </w:r>
      <w:r w:rsidRPr="00BE1849">
        <w:rPr>
          <w:vertAlign w:val="superscript"/>
          <w:lang w:eastAsia="en-US"/>
        </w:rPr>
        <w:t>3</w:t>
      </w:r>
      <w:r>
        <w:rPr>
          <w:lang w:eastAsia="en-US"/>
        </w:rPr>
        <w:t xml:space="preserve">) een volumetoename van 6.1 </w:t>
      </w:r>
      <w:r w:rsidRPr="009A56BE">
        <w:rPr>
          <w:lang w:eastAsia="en-US"/>
        </w:rPr>
        <w:t>m</w:t>
      </w:r>
      <w:r w:rsidRPr="003C5550">
        <w:rPr>
          <w:vertAlign w:val="superscript"/>
          <w:lang w:eastAsia="en-US"/>
        </w:rPr>
        <w:t>3</w:t>
      </w:r>
      <w:r>
        <w:rPr>
          <w:lang w:eastAsia="en-US"/>
        </w:rPr>
        <w:t xml:space="preserve">/m en voor T6-2019a (+25274 </w:t>
      </w:r>
      <w:r w:rsidRPr="009A56BE">
        <w:rPr>
          <w:lang w:eastAsia="en-US"/>
        </w:rPr>
        <w:t>m</w:t>
      </w:r>
      <w:r w:rsidRPr="00BE1849">
        <w:rPr>
          <w:vertAlign w:val="superscript"/>
          <w:lang w:eastAsia="en-US"/>
        </w:rPr>
        <w:t>3</w:t>
      </w:r>
      <w:r>
        <w:rPr>
          <w:lang w:eastAsia="en-US"/>
        </w:rPr>
        <w:t>) een volumetoename van 11.6</w:t>
      </w:r>
      <w:r w:rsidRPr="009A56BE">
        <w:rPr>
          <w:lang w:eastAsia="en-US"/>
        </w:rPr>
        <w:t>m</w:t>
      </w:r>
      <w:r w:rsidRPr="003C5550">
        <w:rPr>
          <w:vertAlign w:val="superscript"/>
          <w:lang w:eastAsia="en-US"/>
        </w:rPr>
        <w:t>3</w:t>
      </w:r>
      <w:r>
        <w:rPr>
          <w:lang w:eastAsia="en-US"/>
        </w:rPr>
        <w:t xml:space="preserve">/m. Het verschil kan het gevolg zijn van de langere periode tussen 2019a (opgenomen in februari) en juni 2020, maar er kan ook een meetfout spelen. De verlaging in de vallei (vlakken 8, 15, 21 en 23) bedraagt voor beide metingen 7-9 cm gemiddeld, voor vlak 21 (de rand van de vallei aan de noordkant) echter wel 20 cm. Totaal is er uit de vier vlakken samen 14.000 </w:t>
      </w:r>
      <w:r w:rsidRPr="009A56BE">
        <w:rPr>
          <w:lang w:eastAsia="en-US"/>
        </w:rPr>
        <w:t>m</w:t>
      </w:r>
      <w:r w:rsidRPr="00DA44F8">
        <w:rPr>
          <w:vertAlign w:val="superscript"/>
          <w:lang w:eastAsia="en-US"/>
        </w:rPr>
        <w:t>3</w:t>
      </w:r>
      <w:r>
        <w:rPr>
          <w:lang w:eastAsia="en-US"/>
        </w:rPr>
        <w:t xml:space="preserve"> verdwenen. De watervlakken hebben netto zand ingevangen, van noord naar zuid respectievelijk 136, 57, 12, 117 en 147 </w:t>
      </w:r>
      <w:r w:rsidRPr="009A56BE">
        <w:rPr>
          <w:lang w:eastAsia="en-US"/>
        </w:rPr>
        <w:t>m</w:t>
      </w:r>
      <w:r w:rsidRPr="006823D6">
        <w:rPr>
          <w:vertAlign w:val="superscript"/>
          <w:lang w:eastAsia="en-US"/>
        </w:rPr>
        <w:t>3</w:t>
      </w:r>
      <w:r>
        <w:rPr>
          <w:lang w:eastAsia="en-US"/>
        </w:rPr>
        <w:t>. Totaal is dit 470</w:t>
      </w:r>
      <w:r w:rsidRPr="009A56BE">
        <w:rPr>
          <w:lang w:eastAsia="en-US"/>
        </w:rPr>
        <w:t>m</w:t>
      </w:r>
      <w:r w:rsidRPr="006823D6">
        <w:rPr>
          <w:vertAlign w:val="superscript"/>
          <w:lang w:eastAsia="en-US"/>
        </w:rPr>
        <w:t>3</w:t>
      </w:r>
      <w:r>
        <w:rPr>
          <w:lang w:eastAsia="en-US"/>
        </w:rPr>
        <w:t>, een fractie van wat er uit de vallei is gestoven. Netto vormt de vallei dus een bron van sediment. Een deel van het zand wat uit de vallei stuift wordt ingevangen in de oude zeereep (vlakken 22 en 26, circa 3400</w:t>
      </w:r>
      <w:r w:rsidRPr="009A56BE">
        <w:rPr>
          <w:lang w:eastAsia="en-US"/>
        </w:rPr>
        <w:t>m</w:t>
      </w:r>
      <w:r w:rsidRPr="00392E49">
        <w:rPr>
          <w:vertAlign w:val="superscript"/>
          <w:lang w:eastAsia="en-US"/>
        </w:rPr>
        <w:t>3</w:t>
      </w:r>
      <w:r>
        <w:rPr>
          <w:lang w:eastAsia="en-US"/>
        </w:rPr>
        <w:t xml:space="preserve">), maar het lijkt er toch op dat een belangrijk deel het gebied uit stuift. Een andere mogelijkheid is dat een deel tegen de zeereep op stuift en daar wordt afgezet, hoewel dit </w:t>
      </w:r>
      <w:r w:rsidR="002B4D72">
        <w:rPr>
          <w:lang w:eastAsia="en-US"/>
        </w:rPr>
        <w:t xml:space="preserve">niet uit de depositiepatronen </w:t>
      </w:r>
      <w:r>
        <w:rPr>
          <w:lang w:eastAsia="en-US"/>
        </w:rPr>
        <w:t>blijkt.</w:t>
      </w:r>
    </w:p>
    <w:p w:rsidR="00B0434B" w:rsidRDefault="00B0434B" w:rsidP="00B0434B">
      <w:pPr>
        <w:rPr>
          <w:lang w:eastAsia="en-US"/>
        </w:rPr>
      </w:pPr>
    </w:p>
    <w:p w:rsidR="00B0434B" w:rsidRDefault="00B0434B" w:rsidP="00B0434B">
      <w:pPr>
        <w:rPr>
          <w:lang w:eastAsia="en-US"/>
        </w:rPr>
      </w:pPr>
    </w:p>
    <w:p w:rsidR="00B0434B" w:rsidRDefault="00B0434B" w:rsidP="00B0434B">
      <w:pPr>
        <w:pStyle w:val="Bijschrift"/>
        <w:sectPr w:rsidR="00B0434B" w:rsidSect="00EC0C06">
          <w:footnotePr>
            <w:pos w:val="beneathText"/>
          </w:footnotePr>
          <w:pgSz w:w="11906" w:h="16838" w:code="9"/>
          <w:pgMar w:top="1417" w:right="1417" w:bottom="1417" w:left="1417" w:header="708" w:footer="708" w:gutter="0"/>
          <w:cols w:space="708"/>
          <w:docGrid w:linePitch="360"/>
        </w:sectPr>
      </w:pPr>
    </w:p>
    <w:p w:rsidR="00B0434B" w:rsidRDefault="00B0434B" w:rsidP="00B0434B">
      <w:pPr>
        <w:pStyle w:val="Bijschrift"/>
      </w:pPr>
      <w:bookmarkStart w:id="174" w:name="_Ref49178596"/>
      <w:bookmarkStart w:id="175" w:name="_Toc49755096"/>
      <w:r>
        <w:lastRenderedPageBreak/>
        <w:t xml:space="preserve">Tabel </w:t>
      </w:r>
      <w:fldSimple w:instr=" STYLEREF 1 \s ">
        <w:r w:rsidR="00620770">
          <w:rPr>
            <w:noProof/>
          </w:rPr>
          <w:t>3</w:t>
        </w:r>
      </w:fldSimple>
      <w:r>
        <w:t>.</w:t>
      </w:r>
      <w:fldSimple w:instr=" SEQ Tabel \* ARABIC \s 1 ">
        <w:r w:rsidR="00620770">
          <w:rPr>
            <w:noProof/>
          </w:rPr>
          <w:t>1</w:t>
        </w:r>
      </w:fldSimple>
      <w:bookmarkEnd w:id="174"/>
      <w:r>
        <w:t>. Volumeveranderingen per vlak. De v</w:t>
      </w:r>
      <w:r w:rsidR="00185605">
        <w:t>eranderingen voor 2009-2014 e</w:t>
      </w:r>
      <w:r w:rsidR="00185605" w:rsidRPr="00185605">
        <w:rPr>
          <w:b w:val="0"/>
          <w:bCs w:val="0"/>
          <w:i w:val="0"/>
        </w:rPr>
        <w:t xml:space="preserve"> </w:t>
      </w:r>
      <w:r w:rsidR="00185605">
        <w:t>n 2014-2019 worden in H4 besproken.</w:t>
      </w:r>
      <w:bookmarkEnd w:id="175"/>
    </w:p>
    <w:p w:rsidR="00110E34" w:rsidRDefault="00110E34" w:rsidP="00B0434B">
      <w:pPr>
        <w:rPr>
          <w:highlight w:val="cyan"/>
        </w:rPr>
        <w:sectPr w:rsidR="00110E34" w:rsidSect="00B273B0">
          <w:footnotePr>
            <w:pos w:val="beneathText"/>
          </w:footnotePr>
          <w:pgSz w:w="16838" w:h="11906" w:orient="landscape" w:code="9"/>
          <w:pgMar w:top="1417" w:right="1417" w:bottom="1417" w:left="1417" w:header="708" w:footer="708" w:gutter="0"/>
          <w:cols w:space="708"/>
          <w:docGrid w:linePitch="360"/>
        </w:sectPr>
      </w:pPr>
      <w:r w:rsidRPr="00110E34">
        <w:rPr>
          <w:noProof/>
        </w:rPr>
        <w:drawing>
          <wp:inline distT="0" distB="0" distL="0" distR="0" wp14:anchorId="4AA32BB8" wp14:editId="70D11D97">
            <wp:extent cx="8847117" cy="5346160"/>
            <wp:effectExtent l="0" t="0" r="0" b="6985"/>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856946" cy="5352099"/>
                    </a:xfrm>
                    <a:prstGeom prst="rect">
                      <a:avLst/>
                    </a:prstGeom>
                    <a:noFill/>
                    <a:ln>
                      <a:noFill/>
                    </a:ln>
                  </pic:spPr>
                </pic:pic>
              </a:graphicData>
            </a:graphic>
          </wp:inline>
        </w:drawing>
      </w:r>
    </w:p>
    <w:p w:rsidR="00B0434B" w:rsidRDefault="00B0434B" w:rsidP="00B0434B">
      <w:pPr>
        <w:rPr>
          <w:lang w:eastAsia="en-US"/>
        </w:rPr>
      </w:pPr>
      <w:r>
        <w:rPr>
          <w:lang w:eastAsia="en-US"/>
        </w:rPr>
        <w:lastRenderedPageBreak/>
        <w:t xml:space="preserve">Het zeereepbudget is fors positief. Voor het basisduin is per segment een berekening van de volumeverandering gemaakt. </w:t>
      </w:r>
      <w:r>
        <w:rPr>
          <w:lang w:eastAsia="en-US"/>
        </w:rPr>
        <w:fldChar w:fldCharType="begin"/>
      </w:r>
      <w:r>
        <w:rPr>
          <w:lang w:eastAsia="en-US"/>
        </w:rPr>
        <w:instrText xml:space="preserve"> REF _Ref49184379 \h </w:instrText>
      </w:r>
      <w:r>
        <w:rPr>
          <w:lang w:eastAsia="en-US"/>
        </w:rPr>
      </w:r>
      <w:r>
        <w:rPr>
          <w:lang w:eastAsia="en-US"/>
        </w:rPr>
        <w:fldChar w:fldCharType="separate"/>
      </w:r>
      <w:r w:rsidR="00620770">
        <w:t xml:space="preserve">Tabel </w:t>
      </w:r>
      <w:r w:rsidR="00620770">
        <w:rPr>
          <w:noProof/>
        </w:rPr>
        <w:t>3</w:t>
      </w:r>
      <w:r w:rsidR="00620770">
        <w:t>.</w:t>
      </w:r>
      <w:r w:rsidR="00620770">
        <w:rPr>
          <w:noProof/>
        </w:rPr>
        <w:t>2</w:t>
      </w:r>
      <w:r>
        <w:rPr>
          <w:lang w:eastAsia="en-US"/>
        </w:rPr>
        <w:fldChar w:fldCharType="end"/>
      </w:r>
      <w:r>
        <w:rPr>
          <w:lang w:eastAsia="en-US"/>
        </w:rPr>
        <w:t xml:space="preserve"> geeft een overzicht van de resultaten. Er zijn duidelijke verschillen tussen de segmenten, met de grootste volumetoenames ten zuiden van Slag Vlugtenburg, met een maximum in vlak 9. De invang in het recreatie-eiland, zowel ten noorden als ten zuiden van Slag Vlugtenburg, is aanmerkelijk lager dan in de rest van de zeereep, wat er op wijst dat dit inderdaad een bron is voor verstuiving landwaarts. Als beide delen op vergelijkbare wijze begroeid zouden zijn als de rest van het basisduin, zou de aanstuiving hier ook vergelijkbare waarden hebben.</w:t>
      </w:r>
    </w:p>
    <w:p w:rsidR="00B0434B" w:rsidRDefault="00B0434B" w:rsidP="00B0434B">
      <w:pPr>
        <w:pStyle w:val="Bijschrift"/>
        <w:rPr>
          <w:highlight w:val="yellow"/>
        </w:rPr>
      </w:pPr>
      <w:bookmarkStart w:id="176" w:name="_Ref49184379"/>
      <w:bookmarkStart w:id="177" w:name="_Toc49755097"/>
      <w:r>
        <w:t xml:space="preserve">Tabel </w:t>
      </w:r>
      <w:fldSimple w:instr=" STYLEREF 1 \s ">
        <w:r w:rsidR="00620770">
          <w:rPr>
            <w:noProof/>
          </w:rPr>
          <w:t>3</w:t>
        </w:r>
      </w:fldSimple>
      <w:r>
        <w:t>.</w:t>
      </w:r>
      <w:fldSimple w:instr=" SEQ Tabel \* ARABIC \s 1 ">
        <w:r w:rsidR="00620770">
          <w:rPr>
            <w:noProof/>
          </w:rPr>
          <w:t>2</w:t>
        </w:r>
      </w:fldSimple>
      <w:bookmarkEnd w:id="176"/>
      <w:r>
        <w:t>. Volumeverandering zeereep per segment. De veranderingen voor 2009-2014 en 2014-2019 worden in H4 besproken.</w:t>
      </w:r>
      <w:bookmarkEnd w:id="177"/>
    </w:p>
    <w:tbl>
      <w:tblPr>
        <w:tblW w:w="909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34"/>
        <w:gridCol w:w="1041"/>
        <w:gridCol w:w="960"/>
        <w:gridCol w:w="991"/>
        <w:gridCol w:w="991"/>
        <w:gridCol w:w="991"/>
        <w:gridCol w:w="991"/>
      </w:tblGrid>
      <w:tr w:rsidR="00B0434B" w:rsidRPr="009C53C3" w:rsidTr="00B273B0">
        <w:trPr>
          <w:trHeight w:val="725"/>
        </w:trPr>
        <w:tc>
          <w:tcPr>
            <w:tcW w:w="3134" w:type="dxa"/>
            <w:shd w:val="clear" w:color="auto" w:fill="auto"/>
            <w:noWrap/>
            <w:vAlign w:val="bottom"/>
            <w:hideMark/>
          </w:tcPr>
          <w:p w:rsidR="00B0434B" w:rsidRPr="009C53C3" w:rsidRDefault="00B0434B" w:rsidP="00B273B0">
            <w:pPr>
              <w:spacing w:line="240" w:lineRule="auto"/>
              <w:jc w:val="center"/>
              <w:rPr>
                <w:rFonts w:ascii="Arial" w:eastAsia="Times New Roman" w:hAnsi="Arial" w:cs="Arial"/>
                <w:color w:val="000000"/>
                <w:szCs w:val="20"/>
              </w:rPr>
            </w:pPr>
          </w:p>
        </w:tc>
        <w:tc>
          <w:tcPr>
            <w:tcW w:w="1041" w:type="dxa"/>
            <w:shd w:val="clear" w:color="auto" w:fill="auto"/>
            <w:noWrap/>
            <w:vAlign w:val="bottom"/>
            <w:hideMark/>
          </w:tcPr>
          <w:p w:rsidR="00B0434B" w:rsidRPr="009C53C3" w:rsidRDefault="00B0434B" w:rsidP="00B273B0">
            <w:pPr>
              <w:spacing w:line="240" w:lineRule="auto"/>
              <w:jc w:val="center"/>
              <w:rPr>
                <w:rFonts w:ascii="Arial" w:eastAsia="Times New Roman" w:hAnsi="Arial" w:cs="Arial"/>
                <w:color w:val="000000"/>
                <w:szCs w:val="20"/>
              </w:rPr>
            </w:pPr>
            <w:r w:rsidRPr="009C53C3">
              <w:rPr>
                <w:rFonts w:ascii="Arial" w:eastAsia="Times New Roman" w:hAnsi="Arial" w:cs="Arial"/>
                <w:color w:val="000000"/>
                <w:szCs w:val="20"/>
              </w:rPr>
              <w:t>vlak</w:t>
            </w:r>
            <w:r>
              <w:rPr>
                <w:rFonts w:ascii="Arial" w:eastAsia="Times New Roman" w:hAnsi="Arial" w:cs="Arial"/>
                <w:color w:val="000000"/>
                <w:szCs w:val="20"/>
              </w:rPr>
              <w:t>ken</w:t>
            </w:r>
          </w:p>
        </w:tc>
        <w:tc>
          <w:tcPr>
            <w:tcW w:w="960" w:type="dxa"/>
            <w:shd w:val="clear" w:color="auto" w:fill="auto"/>
            <w:noWrap/>
            <w:vAlign w:val="bottom"/>
            <w:hideMark/>
          </w:tcPr>
          <w:p w:rsidR="00B0434B" w:rsidRPr="009C53C3" w:rsidRDefault="00B0434B" w:rsidP="00B273B0">
            <w:pPr>
              <w:spacing w:line="240" w:lineRule="auto"/>
              <w:jc w:val="center"/>
              <w:rPr>
                <w:rFonts w:ascii="Arial" w:eastAsia="Times New Roman" w:hAnsi="Arial" w:cs="Arial"/>
                <w:color w:val="000000"/>
                <w:szCs w:val="20"/>
              </w:rPr>
            </w:pPr>
            <w:r w:rsidRPr="009C53C3">
              <w:rPr>
                <w:rFonts w:ascii="Arial" w:eastAsia="Times New Roman" w:hAnsi="Arial" w:cs="Arial"/>
                <w:color w:val="000000"/>
                <w:szCs w:val="20"/>
              </w:rPr>
              <w:t>lengte</w:t>
            </w:r>
          </w:p>
          <w:p w:rsidR="00B0434B" w:rsidRPr="009C53C3" w:rsidRDefault="00B0434B" w:rsidP="00B273B0">
            <w:pPr>
              <w:spacing w:line="240" w:lineRule="auto"/>
              <w:jc w:val="center"/>
              <w:rPr>
                <w:rFonts w:ascii="Arial" w:eastAsia="Times New Roman" w:hAnsi="Arial" w:cs="Arial"/>
                <w:color w:val="000000"/>
                <w:szCs w:val="20"/>
              </w:rPr>
            </w:pPr>
            <w:r>
              <w:rPr>
                <w:rFonts w:ascii="Arial" w:eastAsia="Times New Roman" w:hAnsi="Arial" w:cs="Arial"/>
                <w:color w:val="000000"/>
                <w:szCs w:val="20"/>
              </w:rPr>
              <w:t>m</w:t>
            </w:r>
          </w:p>
        </w:tc>
        <w:tc>
          <w:tcPr>
            <w:tcW w:w="991" w:type="dxa"/>
            <w:shd w:val="clear" w:color="auto" w:fill="auto"/>
            <w:noWrap/>
            <w:vAlign w:val="bottom"/>
            <w:hideMark/>
          </w:tcPr>
          <w:p w:rsidR="00B0434B" w:rsidRPr="009C53C3" w:rsidRDefault="00B0434B" w:rsidP="00B273B0">
            <w:pPr>
              <w:spacing w:line="240" w:lineRule="auto"/>
              <w:jc w:val="center"/>
              <w:rPr>
                <w:rFonts w:ascii="Arial" w:eastAsia="Times New Roman" w:hAnsi="Arial" w:cs="Arial"/>
                <w:color w:val="000000"/>
                <w:szCs w:val="20"/>
              </w:rPr>
            </w:pPr>
            <w:r w:rsidRPr="009C53C3">
              <w:rPr>
                <w:rFonts w:ascii="Arial" w:eastAsia="Times New Roman" w:hAnsi="Arial" w:cs="Arial"/>
                <w:color w:val="000000"/>
                <w:szCs w:val="20"/>
              </w:rPr>
              <w:t>2019a-2020a2</w:t>
            </w:r>
          </w:p>
          <w:p w:rsidR="00B0434B" w:rsidRPr="009C53C3" w:rsidRDefault="00B0434B" w:rsidP="00B273B0">
            <w:pPr>
              <w:spacing w:line="240" w:lineRule="auto"/>
              <w:jc w:val="center"/>
              <w:rPr>
                <w:rFonts w:ascii="Arial" w:eastAsia="Times New Roman" w:hAnsi="Arial" w:cs="Arial"/>
                <w:color w:val="000000"/>
                <w:szCs w:val="20"/>
              </w:rPr>
            </w:pPr>
            <w:r w:rsidRPr="00325828">
              <w:rPr>
                <w:rFonts w:ascii="Arial" w:eastAsia="Times New Roman" w:hAnsi="Arial" w:cs="Arial"/>
                <w:color w:val="000000"/>
                <w:szCs w:val="20"/>
              </w:rPr>
              <w:t>m</w:t>
            </w:r>
            <w:r w:rsidRPr="00325828">
              <w:rPr>
                <w:rFonts w:ascii="Arial" w:eastAsia="Times New Roman" w:hAnsi="Arial" w:cs="Arial"/>
                <w:color w:val="000000"/>
                <w:szCs w:val="20"/>
                <w:vertAlign w:val="superscript"/>
              </w:rPr>
              <w:t>3</w:t>
            </w:r>
            <w:r>
              <w:rPr>
                <w:rFonts w:ascii="Arial" w:eastAsia="Times New Roman" w:hAnsi="Arial" w:cs="Arial"/>
                <w:color w:val="000000"/>
                <w:szCs w:val="20"/>
              </w:rPr>
              <w:t>/</w:t>
            </w:r>
            <w:proofErr w:type="spellStart"/>
            <w:r>
              <w:rPr>
                <w:rFonts w:ascii="Arial" w:eastAsia="Times New Roman" w:hAnsi="Arial" w:cs="Arial"/>
                <w:color w:val="000000"/>
                <w:szCs w:val="20"/>
              </w:rPr>
              <w:t>m,jaar</w:t>
            </w:r>
            <w:proofErr w:type="spellEnd"/>
          </w:p>
        </w:tc>
        <w:tc>
          <w:tcPr>
            <w:tcW w:w="991" w:type="dxa"/>
            <w:shd w:val="clear" w:color="auto" w:fill="auto"/>
            <w:noWrap/>
            <w:vAlign w:val="bottom"/>
            <w:hideMark/>
          </w:tcPr>
          <w:p w:rsidR="00B0434B" w:rsidRPr="009C53C3" w:rsidRDefault="00B0434B" w:rsidP="00B273B0">
            <w:pPr>
              <w:spacing w:line="240" w:lineRule="auto"/>
              <w:jc w:val="center"/>
              <w:rPr>
                <w:rFonts w:ascii="Arial" w:eastAsia="Times New Roman" w:hAnsi="Arial" w:cs="Arial"/>
                <w:color w:val="000000"/>
                <w:szCs w:val="20"/>
              </w:rPr>
            </w:pPr>
            <w:r w:rsidRPr="009C53C3">
              <w:rPr>
                <w:rFonts w:ascii="Arial" w:eastAsia="Times New Roman" w:hAnsi="Arial" w:cs="Arial"/>
                <w:color w:val="000000"/>
                <w:szCs w:val="20"/>
              </w:rPr>
              <w:t>2019a2-2020a</w:t>
            </w:r>
          </w:p>
          <w:p w:rsidR="00B0434B" w:rsidRPr="009C53C3" w:rsidRDefault="00B0434B" w:rsidP="00B273B0">
            <w:pPr>
              <w:spacing w:line="240" w:lineRule="auto"/>
              <w:jc w:val="center"/>
              <w:rPr>
                <w:rFonts w:ascii="Arial" w:eastAsia="Times New Roman" w:hAnsi="Arial" w:cs="Arial"/>
                <w:color w:val="000000"/>
                <w:szCs w:val="20"/>
              </w:rPr>
            </w:pPr>
            <w:r w:rsidRPr="00325828">
              <w:rPr>
                <w:rFonts w:ascii="Arial" w:eastAsia="Times New Roman" w:hAnsi="Arial" w:cs="Arial"/>
                <w:color w:val="000000"/>
                <w:szCs w:val="20"/>
              </w:rPr>
              <w:t>m</w:t>
            </w:r>
            <w:r w:rsidRPr="00325828">
              <w:rPr>
                <w:rFonts w:ascii="Arial" w:eastAsia="Times New Roman" w:hAnsi="Arial" w:cs="Arial"/>
                <w:color w:val="000000"/>
                <w:szCs w:val="20"/>
                <w:vertAlign w:val="superscript"/>
              </w:rPr>
              <w:t>3</w:t>
            </w:r>
            <w:r>
              <w:rPr>
                <w:rFonts w:ascii="Arial" w:eastAsia="Times New Roman" w:hAnsi="Arial" w:cs="Arial"/>
                <w:color w:val="000000"/>
                <w:szCs w:val="20"/>
              </w:rPr>
              <w:t>/</w:t>
            </w:r>
            <w:proofErr w:type="spellStart"/>
            <w:r>
              <w:rPr>
                <w:rFonts w:ascii="Arial" w:eastAsia="Times New Roman" w:hAnsi="Arial" w:cs="Arial"/>
                <w:color w:val="000000"/>
                <w:szCs w:val="20"/>
              </w:rPr>
              <w:t>m,jaar</w:t>
            </w:r>
            <w:proofErr w:type="spellEnd"/>
          </w:p>
        </w:tc>
        <w:tc>
          <w:tcPr>
            <w:tcW w:w="991" w:type="dxa"/>
            <w:shd w:val="clear" w:color="auto" w:fill="auto"/>
            <w:noWrap/>
            <w:vAlign w:val="bottom"/>
            <w:hideMark/>
          </w:tcPr>
          <w:p w:rsidR="00B0434B" w:rsidRPr="009C53C3" w:rsidRDefault="00B0434B" w:rsidP="00B273B0">
            <w:pPr>
              <w:spacing w:line="240" w:lineRule="auto"/>
              <w:jc w:val="center"/>
              <w:rPr>
                <w:rFonts w:ascii="Arial" w:eastAsia="Times New Roman" w:hAnsi="Arial" w:cs="Arial"/>
                <w:color w:val="000000"/>
                <w:szCs w:val="20"/>
              </w:rPr>
            </w:pPr>
            <w:r w:rsidRPr="009C53C3">
              <w:rPr>
                <w:rFonts w:ascii="Arial" w:eastAsia="Times New Roman" w:hAnsi="Arial" w:cs="Arial"/>
                <w:color w:val="000000"/>
                <w:szCs w:val="20"/>
              </w:rPr>
              <w:t>2009a-2014a</w:t>
            </w:r>
          </w:p>
          <w:p w:rsidR="00B0434B" w:rsidRPr="009C53C3" w:rsidRDefault="00B0434B" w:rsidP="00B273B0">
            <w:pPr>
              <w:spacing w:line="240" w:lineRule="auto"/>
              <w:jc w:val="center"/>
              <w:rPr>
                <w:rFonts w:ascii="Arial" w:eastAsia="Times New Roman" w:hAnsi="Arial" w:cs="Arial"/>
                <w:color w:val="000000"/>
                <w:szCs w:val="20"/>
              </w:rPr>
            </w:pPr>
            <w:r w:rsidRPr="00325828">
              <w:rPr>
                <w:rFonts w:ascii="Arial" w:eastAsia="Times New Roman" w:hAnsi="Arial" w:cs="Arial"/>
                <w:color w:val="000000"/>
                <w:szCs w:val="20"/>
              </w:rPr>
              <w:t>m</w:t>
            </w:r>
            <w:r w:rsidRPr="00325828">
              <w:rPr>
                <w:rFonts w:ascii="Arial" w:eastAsia="Times New Roman" w:hAnsi="Arial" w:cs="Arial"/>
                <w:color w:val="000000"/>
                <w:szCs w:val="20"/>
                <w:vertAlign w:val="superscript"/>
              </w:rPr>
              <w:t>3</w:t>
            </w:r>
            <w:r>
              <w:rPr>
                <w:rFonts w:ascii="Arial" w:eastAsia="Times New Roman" w:hAnsi="Arial" w:cs="Arial"/>
                <w:color w:val="000000"/>
                <w:szCs w:val="20"/>
              </w:rPr>
              <w:t>/</w:t>
            </w:r>
            <w:proofErr w:type="spellStart"/>
            <w:r>
              <w:rPr>
                <w:rFonts w:ascii="Arial" w:eastAsia="Times New Roman" w:hAnsi="Arial" w:cs="Arial"/>
                <w:color w:val="000000"/>
                <w:szCs w:val="20"/>
              </w:rPr>
              <w:t>m,jaar</w:t>
            </w:r>
            <w:proofErr w:type="spellEnd"/>
          </w:p>
        </w:tc>
        <w:tc>
          <w:tcPr>
            <w:tcW w:w="991" w:type="dxa"/>
            <w:shd w:val="clear" w:color="auto" w:fill="auto"/>
            <w:noWrap/>
            <w:vAlign w:val="bottom"/>
            <w:hideMark/>
          </w:tcPr>
          <w:p w:rsidR="00B0434B" w:rsidRPr="009C53C3" w:rsidRDefault="00B0434B" w:rsidP="00B273B0">
            <w:pPr>
              <w:spacing w:line="240" w:lineRule="auto"/>
              <w:jc w:val="center"/>
              <w:rPr>
                <w:rFonts w:ascii="Arial" w:eastAsia="Times New Roman" w:hAnsi="Arial" w:cs="Arial"/>
                <w:color w:val="000000"/>
                <w:szCs w:val="20"/>
              </w:rPr>
            </w:pPr>
            <w:r w:rsidRPr="009C53C3">
              <w:rPr>
                <w:rFonts w:ascii="Arial" w:eastAsia="Times New Roman" w:hAnsi="Arial" w:cs="Arial"/>
                <w:color w:val="000000"/>
                <w:szCs w:val="20"/>
              </w:rPr>
              <w:t>2014a-2019a2</w:t>
            </w:r>
          </w:p>
          <w:p w:rsidR="00B0434B" w:rsidRPr="009C53C3" w:rsidRDefault="00B0434B" w:rsidP="00B273B0">
            <w:pPr>
              <w:spacing w:line="240" w:lineRule="auto"/>
              <w:jc w:val="center"/>
              <w:rPr>
                <w:rFonts w:ascii="Arial" w:eastAsia="Times New Roman" w:hAnsi="Arial" w:cs="Arial"/>
                <w:color w:val="000000"/>
                <w:szCs w:val="20"/>
              </w:rPr>
            </w:pPr>
            <w:r w:rsidRPr="00325828">
              <w:rPr>
                <w:rFonts w:ascii="Arial" w:eastAsia="Times New Roman" w:hAnsi="Arial" w:cs="Arial"/>
                <w:color w:val="000000"/>
                <w:szCs w:val="20"/>
              </w:rPr>
              <w:t>m</w:t>
            </w:r>
            <w:r w:rsidRPr="00325828">
              <w:rPr>
                <w:rFonts w:ascii="Arial" w:eastAsia="Times New Roman" w:hAnsi="Arial" w:cs="Arial"/>
                <w:color w:val="000000"/>
                <w:szCs w:val="20"/>
                <w:vertAlign w:val="superscript"/>
              </w:rPr>
              <w:t>3</w:t>
            </w:r>
            <w:r>
              <w:rPr>
                <w:rFonts w:ascii="Arial" w:eastAsia="Times New Roman" w:hAnsi="Arial" w:cs="Arial"/>
                <w:color w:val="000000"/>
                <w:szCs w:val="20"/>
              </w:rPr>
              <w:t>/</w:t>
            </w:r>
            <w:proofErr w:type="spellStart"/>
            <w:r>
              <w:rPr>
                <w:rFonts w:ascii="Arial" w:eastAsia="Times New Roman" w:hAnsi="Arial" w:cs="Arial"/>
                <w:color w:val="000000"/>
                <w:szCs w:val="20"/>
              </w:rPr>
              <w:t>m,jaar</w:t>
            </w:r>
            <w:proofErr w:type="spellEnd"/>
          </w:p>
        </w:tc>
      </w:tr>
      <w:tr w:rsidR="00B0434B" w:rsidRPr="009C53C3" w:rsidTr="00B273B0">
        <w:trPr>
          <w:trHeight w:val="255"/>
        </w:trPr>
        <w:tc>
          <w:tcPr>
            <w:tcW w:w="3134"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Pr>
                <w:rFonts w:ascii="Arial" w:eastAsia="Times New Roman" w:hAnsi="Arial" w:cs="Arial"/>
                <w:color w:val="000000"/>
                <w:szCs w:val="20"/>
              </w:rPr>
              <w:t>basisduin zuid – strandhuisjes</w:t>
            </w:r>
          </w:p>
        </w:tc>
        <w:tc>
          <w:tcPr>
            <w:tcW w:w="1041" w:type="dxa"/>
            <w:shd w:val="clear" w:color="auto" w:fill="auto"/>
            <w:noWrap/>
            <w:vAlign w:val="bottom"/>
            <w:hideMark/>
          </w:tcPr>
          <w:p w:rsidR="00B0434B" w:rsidRPr="009C53C3" w:rsidRDefault="00B0434B" w:rsidP="00B273B0">
            <w:pPr>
              <w:spacing w:line="240" w:lineRule="auto"/>
              <w:jc w:val="center"/>
              <w:rPr>
                <w:rFonts w:ascii="Arial" w:eastAsia="Times New Roman" w:hAnsi="Arial" w:cs="Arial"/>
                <w:color w:val="000000"/>
                <w:szCs w:val="20"/>
              </w:rPr>
            </w:pPr>
            <w:r w:rsidRPr="009C53C3">
              <w:rPr>
                <w:rFonts w:ascii="Arial" w:eastAsia="Times New Roman" w:hAnsi="Arial" w:cs="Arial"/>
                <w:color w:val="000000"/>
                <w:szCs w:val="20"/>
              </w:rPr>
              <w:t>10</w:t>
            </w:r>
          </w:p>
        </w:tc>
        <w:tc>
          <w:tcPr>
            <w:tcW w:w="960"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109</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19.9</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15.3</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18.5</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15.3</w:t>
            </w:r>
          </w:p>
        </w:tc>
      </w:tr>
      <w:tr w:rsidR="00B0434B" w:rsidRPr="009C53C3" w:rsidTr="00B273B0">
        <w:trPr>
          <w:trHeight w:val="255"/>
        </w:trPr>
        <w:tc>
          <w:tcPr>
            <w:tcW w:w="3134"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Pr>
                <w:rFonts w:ascii="Arial" w:eastAsia="Times New Roman" w:hAnsi="Arial" w:cs="Arial"/>
                <w:color w:val="000000"/>
                <w:szCs w:val="20"/>
              </w:rPr>
              <w:t xml:space="preserve">basisduin zuid </w:t>
            </w:r>
          </w:p>
        </w:tc>
        <w:tc>
          <w:tcPr>
            <w:tcW w:w="1041" w:type="dxa"/>
            <w:shd w:val="clear" w:color="auto" w:fill="auto"/>
            <w:noWrap/>
            <w:vAlign w:val="bottom"/>
            <w:hideMark/>
          </w:tcPr>
          <w:p w:rsidR="00B0434B" w:rsidRPr="009C53C3" w:rsidRDefault="00B0434B" w:rsidP="00B273B0">
            <w:pPr>
              <w:spacing w:line="240" w:lineRule="auto"/>
              <w:jc w:val="center"/>
              <w:rPr>
                <w:rFonts w:ascii="Arial" w:eastAsia="Times New Roman" w:hAnsi="Arial" w:cs="Arial"/>
                <w:color w:val="000000"/>
                <w:szCs w:val="20"/>
              </w:rPr>
            </w:pPr>
            <w:r w:rsidRPr="009C53C3">
              <w:rPr>
                <w:rFonts w:ascii="Arial" w:eastAsia="Times New Roman" w:hAnsi="Arial" w:cs="Arial"/>
                <w:color w:val="000000"/>
                <w:szCs w:val="20"/>
              </w:rPr>
              <w:t>9</w:t>
            </w:r>
          </w:p>
        </w:tc>
        <w:tc>
          <w:tcPr>
            <w:tcW w:w="960"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366</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32.6</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24.9</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27.7</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24.1</w:t>
            </w:r>
          </w:p>
        </w:tc>
      </w:tr>
      <w:tr w:rsidR="00B0434B" w:rsidRPr="009C53C3" w:rsidTr="00B273B0">
        <w:trPr>
          <w:trHeight w:val="255"/>
        </w:trPr>
        <w:tc>
          <w:tcPr>
            <w:tcW w:w="3134"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Pr>
                <w:rFonts w:ascii="Arial" w:eastAsia="Times New Roman" w:hAnsi="Arial" w:cs="Arial"/>
                <w:color w:val="000000"/>
                <w:szCs w:val="20"/>
              </w:rPr>
              <w:t>basisduin zuid voorheen onbeplant</w:t>
            </w:r>
          </w:p>
        </w:tc>
        <w:tc>
          <w:tcPr>
            <w:tcW w:w="1041" w:type="dxa"/>
            <w:shd w:val="clear" w:color="auto" w:fill="auto"/>
            <w:noWrap/>
            <w:vAlign w:val="bottom"/>
            <w:hideMark/>
          </w:tcPr>
          <w:p w:rsidR="00B0434B" w:rsidRPr="009C53C3" w:rsidRDefault="00B0434B" w:rsidP="00B273B0">
            <w:pPr>
              <w:spacing w:line="240" w:lineRule="auto"/>
              <w:jc w:val="center"/>
              <w:rPr>
                <w:rFonts w:ascii="Arial" w:eastAsia="Times New Roman" w:hAnsi="Arial" w:cs="Arial"/>
                <w:color w:val="000000"/>
                <w:szCs w:val="20"/>
              </w:rPr>
            </w:pPr>
            <w:r w:rsidRPr="009C53C3">
              <w:rPr>
                <w:rFonts w:ascii="Arial" w:eastAsia="Times New Roman" w:hAnsi="Arial" w:cs="Arial"/>
                <w:color w:val="000000"/>
                <w:szCs w:val="20"/>
              </w:rPr>
              <w:t>11+13+14</w:t>
            </w:r>
          </w:p>
        </w:tc>
        <w:tc>
          <w:tcPr>
            <w:tcW w:w="960"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248</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21.5</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14.9</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3.4</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25.4</w:t>
            </w:r>
          </w:p>
        </w:tc>
      </w:tr>
      <w:tr w:rsidR="00B0434B" w:rsidRPr="009C53C3" w:rsidTr="00B273B0">
        <w:trPr>
          <w:trHeight w:val="255"/>
        </w:trPr>
        <w:tc>
          <w:tcPr>
            <w:tcW w:w="3134"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Pr>
                <w:rFonts w:ascii="Arial" w:eastAsia="Times New Roman" w:hAnsi="Arial" w:cs="Arial"/>
                <w:color w:val="000000"/>
                <w:szCs w:val="20"/>
              </w:rPr>
              <w:t>recreatie-eiland zuid</w:t>
            </w:r>
          </w:p>
        </w:tc>
        <w:tc>
          <w:tcPr>
            <w:tcW w:w="1041" w:type="dxa"/>
            <w:shd w:val="clear" w:color="auto" w:fill="auto"/>
            <w:noWrap/>
            <w:vAlign w:val="bottom"/>
            <w:hideMark/>
          </w:tcPr>
          <w:p w:rsidR="00B0434B" w:rsidRPr="009C53C3" w:rsidRDefault="00B0434B" w:rsidP="00B273B0">
            <w:pPr>
              <w:spacing w:line="240" w:lineRule="auto"/>
              <w:jc w:val="center"/>
              <w:rPr>
                <w:rFonts w:ascii="Arial" w:eastAsia="Times New Roman" w:hAnsi="Arial" w:cs="Arial"/>
                <w:color w:val="000000"/>
                <w:szCs w:val="20"/>
              </w:rPr>
            </w:pPr>
            <w:r w:rsidRPr="009C53C3">
              <w:rPr>
                <w:rFonts w:ascii="Arial" w:eastAsia="Times New Roman" w:hAnsi="Arial" w:cs="Arial"/>
                <w:color w:val="000000"/>
                <w:szCs w:val="20"/>
              </w:rPr>
              <w:t>12</w:t>
            </w:r>
          </w:p>
        </w:tc>
        <w:tc>
          <w:tcPr>
            <w:tcW w:w="960"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96</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12.0</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10.3</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24.6</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13.9</w:t>
            </w:r>
          </w:p>
        </w:tc>
      </w:tr>
      <w:tr w:rsidR="00B0434B" w:rsidRPr="009C53C3" w:rsidTr="00B273B0">
        <w:trPr>
          <w:trHeight w:val="255"/>
        </w:trPr>
        <w:tc>
          <w:tcPr>
            <w:tcW w:w="3134"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Pr>
                <w:rFonts w:ascii="Arial" w:eastAsia="Times New Roman" w:hAnsi="Arial" w:cs="Arial"/>
                <w:color w:val="000000"/>
                <w:szCs w:val="20"/>
              </w:rPr>
              <w:t>recreatie-eiland noord</w:t>
            </w:r>
          </w:p>
        </w:tc>
        <w:tc>
          <w:tcPr>
            <w:tcW w:w="1041" w:type="dxa"/>
            <w:shd w:val="clear" w:color="auto" w:fill="auto"/>
            <w:noWrap/>
            <w:vAlign w:val="bottom"/>
            <w:hideMark/>
          </w:tcPr>
          <w:p w:rsidR="00B0434B" w:rsidRPr="009C53C3" w:rsidRDefault="00B0434B" w:rsidP="00B273B0">
            <w:pPr>
              <w:spacing w:line="240" w:lineRule="auto"/>
              <w:jc w:val="center"/>
              <w:rPr>
                <w:rFonts w:ascii="Arial" w:eastAsia="Times New Roman" w:hAnsi="Arial" w:cs="Arial"/>
                <w:color w:val="000000"/>
                <w:szCs w:val="20"/>
              </w:rPr>
            </w:pPr>
            <w:r w:rsidRPr="009C53C3">
              <w:rPr>
                <w:rFonts w:ascii="Arial" w:eastAsia="Times New Roman" w:hAnsi="Arial" w:cs="Arial"/>
                <w:color w:val="000000"/>
                <w:szCs w:val="20"/>
              </w:rPr>
              <w:t>18</w:t>
            </w:r>
          </w:p>
        </w:tc>
        <w:tc>
          <w:tcPr>
            <w:tcW w:w="960"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246</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9.9</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11.4</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16.9</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10.4</w:t>
            </w:r>
          </w:p>
        </w:tc>
      </w:tr>
      <w:tr w:rsidR="00B0434B" w:rsidRPr="009C53C3" w:rsidTr="00B273B0">
        <w:trPr>
          <w:trHeight w:val="255"/>
        </w:trPr>
        <w:tc>
          <w:tcPr>
            <w:tcW w:w="3134"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Pr>
                <w:rFonts w:ascii="Arial" w:eastAsia="Times New Roman" w:hAnsi="Arial" w:cs="Arial"/>
                <w:color w:val="000000"/>
                <w:szCs w:val="20"/>
              </w:rPr>
              <w:t>basisduin noord voorheen onbeplant</w:t>
            </w:r>
          </w:p>
        </w:tc>
        <w:tc>
          <w:tcPr>
            <w:tcW w:w="1041" w:type="dxa"/>
            <w:shd w:val="clear" w:color="auto" w:fill="auto"/>
            <w:noWrap/>
            <w:vAlign w:val="bottom"/>
            <w:hideMark/>
          </w:tcPr>
          <w:p w:rsidR="00B0434B" w:rsidRPr="009C53C3" w:rsidRDefault="00B0434B" w:rsidP="00B273B0">
            <w:pPr>
              <w:spacing w:line="240" w:lineRule="auto"/>
              <w:jc w:val="center"/>
              <w:rPr>
                <w:rFonts w:ascii="Arial" w:eastAsia="Times New Roman" w:hAnsi="Arial" w:cs="Arial"/>
                <w:color w:val="000000"/>
                <w:szCs w:val="20"/>
              </w:rPr>
            </w:pPr>
            <w:r w:rsidRPr="009C53C3">
              <w:rPr>
                <w:rFonts w:ascii="Arial" w:eastAsia="Times New Roman" w:hAnsi="Arial" w:cs="Arial"/>
                <w:color w:val="000000"/>
                <w:szCs w:val="20"/>
              </w:rPr>
              <w:t>16+19+20</w:t>
            </w:r>
          </w:p>
        </w:tc>
        <w:tc>
          <w:tcPr>
            <w:tcW w:w="960"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592</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15.3</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12.3</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-1.2</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18.7</w:t>
            </w:r>
          </w:p>
        </w:tc>
      </w:tr>
      <w:tr w:rsidR="00B0434B" w:rsidRPr="009C53C3" w:rsidTr="00B273B0">
        <w:trPr>
          <w:trHeight w:val="255"/>
        </w:trPr>
        <w:tc>
          <w:tcPr>
            <w:tcW w:w="3134"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Pr>
                <w:rFonts w:ascii="Arial" w:eastAsia="Times New Roman" w:hAnsi="Arial" w:cs="Arial"/>
                <w:color w:val="000000"/>
                <w:szCs w:val="20"/>
              </w:rPr>
              <w:t>basisduin noord</w:t>
            </w:r>
          </w:p>
        </w:tc>
        <w:tc>
          <w:tcPr>
            <w:tcW w:w="1041" w:type="dxa"/>
            <w:shd w:val="clear" w:color="auto" w:fill="auto"/>
            <w:noWrap/>
            <w:vAlign w:val="bottom"/>
            <w:hideMark/>
          </w:tcPr>
          <w:p w:rsidR="00B0434B" w:rsidRPr="009C53C3" w:rsidRDefault="00B0434B" w:rsidP="00B273B0">
            <w:pPr>
              <w:spacing w:line="240" w:lineRule="auto"/>
              <w:jc w:val="center"/>
              <w:rPr>
                <w:rFonts w:ascii="Arial" w:eastAsia="Times New Roman" w:hAnsi="Arial" w:cs="Arial"/>
                <w:color w:val="000000"/>
                <w:szCs w:val="20"/>
              </w:rPr>
            </w:pPr>
            <w:r w:rsidRPr="009C53C3">
              <w:rPr>
                <w:rFonts w:ascii="Arial" w:eastAsia="Times New Roman" w:hAnsi="Arial" w:cs="Arial"/>
                <w:color w:val="000000"/>
                <w:szCs w:val="20"/>
              </w:rPr>
              <w:t>24+25</w:t>
            </w:r>
          </w:p>
        </w:tc>
        <w:tc>
          <w:tcPr>
            <w:tcW w:w="960"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494</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17.9</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14.0</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18.8</w:t>
            </w:r>
          </w:p>
        </w:tc>
        <w:tc>
          <w:tcPr>
            <w:tcW w:w="991" w:type="dxa"/>
            <w:shd w:val="clear" w:color="auto" w:fill="auto"/>
            <w:noWrap/>
            <w:vAlign w:val="bottom"/>
            <w:hideMark/>
          </w:tcPr>
          <w:p w:rsidR="00B0434B" w:rsidRPr="009C53C3" w:rsidRDefault="00B0434B" w:rsidP="00B273B0">
            <w:pPr>
              <w:spacing w:line="240" w:lineRule="auto"/>
              <w:jc w:val="right"/>
              <w:rPr>
                <w:rFonts w:ascii="Arial" w:eastAsia="Times New Roman" w:hAnsi="Arial" w:cs="Arial"/>
                <w:color w:val="000000"/>
                <w:szCs w:val="20"/>
              </w:rPr>
            </w:pPr>
            <w:r w:rsidRPr="009C53C3">
              <w:rPr>
                <w:rFonts w:ascii="Arial" w:eastAsia="Times New Roman" w:hAnsi="Arial" w:cs="Arial"/>
                <w:color w:val="000000"/>
                <w:szCs w:val="20"/>
              </w:rPr>
              <w:t>16.9</w:t>
            </w:r>
          </w:p>
        </w:tc>
      </w:tr>
    </w:tbl>
    <w:p w:rsidR="00EC0C06" w:rsidRDefault="00EC0C06" w:rsidP="00EC0C06">
      <w:pPr>
        <w:rPr>
          <w:lang w:eastAsia="en-US"/>
        </w:rPr>
      </w:pPr>
    </w:p>
    <w:p w:rsidR="00B0434B" w:rsidRDefault="00B0434B" w:rsidP="00B0434B">
      <w:pPr>
        <w:pBdr>
          <w:top w:val="single" w:sz="4" w:space="1" w:color="auto"/>
          <w:left w:val="single" w:sz="4" w:space="4" w:color="auto"/>
          <w:bottom w:val="single" w:sz="4" w:space="1" w:color="auto"/>
          <w:right w:val="single" w:sz="4" w:space="4" w:color="auto"/>
        </w:pBdr>
        <w:rPr>
          <w:highlight w:val="yellow"/>
          <w:lang w:eastAsia="en-US"/>
        </w:rPr>
      </w:pPr>
      <w:r>
        <w:rPr>
          <w:noProof/>
        </w:rPr>
        <w:drawing>
          <wp:inline distT="0" distB="0" distL="0" distR="0" wp14:anchorId="1CC854FF" wp14:editId="4C71777A">
            <wp:extent cx="5550196" cy="4316819"/>
            <wp:effectExtent l="0" t="0" r="0" b="7620"/>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kuberingen_T6T5_T62019a.jpg"/>
                    <pic:cNvPicPr/>
                  </pic:nvPicPr>
                  <pic:blipFill rotWithShape="1">
                    <a:blip r:embed="rId57" cstate="print">
                      <a:extLst>
                        <a:ext uri="{28A0092B-C50C-407E-A947-70E740481C1C}">
                          <a14:useLocalDpi xmlns:a14="http://schemas.microsoft.com/office/drawing/2010/main" val="0"/>
                        </a:ext>
                      </a:extLst>
                    </a:blip>
                    <a:srcRect l="2214" t="4943" r="1455" b="3821"/>
                    <a:stretch/>
                  </pic:blipFill>
                  <pic:spPr bwMode="auto">
                    <a:xfrm>
                      <a:off x="0" y="0"/>
                      <a:ext cx="5549328" cy="4316144"/>
                    </a:xfrm>
                    <a:prstGeom prst="rect">
                      <a:avLst/>
                    </a:prstGeom>
                    <a:ln>
                      <a:noFill/>
                    </a:ln>
                    <a:extLst>
                      <a:ext uri="{53640926-AAD7-44D8-BBD7-CCE9431645EC}">
                        <a14:shadowObscured xmlns:a14="http://schemas.microsoft.com/office/drawing/2010/main"/>
                      </a:ext>
                    </a:extLst>
                  </pic:spPr>
                </pic:pic>
              </a:graphicData>
            </a:graphic>
          </wp:inline>
        </w:drawing>
      </w:r>
    </w:p>
    <w:p w:rsidR="00B0434B" w:rsidRDefault="00B0434B" w:rsidP="00B0434B">
      <w:pPr>
        <w:pStyle w:val="Bijschrift"/>
      </w:pPr>
      <w:bookmarkStart w:id="178" w:name="_Ref49178142"/>
      <w:bookmarkStart w:id="179" w:name="_Toc49757778"/>
      <w:r>
        <w:t xml:space="preserve">Figuur </w:t>
      </w:r>
      <w:fldSimple w:instr=" STYLEREF 1 \s ">
        <w:r w:rsidR="00620770">
          <w:rPr>
            <w:noProof/>
          </w:rPr>
          <w:t>3</w:t>
        </w:r>
      </w:fldSimple>
      <w:r>
        <w:t>.</w:t>
      </w:r>
      <w:fldSimple w:instr=" SEQ Figuur \* ARABIC \s 1 ">
        <w:r w:rsidR="00620770">
          <w:rPr>
            <w:noProof/>
          </w:rPr>
          <w:t>18</w:t>
        </w:r>
      </w:fldSimple>
      <w:bookmarkEnd w:id="178"/>
      <w:r>
        <w:t xml:space="preserve">. Gemiddelde hoogteveranderingen tussen 2019 en 2020 voor de </w:t>
      </w:r>
      <w:proofErr w:type="spellStart"/>
      <w:r>
        <w:t>kuberingsvlakken</w:t>
      </w:r>
      <w:proofErr w:type="spellEnd"/>
      <w:r>
        <w:t>. Links op basis van de data van Shore (2020a2-2019a2, T6-T5), rechts op basis van de data van Shore en RWS (2020a2-2019a, T6-2019a).</w:t>
      </w:r>
      <w:bookmarkEnd w:id="179"/>
    </w:p>
    <w:p w:rsidR="00B0434B" w:rsidRDefault="00B0434B" w:rsidP="00B0434B">
      <w:pPr>
        <w:rPr>
          <w:lang w:eastAsia="en-US"/>
        </w:rPr>
      </w:pPr>
      <w:r>
        <w:rPr>
          <w:lang w:eastAsia="en-US"/>
        </w:rPr>
        <w:lastRenderedPageBreak/>
        <w:t xml:space="preserve">De oude zeereep ten zuiden van Slag Vlugtenburg is netto erosief. Hoewel hiervandaan zand de vallei in kan stuiven, is het waarschijnlijker dat het landwaarts uit het systeem verdwijnt. Het aangrenzende fietspad aan de oostzijde moet regelmatig geveegd worden. Het is niet goed mogelijk het landwaartse verlies te berekenen. Uit de stuifketels verdwijnt nu een vergelijkbare hoeveelheid als dat er in de oude zeereep ten noorden van Slag Vlugtenburg wordt ingevangen. In de zone landwaarts van de stuifketels verdwijnt ook nog eens een flinke hoeveelheid zand. Hier valt het verschil tussen de Shore meting van 2019 en de RWS-meting op. Volgens de Shore meting zou het verschil meer dan 5000 </w:t>
      </w:r>
      <w:r w:rsidRPr="009A56BE">
        <w:rPr>
          <w:lang w:eastAsia="en-US"/>
        </w:rPr>
        <w:t>m</w:t>
      </w:r>
      <w:r w:rsidRPr="00DB4086">
        <w:rPr>
          <w:vertAlign w:val="superscript"/>
          <w:lang w:eastAsia="en-US"/>
        </w:rPr>
        <w:t>3</w:t>
      </w:r>
      <w:r>
        <w:rPr>
          <w:lang w:eastAsia="en-US"/>
        </w:rPr>
        <w:t xml:space="preserve"> bedragen, volgens de RWS meting slechts 1700 </w:t>
      </w:r>
      <w:r w:rsidRPr="009A56BE">
        <w:rPr>
          <w:lang w:eastAsia="en-US"/>
        </w:rPr>
        <w:t>m</w:t>
      </w:r>
      <w:r w:rsidRPr="00DB4086">
        <w:rPr>
          <w:vertAlign w:val="superscript"/>
          <w:lang w:eastAsia="en-US"/>
        </w:rPr>
        <w:t>3</w:t>
      </w:r>
      <w:r>
        <w:rPr>
          <w:lang w:eastAsia="en-US"/>
        </w:rPr>
        <w:t xml:space="preserve">. Ongeacht of er nou zand vanuit de stuifketels de vallei instuift, is het duidelijk dat er vanuit dit deel in ieder geval zand het gebied uit stuift. In het zeereepsysteem komt in totaal 32.000 tot 40.000 </w:t>
      </w:r>
      <w:r w:rsidRPr="009A56BE">
        <w:rPr>
          <w:lang w:eastAsia="en-US"/>
        </w:rPr>
        <w:t>m</w:t>
      </w:r>
      <w:r w:rsidRPr="00790934">
        <w:rPr>
          <w:vertAlign w:val="superscript"/>
          <w:lang w:eastAsia="en-US"/>
        </w:rPr>
        <w:t>3</w:t>
      </w:r>
      <w:r>
        <w:rPr>
          <w:lang w:eastAsia="en-US"/>
        </w:rPr>
        <w:t xml:space="preserve"> binnen, uit de rest (dus volledige vallei, oude zeereep, stuifketels en achterliggende zone van Dixhoorndriehoek) verdwijnt er tussen voorjaar 2019 en voorjaar 2020 15.000 tot 19.000 </w:t>
      </w:r>
      <w:r w:rsidRPr="009A56BE">
        <w:rPr>
          <w:lang w:eastAsia="en-US"/>
        </w:rPr>
        <w:t>m</w:t>
      </w:r>
      <w:r w:rsidRPr="00790934">
        <w:rPr>
          <w:vertAlign w:val="superscript"/>
          <w:lang w:eastAsia="en-US"/>
        </w:rPr>
        <w:t>3</w:t>
      </w:r>
      <w:r>
        <w:rPr>
          <w:lang w:eastAsia="en-US"/>
        </w:rPr>
        <w:t>. Netto is het budget van het gebied positief, want de hoeveelheid die binnenkomt is ruim twee keer zo groot. Berekend voor alle vlakken ten noorden van Slag Vlugtenburg samen geeft T6-T5 een volume toename van bijna 11000</w:t>
      </w:r>
      <w:r w:rsidRPr="009A56BE">
        <w:rPr>
          <w:lang w:eastAsia="en-US"/>
        </w:rPr>
        <w:t>m</w:t>
      </w:r>
      <w:r w:rsidRPr="00BE1849">
        <w:rPr>
          <w:vertAlign w:val="superscript"/>
          <w:lang w:eastAsia="en-US"/>
        </w:rPr>
        <w:t>3</w:t>
      </w:r>
      <w:r>
        <w:rPr>
          <w:lang w:eastAsia="en-US"/>
        </w:rPr>
        <w:t xml:space="preserve"> </w:t>
      </w:r>
      <w:r w:rsidR="00680E95">
        <w:rPr>
          <w:lang w:eastAsia="en-US"/>
        </w:rPr>
        <w:t xml:space="preserve">(8.2 </w:t>
      </w:r>
      <w:r w:rsidR="00680E95" w:rsidRPr="009A56BE">
        <w:rPr>
          <w:lang w:eastAsia="en-US"/>
        </w:rPr>
        <w:t>m</w:t>
      </w:r>
      <w:r w:rsidR="00680E95" w:rsidRPr="00680E95">
        <w:rPr>
          <w:vertAlign w:val="superscript"/>
          <w:lang w:eastAsia="en-US"/>
        </w:rPr>
        <w:t>3</w:t>
      </w:r>
      <w:r w:rsidR="00680E95">
        <w:rPr>
          <w:lang w:eastAsia="en-US"/>
        </w:rPr>
        <w:t>/</w:t>
      </w:r>
      <w:proofErr w:type="spellStart"/>
      <w:r w:rsidR="00680E95">
        <w:rPr>
          <w:lang w:eastAsia="en-US"/>
        </w:rPr>
        <w:t>m.jaar</w:t>
      </w:r>
      <w:proofErr w:type="spellEnd"/>
      <w:r w:rsidR="00680E95">
        <w:rPr>
          <w:lang w:eastAsia="en-US"/>
        </w:rPr>
        <w:t xml:space="preserve">), </w:t>
      </w:r>
      <w:r>
        <w:rPr>
          <w:lang w:eastAsia="en-US"/>
        </w:rPr>
        <w:t>voor alle vlakken ten zuiden van Slag Vlugtenburg is dat bijna 2500</w:t>
      </w:r>
      <w:r w:rsidRPr="009A56BE">
        <w:rPr>
          <w:lang w:eastAsia="en-US"/>
        </w:rPr>
        <w:t>m</w:t>
      </w:r>
      <w:r w:rsidRPr="00BE1849">
        <w:rPr>
          <w:vertAlign w:val="superscript"/>
          <w:lang w:eastAsia="en-US"/>
        </w:rPr>
        <w:t>3</w:t>
      </w:r>
      <w:r w:rsidR="00680E95">
        <w:rPr>
          <w:lang w:eastAsia="en-US"/>
        </w:rPr>
        <w:t xml:space="preserve"> (1.9 </w:t>
      </w:r>
      <w:r w:rsidR="00680E95" w:rsidRPr="009A56BE">
        <w:rPr>
          <w:lang w:eastAsia="en-US"/>
        </w:rPr>
        <w:t>m</w:t>
      </w:r>
      <w:r w:rsidR="00680E95" w:rsidRPr="00680E95">
        <w:rPr>
          <w:vertAlign w:val="superscript"/>
          <w:lang w:eastAsia="en-US"/>
        </w:rPr>
        <w:t>3</w:t>
      </w:r>
      <w:r w:rsidR="00680E95">
        <w:rPr>
          <w:lang w:eastAsia="en-US"/>
        </w:rPr>
        <w:t>/</w:t>
      </w:r>
      <w:proofErr w:type="spellStart"/>
      <w:r w:rsidR="00680E95">
        <w:rPr>
          <w:lang w:eastAsia="en-US"/>
        </w:rPr>
        <w:t>m.</w:t>
      </w:r>
      <w:r w:rsidR="00680E95" w:rsidRPr="00680E95">
        <w:rPr>
          <w:lang w:eastAsia="en-US"/>
        </w:rPr>
        <w:t>jaar</w:t>
      </w:r>
      <w:proofErr w:type="spellEnd"/>
      <w:r w:rsidR="00680E95" w:rsidRPr="00680E95">
        <w:rPr>
          <w:lang w:eastAsia="en-US"/>
        </w:rPr>
        <w:t>),</w:t>
      </w:r>
      <w:r w:rsidRPr="00680E95">
        <w:rPr>
          <w:lang w:eastAsia="en-US"/>
        </w:rPr>
        <w:t xml:space="preserve"> een groot verschil dus tussen noord en zuid. Ter</w:t>
      </w:r>
      <w:r>
        <w:rPr>
          <w:lang w:eastAsia="en-US"/>
        </w:rPr>
        <w:t xml:space="preserve"> vergelijking: in de zeereep wordt ten zuiden van Slag Vlugtenburg in totaal 15400 </w:t>
      </w:r>
      <w:r w:rsidRPr="009A56BE">
        <w:rPr>
          <w:lang w:eastAsia="en-US"/>
        </w:rPr>
        <w:t>m</w:t>
      </w:r>
      <w:r w:rsidRPr="00BE1849">
        <w:rPr>
          <w:vertAlign w:val="superscript"/>
          <w:lang w:eastAsia="en-US"/>
        </w:rPr>
        <w:t>3</w:t>
      </w:r>
      <w:r>
        <w:rPr>
          <w:lang w:eastAsia="en-US"/>
        </w:rPr>
        <w:t xml:space="preserve"> ingevangen</w:t>
      </w:r>
      <w:r w:rsidR="00AC6FDE">
        <w:rPr>
          <w:lang w:eastAsia="en-US"/>
        </w:rPr>
        <w:t xml:space="preserve"> (18.7 </w:t>
      </w:r>
      <w:r w:rsidR="00AC6FDE" w:rsidRPr="009A56BE">
        <w:rPr>
          <w:lang w:eastAsia="en-US"/>
        </w:rPr>
        <w:t>m</w:t>
      </w:r>
      <w:r w:rsidR="00AC6FDE" w:rsidRPr="00AC6FDE">
        <w:rPr>
          <w:vertAlign w:val="superscript"/>
          <w:lang w:eastAsia="en-US"/>
        </w:rPr>
        <w:t>3</w:t>
      </w:r>
      <w:r w:rsidR="00AC6FDE">
        <w:rPr>
          <w:lang w:eastAsia="en-US"/>
        </w:rPr>
        <w:t>/</w:t>
      </w:r>
      <w:proofErr w:type="spellStart"/>
      <w:r w:rsidR="00AC6FDE">
        <w:rPr>
          <w:lang w:eastAsia="en-US"/>
        </w:rPr>
        <w:t>m.jaar</w:t>
      </w:r>
      <w:proofErr w:type="spellEnd"/>
      <w:r w:rsidR="00AC6FDE">
        <w:rPr>
          <w:lang w:eastAsia="en-US"/>
        </w:rPr>
        <w:t>)</w:t>
      </w:r>
      <w:r>
        <w:rPr>
          <w:lang w:eastAsia="en-US"/>
        </w:rPr>
        <w:t xml:space="preserve">, ten noorden in totaal 17000 </w:t>
      </w:r>
      <w:r w:rsidRPr="009A56BE">
        <w:rPr>
          <w:lang w:eastAsia="en-US"/>
        </w:rPr>
        <w:t>m</w:t>
      </w:r>
      <w:r w:rsidRPr="00BE1849">
        <w:rPr>
          <w:vertAlign w:val="superscript"/>
          <w:lang w:eastAsia="en-US"/>
        </w:rPr>
        <w:t>3</w:t>
      </w:r>
      <w:r>
        <w:rPr>
          <w:lang w:eastAsia="en-US"/>
        </w:rPr>
        <w:t xml:space="preserve"> </w:t>
      </w:r>
      <w:r w:rsidR="00AC6FDE">
        <w:rPr>
          <w:lang w:eastAsia="en-US"/>
        </w:rPr>
        <w:t xml:space="preserve">(12.7 </w:t>
      </w:r>
      <w:r w:rsidR="00AC6FDE" w:rsidRPr="009A56BE">
        <w:rPr>
          <w:lang w:eastAsia="en-US"/>
        </w:rPr>
        <w:t>m</w:t>
      </w:r>
      <w:r w:rsidR="00AC6FDE" w:rsidRPr="00AC6FDE">
        <w:rPr>
          <w:vertAlign w:val="superscript"/>
          <w:lang w:eastAsia="en-US"/>
        </w:rPr>
        <w:t>3</w:t>
      </w:r>
      <w:r w:rsidR="00AC6FDE">
        <w:rPr>
          <w:lang w:eastAsia="en-US"/>
        </w:rPr>
        <w:t>/</w:t>
      </w:r>
      <w:proofErr w:type="spellStart"/>
      <w:r w:rsidR="00AC6FDE">
        <w:rPr>
          <w:lang w:eastAsia="en-US"/>
        </w:rPr>
        <w:t>m.jaar</w:t>
      </w:r>
      <w:proofErr w:type="spellEnd"/>
      <w:r w:rsidR="00AC6FDE">
        <w:rPr>
          <w:lang w:eastAsia="en-US"/>
        </w:rPr>
        <w:t>).</w:t>
      </w:r>
      <w:r w:rsidR="00680E95">
        <w:rPr>
          <w:lang w:eastAsia="en-US"/>
        </w:rPr>
        <w:t xml:space="preserve"> De input is ten zuiden van Slag Vlugtenburg groter, maar de output is ook groter, zodat het nettoverschil tussen input en output ten zuiden kleiner is dan ten noorden van Slag Vlugtenburg.</w:t>
      </w:r>
    </w:p>
    <w:p w:rsidR="00B0434B" w:rsidRPr="00A73D5D" w:rsidRDefault="00B0434B" w:rsidP="00B0434B">
      <w:pPr>
        <w:pStyle w:val="Kop2"/>
        <w:numPr>
          <w:ilvl w:val="1"/>
          <w:numId w:val="2"/>
        </w:numPr>
        <w:tabs>
          <w:tab w:val="clear" w:pos="718"/>
          <w:tab w:val="num" w:pos="576"/>
        </w:tabs>
        <w:ind w:left="576"/>
      </w:pPr>
      <w:bookmarkStart w:id="180" w:name="_Toc354820398"/>
      <w:bookmarkStart w:id="181" w:name="_Toc415737820"/>
      <w:bookmarkStart w:id="182" w:name="_Toc423353397"/>
      <w:bookmarkStart w:id="183" w:name="_Toc445875720"/>
      <w:bookmarkStart w:id="184" w:name="_Toc49772642"/>
      <w:r w:rsidRPr="00A73D5D">
        <w:t>Overige waarnemingen</w:t>
      </w:r>
      <w:bookmarkEnd w:id="184"/>
    </w:p>
    <w:p w:rsidR="00B0434B" w:rsidRPr="00977F1B" w:rsidDel="00D73733" w:rsidRDefault="00B0434B" w:rsidP="00B0434B">
      <w:pPr>
        <w:rPr>
          <w:del w:id="185" w:author="Bas" w:date="2020-08-31T08:33:00Z"/>
          <w:highlight w:val="yellow"/>
        </w:rPr>
      </w:pPr>
      <w:del w:id="186" w:author="Bas" w:date="2020-08-31T08:33:00Z">
        <w:r w:rsidRPr="00977F1B" w:rsidDel="00D73733">
          <w:rPr>
            <w:highlight w:val="yellow"/>
          </w:rPr>
          <w:delText>Overige waarnemingen zijn gebaseerd op   de veldverslagen van Deltares (Van der Valk &amp; Van der Meulen, 2018; Van der Valk &amp; Van der Meulen, 2019; Van der Meulen &amp; Van der Valk, 2019). In augustus 2018 bleek de ingeplante Helm in het zuidelijk deel goed aangeslagen, ondanks de droogte (Van der Valk &amp; Van der Meulen, 2018). Aan de noordkant had maar een deel van de aanplant het overleefd. Ondanks de droogte bleek de grondwaterspiegel nog redelijk dicht onder het oppervlak te liggen. Van Slag Vlugtenburg noordwaarts werd grondwater aangetroffen op respectievelijk 85, 55 en 30cm onder maaiveld. In het noordelijk deel van de vallei bleek Bleekgelde droogbloem zich enorm te hebben uitgebreid. Honderden exemplaren waren zichtbaar. Ook talloze individuen van Krielparnassia werden gevonden, evenals Greppelrus, allen pioniersoorten van voedselarme, vochtige duinvalleien. Ondanks de droogte zien de kiemplantjes er vitaal uit, wat er op wijst dat door capillaire opstijging van het nabije grondwater voldoende vocht beschikbaar is. Dit deel zal niet verlaagd worden.</w:delText>
        </w:r>
      </w:del>
    </w:p>
    <w:p w:rsidR="00B0434B" w:rsidRPr="00977F1B" w:rsidDel="00D73733" w:rsidRDefault="00B0434B" w:rsidP="00B0434B">
      <w:pPr>
        <w:rPr>
          <w:del w:id="187" w:author="Bas" w:date="2020-08-31T08:33:00Z"/>
          <w:highlight w:val="yellow"/>
        </w:rPr>
      </w:pPr>
    </w:p>
    <w:p w:rsidR="00B0434B" w:rsidRPr="00977F1B" w:rsidDel="00D73733" w:rsidRDefault="00B0434B" w:rsidP="00B0434B">
      <w:pPr>
        <w:rPr>
          <w:del w:id="188" w:author="Bas" w:date="2020-08-31T08:33:00Z"/>
          <w:highlight w:val="yellow"/>
        </w:rPr>
      </w:pPr>
      <w:del w:id="189" w:author="Bas" w:date="2020-08-31T08:33:00Z">
        <w:r w:rsidRPr="00977F1B" w:rsidDel="00D73733">
          <w:rPr>
            <w:highlight w:val="yellow"/>
          </w:rPr>
          <w:delText xml:space="preserve">Veldbezoeken in 2019 vonden plaats in het kader van begeleiding van de verlaging van de vallei (Van der Valk &amp; Van der Meulen, 2019 en Van der Meulen &amp; Van der Valk, 2019). </w:delText>
        </w:r>
      </w:del>
    </w:p>
    <w:p w:rsidR="00B0434B" w:rsidRPr="00977F1B" w:rsidDel="00D73733" w:rsidRDefault="00B0434B" w:rsidP="00B0434B">
      <w:pPr>
        <w:rPr>
          <w:del w:id="190" w:author="Bas" w:date="2020-08-31T08:33:00Z"/>
          <w:highlight w:val="yellow"/>
        </w:rPr>
      </w:pPr>
    </w:p>
    <w:p w:rsidR="00B0434B" w:rsidRPr="00977F1B" w:rsidDel="00D73733" w:rsidRDefault="00B0434B" w:rsidP="00B0434B">
      <w:pPr>
        <w:rPr>
          <w:del w:id="191" w:author="Bas" w:date="2020-08-31T08:33:00Z"/>
          <w:highlight w:val="yellow"/>
        </w:rPr>
      </w:pPr>
      <w:del w:id="192" w:author="Bas" w:date="2020-08-31T08:33:00Z">
        <w:r w:rsidRPr="00977F1B" w:rsidDel="00D73733">
          <w:rPr>
            <w:highlight w:val="yellow"/>
          </w:rPr>
          <w:delText xml:space="preserve">In januari 2019 stond het grondwater 60m ten noorden van Slag Vlugtenburg op 30cm onder het maaiveld. In het deel waar vanwege de al aanwezige vegetatie niet gegraven zou worden, stond het grondwater op 18cm onder het maaiveld. Op 15 februari waren de werkzaamheden in de vallei afgerond. Sporen waren nog wel zichtbaar, o.a. een tegen het paddenscherm aangewaaide strook zand. Afgegraven zand is op het strand afgezet. In februari is hier al niets meer van te zien. Aan de loefzijde van de gegraven plasjes is zand ingewaaid, over een breedte van ca 10m. Op 5 maart zijn de meeste sporen van het graven al vervaagd. </w:delText>
        </w:r>
      </w:del>
    </w:p>
    <w:p w:rsidR="00B0434B" w:rsidRPr="00977F1B" w:rsidDel="00D73733" w:rsidRDefault="00B0434B" w:rsidP="00B0434B">
      <w:pPr>
        <w:rPr>
          <w:del w:id="193" w:author="Bas" w:date="2020-08-31T08:33:00Z"/>
          <w:highlight w:val="yellow"/>
        </w:rPr>
      </w:pPr>
    </w:p>
    <w:p w:rsidR="00B0434B" w:rsidRPr="00977F1B" w:rsidDel="00D73733" w:rsidRDefault="00B0434B" w:rsidP="00B0434B">
      <w:pPr>
        <w:rPr>
          <w:del w:id="194" w:author="Bas" w:date="2020-08-31T08:33:00Z"/>
          <w:highlight w:val="yellow"/>
        </w:rPr>
      </w:pPr>
      <w:del w:id="195" w:author="Bas" w:date="2020-08-31T08:33:00Z">
        <w:r w:rsidRPr="00977F1B" w:rsidDel="00D73733">
          <w:rPr>
            <w:highlight w:val="yellow"/>
          </w:rPr>
          <w:delText>Het deel van de vallei waar alle natte-duinvallei soorten zijn opgekomen en waar niet is afgegraven is in de winter van 2018-2019 door vrijwilligers ontdaan van Duindoorn. De Duindoorn is hier getrokken (pers. commun. Bert van der Valk).</w:delText>
        </w:r>
      </w:del>
    </w:p>
    <w:p w:rsidR="00B0434B" w:rsidRPr="00977F1B" w:rsidDel="00D73733" w:rsidRDefault="00B0434B" w:rsidP="00B0434B">
      <w:pPr>
        <w:rPr>
          <w:del w:id="196" w:author="Bas" w:date="2020-08-31T08:33:00Z"/>
          <w:highlight w:val="yellow"/>
        </w:rPr>
      </w:pPr>
    </w:p>
    <w:p w:rsidR="00B0434B" w:rsidDel="00D73733" w:rsidRDefault="00B0434B" w:rsidP="00B0434B">
      <w:pPr>
        <w:rPr>
          <w:del w:id="197" w:author="Bas" w:date="2020-08-31T08:33:00Z"/>
        </w:rPr>
      </w:pPr>
      <w:del w:id="198" w:author="Bas" w:date="2020-08-31T08:33:00Z">
        <w:r w:rsidRPr="00977F1B" w:rsidDel="00D73733">
          <w:rPr>
            <w:highlight w:val="yellow"/>
          </w:rPr>
          <w:delText>In de memo over veldbezoeken in voorjaar 2019 (Van der Valk &amp; Van der Meulen, 2019) zijn veel foto’s opgenomen met een illustratie van processen rondom de gegraven plasjes. Deze zijn zeer illustratief.</w:delText>
        </w:r>
      </w:del>
    </w:p>
    <w:p w:rsidR="00B0434B" w:rsidDel="00D73733" w:rsidRDefault="00B0434B" w:rsidP="00B0434B">
      <w:pPr>
        <w:rPr>
          <w:del w:id="199" w:author="Bas" w:date="2020-08-31T08:33:00Z"/>
          <w:lang w:eastAsia="en-US"/>
        </w:rPr>
      </w:pPr>
    </w:p>
    <w:p w:rsidR="00B0434B" w:rsidRDefault="00B0434B" w:rsidP="00B0434B">
      <w:r w:rsidRPr="00901D34">
        <w:t xml:space="preserve">Overige waarnemingen zijn gebaseerd op   veldverslagen van </w:t>
      </w:r>
      <w:proofErr w:type="spellStart"/>
      <w:r w:rsidRPr="00901D34">
        <w:t>Deltares</w:t>
      </w:r>
      <w:proofErr w:type="spellEnd"/>
      <w:r>
        <w:t xml:space="preserve"> van 6 juli en 3 augustus 2020 </w:t>
      </w:r>
      <w:r w:rsidRPr="00901D34">
        <w:t xml:space="preserve"> (Van</w:t>
      </w:r>
      <w:r>
        <w:t xml:space="preserve"> der Valk &amp; Van der Meulen, 2020aen 2020b).  </w:t>
      </w:r>
    </w:p>
    <w:p w:rsidR="00B0434B" w:rsidRDefault="00B0434B" w:rsidP="00B0434B"/>
    <w:p w:rsidR="00B0434B" w:rsidRDefault="00B0434B" w:rsidP="00B0434B">
      <w:commentRangeStart w:id="200"/>
      <w:r w:rsidRPr="000B162C">
        <w:rPr>
          <w:highlight w:val="cyan"/>
        </w:rPr>
        <w:t>Maart veel water</w:t>
      </w:r>
      <w:commentRangeEnd w:id="200"/>
      <w:r>
        <w:rPr>
          <w:rStyle w:val="Verwijzingopmerking"/>
        </w:rPr>
        <w:commentReference w:id="200"/>
      </w:r>
    </w:p>
    <w:p w:rsidR="00B0434B" w:rsidRDefault="00B0434B" w:rsidP="00B0434B">
      <w:r>
        <w:t>In juni 2020 is langs een aantal plasjes de sedimentatiedikte bepaald (van der Valk &amp; van der Meulen, 2020a). In plasje 2 (gerekend vanaf het noorden) is een maximale dikte van 15cm gemeten. Langs de randen is de sedimentatie groter dan in het centrum van de plas. Op het niet afgegraven deel is een lichte overstuiving waargenomen. Er is een sedimentatie van 10-30cm gemeten. Het zand lijkt vooral met noordenwind te zijn aangewaaid, wat klopt met de overheersende wind de laatste weken (mei-juni 2020).</w:t>
      </w:r>
    </w:p>
    <w:p w:rsidR="00B0434B" w:rsidRDefault="00B0434B" w:rsidP="00B0434B"/>
    <w:p w:rsidR="00B0434B" w:rsidRDefault="00B0434B" w:rsidP="00B0434B">
      <w:r>
        <w:t>Bij het veldbezoek van 3 augustus is de vallei ten noorden van Slag Vlugtenburg bezocht. In het niet afgegraven deel van de vallei lijkt zich een overgang naar Grijs duin te voltrekken, door de lichte instuiving. Er is sprake van veel ontkiemende duindoorn. De pioniervegetatie rondom plas 3 (gerekend vanaf het noorden) is een stuk dichter dan vorige jaar. Rondom dit plasje houden zich vaak meeuwen op, die lokaal voor eutrofiering kunnen zorgen. Plasje 2 vertoont veel minder pioniervegetatie. Dit plasje voert over het algemeen ook minder vaak water. De indruk bestaat dat bij de plasjes waar vogels zich ophouden eerder vestiging van nieuwe planten optreedt dan waar geen vogels zitten. Plasje 1 aan de uiterste noordkant is het vaakst droog. Langs de rand heeft zich Helm gevestigd. De flanken aan weeszijden van de vallei zijn flink erosief. Er is enige zorg dat hierdoor de dynamiek niet uitdooft waardoor er ook geen Grijs duinontwikkeling op gang kan komen. Stabilisatie is daarom nodig. Kiemplantjes van duindoorn moeten overal uitgetrokken worden. Deze gehele alinea is ontleend aan van der Valk &amp; van der Meulen, 2020b.</w:t>
      </w:r>
    </w:p>
    <w:p w:rsidR="00B0434B" w:rsidRPr="00901D34" w:rsidRDefault="00B0434B" w:rsidP="00814E2E">
      <w:pPr>
        <w:spacing w:after="200" w:line="276" w:lineRule="auto"/>
        <w:jc w:val="left"/>
        <w:rPr>
          <w:lang w:eastAsia="en-US"/>
        </w:rPr>
        <w:sectPr w:rsidR="00B0434B" w:rsidRPr="00901D34" w:rsidSect="00B273B0">
          <w:footnotePr>
            <w:pos w:val="beneathText"/>
          </w:footnotePr>
          <w:pgSz w:w="11906" w:h="16838" w:code="9"/>
          <w:pgMar w:top="1417" w:right="1417" w:bottom="1417" w:left="1417" w:header="708" w:footer="708" w:gutter="0"/>
          <w:cols w:space="708"/>
          <w:docGrid w:linePitch="360"/>
        </w:sectPr>
      </w:pPr>
      <w:r>
        <w:rPr>
          <w:lang w:eastAsia="en-US"/>
        </w:rPr>
        <w:br w:type="page"/>
      </w:r>
    </w:p>
    <w:p w:rsidR="00B0434B" w:rsidRDefault="00B0434B" w:rsidP="00B0434B">
      <w:pPr>
        <w:pStyle w:val="Kop1"/>
        <w:numPr>
          <w:ilvl w:val="0"/>
          <w:numId w:val="2"/>
        </w:numPr>
      </w:pPr>
      <w:bookmarkStart w:id="201" w:name="_Toc49772643"/>
      <w:r>
        <w:lastRenderedPageBreak/>
        <w:t xml:space="preserve">EVALUATIE </w:t>
      </w:r>
      <w:r w:rsidR="00814E2E">
        <w:t>ONTWIKKELING</w:t>
      </w:r>
      <w:r>
        <w:t xml:space="preserve"> 2009-2019/2020</w:t>
      </w:r>
      <w:bookmarkEnd w:id="201"/>
    </w:p>
    <w:p w:rsidR="00B0434B" w:rsidRDefault="00B0434B" w:rsidP="00B0434B">
      <w:pPr>
        <w:rPr>
          <w:lang w:eastAsia="en-US"/>
        </w:rPr>
      </w:pPr>
      <w:r>
        <w:rPr>
          <w:lang w:eastAsia="en-US"/>
        </w:rPr>
        <w:t>In 2019 is het Spanjaardsduin tien jaar in ontwikkeling, reden om terug te blikken op de verschillende stadia in de ontwikkeling, de verwachtingen destijds en de lessen die we inmiddels geleerd hebben. In dit hoofdstuk ligt de nadruk op de geomorfologische ontwikkeling. Eerst wordt een beeld gegeven van de grote lijnen. Daarna zal in meer detail worden ingegaan op de verschillende onderdelen: vallei, basisduin, oude zeereep en strandhuisjes.</w:t>
      </w:r>
    </w:p>
    <w:p w:rsidR="00B0434B" w:rsidRDefault="00B0434B" w:rsidP="00B0434B">
      <w:pPr>
        <w:pStyle w:val="Kop2"/>
        <w:numPr>
          <w:ilvl w:val="1"/>
          <w:numId w:val="2"/>
        </w:numPr>
        <w:tabs>
          <w:tab w:val="clear" w:pos="718"/>
          <w:tab w:val="num" w:pos="576"/>
        </w:tabs>
        <w:ind w:left="576"/>
      </w:pPr>
      <w:bookmarkStart w:id="202" w:name="_Toc49772644"/>
      <w:r>
        <w:t>De morfologische ontwikkeling van het Spanjaardsduin in grote lijnen</w:t>
      </w:r>
      <w:bookmarkEnd w:id="202"/>
    </w:p>
    <w:p w:rsidR="00B0434B" w:rsidRDefault="00B0434B" w:rsidP="00B0434B">
      <w:pPr>
        <w:rPr>
          <w:lang w:eastAsia="en-US"/>
        </w:rPr>
      </w:pPr>
      <w:r>
        <w:rPr>
          <w:lang w:eastAsia="en-US"/>
        </w:rPr>
        <w:fldChar w:fldCharType="begin"/>
      </w:r>
      <w:r>
        <w:rPr>
          <w:lang w:eastAsia="en-US"/>
        </w:rPr>
        <w:instrText xml:space="preserve"> REF _Ref47944017 \h </w:instrText>
      </w:r>
      <w:r>
        <w:rPr>
          <w:lang w:eastAsia="en-US"/>
        </w:rPr>
      </w:r>
      <w:r>
        <w:rPr>
          <w:lang w:eastAsia="en-US"/>
        </w:rPr>
        <w:fldChar w:fldCharType="separate"/>
      </w:r>
      <w:r w:rsidR="00620770">
        <w:t xml:space="preserve">Tabel </w:t>
      </w:r>
      <w:r w:rsidR="00620770">
        <w:rPr>
          <w:noProof/>
        </w:rPr>
        <w:t>4</w:t>
      </w:r>
      <w:r w:rsidR="00620770">
        <w:t>.</w:t>
      </w:r>
      <w:r w:rsidR="00620770">
        <w:rPr>
          <w:noProof/>
        </w:rPr>
        <w:t>1</w:t>
      </w:r>
      <w:r>
        <w:rPr>
          <w:lang w:eastAsia="en-US"/>
        </w:rPr>
        <w:fldChar w:fldCharType="end"/>
      </w:r>
      <w:r>
        <w:rPr>
          <w:lang w:eastAsia="en-US"/>
        </w:rPr>
        <w:t xml:space="preserve"> geeft een overzicht van belangrijke gebeurtenissen en ontwikkelingen in het Spanjaardsduin. Aanvankelijk was de verwachting dat het grondwater in de vallei tot 2.45m NAP zou stijgen en dat de vallei op zou stuiven om hier een natuurlijk gelaagde bodem te realiseren, vóór de vernatting door grondwaterstijging in zou treden. De aanvankelijk verwachte stijging van het grondwater is echter uitgebleven. Ook de instuiving van de vallei is (waarschijnlijk mede door de drogere omstandigheden) anders verlopen. Het basisduin en strand moesten het hiervoor benodigde zand leveren. Via en vanaf het onbeplante basisduin is inderdaad veel zand de vallei ingestoven. Een deel van het zand werd afgezet direct achter het onbeplante basisduin, waardoor de vallei hier smaller werd.  Het beplante basisduin heeft weinig of geen zand geleverd. De vallei is in de loop der jaren juist uitgediept, waardoor lokaal het grondwater toch nog binnen bereik kwam. Het oppervlak beneden 2m NAP werd steeds groter, de invloed van het grondwater bleef echter te klein. Het onbeplante basisduin werd te laag, waardoor het risico ontstond dat de zee de vallei zou overspoelen. Daarom is dit in 2013 deels beplant, waarna het voorheen onbeplante basisduin flink in hoogte is toegenomen. Rond 2015 werd duidelijk dat de verwachte grondwaterstand van 2.45m NAP niet realistisch was, en dat er ingegrepen zou moeten worden om voldoende vochtige condities binnen de vallei te realiseren. In maart 2019 is deze ingreep uitgevoerd.</w:t>
      </w:r>
    </w:p>
    <w:p w:rsidR="00B0434B" w:rsidRDefault="00B0434B" w:rsidP="00B0434B">
      <w:pPr>
        <w:rPr>
          <w:lang w:eastAsia="en-US"/>
        </w:rPr>
      </w:pPr>
    </w:p>
    <w:p w:rsidR="00B0434B" w:rsidRPr="00AD4E76" w:rsidRDefault="00B0434B" w:rsidP="00B0434B">
      <w:pPr>
        <w:rPr>
          <w:lang w:eastAsia="en-US"/>
        </w:rPr>
      </w:pPr>
      <w:r>
        <w:rPr>
          <w:lang w:eastAsia="en-US"/>
        </w:rPr>
        <w:fldChar w:fldCharType="begin"/>
      </w:r>
      <w:r>
        <w:rPr>
          <w:lang w:eastAsia="en-US"/>
        </w:rPr>
        <w:instrText xml:space="preserve"> REF _Ref47944107 \h </w:instrText>
      </w:r>
      <w:r>
        <w:rPr>
          <w:lang w:eastAsia="en-US"/>
        </w:rPr>
      </w:r>
      <w:r>
        <w:rPr>
          <w:lang w:eastAsia="en-US"/>
        </w:rPr>
        <w:fldChar w:fldCharType="separate"/>
      </w:r>
      <w:r w:rsidR="00620770">
        <w:t xml:space="preserve">Figuur </w:t>
      </w:r>
      <w:r w:rsidR="00620770">
        <w:rPr>
          <w:noProof/>
        </w:rPr>
        <w:t>4</w:t>
      </w:r>
      <w:r w:rsidR="00620770">
        <w:t>.</w:t>
      </w:r>
      <w:r w:rsidR="00620770">
        <w:rPr>
          <w:noProof/>
        </w:rPr>
        <w:t>2</w:t>
      </w:r>
      <w:r>
        <w:rPr>
          <w:lang w:eastAsia="en-US"/>
        </w:rPr>
        <w:fldChar w:fldCharType="end"/>
      </w:r>
      <w:r>
        <w:rPr>
          <w:lang w:eastAsia="en-US"/>
        </w:rPr>
        <w:t xml:space="preserve"> geeft aan de hand van zes Jarkus-transecten een globaal beeld van de ontwikkeling van de vallei. Voor de ligging van de transecten zie </w:t>
      </w:r>
      <w:r>
        <w:rPr>
          <w:lang w:eastAsia="en-US"/>
        </w:rPr>
        <w:fldChar w:fldCharType="begin"/>
      </w:r>
      <w:r>
        <w:rPr>
          <w:lang w:eastAsia="en-US"/>
        </w:rPr>
        <w:instrText xml:space="preserve"> REF _Ref47950506 \h </w:instrText>
      </w:r>
      <w:r>
        <w:rPr>
          <w:lang w:eastAsia="en-US"/>
        </w:rPr>
      </w:r>
      <w:r>
        <w:rPr>
          <w:lang w:eastAsia="en-US"/>
        </w:rPr>
        <w:fldChar w:fldCharType="separate"/>
      </w:r>
      <w:r w:rsidR="00620770">
        <w:t xml:space="preserve">Figuur </w:t>
      </w:r>
      <w:r w:rsidR="00620770">
        <w:rPr>
          <w:noProof/>
        </w:rPr>
        <w:t>4</w:t>
      </w:r>
      <w:r w:rsidR="00620770">
        <w:t>.</w:t>
      </w:r>
      <w:r w:rsidR="00620770">
        <w:rPr>
          <w:noProof/>
        </w:rPr>
        <w:t>1</w:t>
      </w:r>
      <w:r>
        <w:rPr>
          <w:lang w:eastAsia="en-US"/>
        </w:rPr>
        <w:fldChar w:fldCharType="end"/>
      </w:r>
      <w:r>
        <w:rPr>
          <w:lang w:eastAsia="en-US"/>
        </w:rPr>
        <w:t>. De jaartallen zijn als volgt gekozen: 2008 is het laatste jaar voor aanleg, 2009 is het jaar van aanleg, in 2013 is het voorheen onbeplante basisduin beplant, wat tot een aanzienlijke verandering in de ontwikkeling heeft geleid. 2018 is het laatste jaar voor de verdieping en 2019 is het jaar waarin de verdieping heeft plaatsgevonden.</w:t>
      </w:r>
      <w:r w:rsidRPr="00E05550">
        <w:rPr>
          <w:lang w:eastAsia="en-US"/>
        </w:rPr>
        <w:t xml:space="preserve"> </w:t>
      </w:r>
    </w:p>
    <w:p w:rsidR="00B0434B" w:rsidRDefault="00B0434B" w:rsidP="00B0434B">
      <w:pPr>
        <w:rPr>
          <w:lang w:eastAsia="en-US"/>
        </w:rPr>
      </w:pPr>
    </w:p>
    <w:p w:rsidR="00B0434B" w:rsidRDefault="00B0434B" w:rsidP="00B0434B">
      <w:pPr>
        <w:rPr>
          <w:lang w:eastAsia="en-US"/>
        </w:rPr>
      </w:pPr>
      <w:r>
        <w:rPr>
          <w:lang w:eastAsia="en-US"/>
        </w:rPr>
        <w:t>Transect 115.100: noordkant vallei, voorheen onbeplant basisduin, vallei verdiept, maar hier niet maximaal (net ten noorden van schotel 1). In 2013 is het basisduin verlaagd tot 4.4m NAP. De vallei is dan aanmerkelijk smaller geworden, maar verbreedt weer in de jaren daarna. In 2018 is de vallei uitgestoven tot 2.0m NAP. Het basisduin is in 2019 alweer 9.7m hoog. De top van de oude zeereep is ook verhoogd met meer dan 2m en aan de voorzijde verbreed met meer dan 10m. Het strand is aanzienlijk geërodeerd ten opzichte van 2009.</w:t>
      </w:r>
    </w:p>
    <w:p w:rsidR="00B0434B" w:rsidRDefault="00B0434B" w:rsidP="00B0434B">
      <w:pPr>
        <w:rPr>
          <w:lang w:eastAsia="en-US"/>
        </w:rPr>
      </w:pPr>
    </w:p>
    <w:p w:rsidR="00B0434B" w:rsidRDefault="00B0434B" w:rsidP="00B0434B">
      <w:pPr>
        <w:rPr>
          <w:lang w:eastAsia="en-US"/>
        </w:rPr>
      </w:pPr>
      <w:r>
        <w:rPr>
          <w:lang w:eastAsia="en-US"/>
        </w:rPr>
        <w:t>Transect 115.600: middendeel vallei net ten noorden van Slag Vlugtenburg, beplant basisduin, vallei maximaal verdiept (schotel 3).  Het basisduin is gestaag verhoogd tot bijna 10m NAP. De vallei is in 2013 uitgestoven tot iets boven 1.5m NAP, daarna nauwelijks meer. De oude zeereep is verhoogd met ruim 2m en verbreed aan de voorzijde met 10m. Het grootste deel van de vallei ligt onder het niveau van 2008, en zou hier dus oorspronkelijke sediment moeten bevatten.</w:t>
      </w:r>
    </w:p>
    <w:p w:rsidR="00B0434B" w:rsidRPr="00CB5A1A" w:rsidRDefault="00B0434B" w:rsidP="00B0434B">
      <w:pPr>
        <w:rPr>
          <w:lang w:eastAsia="en-US"/>
        </w:rPr>
      </w:pPr>
    </w:p>
    <w:p w:rsidR="00B0434B" w:rsidRDefault="00B0434B" w:rsidP="00B0434B">
      <w:pPr>
        <w:rPr>
          <w:lang w:eastAsia="en-US"/>
        </w:rPr>
      </w:pPr>
      <w:r>
        <w:rPr>
          <w:lang w:eastAsia="en-US"/>
        </w:rPr>
        <w:t xml:space="preserve">Transect 115.860: middendeel vallei net ten zuiden van slag Vlugtenburg, beplant basisduin, vallei maximaal verdiept (schotel 4). Het basisduin is gestaag verhoogd tot bijna 11m NAP. De vallei is in 2013 uitgestoven tot net onder 2.0m NAP, daarna nog iets verder tot 1.6m NAP in 2018. De oude zeereep is verhoogd met ruim 2m  maar is aan de voorzijde vanaf circa 2014 sterk erosief. Dit heeft </w:t>
      </w:r>
      <w:r>
        <w:rPr>
          <w:lang w:eastAsia="en-US"/>
        </w:rPr>
        <w:lastRenderedPageBreak/>
        <w:t>te maken met de dynamiseringsingrepen in het kader van een herinrichting van de van Dixhoorndriehoek. De vallei is met de verdieping tot onder het niveau van 2008 gedaald, en zou hier dus oorspronkelijk sediment moeten bevatten.</w:t>
      </w:r>
    </w:p>
    <w:p w:rsidR="00B0434B" w:rsidRDefault="00B0434B" w:rsidP="00B0434B">
      <w:pPr>
        <w:rPr>
          <w:lang w:eastAsia="en-US"/>
        </w:rPr>
      </w:pPr>
    </w:p>
    <w:p w:rsidR="00B0434B" w:rsidRDefault="00B0434B" w:rsidP="00B0434B">
      <w:pPr>
        <w:pStyle w:val="Bijschrift"/>
      </w:pPr>
      <w:bookmarkStart w:id="203" w:name="_Ref47944017"/>
      <w:bookmarkStart w:id="204" w:name="_Toc49755098"/>
      <w:r>
        <w:t xml:space="preserve">Tabel </w:t>
      </w:r>
      <w:fldSimple w:instr=" STYLEREF 1 \s ">
        <w:r w:rsidR="00620770">
          <w:rPr>
            <w:noProof/>
          </w:rPr>
          <w:t>4</w:t>
        </w:r>
      </w:fldSimple>
      <w:r>
        <w:t>.</w:t>
      </w:r>
      <w:fldSimple w:instr=" SEQ Tabel \* ARABIC \s 1 ">
        <w:r w:rsidR="00620770">
          <w:rPr>
            <w:noProof/>
          </w:rPr>
          <w:t>1</w:t>
        </w:r>
      </w:fldSimple>
      <w:bookmarkEnd w:id="203"/>
      <w:r>
        <w:t>. Overzicht van enkele belangrijke gebeurtenissen in de ontwikkeling van het Spanjaardsduin</w:t>
      </w:r>
      <w:bookmarkEnd w:id="204"/>
    </w:p>
    <w:tbl>
      <w:tblPr>
        <w:tblStyle w:val="Tabelraster"/>
        <w:tblW w:w="9322" w:type="dxa"/>
        <w:tblLook w:val="04A0" w:firstRow="1" w:lastRow="0" w:firstColumn="1" w:lastColumn="0" w:noHBand="0" w:noVBand="1"/>
      </w:tblPr>
      <w:tblGrid>
        <w:gridCol w:w="1101"/>
        <w:gridCol w:w="8221"/>
      </w:tblGrid>
      <w:tr w:rsidR="00B0434B" w:rsidRPr="009D0DFC" w:rsidTr="00B273B0">
        <w:tc>
          <w:tcPr>
            <w:tcW w:w="1101" w:type="dxa"/>
          </w:tcPr>
          <w:p w:rsidR="00B0434B" w:rsidRPr="009D0DFC" w:rsidRDefault="00B0434B" w:rsidP="00B273B0">
            <w:pPr>
              <w:rPr>
                <w:lang w:eastAsia="en-US"/>
              </w:rPr>
            </w:pPr>
            <w:r w:rsidRPr="009D0DFC">
              <w:rPr>
                <w:lang w:eastAsia="en-US"/>
              </w:rPr>
              <w:t>2009</w:t>
            </w:r>
          </w:p>
        </w:tc>
        <w:tc>
          <w:tcPr>
            <w:tcW w:w="8221" w:type="dxa"/>
          </w:tcPr>
          <w:p w:rsidR="00B0434B" w:rsidRDefault="00B0434B" w:rsidP="00B273B0">
            <w:pPr>
              <w:rPr>
                <w:lang w:eastAsia="en-US"/>
              </w:rPr>
            </w:pPr>
            <w:r w:rsidRPr="009D0DFC">
              <w:rPr>
                <w:lang w:eastAsia="en-US"/>
              </w:rPr>
              <w:t>aanleg</w:t>
            </w:r>
            <w:r>
              <w:rPr>
                <w:lang w:eastAsia="en-US"/>
              </w:rPr>
              <w:t xml:space="preserve"> van het Spanjaardsduin;</w:t>
            </w:r>
          </w:p>
          <w:p w:rsidR="00B0434B" w:rsidRDefault="00B0434B" w:rsidP="00B273B0">
            <w:pPr>
              <w:rPr>
                <w:lang w:eastAsia="en-US"/>
              </w:rPr>
            </w:pPr>
            <w:r>
              <w:rPr>
                <w:lang w:eastAsia="en-US"/>
              </w:rPr>
              <w:t>verwachte grondwaterstand is 2.45m NAP;</w:t>
            </w:r>
          </w:p>
          <w:p w:rsidR="00B0434B" w:rsidRDefault="00B0434B" w:rsidP="00B273B0">
            <w:pPr>
              <w:rPr>
                <w:lang w:eastAsia="en-US"/>
              </w:rPr>
            </w:pPr>
            <w:r w:rsidRPr="009D0DFC">
              <w:rPr>
                <w:lang w:eastAsia="en-US"/>
              </w:rPr>
              <w:t xml:space="preserve">dynamiek oude zeereep </w:t>
            </w:r>
            <w:r>
              <w:rPr>
                <w:lang w:eastAsia="en-US"/>
              </w:rPr>
              <w:t>blijft gelijk in de jaren na aanleg;</w:t>
            </w:r>
          </w:p>
          <w:p w:rsidR="00B0434B" w:rsidRPr="009D0DFC" w:rsidRDefault="00B0434B" w:rsidP="00B273B0">
            <w:pPr>
              <w:rPr>
                <w:lang w:eastAsia="en-US"/>
              </w:rPr>
            </w:pPr>
            <w:r>
              <w:rPr>
                <w:lang w:eastAsia="en-US"/>
              </w:rPr>
              <w:t xml:space="preserve">eerste vestiging van duintjes in </w:t>
            </w:r>
            <w:proofErr w:type="spellStart"/>
            <w:r>
              <w:rPr>
                <w:lang w:eastAsia="en-US"/>
              </w:rPr>
              <w:t>Zeeraket</w:t>
            </w:r>
            <w:proofErr w:type="spellEnd"/>
          </w:p>
        </w:tc>
      </w:tr>
      <w:tr w:rsidR="00B0434B" w:rsidRPr="009D0DFC" w:rsidTr="00B273B0">
        <w:tc>
          <w:tcPr>
            <w:tcW w:w="1101" w:type="dxa"/>
          </w:tcPr>
          <w:p w:rsidR="00B0434B" w:rsidRPr="009D0DFC" w:rsidRDefault="00B0434B" w:rsidP="00B273B0">
            <w:pPr>
              <w:rPr>
                <w:lang w:eastAsia="en-US"/>
              </w:rPr>
            </w:pPr>
            <w:r>
              <w:rPr>
                <w:lang w:eastAsia="en-US"/>
              </w:rPr>
              <w:t>2010</w:t>
            </w:r>
          </w:p>
        </w:tc>
        <w:tc>
          <w:tcPr>
            <w:tcW w:w="8221" w:type="dxa"/>
          </w:tcPr>
          <w:p w:rsidR="00B0434B" w:rsidRDefault="00B0434B" w:rsidP="00B273B0">
            <w:pPr>
              <w:rPr>
                <w:lang w:eastAsia="en-US"/>
              </w:rPr>
            </w:pPr>
            <w:r>
              <w:rPr>
                <w:lang w:eastAsia="en-US"/>
              </w:rPr>
              <w:t>achter het onbeplante basisduin stuift de vallei in en wordt deze smaller;</w:t>
            </w:r>
          </w:p>
          <w:p w:rsidR="00B0434B" w:rsidRDefault="00B0434B" w:rsidP="00B273B0">
            <w:pPr>
              <w:rPr>
                <w:lang w:eastAsia="en-US"/>
              </w:rPr>
            </w:pPr>
            <w:r>
              <w:rPr>
                <w:lang w:eastAsia="en-US"/>
              </w:rPr>
              <w:t>de vrees bestaat nog dat de vallei te ver uitstuift en daarom te nat zal worden;</w:t>
            </w:r>
          </w:p>
          <w:p w:rsidR="00B0434B" w:rsidRPr="009D0DFC" w:rsidRDefault="00B0434B" w:rsidP="00B273B0">
            <w:pPr>
              <w:rPr>
                <w:lang w:eastAsia="en-US"/>
              </w:rPr>
            </w:pPr>
            <w:r>
              <w:rPr>
                <w:lang w:eastAsia="en-US"/>
              </w:rPr>
              <w:t>te veel uitstuiving wordt nog als een risico gezien voor te natte omstandigheden</w:t>
            </w:r>
          </w:p>
        </w:tc>
      </w:tr>
      <w:tr w:rsidR="00B0434B" w:rsidRPr="009D0DFC" w:rsidTr="00B273B0">
        <w:tc>
          <w:tcPr>
            <w:tcW w:w="1101" w:type="dxa"/>
          </w:tcPr>
          <w:p w:rsidR="00B0434B" w:rsidRPr="009D0DFC" w:rsidRDefault="00B0434B" w:rsidP="00B273B0">
            <w:pPr>
              <w:rPr>
                <w:lang w:eastAsia="en-US"/>
              </w:rPr>
            </w:pPr>
            <w:r w:rsidRPr="009D0DFC">
              <w:rPr>
                <w:lang w:eastAsia="en-US"/>
              </w:rPr>
              <w:t>2012</w:t>
            </w:r>
          </w:p>
        </w:tc>
        <w:tc>
          <w:tcPr>
            <w:tcW w:w="8221" w:type="dxa"/>
          </w:tcPr>
          <w:p w:rsidR="00B0434B" w:rsidRDefault="00B0434B" w:rsidP="00B273B0">
            <w:pPr>
              <w:rPr>
                <w:lang w:eastAsia="en-US"/>
              </w:rPr>
            </w:pPr>
            <w:r w:rsidRPr="009D0DFC">
              <w:rPr>
                <w:lang w:eastAsia="en-US"/>
              </w:rPr>
              <w:t>aanplant op beplant basis</w:t>
            </w:r>
            <w:r>
              <w:rPr>
                <w:lang w:eastAsia="en-US"/>
              </w:rPr>
              <w:t>duin wordt duidelijk zichtbaar;</w:t>
            </w:r>
          </w:p>
          <w:p w:rsidR="00B0434B" w:rsidRDefault="00B0434B" w:rsidP="00B273B0">
            <w:pPr>
              <w:rPr>
                <w:lang w:eastAsia="en-US"/>
              </w:rPr>
            </w:pPr>
            <w:r>
              <w:rPr>
                <w:lang w:eastAsia="en-US"/>
              </w:rPr>
              <w:t>onbeplant basisduin verlaagd door erosie;</w:t>
            </w:r>
          </w:p>
          <w:p w:rsidR="00B0434B" w:rsidRDefault="00B0434B" w:rsidP="00B273B0">
            <w:pPr>
              <w:rPr>
                <w:lang w:eastAsia="en-US"/>
              </w:rPr>
            </w:pPr>
            <w:r>
              <w:rPr>
                <w:lang w:eastAsia="en-US"/>
              </w:rPr>
              <w:t>beginnende vestiging van helm in de vallei;</w:t>
            </w:r>
          </w:p>
          <w:p w:rsidR="00B0434B" w:rsidRPr="009D0DFC" w:rsidRDefault="00B0434B" w:rsidP="00B273B0">
            <w:pPr>
              <w:rPr>
                <w:lang w:eastAsia="en-US"/>
              </w:rPr>
            </w:pPr>
            <w:r w:rsidRPr="009D0DFC">
              <w:rPr>
                <w:lang w:eastAsia="en-US"/>
              </w:rPr>
              <w:t>dynamiseringsingrepen ten zuiden van slag Vlugtenburg</w:t>
            </w:r>
          </w:p>
        </w:tc>
      </w:tr>
      <w:tr w:rsidR="00B0434B" w:rsidRPr="009D0DFC" w:rsidTr="00B273B0">
        <w:tc>
          <w:tcPr>
            <w:tcW w:w="1101" w:type="dxa"/>
          </w:tcPr>
          <w:p w:rsidR="00B0434B" w:rsidRPr="009D0DFC" w:rsidRDefault="00B0434B" w:rsidP="00B273B0">
            <w:pPr>
              <w:rPr>
                <w:lang w:eastAsia="en-US"/>
              </w:rPr>
            </w:pPr>
            <w:r w:rsidRPr="009D0DFC">
              <w:rPr>
                <w:lang w:eastAsia="en-US"/>
              </w:rPr>
              <w:t>2013</w:t>
            </w:r>
          </w:p>
        </w:tc>
        <w:tc>
          <w:tcPr>
            <w:tcW w:w="8221" w:type="dxa"/>
          </w:tcPr>
          <w:p w:rsidR="00B0434B" w:rsidRDefault="00B0434B" w:rsidP="00B273B0">
            <w:pPr>
              <w:rPr>
                <w:lang w:eastAsia="en-US"/>
              </w:rPr>
            </w:pPr>
            <w:r w:rsidRPr="009D0DFC">
              <w:rPr>
                <w:lang w:eastAsia="en-US"/>
              </w:rPr>
              <w:t>niet beplant basisduin met stroken helm ingeplant</w:t>
            </w:r>
            <w:r>
              <w:rPr>
                <w:lang w:eastAsia="en-US"/>
              </w:rPr>
              <w:t xml:space="preserve"> om verdere verlaging tegen te gaan</w:t>
            </w:r>
            <w:r w:rsidRPr="009D0DFC">
              <w:rPr>
                <w:lang w:eastAsia="en-US"/>
              </w:rPr>
              <w:t xml:space="preserve">, de meest zeewaartse </w:t>
            </w:r>
            <w:r>
              <w:rPr>
                <w:lang w:eastAsia="en-US"/>
              </w:rPr>
              <w:t xml:space="preserve">strook wordt </w:t>
            </w:r>
            <w:r w:rsidRPr="009D0DFC">
              <w:rPr>
                <w:lang w:eastAsia="en-US"/>
              </w:rPr>
              <w:t>golvend</w:t>
            </w:r>
            <w:r>
              <w:rPr>
                <w:lang w:eastAsia="en-US"/>
              </w:rPr>
              <w:t xml:space="preserve"> ingeplant</w:t>
            </w:r>
            <w:r w:rsidRPr="009D0DFC">
              <w:rPr>
                <w:lang w:eastAsia="en-US"/>
              </w:rPr>
              <w:t xml:space="preserve">, de meest landwaartse </w:t>
            </w:r>
            <w:r>
              <w:rPr>
                <w:lang w:eastAsia="en-US"/>
              </w:rPr>
              <w:t xml:space="preserve">als een </w:t>
            </w:r>
            <w:r w:rsidRPr="009D0DFC">
              <w:rPr>
                <w:lang w:eastAsia="en-US"/>
              </w:rPr>
              <w:t>recht</w:t>
            </w:r>
            <w:r>
              <w:rPr>
                <w:lang w:eastAsia="en-US"/>
              </w:rPr>
              <w:t>e strook</w:t>
            </w:r>
            <w:r w:rsidRPr="009D0DFC">
              <w:rPr>
                <w:lang w:eastAsia="en-US"/>
              </w:rPr>
              <w:t>, met tussenliggend een kale zone;</w:t>
            </w:r>
          </w:p>
          <w:p w:rsidR="00B0434B" w:rsidRDefault="00B0434B" w:rsidP="00B273B0">
            <w:pPr>
              <w:rPr>
                <w:lang w:eastAsia="en-US"/>
              </w:rPr>
            </w:pPr>
            <w:r w:rsidRPr="009D0DFC">
              <w:rPr>
                <w:lang w:eastAsia="en-US"/>
              </w:rPr>
              <w:t>suppletie tussen 114-118</w:t>
            </w:r>
            <w:r>
              <w:rPr>
                <w:lang w:eastAsia="en-US"/>
              </w:rPr>
              <w:t xml:space="preserve"> (vooroeversuppleties, 1.5 Mm</w:t>
            </w:r>
            <w:r w:rsidRPr="00F01CE3">
              <w:rPr>
                <w:vertAlign w:val="superscript"/>
                <w:lang w:eastAsia="en-US"/>
              </w:rPr>
              <w:t>3</w:t>
            </w:r>
            <w:r w:rsidRPr="009D0DFC">
              <w:rPr>
                <w:lang w:eastAsia="en-US"/>
              </w:rPr>
              <w:t xml:space="preserve">); </w:t>
            </w:r>
          </w:p>
          <w:p w:rsidR="00B0434B" w:rsidRPr="009D0DFC" w:rsidRDefault="00B0434B" w:rsidP="00B273B0">
            <w:pPr>
              <w:rPr>
                <w:lang w:eastAsia="en-US"/>
              </w:rPr>
            </w:pPr>
            <w:r w:rsidRPr="009D0DFC">
              <w:rPr>
                <w:lang w:eastAsia="en-US"/>
              </w:rPr>
              <w:t>Stormen 28 oktober en sinterklaasstorm 5-6 dec 2013 met een beetje afslag en bijna instroming in de vallei</w:t>
            </w:r>
          </w:p>
        </w:tc>
      </w:tr>
      <w:tr w:rsidR="00B0434B" w:rsidRPr="009D0DFC" w:rsidTr="00B273B0">
        <w:tc>
          <w:tcPr>
            <w:tcW w:w="1101" w:type="dxa"/>
          </w:tcPr>
          <w:p w:rsidR="00B0434B" w:rsidRPr="009D0DFC" w:rsidRDefault="00B0434B" w:rsidP="00B273B0">
            <w:pPr>
              <w:rPr>
                <w:lang w:eastAsia="en-US"/>
              </w:rPr>
            </w:pPr>
            <w:r w:rsidRPr="009D0DFC">
              <w:rPr>
                <w:lang w:eastAsia="en-US"/>
              </w:rPr>
              <w:t>2014</w:t>
            </w:r>
          </w:p>
        </w:tc>
        <w:tc>
          <w:tcPr>
            <w:tcW w:w="8221" w:type="dxa"/>
          </w:tcPr>
          <w:p w:rsidR="00B0434B" w:rsidRDefault="00B0434B" w:rsidP="00B273B0">
            <w:pPr>
              <w:rPr>
                <w:lang w:eastAsia="en-US"/>
              </w:rPr>
            </w:pPr>
            <w:r w:rsidRPr="009D0DFC">
              <w:rPr>
                <w:lang w:eastAsia="en-US"/>
              </w:rPr>
              <w:t>aanvullende dynamiseringsingrepen ten zuiden van Vlugtenburg (aanleg duintjes)</w:t>
            </w:r>
            <w:r>
              <w:rPr>
                <w:lang w:eastAsia="en-US"/>
              </w:rPr>
              <w:t>;</w:t>
            </w:r>
          </w:p>
          <w:p w:rsidR="00B0434B" w:rsidRDefault="00B0434B" w:rsidP="00B273B0">
            <w:pPr>
              <w:rPr>
                <w:lang w:eastAsia="en-US"/>
              </w:rPr>
            </w:pPr>
            <w:r>
              <w:rPr>
                <w:lang w:eastAsia="en-US"/>
              </w:rPr>
              <w:t>verdroging van vallei door instuiven en verhoging in gevestigde Helm;</w:t>
            </w:r>
          </w:p>
          <w:p w:rsidR="00B0434B" w:rsidRPr="009D0DFC" w:rsidRDefault="00B0434B" w:rsidP="00B273B0">
            <w:pPr>
              <w:rPr>
                <w:lang w:eastAsia="en-US"/>
              </w:rPr>
            </w:pPr>
            <w:r>
              <w:rPr>
                <w:lang w:eastAsia="en-US"/>
              </w:rPr>
              <w:t>effect van strandhuisjes op de morfologie van het achterliggende basisduin wordt duidelijk;</w:t>
            </w:r>
          </w:p>
        </w:tc>
      </w:tr>
      <w:tr w:rsidR="00B0434B" w:rsidRPr="009D0DFC" w:rsidTr="00B273B0">
        <w:tc>
          <w:tcPr>
            <w:tcW w:w="1101" w:type="dxa"/>
          </w:tcPr>
          <w:p w:rsidR="00B0434B" w:rsidRPr="009D0DFC" w:rsidRDefault="00B0434B" w:rsidP="00B273B0">
            <w:pPr>
              <w:rPr>
                <w:lang w:eastAsia="en-US"/>
              </w:rPr>
            </w:pPr>
            <w:r w:rsidRPr="009D0DFC">
              <w:rPr>
                <w:lang w:eastAsia="en-US"/>
              </w:rPr>
              <w:t>2015</w:t>
            </w:r>
          </w:p>
        </w:tc>
        <w:tc>
          <w:tcPr>
            <w:tcW w:w="8221" w:type="dxa"/>
          </w:tcPr>
          <w:p w:rsidR="00B0434B" w:rsidRDefault="00B0434B" w:rsidP="00B273B0">
            <w:pPr>
              <w:rPr>
                <w:lang w:eastAsia="en-US"/>
              </w:rPr>
            </w:pPr>
            <w:r w:rsidRPr="009D0DFC">
              <w:rPr>
                <w:lang w:eastAsia="en-US"/>
              </w:rPr>
              <w:t xml:space="preserve">Duindoorn op basisduin wordt zichtbaar op </w:t>
            </w:r>
            <w:r>
              <w:rPr>
                <w:lang w:eastAsia="en-US"/>
              </w:rPr>
              <w:t>luchtfoto;</w:t>
            </w:r>
          </w:p>
          <w:p w:rsidR="00B0434B" w:rsidRDefault="00B0434B" w:rsidP="00B273B0">
            <w:pPr>
              <w:rPr>
                <w:lang w:eastAsia="en-US"/>
              </w:rPr>
            </w:pPr>
            <w:r>
              <w:rPr>
                <w:lang w:eastAsia="en-US"/>
              </w:rPr>
              <w:t>het wordt duidelijk dat de verwachte grondwaterstand van 2.45m NAP niet gehaald gaat worden;</w:t>
            </w:r>
          </w:p>
          <w:p w:rsidR="00B0434B" w:rsidRPr="009D0DFC" w:rsidRDefault="00B0434B" w:rsidP="00B273B0">
            <w:pPr>
              <w:rPr>
                <w:lang w:eastAsia="en-US"/>
              </w:rPr>
            </w:pPr>
            <w:r>
              <w:rPr>
                <w:lang w:eastAsia="en-US"/>
              </w:rPr>
              <w:t>verdere uitstuiving van de vallei is nu een kans om dichter bij het grondwater te komen</w:t>
            </w:r>
          </w:p>
        </w:tc>
      </w:tr>
      <w:tr w:rsidR="00B0434B" w:rsidRPr="009D0DFC" w:rsidTr="00B273B0">
        <w:tc>
          <w:tcPr>
            <w:tcW w:w="1101" w:type="dxa"/>
          </w:tcPr>
          <w:p w:rsidR="00B0434B" w:rsidRPr="009D0DFC" w:rsidRDefault="00B0434B" w:rsidP="00B273B0">
            <w:pPr>
              <w:rPr>
                <w:lang w:eastAsia="en-US"/>
              </w:rPr>
            </w:pPr>
            <w:r w:rsidRPr="009D0DFC">
              <w:rPr>
                <w:lang w:eastAsia="en-US"/>
              </w:rPr>
              <w:t>2016</w:t>
            </w:r>
          </w:p>
        </w:tc>
        <w:tc>
          <w:tcPr>
            <w:tcW w:w="8221" w:type="dxa"/>
          </w:tcPr>
          <w:p w:rsidR="00B0434B" w:rsidRDefault="00B0434B" w:rsidP="00B273B0">
            <w:pPr>
              <w:rPr>
                <w:lang w:eastAsia="en-US"/>
              </w:rPr>
            </w:pPr>
            <w:r w:rsidRPr="009D0DFC">
              <w:rPr>
                <w:lang w:eastAsia="en-US"/>
              </w:rPr>
              <w:t xml:space="preserve">grootschalige dynamiseringsingrepen ten zuiden van Vlugtenburg. Duindoorn op basisduin wordt zichtbaar op </w:t>
            </w:r>
            <w:r>
              <w:rPr>
                <w:lang w:eastAsia="en-US"/>
              </w:rPr>
              <w:t>luchtfoto;</w:t>
            </w:r>
          </w:p>
          <w:p w:rsidR="00B0434B" w:rsidRPr="009D0DFC" w:rsidRDefault="00B0434B" w:rsidP="00B273B0">
            <w:pPr>
              <w:rPr>
                <w:lang w:eastAsia="en-US"/>
              </w:rPr>
            </w:pPr>
            <w:r>
              <w:rPr>
                <w:lang w:eastAsia="en-US"/>
              </w:rPr>
              <w:t>forse instuiving van de vallei via Slag Vlugtenburg;</w:t>
            </w:r>
          </w:p>
        </w:tc>
      </w:tr>
      <w:tr w:rsidR="00B0434B" w:rsidRPr="009D0DFC" w:rsidTr="00B273B0">
        <w:tc>
          <w:tcPr>
            <w:tcW w:w="1101" w:type="dxa"/>
          </w:tcPr>
          <w:p w:rsidR="00B0434B" w:rsidRPr="009D0DFC" w:rsidRDefault="00B0434B" w:rsidP="00B273B0">
            <w:pPr>
              <w:rPr>
                <w:lang w:eastAsia="en-US"/>
              </w:rPr>
            </w:pPr>
            <w:r w:rsidRPr="009D0DFC">
              <w:rPr>
                <w:lang w:eastAsia="en-US"/>
              </w:rPr>
              <w:t>2017</w:t>
            </w:r>
          </w:p>
        </w:tc>
        <w:tc>
          <w:tcPr>
            <w:tcW w:w="8221" w:type="dxa"/>
          </w:tcPr>
          <w:p w:rsidR="00B0434B" w:rsidRDefault="00B0434B" w:rsidP="00B273B0">
            <w:pPr>
              <w:rPr>
                <w:lang w:eastAsia="en-US"/>
              </w:rPr>
            </w:pPr>
            <w:r w:rsidRPr="009D0DFC">
              <w:rPr>
                <w:lang w:eastAsia="en-US"/>
              </w:rPr>
              <w:t xml:space="preserve">veel vestiging van vegetatie in de vallei wordt zichtbaar op de </w:t>
            </w:r>
            <w:r>
              <w:rPr>
                <w:lang w:eastAsia="en-US"/>
              </w:rPr>
              <w:t>luchtfoto</w:t>
            </w:r>
            <w:r w:rsidRPr="009D0DFC">
              <w:rPr>
                <w:lang w:eastAsia="en-US"/>
              </w:rPr>
              <w:t xml:space="preserve">; </w:t>
            </w:r>
          </w:p>
          <w:p w:rsidR="00B0434B" w:rsidRDefault="00B0434B" w:rsidP="00B273B0">
            <w:pPr>
              <w:rPr>
                <w:lang w:eastAsia="en-US"/>
              </w:rPr>
            </w:pPr>
            <w:r>
              <w:rPr>
                <w:lang w:eastAsia="en-US"/>
              </w:rPr>
              <w:t>verwijderen van Helmopslag uit de vallei;</w:t>
            </w:r>
          </w:p>
          <w:p w:rsidR="00B0434B" w:rsidRDefault="00B0434B" w:rsidP="00B273B0">
            <w:pPr>
              <w:rPr>
                <w:lang w:eastAsia="en-US"/>
              </w:rPr>
            </w:pPr>
            <w:r w:rsidRPr="009D0DFC">
              <w:rPr>
                <w:lang w:eastAsia="en-US"/>
              </w:rPr>
              <w:t>rietpoten experiment n</w:t>
            </w:r>
            <w:r>
              <w:rPr>
                <w:lang w:eastAsia="en-US"/>
              </w:rPr>
              <w:t>oordkant vallei wordt zichtbaar;</w:t>
            </w:r>
            <w:r w:rsidRPr="009D0DFC">
              <w:rPr>
                <w:lang w:eastAsia="en-US"/>
              </w:rPr>
              <w:t xml:space="preserve"> </w:t>
            </w:r>
          </w:p>
          <w:p w:rsidR="00B0434B" w:rsidRDefault="00B0434B" w:rsidP="00B273B0">
            <w:pPr>
              <w:rPr>
                <w:lang w:eastAsia="en-US"/>
              </w:rPr>
            </w:pPr>
            <w:r w:rsidRPr="009D0DFC">
              <w:rPr>
                <w:lang w:eastAsia="en-US"/>
              </w:rPr>
              <w:t>aanplant van uit de vallei verwijderde helm op tussenzone tussen eerste en tweede helmstrook zuidelijk voorheen onbeplant basisduin</w:t>
            </w:r>
            <w:r>
              <w:rPr>
                <w:lang w:eastAsia="en-US"/>
              </w:rPr>
              <w:t>;</w:t>
            </w:r>
          </w:p>
          <w:p w:rsidR="00B0434B" w:rsidRDefault="00B0434B" w:rsidP="00B273B0">
            <w:pPr>
              <w:rPr>
                <w:lang w:eastAsia="en-US"/>
              </w:rPr>
            </w:pPr>
            <w:r>
              <w:rPr>
                <w:lang w:eastAsia="en-US"/>
              </w:rPr>
              <w:t>aanplant van een strook direct ten noorden van Slag Vlugtenburg om instuiving in de vallei via de slag te voorkomen;</w:t>
            </w:r>
          </w:p>
          <w:p w:rsidR="00B0434B" w:rsidRPr="009D0DFC" w:rsidRDefault="00B0434B" w:rsidP="00B273B0">
            <w:pPr>
              <w:rPr>
                <w:lang w:eastAsia="en-US"/>
              </w:rPr>
            </w:pPr>
            <w:r>
              <w:rPr>
                <w:lang w:eastAsia="en-US"/>
              </w:rPr>
              <w:t>voorzijde basisduin wordt steeds natuurlijker door aanstuiving en kwalificeert mogelijk al als H2120 (Witte duinen)</w:t>
            </w:r>
          </w:p>
        </w:tc>
      </w:tr>
      <w:tr w:rsidR="00B0434B" w:rsidRPr="009D0DFC" w:rsidTr="00B273B0">
        <w:tc>
          <w:tcPr>
            <w:tcW w:w="1101" w:type="dxa"/>
          </w:tcPr>
          <w:p w:rsidR="00B0434B" w:rsidRPr="009D0DFC" w:rsidRDefault="00B0434B" w:rsidP="00B273B0">
            <w:pPr>
              <w:rPr>
                <w:lang w:eastAsia="en-US"/>
              </w:rPr>
            </w:pPr>
            <w:r>
              <w:rPr>
                <w:lang w:eastAsia="en-US"/>
              </w:rPr>
              <w:t>2018</w:t>
            </w:r>
          </w:p>
        </w:tc>
        <w:tc>
          <w:tcPr>
            <w:tcW w:w="8221" w:type="dxa"/>
          </w:tcPr>
          <w:p w:rsidR="00B0434B" w:rsidRDefault="00B0434B" w:rsidP="00B273B0">
            <w:pPr>
              <w:rPr>
                <w:lang w:eastAsia="en-US"/>
              </w:rPr>
            </w:pPr>
            <w:r>
              <w:rPr>
                <w:lang w:eastAsia="en-US"/>
              </w:rPr>
              <w:t>verwijderen van Duindoorn van het basisduin (onvolledig);</w:t>
            </w:r>
          </w:p>
          <w:p w:rsidR="00B0434B" w:rsidRPr="009D0DFC" w:rsidRDefault="00B0434B" w:rsidP="00B273B0">
            <w:pPr>
              <w:rPr>
                <w:lang w:eastAsia="en-US"/>
              </w:rPr>
            </w:pPr>
            <w:r>
              <w:rPr>
                <w:lang w:eastAsia="en-US"/>
              </w:rPr>
              <w:t>beslissing voor verlagen vallei omdat beoogde H2190 anders niet realiseerbaar is i.v.m. te droge condities</w:t>
            </w:r>
          </w:p>
        </w:tc>
      </w:tr>
      <w:tr w:rsidR="00B0434B" w:rsidTr="00B273B0">
        <w:tc>
          <w:tcPr>
            <w:tcW w:w="1101" w:type="dxa"/>
          </w:tcPr>
          <w:p w:rsidR="00B0434B" w:rsidRPr="009D0DFC" w:rsidRDefault="00B0434B" w:rsidP="00B273B0">
            <w:pPr>
              <w:rPr>
                <w:lang w:eastAsia="en-US"/>
              </w:rPr>
            </w:pPr>
            <w:r w:rsidRPr="009D0DFC">
              <w:rPr>
                <w:lang w:eastAsia="en-US"/>
              </w:rPr>
              <w:t>2019</w:t>
            </w:r>
          </w:p>
        </w:tc>
        <w:tc>
          <w:tcPr>
            <w:tcW w:w="8221" w:type="dxa"/>
          </w:tcPr>
          <w:p w:rsidR="00B0434B" w:rsidRDefault="00B0434B" w:rsidP="00B273B0">
            <w:pPr>
              <w:rPr>
                <w:lang w:eastAsia="en-US"/>
              </w:rPr>
            </w:pPr>
            <w:r w:rsidRPr="009D0DFC">
              <w:rPr>
                <w:lang w:eastAsia="en-US"/>
              </w:rPr>
              <w:t>uitgraven vallei</w:t>
            </w:r>
            <w:r>
              <w:rPr>
                <w:lang w:eastAsia="en-US"/>
              </w:rPr>
              <w:t xml:space="preserve"> in vijf schotelvormige laagtes, waarbij diepste delen permanent onder water staan</w:t>
            </w:r>
          </w:p>
        </w:tc>
      </w:tr>
      <w:tr w:rsidR="00B0434B" w:rsidTr="00B273B0">
        <w:tc>
          <w:tcPr>
            <w:tcW w:w="1101" w:type="dxa"/>
          </w:tcPr>
          <w:p w:rsidR="00B0434B" w:rsidRPr="009D0DFC" w:rsidRDefault="00B0434B" w:rsidP="00B273B0">
            <w:pPr>
              <w:rPr>
                <w:lang w:eastAsia="en-US"/>
              </w:rPr>
            </w:pPr>
            <w:r>
              <w:rPr>
                <w:lang w:eastAsia="en-US"/>
              </w:rPr>
              <w:t>2020</w:t>
            </w:r>
          </w:p>
        </w:tc>
        <w:tc>
          <w:tcPr>
            <w:tcW w:w="8221" w:type="dxa"/>
          </w:tcPr>
          <w:p w:rsidR="00B0434B" w:rsidRPr="009D0DFC" w:rsidRDefault="00B0434B" w:rsidP="00B273B0">
            <w:pPr>
              <w:rPr>
                <w:lang w:eastAsia="en-US"/>
              </w:rPr>
            </w:pPr>
            <w:r>
              <w:rPr>
                <w:lang w:eastAsia="en-US"/>
              </w:rPr>
              <w:t>instuiven van de laagste delen</w:t>
            </w:r>
          </w:p>
        </w:tc>
      </w:tr>
    </w:tbl>
    <w:p w:rsidR="00B0434B" w:rsidRDefault="00B0434B" w:rsidP="00B0434B">
      <w:pPr>
        <w:ind w:left="1134" w:hanging="1134"/>
        <w:rPr>
          <w:lang w:eastAsia="en-US"/>
        </w:rPr>
      </w:pPr>
    </w:p>
    <w:p w:rsidR="00B0434B" w:rsidRDefault="00B0434B" w:rsidP="00B0434B">
      <w:r>
        <w:rPr>
          <w:noProof/>
        </w:rPr>
        <w:lastRenderedPageBreak/>
        <w:drawing>
          <wp:inline distT="0" distB="0" distL="0" distR="0" wp14:anchorId="72EE6340" wp14:editId="3E6277E6">
            <wp:extent cx="5759532" cy="4572000"/>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zicht_jarkusraaien.jpg"/>
                    <pic:cNvPicPr/>
                  </pic:nvPicPr>
                  <pic:blipFill rotWithShape="1">
                    <a:blip r:embed="rId58">
                      <a:extLst>
                        <a:ext uri="{28A0092B-C50C-407E-A947-70E740481C1C}">
                          <a14:useLocalDpi xmlns:a14="http://schemas.microsoft.com/office/drawing/2010/main" val="0"/>
                        </a:ext>
                      </a:extLst>
                    </a:blip>
                    <a:srcRect b="4108"/>
                    <a:stretch/>
                  </pic:blipFill>
                  <pic:spPr bwMode="auto">
                    <a:xfrm>
                      <a:off x="0" y="0"/>
                      <a:ext cx="5760720" cy="4572943"/>
                    </a:xfrm>
                    <a:prstGeom prst="rect">
                      <a:avLst/>
                    </a:prstGeom>
                    <a:ln>
                      <a:noFill/>
                    </a:ln>
                    <a:extLst>
                      <a:ext uri="{53640926-AAD7-44D8-BBD7-CCE9431645EC}">
                        <a14:shadowObscured xmlns:a14="http://schemas.microsoft.com/office/drawing/2010/main"/>
                      </a:ext>
                    </a:extLst>
                  </pic:spPr>
                </pic:pic>
              </a:graphicData>
            </a:graphic>
          </wp:inline>
        </w:drawing>
      </w:r>
    </w:p>
    <w:p w:rsidR="00B0434B" w:rsidRDefault="00B0434B" w:rsidP="00B0434B">
      <w:pPr>
        <w:pStyle w:val="Bijschrift"/>
      </w:pPr>
      <w:bookmarkStart w:id="205" w:name="_Ref47950506"/>
      <w:bookmarkStart w:id="206" w:name="_Toc49757779"/>
      <w:r>
        <w:t xml:space="preserve">Figuur </w:t>
      </w:r>
      <w:fldSimple w:instr=" STYLEREF 1 \s ">
        <w:r w:rsidR="00620770">
          <w:rPr>
            <w:noProof/>
          </w:rPr>
          <w:t>4</w:t>
        </w:r>
      </w:fldSimple>
      <w:r>
        <w:t>.</w:t>
      </w:r>
      <w:fldSimple w:instr=" SEQ Figuur \* ARABIC \s 1 ">
        <w:r w:rsidR="00620770">
          <w:rPr>
            <w:noProof/>
          </w:rPr>
          <w:t>1</w:t>
        </w:r>
      </w:fldSimple>
      <w:bookmarkEnd w:id="205"/>
      <w:r>
        <w:t xml:space="preserve">. Overzicht ligging besproken </w:t>
      </w:r>
      <w:proofErr w:type="spellStart"/>
      <w:r>
        <w:t>Jarkustransecten</w:t>
      </w:r>
      <w:proofErr w:type="spellEnd"/>
      <w:r>
        <w:t>.</w:t>
      </w:r>
      <w:bookmarkEnd w:id="206"/>
    </w:p>
    <w:p w:rsidR="00B0434B" w:rsidRDefault="00B0434B" w:rsidP="00B0434B">
      <w:pPr>
        <w:rPr>
          <w:lang w:eastAsia="en-US"/>
        </w:rPr>
      </w:pPr>
    </w:p>
    <w:p w:rsidR="00B0434B" w:rsidRDefault="00B0434B" w:rsidP="00B0434B">
      <w:pPr>
        <w:rPr>
          <w:lang w:eastAsia="en-US"/>
        </w:rPr>
      </w:pPr>
      <w:r>
        <w:rPr>
          <w:lang w:eastAsia="en-US"/>
        </w:rPr>
        <w:t>Transect 116.110 middendeel vallei, voorheen onbeplant basisduin, vallei maximaal verdiept (schotel 5). Het basisduin is aanvankelijk geërodeerd tot net onder 5m NAP, na de aangeplante stroken in 2013 weer gegroeid tot 9.3m NAP. De vallei is hier fors uitgestoven, in 2013 nog tot net boven 2.0m NAP, in 2018 tot net eronder. De vallei is met de verdieping tot onder het niveau van 2008 gedaald, en zou hier dus oorspronkelijk sediment moeten bevatten. In 2018 was overigens door uitstuiving al het niveau van 2008 bereikt.</w:t>
      </w:r>
    </w:p>
    <w:p w:rsidR="00B0434B" w:rsidRDefault="00B0434B" w:rsidP="00B0434B">
      <w:pPr>
        <w:rPr>
          <w:lang w:eastAsia="en-US"/>
        </w:rPr>
      </w:pPr>
    </w:p>
    <w:p w:rsidR="00B0434B" w:rsidRDefault="00B0434B" w:rsidP="00B0434B">
      <w:pPr>
        <w:rPr>
          <w:lang w:eastAsia="en-US"/>
        </w:rPr>
      </w:pPr>
      <w:r>
        <w:rPr>
          <w:lang w:eastAsia="en-US"/>
        </w:rPr>
        <w:t>Transect 116.360 zuidelijk deel vallei, beplant basisduin, vallei is hier niet verdiept. Het basisduin was hier oorspronkelijk smal, is aanzienlijk verbreed en verhoogd tot 10.7m. De vallei ligt hier hoog, ver boven de invloed van het grondwater. Sinds 2009 neemt de hoogte wel langzaam maar zeker af, tot inmiddels 3.2m NAP. De oude zeereep is aan de voorzijde stabiel, maar boven op heeft sedimentatie over een brede zone plaatsgevonden, mede gestimuleerd door de dynamiseringsingrepen in het kader van de herinrichting van Dixhoorndriehoek. Het zand van deze sedimentatiezone is afkomstig van een groot erosief vlak net ten zuiden van dit transect.</w:t>
      </w:r>
    </w:p>
    <w:p w:rsidR="00B0434B" w:rsidRDefault="00B0434B" w:rsidP="00B0434B">
      <w:pPr>
        <w:rPr>
          <w:lang w:eastAsia="en-US"/>
        </w:rPr>
      </w:pPr>
    </w:p>
    <w:p w:rsidR="00B0434B" w:rsidRDefault="00B0434B" w:rsidP="00B0434B">
      <w:pPr>
        <w:rPr>
          <w:lang w:eastAsia="en-US"/>
        </w:rPr>
      </w:pPr>
      <w:r>
        <w:rPr>
          <w:lang w:eastAsia="en-US"/>
        </w:rPr>
        <w:t>Transect 116.870 zuidelijk deel vallei, achter strandhuisjes, vallei is hier niet verdiept.</w:t>
      </w:r>
    </w:p>
    <w:p w:rsidR="00B0434B" w:rsidRDefault="00B0434B" w:rsidP="00B0434B">
      <w:pPr>
        <w:rPr>
          <w:lang w:eastAsia="en-US"/>
        </w:rPr>
      </w:pPr>
      <w:r>
        <w:rPr>
          <w:lang w:eastAsia="en-US"/>
        </w:rPr>
        <w:t>Het basisduin is hier aanmerkelijk minder verhoogd, de hoogte is nu 8.6m NAP. De vallei ligt hoog, op bijna 6m NAP en ligt dus ver buiten het bereik van het grondwater. Er is hier geen sprake van uitstuiving, het niveau van 2019 is vrijwel gelijk aan dat van 2009. In de oude zeereep overheerst forse erosie als gevolg van de dynamiseringsingrepen. Het strand is aanmerkelijk uitgebreid ten opzichte van 2009.</w:t>
      </w:r>
    </w:p>
    <w:p w:rsidR="00B0434B" w:rsidRDefault="00B0434B" w:rsidP="00B0434B">
      <w:pPr>
        <w:rPr>
          <w:lang w:eastAsia="en-US"/>
        </w:rPr>
        <w:sectPr w:rsidR="00B0434B" w:rsidSect="00B273B0">
          <w:footnotePr>
            <w:pos w:val="beneathText"/>
          </w:footnotePr>
          <w:type w:val="oddPage"/>
          <w:pgSz w:w="11906" w:h="16838" w:code="9"/>
          <w:pgMar w:top="1417" w:right="1417" w:bottom="1417" w:left="1417" w:header="708" w:footer="708" w:gutter="0"/>
          <w:cols w:space="708"/>
          <w:docGrid w:linePitch="360"/>
        </w:sectPr>
      </w:pPr>
    </w:p>
    <w:p w:rsidR="00B0434B" w:rsidRDefault="00B0434B" w:rsidP="00B0434B">
      <w:pPr>
        <w:rPr>
          <w:noProof/>
        </w:rPr>
      </w:pPr>
      <w:r>
        <w:rPr>
          <w:noProof/>
        </w:rPr>
        <w:lastRenderedPageBreak/>
        <w:drawing>
          <wp:inline distT="0" distB="0" distL="0" distR="0" wp14:anchorId="629E90E3" wp14:editId="7829489A">
            <wp:extent cx="2880000" cy="2520000"/>
            <wp:effectExtent l="0" t="0" r="0" b="0"/>
            <wp:docPr id="1" name="Grafie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Pr="003D7DC4">
        <w:rPr>
          <w:noProof/>
        </w:rPr>
        <w:t xml:space="preserve"> </w:t>
      </w:r>
      <w:r>
        <w:rPr>
          <w:noProof/>
        </w:rPr>
        <w:drawing>
          <wp:inline distT="0" distB="0" distL="0" distR="0" wp14:anchorId="62D32A9D" wp14:editId="5A16ADD0">
            <wp:extent cx="2880000" cy="2520000"/>
            <wp:effectExtent l="0" t="0" r="0" b="0"/>
            <wp:docPr id="10" name="Grafiek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Pr="003D7DC4">
        <w:rPr>
          <w:noProof/>
        </w:rPr>
        <w:t xml:space="preserve"> </w:t>
      </w:r>
      <w:r>
        <w:rPr>
          <w:noProof/>
        </w:rPr>
        <w:drawing>
          <wp:inline distT="0" distB="0" distL="0" distR="0" wp14:anchorId="3316EA2B" wp14:editId="112232CA">
            <wp:extent cx="2880000" cy="2520000"/>
            <wp:effectExtent l="0" t="0" r="0" b="0"/>
            <wp:docPr id="11" name="Grafiek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Pr="003D7DC4">
        <w:rPr>
          <w:noProof/>
        </w:rPr>
        <w:t xml:space="preserve"> </w:t>
      </w:r>
      <w:r>
        <w:rPr>
          <w:noProof/>
        </w:rPr>
        <w:drawing>
          <wp:inline distT="0" distB="0" distL="0" distR="0" wp14:anchorId="68032794" wp14:editId="5C123B72">
            <wp:extent cx="2880000" cy="2520000"/>
            <wp:effectExtent l="0" t="0" r="0" b="0"/>
            <wp:docPr id="15" name="Grafiek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Pr="003D7DC4">
        <w:rPr>
          <w:noProof/>
        </w:rPr>
        <w:t xml:space="preserve"> </w:t>
      </w:r>
      <w:r>
        <w:rPr>
          <w:noProof/>
        </w:rPr>
        <w:drawing>
          <wp:inline distT="0" distB="0" distL="0" distR="0" wp14:anchorId="427F66B8" wp14:editId="2C9486AC">
            <wp:extent cx="2880000" cy="2520000"/>
            <wp:effectExtent l="0" t="0" r="0" b="0"/>
            <wp:docPr id="18" name="Grafiek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Pr="003D7DC4">
        <w:rPr>
          <w:noProof/>
        </w:rPr>
        <w:t xml:space="preserve"> </w:t>
      </w:r>
      <w:r>
        <w:rPr>
          <w:noProof/>
        </w:rPr>
        <w:drawing>
          <wp:inline distT="0" distB="0" distL="0" distR="0" wp14:anchorId="58FF488D" wp14:editId="548F41C8">
            <wp:extent cx="2880000" cy="2520000"/>
            <wp:effectExtent l="0" t="0" r="0" b="0"/>
            <wp:docPr id="20" name="Grafiek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B0434B" w:rsidRDefault="00B0434B" w:rsidP="00B0434B">
      <w:pPr>
        <w:pStyle w:val="Bijschrift"/>
        <w:sectPr w:rsidR="00B0434B" w:rsidSect="00B273B0">
          <w:footnotePr>
            <w:pos w:val="beneathText"/>
          </w:footnotePr>
          <w:pgSz w:w="16838" w:h="11906" w:orient="landscape" w:code="9"/>
          <w:pgMar w:top="1417" w:right="1417" w:bottom="1417" w:left="1417" w:header="708" w:footer="708" w:gutter="0"/>
          <w:cols w:space="708"/>
          <w:docGrid w:linePitch="360"/>
        </w:sectPr>
      </w:pPr>
      <w:bookmarkStart w:id="207" w:name="_Ref47944107"/>
      <w:bookmarkStart w:id="208" w:name="_Toc49757780"/>
      <w:r>
        <w:t xml:space="preserve">Figuur </w:t>
      </w:r>
      <w:fldSimple w:instr=" STYLEREF 1 \s ">
        <w:r w:rsidR="00620770">
          <w:rPr>
            <w:noProof/>
          </w:rPr>
          <w:t>4</w:t>
        </w:r>
      </w:fldSimple>
      <w:r>
        <w:t>.</w:t>
      </w:r>
      <w:fldSimple w:instr=" SEQ Figuur \* ARABIC \s 1 ">
        <w:r w:rsidR="00620770">
          <w:rPr>
            <w:noProof/>
          </w:rPr>
          <w:t>2</w:t>
        </w:r>
      </w:fldSimple>
      <w:bookmarkEnd w:id="207"/>
      <w:r>
        <w:t>. Enkele voorbeelden van profielontwikkeling in het Spanjaardsduin. De zee ligt links in de grafieken.</w:t>
      </w:r>
      <w:bookmarkEnd w:id="208"/>
      <w:r w:rsidR="0055561A">
        <w:t xml:space="preserve">115.10: voorheen onbeplant basisduin noord, 115.60: recreatie-eiland noord, 115.86: recreatie-eiland zuid, 116.11: voorheen onbeplant basisduin zuid, 116.36: beplant basisduin zuid, 116.87: beplant basisduin ter hoogte van de strandhuisjes. </w:t>
      </w:r>
    </w:p>
    <w:p w:rsidR="00B0434B" w:rsidRDefault="00B0434B" w:rsidP="00B0434B">
      <w:r>
        <w:rPr>
          <w:noProof/>
        </w:rPr>
        <w:lastRenderedPageBreak/>
        <w:drawing>
          <wp:inline distT="0" distB="0" distL="0" distR="0" wp14:anchorId="16DB7977" wp14:editId="7CCF7B9B">
            <wp:extent cx="5760720" cy="8060690"/>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hoogteverschil_2009a-2014a.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720" cy="8060690"/>
                    </a:xfrm>
                    <a:prstGeom prst="rect">
                      <a:avLst/>
                    </a:prstGeom>
                  </pic:spPr>
                </pic:pic>
              </a:graphicData>
            </a:graphic>
          </wp:inline>
        </w:drawing>
      </w:r>
    </w:p>
    <w:p w:rsidR="00B0434B" w:rsidRPr="002A5EFD" w:rsidRDefault="00B0434B" w:rsidP="00B0434B">
      <w:pPr>
        <w:pStyle w:val="Bijschrift"/>
      </w:pPr>
      <w:bookmarkStart w:id="209" w:name="_Toc49757781"/>
      <w:r>
        <w:t xml:space="preserve">Figuur </w:t>
      </w:r>
      <w:fldSimple w:instr=" STYLEREF 1 \s ">
        <w:r w:rsidR="00620770">
          <w:rPr>
            <w:noProof/>
          </w:rPr>
          <w:t>4</w:t>
        </w:r>
      </w:fldSimple>
      <w:r>
        <w:t>.</w:t>
      </w:r>
      <w:fldSimple w:instr=" SEQ Figuur \* ARABIC \s 1 ">
        <w:r w:rsidR="00620770">
          <w:rPr>
            <w:noProof/>
          </w:rPr>
          <w:t>3</w:t>
        </w:r>
      </w:fldSimple>
      <w:r w:rsidRPr="002A5EFD">
        <w:t xml:space="preserve"> </w:t>
      </w:r>
      <w:r>
        <w:t>Hoogteverschillen tussen maart 2009 en januari 2014.</w:t>
      </w:r>
      <w:bookmarkEnd w:id="209"/>
    </w:p>
    <w:p w:rsidR="00B0434B" w:rsidRDefault="00B0434B" w:rsidP="00B0434B">
      <w:pPr>
        <w:rPr>
          <w:lang w:eastAsia="en-US"/>
        </w:rPr>
      </w:pPr>
      <w:r>
        <w:rPr>
          <w:noProof/>
        </w:rPr>
        <w:lastRenderedPageBreak/>
        <w:drawing>
          <wp:inline distT="0" distB="0" distL="0" distR="0" wp14:anchorId="3EC5DE0C" wp14:editId="47E44C33">
            <wp:extent cx="5760720" cy="8060690"/>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hoogteverschil_2014a-2019a.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720" cy="8060690"/>
                    </a:xfrm>
                    <a:prstGeom prst="rect">
                      <a:avLst/>
                    </a:prstGeom>
                  </pic:spPr>
                </pic:pic>
              </a:graphicData>
            </a:graphic>
          </wp:inline>
        </w:drawing>
      </w:r>
    </w:p>
    <w:p w:rsidR="00B0434B" w:rsidRPr="002A5EFD" w:rsidRDefault="00B0434B" w:rsidP="00B0434B">
      <w:pPr>
        <w:pStyle w:val="Bijschrift"/>
      </w:pPr>
      <w:bookmarkStart w:id="210" w:name="_Toc49757782"/>
      <w:r>
        <w:t xml:space="preserve">Figuur </w:t>
      </w:r>
      <w:fldSimple w:instr=" STYLEREF 1 \s ">
        <w:r w:rsidR="00620770">
          <w:rPr>
            <w:noProof/>
          </w:rPr>
          <w:t>4</w:t>
        </w:r>
      </w:fldSimple>
      <w:r>
        <w:t>.</w:t>
      </w:r>
      <w:fldSimple w:instr=" SEQ Figuur \* ARABIC \s 1 ">
        <w:r w:rsidR="00620770">
          <w:rPr>
            <w:noProof/>
          </w:rPr>
          <w:t>4</w:t>
        </w:r>
      </w:fldSimple>
      <w:r>
        <w:t>. Hoogteverschillen tussen januari 2014 en april 2019.</w:t>
      </w:r>
      <w:bookmarkEnd w:id="210"/>
    </w:p>
    <w:p w:rsidR="00B0434B" w:rsidRDefault="00B0434B" w:rsidP="00B0434B">
      <w:pPr>
        <w:pStyle w:val="Kop2"/>
        <w:numPr>
          <w:ilvl w:val="1"/>
          <w:numId w:val="2"/>
        </w:numPr>
        <w:tabs>
          <w:tab w:val="clear" w:pos="718"/>
          <w:tab w:val="num" w:pos="576"/>
        </w:tabs>
        <w:ind w:left="576"/>
      </w:pPr>
      <w:bookmarkStart w:id="211" w:name="_Toc49772645"/>
      <w:r>
        <w:lastRenderedPageBreak/>
        <w:t>De ontwikkeling van het Spanjaardsduin van jaar tot jaar</w:t>
      </w:r>
      <w:bookmarkEnd w:id="211"/>
    </w:p>
    <w:p w:rsidR="00B0434B" w:rsidRDefault="00B0434B" w:rsidP="00B0434B">
      <w:pPr>
        <w:rPr>
          <w:lang w:eastAsia="en-US"/>
        </w:rPr>
      </w:pPr>
      <w:r>
        <w:rPr>
          <w:lang w:eastAsia="en-US"/>
        </w:rPr>
        <w:t>Onderstaande informatie is ontleend aan de monitoringsrapporten geomorfologie waarop de jaarverslagen zijn gebaseerd.</w:t>
      </w:r>
    </w:p>
    <w:p w:rsidR="00B0434B" w:rsidRPr="00594D0D" w:rsidRDefault="00B0434B" w:rsidP="00B0434B">
      <w:pPr>
        <w:rPr>
          <w:lang w:eastAsia="en-US"/>
        </w:rPr>
      </w:pPr>
    </w:p>
    <w:p w:rsidR="00B0434B" w:rsidRPr="00AF0EB3" w:rsidRDefault="00B0434B" w:rsidP="00B0434B">
      <w:pPr>
        <w:rPr>
          <w:b/>
          <w:i/>
          <w:lang w:eastAsia="en-US"/>
        </w:rPr>
      </w:pPr>
      <w:r w:rsidRPr="00AF0EB3">
        <w:rPr>
          <w:b/>
          <w:i/>
          <w:lang w:eastAsia="en-US"/>
        </w:rPr>
        <w:t>2009-2010</w:t>
      </w:r>
    </w:p>
    <w:p w:rsidR="00B0434B" w:rsidRDefault="00B0434B" w:rsidP="00B0434B">
      <w:pPr>
        <w:rPr>
          <w:lang w:eastAsia="en-US"/>
        </w:rPr>
      </w:pPr>
      <w:r>
        <w:rPr>
          <w:lang w:eastAsia="en-US"/>
        </w:rPr>
        <w:t xml:space="preserve">De vallei is vooral erosief. Er ontstaan wel al kleine duintjes, overwegend in </w:t>
      </w:r>
      <w:proofErr w:type="spellStart"/>
      <w:r>
        <w:rPr>
          <w:lang w:eastAsia="en-US"/>
        </w:rPr>
        <w:t>Zeeraket</w:t>
      </w:r>
      <w:proofErr w:type="spellEnd"/>
      <w:r>
        <w:rPr>
          <w:lang w:eastAsia="en-US"/>
        </w:rPr>
        <w:t>. Veel overstuiving treedt op aan de achterzijde van het basisduin, waardoor de vallei hier dichtgeknepen wordt. Er ontstaan al op diverse plaatsen schelpenvloertjes. Het basisduin wordt breder. Waar aangeplant is, vooral aan de voorzijde, wordt het basisduin ook hoger. Waar niet aangeplant is, wordt het ook breder, maar aan de achterzijde, en lager, de erosie speelt vooral rond de top.</w:t>
      </w:r>
    </w:p>
    <w:p w:rsidR="00B0434B" w:rsidRPr="00286E12" w:rsidRDefault="00B0434B" w:rsidP="00B0434B">
      <w:pPr>
        <w:rPr>
          <w:rFonts w:ascii="Calibri" w:hAnsi="Calibri"/>
          <w:sz w:val="24"/>
        </w:rPr>
      </w:pPr>
      <w:r>
        <w:rPr>
          <w:lang w:eastAsia="en-US"/>
        </w:rPr>
        <w:t xml:space="preserve">In het grootste deel van de vallei ligt het grondwater ruim onder het maaiveld. Het grondwater stijgt nog nauwelijks. Een stijging van het grondwater wordt wel verwacht. Daarom is het ook nog de bedoeling dat er zand de vallei instuift, zodat daar een natuurlijk opgestoven bodem de basis kan vormen voor de ecologische ontwikkeling. Omdat er vanaf het beplante basisduin geen zand de vallei instuift, wordt aanbevolen hier lokaal, </w:t>
      </w:r>
      <w:proofErr w:type="spellStart"/>
      <w:r>
        <w:rPr>
          <w:lang w:eastAsia="en-US"/>
        </w:rPr>
        <w:t>pleksgewijs</w:t>
      </w:r>
      <w:proofErr w:type="spellEnd"/>
      <w:r>
        <w:rPr>
          <w:lang w:eastAsia="en-US"/>
        </w:rPr>
        <w:t xml:space="preserve">, helm te verwijderen. De zandbron vanaf het niet beplante basisduin wordt niet voldoende geacht om de gewenste hoogteverandering in de vallei te realiseren. </w:t>
      </w:r>
    </w:p>
    <w:p w:rsidR="00B0434B" w:rsidRDefault="00B0434B" w:rsidP="00B0434B">
      <w:pPr>
        <w:rPr>
          <w:lang w:eastAsia="en-US"/>
        </w:rPr>
      </w:pPr>
    </w:p>
    <w:p w:rsidR="00B0434B" w:rsidRPr="00AF0EB3" w:rsidRDefault="00B0434B" w:rsidP="00B0434B">
      <w:pPr>
        <w:rPr>
          <w:b/>
          <w:i/>
          <w:lang w:eastAsia="en-US"/>
        </w:rPr>
      </w:pPr>
      <w:r w:rsidRPr="00AF0EB3">
        <w:rPr>
          <w:b/>
          <w:i/>
          <w:lang w:eastAsia="en-US"/>
        </w:rPr>
        <w:t>2010-2011</w:t>
      </w:r>
    </w:p>
    <w:p w:rsidR="00B0434B" w:rsidRDefault="00B0434B" w:rsidP="00B0434B">
      <w:pPr>
        <w:rPr>
          <w:lang w:eastAsia="en-US"/>
        </w:rPr>
      </w:pPr>
      <w:r>
        <w:rPr>
          <w:lang w:eastAsia="en-US"/>
        </w:rPr>
        <w:t>Door groei van het basisduin versmalt de ruimte voor de ingesloten vallei. Het beplante basisduin groeit in de hoogte, het niet beplante basisduin wordt steeds lager, maar blijft ook groeien aan de landwaartse zijde. Schelpenvloertjes in de vallei blijven aanwezig, maar lijken vooralsnog de erosie niet tegen te houden. De duinvallei is over de gehele lengte in het midden enkele decimeters uitgestoven. Vooral aan de noordkant wordt door instuiving de vallei steeds smaller. Achter het beplante basisduin is de erosie van de vallei sterker dan achter het onbeplante basisduin. Er heerst de vrees dat de vallei te ver uitstuift en in de toekomst door de dan nog verwachtte stijging van de grondwaterstand permanent onder water komt te staan. De gewenste optimale hoogte ligt dan nog tussen 2.1en 2.7m NAP. De verwachte grondwaterstand is 2.45m NAP.</w:t>
      </w:r>
    </w:p>
    <w:p w:rsidR="00B0434B" w:rsidRDefault="00B0434B" w:rsidP="00B0434B">
      <w:pPr>
        <w:rPr>
          <w:lang w:eastAsia="en-US"/>
        </w:rPr>
      </w:pPr>
      <w:r>
        <w:rPr>
          <w:lang w:eastAsia="en-US"/>
        </w:rPr>
        <w:t>Ook in de oude zeereep is het effect van beplant en niet beplant basisduin merkbaar. Ter hoogte van de beplante delen is er weinig veranderd in de oude zeereep. Ter hoogte van de onbeplante delen, en noordoostelijk hiervan komt er juist veel zand bij. De top is hier verhoogd en de duinvoet heeft zich richting vallei uitgebreid. Dit is gunstig voor de vorming van de Grijze duinen, maar ongunstig voor de omvang van de vallei. De wens is op dat moment dat de oude zeereep ongeveer 40m breed zal worden voor de ontwikkeling van Grijze duinen. Deze verbreding is op de delen achter het onbeplante basisduin al bereikt, maar achter het beplante basisduin is de oude zeereep nog weinig veranderd.</w:t>
      </w:r>
    </w:p>
    <w:p w:rsidR="00B0434B" w:rsidRDefault="00B0434B" w:rsidP="00B0434B">
      <w:pPr>
        <w:autoSpaceDE w:val="0"/>
        <w:autoSpaceDN w:val="0"/>
        <w:adjustRightInd w:val="0"/>
        <w:spacing w:line="240" w:lineRule="auto"/>
        <w:jc w:val="left"/>
        <w:rPr>
          <w:rFonts w:ascii="TTE17F6BF0t00" w:eastAsiaTheme="minorHAnsi" w:hAnsi="TTE17F6BF0t00" w:cs="TTE17F6BF0t00"/>
          <w:szCs w:val="20"/>
          <w:lang w:eastAsia="en-US"/>
        </w:rPr>
      </w:pPr>
    </w:p>
    <w:p w:rsidR="00B0434B" w:rsidRPr="00AF0EB3" w:rsidRDefault="00B0434B" w:rsidP="00B0434B">
      <w:pPr>
        <w:rPr>
          <w:b/>
          <w:i/>
          <w:lang w:eastAsia="en-US"/>
        </w:rPr>
      </w:pPr>
      <w:r w:rsidRPr="00AF0EB3">
        <w:rPr>
          <w:b/>
          <w:i/>
          <w:lang w:eastAsia="en-US"/>
        </w:rPr>
        <w:t>2011-2012</w:t>
      </w:r>
    </w:p>
    <w:p w:rsidR="00B0434B" w:rsidRDefault="00B0434B" w:rsidP="00B0434B">
      <w:pPr>
        <w:rPr>
          <w:lang w:eastAsia="en-US"/>
        </w:rPr>
      </w:pPr>
      <w:r>
        <w:rPr>
          <w:lang w:eastAsia="en-US"/>
        </w:rPr>
        <w:t xml:space="preserve">Het strand wordt smaller, mede door een verdieping van de onderwateroever, maar voldoet nog als zandbron. De verbreding van het basisduin, zowel het beplante als het niet beplante, zet door, bij het niet beplante deel vooral aan de achterzijde. Ook het versmallen van de vallei zet daarmee door, maar aan de noordzijde is inmiddels sprake van een verschuiving, omdat hier de vallei aan de zijde van de oude zeereep uitbreidt. Het beplante basisduin is sinds 2010 al meer dan 2m hoger geworden, het niet beplante basisduin is 0.3 tot 0.7m lager geworden. Aan de noordkant is het inmiddels overal lager dan 5m NAP, wat betekent dat met storm en hoog water de zee de vallei zou kunnen binnen dringen. Er wordt gepleit voor </w:t>
      </w:r>
      <w:proofErr w:type="spellStart"/>
      <w:r>
        <w:rPr>
          <w:lang w:eastAsia="en-US"/>
        </w:rPr>
        <w:t>stuifbeperkende</w:t>
      </w:r>
      <w:proofErr w:type="spellEnd"/>
      <w:r>
        <w:rPr>
          <w:lang w:eastAsia="en-US"/>
        </w:rPr>
        <w:t xml:space="preserve"> maatregelen om verdere verlaging tegen te gaan en zelfs </w:t>
      </w:r>
      <w:proofErr w:type="spellStart"/>
      <w:r>
        <w:rPr>
          <w:lang w:eastAsia="en-US"/>
        </w:rPr>
        <w:t>opstuiving</w:t>
      </w:r>
      <w:proofErr w:type="spellEnd"/>
      <w:r>
        <w:rPr>
          <w:lang w:eastAsia="en-US"/>
        </w:rPr>
        <w:t xml:space="preserve"> naar een hoger niveau te stimuleren. Dit wordt in 2013 uitgevoerd, in de vorm van twee stroken met helm op het niet beplante basisduin. De eerste strook wordt golvend aangelegd, tegen de duinvoet, de tweede strook wordt aan de landwaartse zijde aangelegd in een rechte baan.</w:t>
      </w:r>
    </w:p>
    <w:p w:rsidR="00B0434B" w:rsidRDefault="00B0434B" w:rsidP="00B0434B">
      <w:pPr>
        <w:rPr>
          <w:lang w:eastAsia="en-US"/>
        </w:rPr>
      </w:pPr>
      <w:r>
        <w:rPr>
          <w:lang w:eastAsia="en-US"/>
        </w:rPr>
        <w:lastRenderedPageBreak/>
        <w:t xml:space="preserve">De vallei diept steeds verder uit, waardoor het oppervlak van de lage valleibodem (beneden 2.5m NAP) steeds verder toeneemt. In februari 2013 leidde dat voor het eerst tot grondwater boven het oppervlak. Deze stijging van het grondwater is overigens tijdelijk, en het gevolg van een relatief groot neerslagoverschot. Ondanks de aanwezige schelpenvloertjes gaat de erosie in de vallei nog door. </w:t>
      </w:r>
    </w:p>
    <w:p w:rsidR="00B0434B" w:rsidRDefault="00B0434B" w:rsidP="00B0434B">
      <w:pPr>
        <w:rPr>
          <w:lang w:eastAsia="en-US"/>
        </w:rPr>
      </w:pPr>
    </w:p>
    <w:p w:rsidR="00B0434B" w:rsidRDefault="00B0434B" w:rsidP="00B0434B">
      <w:pPr>
        <w:rPr>
          <w:lang w:eastAsia="en-US"/>
        </w:rPr>
      </w:pPr>
      <w:r>
        <w:rPr>
          <w:lang w:eastAsia="en-US"/>
        </w:rPr>
        <w:t>Langs Slag Vlugtenburg wordt veel zand vanaf het strand richting vallei geblazen, waardoor de dam breder wordt (de duikers zijn dan al lang onder gestoven) maar waardoor ook zand in de vallei wordt afgezet.</w:t>
      </w:r>
    </w:p>
    <w:p w:rsidR="00B0434B" w:rsidRDefault="00B0434B" w:rsidP="00B0434B">
      <w:pPr>
        <w:rPr>
          <w:lang w:eastAsia="en-US"/>
        </w:rPr>
      </w:pPr>
    </w:p>
    <w:p w:rsidR="00B0434B" w:rsidRDefault="00B0434B" w:rsidP="00B0434B">
      <w:pPr>
        <w:autoSpaceDE w:val="0"/>
        <w:autoSpaceDN w:val="0"/>
        <w:adjustRightInd w:val="0"/>
        <w:rPr>
          <w:rFonts w:cs="Trebuchet MS"/>
          <w:szCs w:val="20"/>
        </w:rPr>
      </w:pPr>
      <w:r w:rsidRPr="00265474">
        <w:rPr>
          <w:rFonts w:cs="Trebuchet MS"/>
          <w:szCs w:val="20"/>
        </w:rPr>
        <w:t>Er wordt nog een stijging van het grondwater verwacht. In combinatie met de inmiddels gerealiseerde verlaging van de vallei zou dit tot het beoogde doel van 6.1ha potentieel vochtige duinvallei kunnen leiden.</w:t>
      </w:r>
      <w:r>
        <w:rPr>
          <w:rFonts w:cs="Trebuchet MS"/>
          <w:szCs w:val="20"/>
        </w:rPr>
        <w:t xml:space="preserve"> Een deel zou te nat worden, zodat verdere uitstuiving van de laagste delen niet gewenst is. In de hogere delen zou echter nog wel enige uitstuiving gewenst zijn, zodat te droge delen alsnog dichter bij het grondwater komen.</w:t>
      </w:r>
    </w:p>
    <w:p w:rsidR="00B0434B" w:rsidRDefault="00B0434B" w:rsidP="00B0434B">
      <w:pPr>
        <w:autoSpaceDE w:val="0"/>
        <w:autoSpaceDN w:val="0"/>
        <w:adjustRightInd w:val="0"/>
        <w:rPr>
          <w:rFonts w:cs="Trebuchet MS"/>
          <w:szCs w:val="20"/>
        </w:rPr>
      </w:pPr>
    </w:p>
    <w:p w:rsidR="00B0434B" w:rsidRDefault="00B0434B" w:rsidP="00B0434B">
      <w:pPr>
        <w:autoSpaceDE w:val="0"/>
        <w:autoSpaceDN w:val="0"/>
        <w:adjustRightInd w:val="0"/>
        <w:rPr>
          <w:rFonts w:cs="Trebuchet MS"/>
          <w:i/>
          <w:szCs w:val="20"/>
        </w:rPr>
      </w:pPr>
      <w:r>
        <w:rPr>
          <w:rFonts w:cs="Trebuchet MS"/>
          <w:szCs w:val="20"/>
        </w:rPr>
        <w:t>De beoogde 9.8ha Grijze duinen zijn ruim binnen bereik. Wel is de dynamiek op nog zodanig groot dat er vooral Witte duinen voorkomen. De zone van de oude zeereep blijft dynamisch, met onregelmatige duinvormen. Op termijn zal de dynamiek af moeten nemen om tot een ontwikkeling van Grijze duinen te komen.</w:t>
      </w:r>
    </w:p>
    <w:p w:rsidR="00B0434B" w:rsidRDefault="00B0434B" w:rsidP="00B0434B">
      <w:pPr>
        <w:autoSpaceDE w:val="0"/>
        <w:autoSpaceDN w:val="0"/>
        <w:adjustRightInd w:val="0"/>
        <w:rPr>
          <w:rFonts w:cs="Trebuchet MS"/>
          <w:i/>
          <w:szCs w:val="20"/>
        </w:rPr>
      </w:pPr>
    </w:p>
    <w:p w:rsidR="00B0434B" w:rsidRPr="00AF0EB3" w:rsidRDefault="00B0434B" w:rsidP="00B0434B">
      <w:pPr>
        <w:rPr>
          <w:b/>
          <w:i/>
          <w:lang w:eastAsia="en-US"/>
        </w:rPr>
      </w:pPr>
      <w:r w:rsidRPr="00AF0EB3">
        <w:rPr>
          <w:b/>
          <w:i/>
          <w:lang w:eastAsia="en-US"/>
        </w:rPr>
        <w:t>2013-2014</w:t>
      </w:r>
    </w:p>
    <w:p w:rsidR="00B0434B" w:rsidRDefault="00B0434B" w:rsidP="00B0434B">
      <w:pPr>
        <w:jc w:val="left"/>
      </w:pPr>
      <w:r>
        <w:t>Bij stormen in 2013 is het voorheen niet beplante basisduin bijna overstroomd. Er zijn sporen van golven die de top van het talud hebben bereikt. Het voorheen niet beplante basisduin is dankzij de aanplant van twee helmstroken hoger geworden. In de meest zeewaartse strook is de hoogte met ruim 1m toegenomen. In de meest landwaartse strook is de verhoging slechts enkele decimeters, wat aangeeft dat de zandaanvoer vanaf het strand richting vallei waarschijnlijk beperkt is. Instroming van de vallei met zeewater is minder waarschijnlijk geworden. Door deze stabilisatie is de vallei zelf door verder uitstuiven groter en dieper geworden. De aanvoer van zand richting oude zeereep is ook  gestagneerd. Het voorheen niet beplante basisduin fungeert niet meer als zandbron.</w:t>
      </w:r>
    </w:p>
    <w:p w:rsidR="00B0434B" w:rsidRDefault="00B0434B" w:rsidP="00B0434B">
      <w:pPr>
        <w:jc w:val="left"/>
      </w:pPr>
      <w:r>
        <w:t>In de hogere delen van de vallei (waar zich grijze duinvegetaties moeten ontwikkelen) overheerst erosie en zijn op grote schaal schelpvloertjes aanwezig. Buiten de met helm vastgelegde terreindelen is de dynamiek onverminderd groot.</w:t>
      </w:r>
    </w:p>
    <w:p w:rsidR="00B0434B" w:rsidRDefault="00B0434B" w:rsidP="00B0434B">
      <w:pPr>
        <w:jc w:val="left"/>
        <w:rPr>
          <w:lang w:eastAsia="en-US"/>
        </w:rPr>
      </w:pPr>
      <w:r>
        <w:rPr>
          <w:lang w:eastAsia="en-US"/>
        </w:rPr>
        <w:t>Er is een duidelijk effect van de strandhuisjes op de aanstuiving naar het basisduin. Dit effect uit zich vooral in een beperkte of afwezige aanstuiving van de zeereep achter de strandhuisjes in het zomerseizoen.</w:t>
      </w:r>
    </w:p>
    <w:p w:rsidR="00B0434B" w:rsidRDefault="00B0434B" w:rsidP="00B0434B">
      <w:pPr>
        <w:spacing w:line="260" w:lineRule="atLeast"/>
      </w:pPr>
      <w:r>
        <w:t>Verwacht wordt dat de ontwikkeling van (pionier)vegetaties van habitattypen H2130A en H2190B in de komende jaren niet of nauwelijks van de grond komt. Daarnaast zal het oppervlak van niet-doelhabitattypen H2120 Witte duinen en H2160 Duindoornstruwelen waarschijnlijk nog substantieel toenemen.</w:t>
      </w:r>
    </w:p>
    <w:p w:rsidR="00B0434B" w:rsidRDefault="00B0434B" w:rsidP="00B0434B">
      <w:pPr>
        <w:rPr>
          <w:lang w:eastAsia="en-US"/>
        </w:rPr>
      </w:pPr>
    </w:p>
    <w:p w:rsidR="00B0434B" w:rsidRPr="00AF0EB3" w:rsidRDefault="00B0434B" w:rsidP="00B0434B">
      <w:pPr>
        <w:rPr>
          <w:b/>
          <w:i/>
          <w:lang w:eastAsia="en-US"/>
        </w:rPr>
      </w:pPr>
      <w:r w:rsidRPr="00AF0EB3">
        <w:rPr>
          <w:b/>
          <w:i/>
          <w:lang w:eastAsia="en-US"/>
        </w:rPr>
        <w:t>2014-2015</w:t>
      </w:r>
    </w:p>
    <w:p w:rsidR="00B0434B" w:rsidRDefault="00B0434B" w:rsidP="00B0434B">
      <w:pPr>
        <w:jc w:val="left"/>
        <w:rPr>
          <w:lang w:eastAsia="en-US"/>
        </w:rPr>
      </w:pPr>
      <w:r>
        <w:rPr>
          <w:lang w:eastAsia="en-US"/>
        </w:rPr>
        <w:t xml:space="preserve">Stormen hebben mogelijk het op het strand ontstane schelpenvloertje opgeruimd, waardoor het strand weer bedekt is met goed gesorteerd en verstuifbaar zand. Mogelijk is hierdoor de zandbron richting Spanjaardsduin toegenomen. Het voorheen niet beplante basisduin neemt verder in hoogte toe. In het noordelijk deel van de vallei zorgt de aanplant op het voorheen niet beplante basisduin voor verder erosie van de vallei. In het zuidelijk deel is dit effect niet zichtbaar. Duinontwikkeling tegen de oude zeereep stagneert. In de laagste delen van de vallei is sinds 2014 een microreliëf ontstaan doordat zich op verschillende plekken helm heeft gevestigd, wat vervolgens zand is gaan invangen. Op meer plekken in de vallei is helm opgekomen, wat wijst op te droge condities.  Op de </w:t>
      </w:r>
      <w:r>
        <w:rPr>
          <w:lang w:eastAsia="en-US"/>
        </w:rPr>
        <w:lastRenderedPageBreak/>
        <w:t>hogere delen van de vallei, waar Grijze duinen tot ontwikkeling moeten komen, overheersen schelpenvloertjes. Het wordt duidelijk dat de grondwaterstand bij lange na niet de initiële verwachtingen gaat halen. Uitstuiving van de vallei is daarom geen risico meer voor te natte omstandigheden, maar een kans om alsnog in de buurt van het grondwater te komen.</w:t>
      </w:r>
    </w:p>
    <w:p w:rsidR="00B0434B" w:rsidRDefault="00B0434B" w:rsidP="00B0434B">
      <w:pPr>
        <w:rPr>
          <w:lang w:eastAsia="en-US"/>
        </w:rPr>
      </w:pPr>
    </w:p>
    <w:p w:rsidR="00B0434B" w:rsidRDefault="00B0434B" w:rsidP="00B0434B">
      <w:pPr>
        <w:rPr>
          <w:b/>
          <w:i/>
          <w:lang w:eastAsia="en-US"/>
        </w:rPr>
      </w:pPr>
      <w:r>
        <w:rPr>
          <w:b/>
          <w:i/>
          <w:lang w:eastAsia="en-US"/>
        </w:rPr>
        <w:t>2015-</w:t>
      </w:r>
      <w:r w:rsidRPr="00AF0EB3">
        <w:rPr>
          <w:b/>
          <w:i/>
          <w:lang w:eastAsia="en-US"/>
        </w:rPr>
        <w:t>2016</w:t>
      </w:r>
    </w:p>
    <w:p w:rsidR="00B0434B" w:rsidRPr="00CF1390" w:rsidRDefault="00B0434B" w:rsidP="00B0434B">
      <w:pPr>
        <w:rPr>
          <w:lang w:eastAsia="en-US"/>
        </w:rPr>
      </w:pPr>
      <w:r>
        <w:rPr>
          <w:lang w:eastAsia="en-US"/>
        </w:rPr>
        <w:t xml:space="preserve">Het voorheen niet beplante basisduin is verder gegroeid: 2m op de zeewaartse strook, 1m op de landwaartse strook. In het noordelijke deel van de vallei is er nog steeds sprake van lichte erosie. Door erosie op de hogere delen is er sprake van een bescheiden uitbreiding van de vallei in zowel noordelijke (12m) als zuidelijke (15m)  richting. Duinontwikkeling tegen de oude zeereep stagneert, nog wel enigszins aanwezig aan de noordkant, vrijwel niet aan de zuidkant. Kleine duintjes in de vallei groeien verder uit. Instuiving bij Slag Vlugtenburg heeft ook een fors effect op verhoging van het vallei oppervlak direct ten noorden van de slag. Het effect van strandhuisjes op de morfologie van het achterliggende basisduin wordt steeds duidelijker: een veel homogenere en vlakkere </w:t>
      </w:r>
      <w:proofErr w:type="spellStart"/>
      <w:r>
        <w:rPr>
          <w:lang w:eastAsia="en-US"/>
        </w:rPr>
        <w:t>instuivingszone</w:t>
      </w:r>
      <w:proofErr w:type="spellEnd"/>
      <w:r>
        <w:rPr>
          <w:lang w:eastAsia="en-US"/>
        </w:rPr>
        <w:t xml:space="preserve"> achter de huisjes dan elders. Door de eigenaar van de strandhuisjes is een onderzoek gestart naar effecten van de strandhuisjes op zand- en zoutspray in de vallei. Er zijn nieuwe criteria opgesteld voor een schatting van het potentieel oppervlak aan natte duinvallei. De verwachtingen moeten flink bijgesteld, want ook door de inmiddels gebleken beperkte grondwaterstijging ligt de beoogde 6.1ha vochtige duinvallei niet meer binnen bereik.</w:t>
      </w:r>
    </w:p>
    <w:p w:rsidR="00B0434B" w:rsidRDefault="00B0434B" w:rsidP="00B0434B">
      <w:pPr>
        <w:rPr>
          <w:lang w:eastAsia="en-US"/>
        </w:rPr>
      </w:pPr>
    </w:p>
    <w:p w:rsidR="00B0434B" w:rsidRDefault="00B0434B" w:rsidP="00B0434B">
      <w:pPr>
        <w:rPr>
          <w:b/>
          <w:i/>
          <w:lang w:eastAsia="en-US"/>
        </w:rPr>
      </w:pPr>
      <w:r>
        <w:rPr>
          <w:b/>
          <w:i/>
          <w:lang w:eastAsia="en-US"/>
        </w:rPr>
        <w:t>2016-</w:t>
      </w:r>
      <w:r w:rsidRPr="00AF0EB3">
        <w:rPr>
          <w:b/>
          <w:i/>
          <w:lang w:eastAsia="en-US"/>
        </w:rPr>
        <w:t>2017</w:t>
      </w:r>
    </w:p>
    <w:p w:rsidR="00B0434B" w:rsidRDefault="00B0434B" w:rsidP="00B0434B">
      <w:pPr>
        <w:rPr>
          <w:lang w:eastAsia="en-US"/>
        </w:rPr>
      </w:pPr>
      <w:r>
        <w:rPr>
          <w:lang w:eastAsia="en-US"/>
        </w:rPr>
        <w:t>De erosie in de vallei is zeer beperkt, de vallei is ook niet uitgebreid. Het basisduin, zowel beplant als voorheen niet beplant, blijft groeien. Door een geringer zandaanbod is de dynamiek van de oude zeereep verder afgenomen. Alleen aan de zuidkant, ten zuiden van Slag Vlugtenburg is er een enorme opleving door een aantal grootschalige dynamiseringsingrepen in het kader van een herinrichting van de van Dixhoorndriehoek.</w:t>
      </w:r>
    </w:p>
    <w:p w:rsidR="00B0434B" w:rsidRDefault="00B0434B" w:rsidP="00B0434B">
      <w:pPr>
        <w:rPr>
          <w:lang w:eastAsia="en-US"/>
        </w:rPr>
      </w:pPr>
    </w:p>
    <w:p w:rsidR="00B0434B" w:rsidRDefault="00B0434B" w:rsidP="00B0434B">
      <w:pPr>
        <w:rPr>
          <w:rFonts w:cs="Arial"/>
          <w:szCs w:val="20"/>
        </w:rPr>
      </w:pPr>
      <w:r>
        <w:rPr>
          <w:lang w:eastAsia="en-US"/>
        </w:rPr>
        <w:t>Het microreliëf in de</w:t>
      </w:r>
      <w:r>
        <w:rPr>
          <w:rFonts w:cs="Arial"/>
          <w:szCs w:val="20"/>
        </w:rPr>
        <w:t xml:space="preserve"> vallei door vestiging van Helm gevolgd door instuiven van zand wordt steeds uitgebreider en de hoogte van de ontstane duintjes worden steeds hoger, waardoor de verdroging ook toeneemt: het oppervlak potentieel natte duinvallei is daardoor flink afgenomen. Het instuiven van zand in de vallei vanuit Slag Vlugtenburg is enigszins beteugeld doordat een zone met Helmpollen is bedekt. Deze pollen zijn afkomstig van delen waar Helm uit de lage vallei is weggehaald.</w:t>
      </w:r>
    </w:p>
    <w:p w:rsidR="00B0434B" w:rsidRDefault="00B0434B" w:rsidP="00B0434B">
      <w:pPr>
        <w:rPr>
          <w:rFonts w:cs="Arial"/>
          <w:szCs w:val="20"/>
        </w:rPr>
      </w:pPr>
    </w:p>
    <w:p w:rsidR="00B0434B" w:rsidRPr="00CA5831" w:rsidRDefault="00B0434B" w:rsidP="00B0434B">
      <w:pPr>
        <w:rPr>
          <w:rFonts w:cs="Arial"/>
          <w:szCs w:val="20"/>
        </w:rPr>
      </w:pPr>
      <w:r>
        <w:rPr>
          <w:rFonts w:cs="Arial"/>
          <w:szCs w:val="20"/>
        </w:rPr>
        <w:t>Opnieuw is het effect van de strandhuisjes duidelijk. Was het vorig jaar vooral zichtbaar in een ander, veel homogener patroon van depositie achter de huisjes, dit jaar is vooral de hoeveelheid instuiving in de zeereep achter de strandhuisjes geringer. Door de massale vestiging van Duindoorn is het oppervlak met potentieel habitattype 2160 explosief toegenomen. Door de voortdurende aanstuiving van het basisduin wordt met name de voorzijde steeds natuurlijker. Het oppervlak dat mogelijk nu al kwalificeert als H2110 of H2120 is daardoor fors toegenomen.</w:t>
      </w:r>
    </w:p>
    <w:p w:rsidR="00B0434B" w:rsidRDefault="00B0434B" w:rsidP="00B0434B">
      <w:pPr>
        <w:rPr>
          <w:lang w:eastAsia="en-US"/>
        </w:rPr>
      </w:pPr>
    </w:p>
    <w:p w:rsidR="00B0434B" w:rsidRPr="00AF0EB3" w:rsidRDefault="00B0434B" w:rsidP="00B0434B">
      <w:pPr>
        <w:rPr>
          <w:b/>
          <w:i/>
          <w:lang w:eastAsia="en-US"/>
        </w:rPr>
      </w:pPr>
      <w:r w:rsidRPr="00AF0EB3">
        <w:rPr>
          <w:b/>
          <w:i/>
          <w:lang w:eastAsia="en-US"/>
        </w:rPr>
        <w:t>2018-2019</w:t>
      </w:r>
    </w:p>
    <w:p w:rsidR="00B0434B" w:rsidRDefault="00B0434B" w:rsidP="00B0434B">
      <w:pPr>
        <w:rPr>
          <w:lang w:eastAsia="en-US"/>
        </w:rPr>
      </w:pPr>
      <w:r>
        <w:rPr>
          <w:lang w:eastAsia="en-US"/>
        </w:rPr>
        <w:t>Het natuurlijker worden van de voorkant en bovenkant van de zeereep zet door. Hier en daar ontstaan inmiddels ook embryonale duinen aan de voorzijde van de zeereep. De hoogtetoename is opnieuw groot, maar minder dan in het voorgaande jaar. De hoogte van het voorheen niet beplante basisduin is inmiddels al weer toegenomen tot 8m NAP, het beplante basisduin tot 10m NAP. Hoewel de uitbreiding van de vallei vorig jaar stagneerde, is er dit jaar toch weer een toename van de omvang. Helm is actief (mechanisch) weggehaald, maar door een zeer natte periode zou helm ook uit de vallei verdwenen kunnen zijn.</w:t>
      </w:r>
    </w:p>
    <w:p w:rsidR="00B0434B" w:rsidRDefault="00B0434B" w:rsidP="00B0434B">
      <w:pPr>
        <w:rPr>
          <w:lang w:eastAsia="en-US"/>
        </w:rPr>
      </w:pPr>
      <w:r>
        <w:rPr>
          <w:lang w:eastAsia="en-US"/>
        </w:rPr>
        <w:lastRenderedPageBreak/>
        <w:t>Belangrijkste verandering is het uitgraven van vijf schotelvormige vlakken die nu binnen de invloedsfeer van het grondwater liggen. Bij deze ingreep zijn de schelpenvloertjes ook deels verdwenen. Het potentieel oppervlak aan natte duinvallei is enorm toegenomen, en op dit moment zelfs iets groter dan de compensatieopgave. Het potentieel oppervlak aan Grijze duinen is ook groter dan de compensatieopgave. Het zijn echter potentiele oppervlakken, er is nog geen of nauwelijks oppervlak wat echt kwalificeert als Grijze duinen of Natte duinvallei. Grote oppervlakken waar Duindoorn is gemaaid met de bosmaaier zijn inmiddels weer dicht begroeid met Duindoorn. Het is duidelijk dat dit geen goede methode is.  Achter de strandhuisjes is duindoorn niet verwijderd, waardoor het moeilijk wordt een onderscheid te maken tussen effecten van strandhuisjes en effecten van beheer.</w:t>
      </w:r>
    </w:p>
    <w:p w:rsidR="00B0434B" w:rsidRDefault="00B0434B" w:rsidP="00B0434B">
      <w:pPr>
        <w:rPr>
          <w:lang w:eastAsia="en-US"/>
        </w:rPr>
      </w:pPr>
    </w:p>
    <w:p w:rsidR="00B0434B" w:rsidRDefault="00B0434B" w:rsidP="00B0434B">
      <w:pPr>
        <w:rPr>
          <w:lang w:eastAsia="en-US"/>
        </w:rPr>
      </w:pPr>
      <w:r>
        <w:rPr>
          <w:lang w:eastAsia="en-US"/>
        </w:rPr>
        <w:t>Na de ingreep begint het probleem te ontstaan van dicht</w:t>
      </w:r>
      <w:r w:rsidR="0055561A">
        <w:rPr>
          <w:lang w:eastAsia="en-US"/>
        </w:rPr>
        <w:t xml:space="preserve"> </w:t>
      </w:r>
      <w:r>
        <w:rPr>
          <w:lang w:eastAsia="en-US"/>
        </w:rPr>
        <w:t>stuiven van de natste delen. Bij dreiging van vol</w:t>
      </w:r>
      <w:r w:rsidR="0055561A">
        <w:rPr>
          <w:lang w:eastAsia="en-US"/>
        </w:rPr>
        <w:t xml:space="preserve"> </w:t>
      </w:r>
      <w:r>
        <w:rPr>
          <w:lang w:eastAsia="en-US"/>
        </w:rPr>
        <w:t>stuiven zullen stabiliserende maatregelen nodig zijn. Belangrijke vraag is hoe precies de transportbanen lopen, wat de belangrijkste bron is voor het zand wat in de natste delen stuift. Het lijkt overwegend uit de vallei zelf te komen.</w:t>
      </w:r>
    </w:p>
    <w:p w:rsidR="00B0434B" w:rsidRDefault="00B0434B" w:rsidP="00B0434B">
      <w:pPr>
        <w:rPr>
          <w:lang w:eastAsia="en-US"/>
        </w:rPr>
      </w:pPr>
    </w:p>
    <w:p w:rsidR="00B0434B" w:rsidRPr="00AF0EB3" w:rsidRDefault="00B0434B" w:rsidP="00B0434B">
      <w:pPr>
        <w:rPr>
          <w:b/>
          <w:i/>
          <w:lang w:eastAsia="en-US"/>
        </w:rPr>
      </w:pPr>
      <w:r w:rsidRPr="00AF0EB3">
        <w:rPr>
          <w:b/>
          <w:i/>
          <w:lang w:eastAsia="en-US"/>
        </w:rPr>
        <w:t>2019-2020</w:t>
      </w:r>
    </w:p>
    <w:p w:rsidR="00B0434B" w:rsidRDefault="00B0434B" w:rsidP="00B0434B">
      <w:pPr>
        <w:rPr>
          <w:lang w:eastAsia="en-US"/>
        </w:rPr>
      </w:pPr>
      <w:r>
        <w:rPr>
          <w:lang w:eastAsia="en-US"/>
        </w:rPr>
        <w:t>Door instuiving, maar waarschijnlijk vooral door een lagere grondwaterstand als gevolg van een zeer droge periode tussen maart en juni 2020 zijn de waterpartijen in de verdiepte schotels aanzienlijk gekrompen. Tussen de schotels is het oppervlak van de vallei plaatselijk verlaagd door erosie. Het gespaarde vegetatievlak tussen schotel 2 en 3 is licht opgestoven. De lengte van de vallei is iets toegenomen, door erosie aan de zuid- en aan de noordkant, waardoor het valleioppervlak beneden 4m NAP enkele meters is uitgebreid. Opvallend is ook dat de randen van de vallei rondom zijn geërodeerd, waardoor het deel beneden 4m NAP ook iets breder is geworden.</w:t>
      </w:r>
    </w:p>
    <w:p w:rsidR="00B0434B" w:rsidRDefault="00B0434B" w:rsidP="00B0434B">
      <w:pPr>
        <w:rPr>
          <w:lang w:eastAsia="en-US"/>
        </w:rPr>
      </w:pPr>
    </w:p>
    <w:p w:rsidR="00B0434B" w:rsidRDefault="00B0434B" w:rsidP="00B0434B">
      <w:pPr>
        <w:rPr>
          <w:lang w:eastAsia="en-US"/>
        </w:rPr>
      </w:pPr>
      <w:r>
        <w:rPr>
          <w:lang w:eastAsia="en-US"/>
        </w:rPr>
        <w:t>Het beplante basisduin groeit gestaag verder. De maximale hoogte bedraagt nu 13m NAP ten zuiden RSP 116.11. Ook de zeewaartse helmstrook op het voorheen onbeplante basisduin groeit steeds verder door tot inmiddels ruim 10m NAP. Dit is een verdubbeling van de hoogte sinds 2013. De tweede helmstrook groeit veel minder hard, met circa 20cm per jaar, en heeft plaatselijk een hoogte van bijna 7m NAP. Tussen de eerste en tweede strook liggen er grote, erosieve vlakken, met name in het voorheen onbeplante basisduin noord. Aan de zuidkant is deze tussenliggende zone in 2017 ingeplant. Er zijn nog wel enkele erosieve vlakken, maar deze liggen alleen aan de zuidkant tegen de achterzijde van de eerste helmstrook aan. Opvallende detail aan de ontwikkeling van de tussenliggende strook in het voorheen onbeplante basisduin noord is dat erosieve en accumulatieve vlakken landwaarts van de eerste helmstrook elkaar afwisselen met een golflengte die precies overeen komt met de golflengte van de aanplant in de helmstrook.</w:t>
      </w:r>
    </w:p>
    <w:p w:rsidR="00620770" w:rsidRDefault="00620770" w:rsidP="00B0434B">
      <w:pPr>
        <w:rPr>
          <w:lang w:eastAsia="en-US"/>
        </w:rPr>
      </w:pPr>
    </w:p>
    <w:p w:rsidR="00B0434B" w:rsidRDefault="00B0434B" w:rsidP="00B0434B">
      <w:pPr>
        <w:rPr>
          <w:lang w:eastAsia="en-US"/>
        </w:rPr>
      </w:pPr>
      <w:r>
        <w:rPr>
          <w:noProof/>
        </w:rPr>
        <w:drawing>
          <wp:inline distT="0" distB="0" distL="0" distR="0" wp14:anchorId="1C4C1234" wp14:editId="2D6307EB">
            <wp:extent cx="5760720" cy="1502693"/>
            <wp:effectExtent l="0" t="0" r="0" b="2540"/>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1502693"/>
                    </a:xfrm>
                    <a:prstGeom prst="rect">
                      <a:avLst/>
                    </a:prstGeom>
                    <a:noFill/>
                    <a:ln>
                      <a:noFill/>
                    </a:ln>
                  </pic:spPr>
                </pic:pic>
              </a:graphicData>
            </a:graphic>
          </wp:inline>
        </w:drawing>
      </w:r>
    </w:p>
    <w:p w:rsidR="00B0434B" w:rsidRDefault="00B0434B" w:rsidP="00B0434B">
      <w:pPr>
        <w:pStyle w:val="Bijschrift"/>
      </w:pPr>
      <w:bookmarkStart w:id="212" w:name="_Ref49413009"/>
      <w:bookmarkStart w:id="213" w:name="_Toc49757783"/>
      <w:r>
        <w:t xml:space="preserve">Figuur </w:t>
      </w:r>
      <w:fldSimple w:instr=" STYLEREF 1 \s ">
        <w:r w:rsidR="00620770">
          <w:rPr>
            <w:noProof/>
          </w:rPr>
          <w:t>4</w:t>
        </w:r>
      </w:fldSimple>
      <w:r>
        <w:t>.</w:t>
      </w:r>
      <w:fldSimple w:instr=" SEQ Figuur \* ARABIC \s 1 ">
        <w:r w:rsidR="00620770">
          <w:rPr>
            <w:noProof/>
          </w:rPr>
          <w:t>5</w:t>
        </w:r>
      </w:fldSimple>
      <w:bookmarkEnd w:id="212"/>
      <w:r>
        <w:t>. Variatie in erosie en sedimentatie langs de achterzijde van de eerste helmstrook op het voorheen onbeplante basisduin.</w:t>
      </w:r>
      <w:bookmarkEnd w:id="213"/>
      <w:r>
        <w:t xml:space="preserve"> </w:t>
      </w:r>
    </w:p>
    <w:p w:rsidR="00B0434B" w:rsidRPr="00A53DB6" w:rsidRDefault="00B0434B" w:rsidP="00B0434B">
      <w:pPr>
        <w:rPr>
          <w:lang w:eastAsia="en-US"/>
        </w:rPr>
      </w:pPr>
    </w:p>
    <w:p w:rsidR="00B0434B" w:rsidRDefault="00B0434B" w:rsidP="00B0434B">
      <w:pPr>
        <w:rPr>
          <w:lang w:eastAsia="en-US"/>
        </w:rPr>
      </w:pPr>
      <w:r>
        <w:rPr>
          <w:lang w:eastAsia="en-US"/>
        </w:rPr>
        <w:lastRenderedPageBreak/>
        <w:t xml:space="preserve">In de oude zeereep is de dynamiek aan de noordkant beperkt en kleinschalig, aan de zuidkant aanzienlijk en grootschalig. Dit is het gevolg van dynamiseringsingrepen. </w:t>
      </w:r>
    </w:p>
    <w:p w:rsidR="00B0434B" w:rsidRDefault="00B0434B" w:rsidP="00B0434B">
      <w:pPr>
        <w:pStyle w:val="Kop2"/>
        <w:numPr>
          <w:ilvl w:val="1"/>
          <w:numId w:val="2"/>
        </w:numPr>
        <w:tabs>
          <w:tab w:val="clear" w:pos="718"/>
          <w:tab w:val="num" w:pos="576"/>
        </w:tabs>
        <w:ind w:left="576"/>
      </w:pPr>
      <w:bookmarkStart w:id="214" w:name="_Toc49772646"/>
      <w:commentRangeStart w:id="215"/>
      <w:r>
        <w:t>Volume- en hoogteveranderingen voor een aantal deelvlakken</w:t>
      </w:r>
      <w:commentRangeEnd w:id="215"/>
      <w:r w:rsidR="007308C6">
        <w:rPr>
          <w:rStyle w:val="Verwijzingopmerking"/>
          <w:rFonts w:eastAsia="PMingLiU" w:cs="Times New Roman"/>
          <w:b w:val="0"/>
        </w:rPr>
        <w:commentReference w:id="215"/>
      </w:r>
      <w:bookmarkEnd w:id="214"/>
    </w:p>
    <w:p w:rsidR="00B0434B" w:rsidRDefault="00B0434B" w:rsidP="00B0434B">
      <w:pPr>
        <w:rPr>
          <w:lang w:eastAsia="en-US"/>
        </w:rPr>
      </w:pPr>
      <w:r>
        <w:rPr>
          <w:lang w:eastAsia="en-US"/>
        </w:rPr>
        <w:t xml:space="preserve">Volumeberekeningen zijn op verschillende manieren uitgevoerd. Analoog aan </w:t>
      </w:r>
      <w:r>
        <w:rPr>
          <w:lang w:eastAsia="en-US"/>
        </w:rPr>
        <w:fldChar w:fldCharType="begin"/>
      </w:r>
      <w:r>
        <w:rPr>
          <w:lang w:eastAsia="en-US"/>
        </w:rPr>
        <w:instrText xml:space="preserve"> REF _Ref49178142 \h </w:instrText>
      </w:r>
      <w:r>
        <w:rPr>
          <w:lang w:eastAsia="en-US"/>
        </w:rPr>
      </w:r>
      <w:r>
        <w:rPr>
          <w:lang w:eastAsia="en-US"/>
        </w:rPr>
        <w:fldChar w:fldCharType="separate"/>
      </w:r>
      <w:r w:rsidR="00620770">
        <w:t xml:space="preserve">Figuur </w:t>
      </w:r>
      <w:r w:rsidR="00620770">
        <w:rPr>
          <w:noProof/>
        </w:rPr>
        <w:t>3</w:t>
      </w:r>
      <w:r w:rsidR="00620770">
        <w:t>.</w:t>
      </w:r>
      <w:r w:rsidR="00620770">
        <w:rPr>
          <w:noProof/>
        </w:rPr>
        <w:t>18</w:t>
      </w:r>
      <w:r>
        <w:rPr>
          <w:lang w:eastAsia="en-US"/>
        </w:rPr>
        <w:fldChar w:fldCharType="end"/>
      </w:r>
      <w:r>
        <w:rPr>
          <w:lang w:eastAsia="en-US"/>
        </w:rPr>
        <w:t xml:space="preserve"> is in </w:t>
      </w:r>
      <w:r>
        <w:rPr>
          <w:lang w:eastAsia="en-US"/>
        </w:rPr>
        <w:fldChar w:fldCharType="begin"/>
      </w:r>
      <w:r>
        <w:rPr>
          <w:lang w:eastAsia="en-US"/>
        </w:rPr>
        <w:instrText xml:space="preserve"> REF _Ref49250554 \h </w:instrText>
      </w:r>
      <w:r>
        <w:rPr>
          <w:lang w:eastAsia="en-US"/>
        </w:rPr>
      </w:r>
      <w:r>
        <w:rPr>
          <w:lang w:eastAsia="en-US"/>
        </w:rPr>
        <w:fldChar w:fldCharType="separate"/>
      </w:r>
      <w:r w:rsidR="00620770">
        <w:t xml:space="preserve">Figuur </w:t>
      </w:r>
      <w:r w:rsidR="00620770">
        <w:rPr>
          <w:noProof/>
        </w:rPr>
        <w:t>4</w:t>
      </w:r>
      <w:r w:rsidR="00620770">
        <w:t>.</w:t>
      </w:r>
      <w:r w:rsidR="00620770">
        <w:rPr>
          <w:noProof/>
        </w:rPr>
        <w:t>6</w:t>
      </w:r>
      <w:r>
        <w:rPr>
          <w:lang w:eastAsia="en-US"/>
        </w:rPr>
        <w:fldChar w:fldCharType="end"/>
      </w:r>
      <w:r>
        <w:rPr>
          <w:lang w:eastAsia="en-US"/>
        </w:rPr>
        <w:t xml:space="preserve"> voor de verschillende vlakken de gemiddelde hoogteverschillen per vlak voor de periode 2009-2014 en 2014-2019 weergegeven. Bijbehorende volumeveranderingen waren al opgenomen in </w:t>
      </w:r>
      <w:r>
        <w:rPr>
          <w:lang w:eastAsia="en-US"/>
        </w:rPr>
        <w:fldChar w:fldCharType="begin"/>
      </w:r>
      <w:r>
        <w:rPr>
          <w:lang w:eastAsia="en-US"/>
        </w:rPr>
        <w:instrText xml:space="preserve"> REF _Ref49178596 \h </w:instrText>
      </w:r>
      <w:r>
        <w:rPr>
          <w:lang w:eastAsia="en-US"/>
        </w:rPr>
      </w:r>
      <w:r>
        <w:rPr>
          <w:lang w:eastAsia="en-US"/>
        </w:rPr>
        <w:fldChar w:fldCharType="separate"/>
      </w:r>
      <w:r w:rsidR="00620770">
        <w:t xml:space="preserve">Tabel </w:t>
      </w:r>
      <w:r w:rsidR="00620770">
        <w:rPr>
          <w:noProof/>
        </w:rPr>
        <w:t>3</w:t>
      </w:r>
      <w:r w:rsidR="00620770">
        <w:t>.</w:t>
      </w:r>
      <w:r w:rsidR="00620770">
        <w:rPr>
          <w:noProof/>
        </w:rPr>
        <w:t>1</w:t>
      </w:r>
      <w:r>
        <w:rPr>
          <w:lang w:eastAsia="en-US"/>
        </w:rPr>
        <w:fldChar w:fldCharType="end"/>
      </w:r>
      <w:r>
        <w:rPr>
          <w:lang w:eastAsia="en-US"/>
        </w:rPr>
        <w:t xml:space="preserve">en </w:t>
      </w:r>
      <w:r>
        <w:rPr>
          <w:lang w:eastAsia="en-US"/>
        </w:rPr>
        <w:fldChar w:fldCharType="begin"/>
      </w:r>
      <w:r>
        <w:rPr>
          <w:lang w:eastAsia="en-US"/>
        </w:rPr>
        <w:instrText xml:space="preserve"> REF _Ref49184379 \h </w:instrText>
      </w:r>
      <w:r>
        <w:rPr>
          <w:lang w:eastAsia="en-US"/>
        </w:rPr>
      </w:r>
      <w:r>
        <w:rPr>
          <w:lang w:eastAsia="en-US"/>
        </w:rPr>
        <w:fldChar w:fldCharType="separate"/>
      </w:r>
      <w:r w:rsidR="00620770">
        <w:t xml:space="preserve">Tabel </w:t>
      </w:r>
      <w:r w:rsidR="00620770">
        <w:rPr>
          <w:noProof/>
        </w:rPr>
        <w:t>3</w:t>
      </w:r>
      <w:r w:rsidR="00620770">
        <w:t>.</w:t>
      </w:r>
      <w:r w:rsidR="00620770">
        <w:rPr>
          <w:noProof/>
        </w:rPr>
        <w:t>2</w:t>
      </w:r>
      <w:r>
        <w:rPr>
          <w:lang w:eastAsia="en-US"/>
        </w:rPr>
        <w:fldChar w:fldCharType="end"/>
      </w:r>
      <w:r>
        <w:rPr>
          <w:lang w:eastAsia="en-US"/>
        </w:rPr>
        <w:t>. Het beplante basisduin</w:t>
      </w:r>
      <w:r w:rsidR="00106BFD">
        <w:rPr>
          <w:lang w:eastAsia="en-US"/>
        </w:rPr>
        <w:t xml:space="preserve"> (vlakken 10, 9, 12, 18, 24 en 25)</w:t>
      </w:r>
      <w:r>
        <w:rPr>
          <w:lang w:eastAsia="en-US"/>
        </w:rPr>
        <w:t xml:space="preserve"> laat tussen 2009-2014 en 2014-2019 eenzelfde beeld zien: ophoging</w:t>
      </w:r>
      <w:r w:rsidR="00106BFD">
        <w:rPr>
          <w:lang w:eastAsia="en-US"/>
        </w:rPr>
        <w:t xml:space="preserve"> en een forse volumetoename, die voor alle vlakken behalve vlak 24 van 2009-2014 groter is dan van 2014-2019</w:t>
      </w:r>
      <w:r>
        <w:rPr>
          <w:lang w:eastAsia="en-US"/>
        </w:rPr>
        <w:t>. Het voorheen onbeplante basisduin</w:t>
      </w:r>
      <w:r w:rsidR="00620770">
        <w:rPr>
          <w:lang w:eastAsia="en-US"/>
        </w:rPr>
        <w:t xml:space="preserve"> heeft een wat complexere ontwikkeling. Van 2009-2014 is het op de bovenkant</w:t>
      </w:r>
      <w:r w:rsidR="00106BFD">
        <w:rPr>
          <w:lang w:eastAsia="en-US"/>
        </w:rPr>
        <w:t xml:space="preserve"> (vlakken 14 en 16)</w:t>
      </w:r>
      <w:r w:rsidR="00620770">
        <w:rPr>
          <w:lang w:eastAsia="en-US"/>
        </w:rPr>
        <w:t xml:space="preserve"> erosief, aan de noordkant ook aan de landwaartse zijde</w:t>
      </w:r>
      <w:r w:rsidR="00106BFD">
        <w:rPr>
          <w:lang w:eastAsia="en-US"/>
        </w:rPr>
        <w:t xml:space="preserve"> (vlak 20)</w:t>
      </w:r>
      <w:r w:rsidR="00620770">
        <w:rPr>
          <w:lang w:eastAsia="en-US"/>
        </w:rPr>
        <w:t>. Na de beplanting met helmstroken in 2013 treedt aan voor- en achterzijde forse accumulatie op, maar aan de noordkant is de zone tussen de helmstroken</w:t>
      </w:r>
      <w:r w:rsidR="00106BFD">
        <w:rPr>
          <w:lang w:eastAsia="en-US"/>
        </w:rPr>
        <w:t xml:space="preserve"> (vlak 16)</w:t>
      </w:r>
      <w:r w:rsidR="00620770">
        <w:rPr>
          <w:lang w:eastAsia="en-US"/>
        </w:rPr>
        <w:t xml:space="preserve"> tussen 2014 en 2019 toch nog </w:t>
      </w:r>
      <w:r w:rsidR="00106BFD">
        <w:rPr>
          <w:lang w:eastAsia="en-US"/>
        </w:rPr>
        <w:t xml:space="preserve">licht </w:t>
      </w:r>
      <w:r w:rsidR="00620770">
        <w:rPr>
          <w:lang w:eastAsia="en-US"/>
        </w:rPr>
        <w:t xml:space="preserve">erosief. Het meest opvallende verschil in </w:t>
      </w:r>
      <w:r w:rsidR="00620770">
        <w:rPr>
          <w:lang w:eastAsia="en-US"/>
        </w:rPr>
        <w:fldChar w:fldCharType="begin"/>
      </w:r>
      <w:r w:rsidR="00620770">
        <w:rPr>
          <w:lang w:eastAsia="en-US"/>
        </w:rPr>
        <w:instrText xml:space="preserve"> REF _Ref49250554 \h </w:instrText>
      </w:r>
      <w:r w:rsidR="00620770">
        <w:rPr>
          <w:lang w:eastAsia="en-US"/>
        </w:rPr>
      </w:r>
      <w:r w:rsidR="00620770">
        <w:rPr>
          <w:lang w:eastAsia="en-US"/>
        </w:rPr>
        <w:fldChar w:fldCharType="separate"/>
      </w:r>
      <w:r w:rsidR="00620770">
        <w:t xml:space="preserve">Figuur </w:t>
      </w:r>
      <w:r w:rsidR="00620770">
        <w:rPr>
          <w:noProof/>
        </w:rPr>
        <w:t>4</w:t>
      </w:r>
      <w:r w:rsidR="00620770">
        <w:t>.</w:t>
      </w:r>
      <w:r w:rsidR="00620770">
        <w:rPr>
          <w:noProof/>
        </w:rPr>
        <w:t>6</w:t>
      </w:r>
      <w:r w:rsidR="00620770">
        <w:rPr>
          <w:lang w:eastAsia="en-US"/>
        </w:rPr>
        <w:fldChar w:fldCharType="end"/>
      </w:r>
      <w:r w:rsidR="00620770">
        <w:rPr>
          <w:lang w:eastAsia="en-US"/>
        </w:rPr>
        <w:t xml:space="preserve"> tussen 2009-2014 en 2014-2019 is de ontwikkeling van de oude zeereep t</w:t>
      </w:r>
      <w:r w:rsidR="00106BFD">
        <w:rPr>
          <w:lang w:eastAsia="en-US"/>
        </w:rPr>
        <w:t xml:space="preserve">en zuiden van Slag Vlugtenburg (vlakken 1 t/m 7). Vlak 1 is van 2009-2014 heel licht erosief, van 2014-2019 sterk accumulatief. Vlakken 2 t/m 7, langs de rand van de vallei zijn aanvankelijk overwegend accumulatief, na 2014 sterk erosief, het gevolg van de dynamiseringsingrepen. De zuidelijke vlakken (3, 4 en 5) zijn het sterkst erosief. De flinke volumetoename in vlak 1 na 2014 wijst er op dat het zand wat uit vlakken 2 t/m 7 erodeert voor </w:t>
      </w:r>
      <w:commentRangeStart w:id="216"/>
      <w:r w:rsidR="00106BFD" w:rsidRPr="00106BFD">
        <w:rPr>
          <w:highlight w:val="yellow"/>
          <w:lang w:eastAsia="en-US"/>
        </w:rPr>
        <w:t>een belangrijk deel landwaarts wordt afgezet</w:t>
      </w:r>
      <w:r w:rsidR="00106BFD">
        <w:rPr>
          <w:lang w:eastAsia="en-US"/>
        </w:rPr>
        <w:t>.</w:t>
      </w:r>
    </w:p>
    <w:commentRangeEnd w:id="216"/>
    <w:p w:rsidR="00B0434B" w:rsidRDefault="00106BFD" w:rsidP="00B0434B">
      <w:pPr>
        <w:rPr>
          <w:lang w:eastAsia="en-US"/>
        </w:rPr>
      </w:pPr>
      <w:r>
        <w:rPr>
          <w:rStyle w:val="Verwijzingopmerking"/>
        </w:rPr>
        <w:commentReference w:id="216"/>
      </w:r>
    </w:p>
    <w:p w:rsidR="009B6CF5" w:rsidRDefault="009B6CF5" w:rsidP="009B6CF5">
      <w:pPr>
        <w:rPr>
          <w:lang w:eastAsia="en-US"/>
        </w:rPr>
      </w:pPr>
      <w:r>
        <w:rPr>
          <w:lang w:eastAsia="en-US"/>
        </w:rPr>
        <w:t>Voor de periodes 2009-2014 en 2014-2019 geldt ook weer dat het sedimentbudget sterk positief is, dus dat er meer binnenkomt dan er uit stuift. Voor 2009-2014 is de volumetoename met 176.000</w:t>
      </w:r>
      <w:r w:rsidRPr="009A56BE">
        <w:rPr>
          <w:lang w:eastAsia="en-US"/>
        </w:rPr>
        <w:t>m</w:t>
      </w:r>
      <w:r w:rsidRPr="00680E95">
        <w:rPr>
          <w:vertAlign w:val="superscript"/>
          <w:lang w:eastAsia="en-US"/>
        </w:rPr>
        <w:t>3</w:t>
      </w:r>
      <w:r>
        <w:rPr>
          <w:lang w:eastAsia="en-US"/>
        </w:rPr>
        <w:t xml:space="preserve"> iets groter dan voor 2014-2019 met 162.000 </w:t>
      </w:r>
      <w:r w:rsidRPr="009A56BE">
        <w:rPr>
          <w:lang w:eastAsia="en-US"/>
        </w:rPr>
        <w:t>m</w:t>
      </w:r>
      <w:r w:rsidRPr="00680E95">
        <w:rPr>
          <w:vertAlign w:val="superscript"/>
          <w:lang w:eastAsia="en-US"/>
        </w:rPr>
        <w:t>3</w:t>
      </w:r>
      <w:r>
        <w:rPr>
          <w:lang w:eastAsia="en-US"/>
        </w:rPr>
        <w:t xml:space="preserve">. Omgerekend naar strekkende meter kust is dit een klein verschil (16.3 ten opzichte van 15.1 </w:t>
      </w:r>
      <w:r w:rsidRPr="009A56BE">
        <w:rPr>
          <w:lang w:eastAsia="en-US"/>
        </w:rPr>
        <w:t>m</w:t>
      </w:r>
      <w:r w:rsidRPr="00ED7A71">
        <w:rPr>
          <w:vertAlign w:val="superscript"/>
          <w:lang w:eastAsia="en-US"/>
        </w:rPr>
        <w:t>3</w:t>
      </w:r>
      <w:r>
        <w:rPr>
          <w:lang w:eastAsia="en-US"/>
        </w:rPr>
        <w:t>/</w:t>
      </w:r>
      <w:proofErr w:type="spellStart"/>
      <w:r>
        <w:rPr>
          <w:lang w:eastAsia="en-US"/>
        </w:rPr>
        <w:t>m.jaar</w:t>
      </w:r>
      <w:proofErr w:type="spellEnd"/>
      <w:r>
        <w:rPr>
          <w:lang w:eastAsia="en-US"/>
        </w:rPr>
        <w:t xml:space="preserve">). De vallei (inclusief de gegraven schotels) verliest tussen 2014 en 2019 aanmerkelijk meer zand (54.800 </w:t>
      </w:r>
      <w:r w:rsidRPr="009A56BE">
        <w:rPr>
          <w:lang w:eastAsia="en-US"/>
        </w:rPr>
        <w:t>m</w:t>
      </w:r>
      <w:r w:rsidRPr="00ED7A71">
        <w:rPr>
          <w:vertAlign w:val="superscript"/>
          <w:lang w:eastAsia="en-US"/>
        </w:rPr>
        <w:t>3</w:t>
      </w:r>
      <w:r>
        <w:rPr>
          <w:lang w:eastAsia="en-US"/>
        </w:rPr>
        <w:t xml:space="preserve">) dan tussen 2009 en 2014 (37.400 </w:t>
      </w:r>
      <w:r w:rsidRPr="009A56BE">
        <w:rPr>
          <w:lang w:eastAsia="en-US"/>
        </w:rPr>
        <w:t>m</w:t>
      </w:r>
      <w:r w:rsidRPr="00ED7A71">
        <w:rPr>
          <w:vertAlign w:val="superscript"/>
          <w:lang w:eastAsia="en-US"/>
        </w:rPr>
        <w:t>3</w:t>
      </w:r>
      <w:r>
        <w:rPr>
          <w:lang w:eastAsia="en-US"/>
        </w:rPr>
        <w:t xml:space="preserve">), door uitstuiven en door de verdiepingsingreep. Het basisduin vangt veel zand in, ten zuiden van Slag Vlugtenburg meer dan ten noorden. Van 2009-2014 is het totale volume toegenomen  met 140.500 </w:t>
      </w:r>
      <w:r w:rsidRPr="009A56BE">
        <w:rPr>
          <w:lang w:eastAsia="en-US"/>
        </w:rPr>
        <w:t>m</w:t>
      </w:r>
      <w:r w:rsidRPr="00ED7A71">
        <w:rPr>
          <w:vertAlign w:val="superscript"/>
          <w:lang w:eastAsia="en-US"/>
        </w:rPr>
        <w:t>3</w:t>
      </w:r>
      <w:r>
        <w:rPr>
          <w:lang w:eastAsia="en-US"/>
        </w:rPr>
        <w:t xml:space="preserve"> (13.0 </w:t>
      </w:r>
      <w:r w:rsidRPr="009A56BE">
        <w:rPr>
          <w:lang w:eastAsia="en-US"/>
        </w:rPr>
        <w:t>m</w:t>
      </w:r>
      <w:r w:rsidRPr="00ED7A71">
        <w:rPr>
          <w:vertAlign w:val="superscript"/>
          <w:lang w:eastAsia="en-US"/>
        </w:rPr>
        <w:t>3</w:t>
      </w:r>
      <w:r>
        <w:rPr>
          <w:lang w:eastAsia="en-US"/>
        </w:rPr>
        <w:t>/</w:t>
      </w:r>
      <w:proofErr w:type="spellStart"/>
      <w:r>
        <w:rPr>
          <w:lang w:eastAsia="en-US"/>
        </w:rPr>
        <w:t>m.jaar</w:t>
      </w:r>
      <w:proofErr w:type="spellEnd"/>
      <w:r>
        <w:rPr>
          <w:lang w:eastAsia="en-US"/>
        </w:rPr>
        <w:t>) en van 2014-2019 met maar liefst 200.400</w:t>
      </w:r>
      <w:r w:rsidRPr="009A56BE">
        <w:rPr>
          <w:lang w:eastAsia="en-US"/>
        </w:rPr>
        <w:t>m</w:t>
      </w:r>
      <w:r w:rsidRPr="00ED7A71">
        <w:rPr>
          <w:vertAlign w:val="superscript"/>
          <w:lang w:eastAsia="en-US"/>
        </w:rPr>
        <w:t>3</w:t>
      </w:r>
      <w:r>
        <w:rPr>
          <w:lang w:eastAsia="en-US"/>
        </w:rPr>
        <w:t xml:space="preserve"> (18.6 </w:t>
      </w:r>
      <w:r w:rsidRPr="009A56BE">
        <w:rPr>
          <w:lang w:eastAsia="en-US"/>
        </w:rPr>
        <w:t>m</w:t>
      </w:r>
      <w:r w:rsidRPr="00ED7A71">
        <w:rPr>
          <w:vertAlign w:val="superscript"/>
          <w:lang w:eastAsia="en-US"/>
        </w:rPr>
        <w:t>3</w:t>
      </w:r>
      <w:r>
        <w:rPr>
          <w:lang w:eastAsia="en-US"/>
        </w:rPr>
        <w:t>/</w:t>
      </w:r>
      <w:proofErr w:type="spellStart"/>
      <w:r>
        <w:rPr>
          <w:lang w:eastAsia="en-US"/>
        </w:rPr>
        <w:t>m.jaar</w:t>
      </w:r>
      <w:proofErr w:type="spellEnd"/>
      <w:r>
        <w:rPr>
          <w:lang w:eastAsia="en-US"/>
        </w:rPr>
        <w:t xml:space="preserve">). Ten zuiden van Slag Vlugtenburg komt dat neer op respectievelijk 18.6 en 22.0 </w:t>
      </w:r>
      <w:r w:rsidRPr="009A56BE">
        <w:rPr>
          <w:lang w:eastAsia="en-US"/>
        </w:rPr>
        <w:t>m</w:t>
      </w:r>
      <w:r w:rsidRPr="003B087D">
        <w:rPr>
          <w:vertAlign w:val="superscript"/>
          <w:lang w:eastAsia="en-US"/>
        </w:rPr>
        <w:t>3</w:t>
      </w:r>
      <w:r>
        <w:rPr>
          <w:lang w:eastAsia="en-US"/>
        </w:rPr>
        <w:t>/</w:t>
      </w:r>
      <w:proofErr w:type="spellStart"/>
      <w:r>
        <w:rPr>
          <w:lang w:eastAsia="en-US"/>
        </w:rPr>
        <w:t>m.jaar</w:t>
      </w:r>
      <w:proofErr w:type="spellEnd"/>
      <w:r>
        <w:rPr>
          <w:lang w:eastAsia="en-US"/>
        </w:rPr>
        <w:t xml:space="preserve">), ten noorden op 9.6 en 16.5 </w:t>
      </w:r>
      <w:r w:rsidRPr="009A56BE">
        <w:rPr>
          <w:lang w:eastAsia="en-US"/>
        </w:rPr>
        <w:t>m</w:t>
      </w:r>
      <w:r w:rsidRPr="003B087D">
        <w:rPr>
          <w:vertAlign w:val="superscript"/>
          <w:lang w:eastAsia="en-US"/>
        </w:rPr>
        <w:t>3</w:t>
      </w:r>
      <w:r>
        <w:rPr>
          <w:lang w:eastAsia="en-US"/>
        </w:rPr>
        <w:t>/</w:t>
      </w:r>
      <w:proofErr w:type="spellStart"/>
      <w:r>
        <w:rPr>
          <w:lang w:eastAsia="en-US"/>
        </w:rPr>
        <w:t>m.jaar</w:t>
      </w:r>
      <w:proofErr w:type="spellEnd"/>
      <w:r>
        <w:rPr>
          <w:lang w:eastAsia="en-US"/>
        </w:rPr>
        <w:t xml:space="preserve">. De stuifketels ten zuiden van Slag Vlugtenburg zijn van 2009-2014 nog niet actief en vangen dan nog 7.500 </w:t>
      </w:r>
      <w:r w:rsidRPr="009A56BE">
        <w:rPr>
          <w:lang w:eastAsia="en-US"/>
        </w:rPr>
        <w:t>m</w:t>
      </w:r>
      <w:r w:rsidRPr="007308C6">
        <w:rPr>
          <w:vertAlign w:val="superscript"/>
          <w:lang w:eastAsia="en-US"/>
        </w:rPr>
        <w:t>3</w:t>
      </w:r>
      <w:r>
        <w:rPr>
          <w:lang w:eastAsia="en-US"/>
        </w:rPr>
        <w:t xml:space="preserve"> in. Tussen 2014-2019, na de activatie, stuift er 24.900 </w:t>
      </w:r>
      <w:r w:rsidRPr="009A56BE">
        <w:rPr>
          <w:lang w:eastAsia="en-US"/>
        </w:rPr>
        <w:t>m</w:t>
      </w:r>
      <w:r w:rsidRPr="007308C6">
        <w:rPr>
          <w:vertAlign w:val="superscript"/>
          <w:lang w:eastAsia="en-US"/>
        </w:rPr>
        <w:t>3</w:t>
      </w:r>
      <w:r>
        <w:rPr>
          <w:lang w:eastAsia="en-US"/>
        </w:rPr>
        <w:t xml:space="preserve"> uit. </w:t>
      </w:r>
    </w:p>
    <w:p w:rsidR="009B6CF5" w:rsidRDefault="009B6CF5" w:rsidP="009B6CF5">
      <w:pPr>
        <w:rPr>
          <w:lang w:eastAsia="en-US"/>
        </w:rPr>
      </w:pPr>
    </w:p>
    <w:p w:rsidR="009B6CF5" w:rsidRDefault="009B6CF5" w:rsidP="00B0434B">
      <w:pPr>
        <w:rPr>
          <w:lang w:eastAsia="en-US"/>
        </w:rPr>
      </w:pPr>
    </w:p>
    <w:p w:rsidR="00B0434B" w:rsidRDefault="00B0434B" w:rsidP="00B0434B">
      <w:pPr>
        <w:pBdr>
          <w:top w:val="single" w:sz="4" w:space="1" w:color="auto"/>
          <w:left w:val="single" w:sz="4" w:space="4" w:color="auto"/>
          <w:bottom w:val="single" w:sz="4" w:space="1" w:color="auto"/>
          <w:right w:val="single" w:sz="4" w:space="4" w:color="auto"/>
        </w:pBdr>
        <w:rPr>
          <w:lang w:eastAsia="en-US"/>
        </w:rPr>
      </w:pPr>
      <w:r>
        <w:rPr>
          <w:noProof/>
        </w:rPr>
        <w:lastRenderedPageBreak/>
        <w:drawing>
          <wp:inline distT="0" distB="0" distL="0" distR="0" wp14:anchorId="4B339099" wp14:editId="143F0956">
            <wp:extent cx="5760720" cy="4730750"/>
            <wp:effectExtent l="0" t="0" r="0" b="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kuberingen_T52014a_2014a2009a.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60720" cy="4730750"/>
                    </a:xfrm>
                    <a:prstGeom prst="rect">
                      <a:avLst/>
                    </a:prstGeom>
                  </pic:spPr>
                </pic:pic>
              </a:graphicData>
            </a:graphic>
          </wp:inline>
        </w:drawing>
      </w:r>
    </w:p>
    <w:p w:rsidR="00B0434B" w:rsidRPr="00373B76" w:rsidRDefault="00B0434B" w:rsidP="00B0434B">
      <w:pPr>
        <w:pStyle w:val="Bijschrift"/>
        <w:rPr>
          <w:highlight w:val="cyan"/>
        </w:rPr>
      </w:pPr>
      <w:bookmarkStart w:id="217" w:name="_Ref49250554"/>
      <w:bookmarkStart w:id="218" w:name="_Toc49757784"/>
      <w:r>
        <w:t xml:space="preserve">Figuur </w:t>
      </w:r>
      <w:fldSimple w:instr=" STYLEREF 1 \s ">
        <w:r w:rsidR="00620770">
          <w:rPr>
            <w:noProof/>
          </w:rPr>
          <w:t>4</w:t>
        </w:r>
      </w:fldSimple>
      <w:r>
        <w:t>.</w:t>
      </w:r>
      <w:fldSimple w:instr=" SEQ Figuur \* ARABIC \s 1 ">
        <w:r w:rsidR="00620770">
          <w:rPr>
            <w:noProof/>
          </w:rPr>
          <w:t>6</w:t>
        </w:r>
      </w:fldSimple>
      <w:bookmarkEnd w:id="217"/>
      <w:r>
        <w:t xml:space="preserve">. Gemiddelde hoogteveranderingen tussen 2009 en 2014 (links) en 2014 en 2019 (rechts)  voor de </w:t>
      </w:r>
      <w:proofErr w:type="spellStart"/>
      <w:r>
        <w:t>kuberingsvlakken</w:t>
      </w:r>
      <w:proofErr w:type="spellEnd"/>
      <w:r>
        <w:t>. Links op basis van de RWS data van Shore, rechts op basis van de data van RWS en Shore (2019a2-2014a, T5-2014a). De hoogteveranderingen in de kaart van 2014-2019 zijn inclusief de verdiepingsingreep.</w:t>
      </w:r>
      <w:bookmarkEnd w:id="218"/>
    </w:p>
    <w:p w:rsidR="007308C6" w:rsidRDefault="007308C6" w:rsidP="00B0434B">
      <w:pPr>
        <w:rPr>
          <w:lang w:eastAsia="en-US"/>
        </w:rPr>
      </w:pPr>
    </w:p>
    <w:p w:rsidR="009B6CF5" w:rsidRDefault="009B6CF5">
      <w:pPr>
        <w:spacing w:line="240" w:lineRule="auto"/>
        <w:jc w:val="left"/>
        <w:rPr>
          <w:lang w:eastAsia="en-US"/>
        </w:rPr>
      </w:pPr>
      <w:r>
        <w:rPr>
          <w:lang w:eastAsia="en-US"/>
        </w:rPr>
        <w:br w:type="page"/>
      </w:r>
    </w:p>
    <w:commentRangeStart w:id="219"/>
    <w:p w:rsidR="00B0434B" w:rsidRDefault="00B0434B" w:rsidP="00B0434B">
      <w:pPr>
        <w:rPr>
          <w:lang w:eastAsia="en-US"/>
        </w:rPr>
      </w:pPr>
      <w:r>
        <w:rPr>
          <w:lang w:eastAsia="en-US"/>
        </w:rPr>
        <w:lastRenderedPageBreak/>
        <w:fldChar w:fldCharType="begin"/>
      </w:r>
      <w:r>
        <w:rPr>
          <w:lang w:eastAsia="en-US"/>
        </w:rPr>
        <w:instrText xml:space="preserve"> REF _Ref49250225 \h </w:instrText>
      </w:r>
      <w:r>
        <w:rPr>
          <w:lang w:eastAsia="en-US"/>
        </w:rPr>
      </w:r>
      <w:r>
        <w:rPr>
          <w:lang w:eastAsia="en-US"/>
        </w:rPr>
        <w:fldChar w:fldCharType="separate"/>
      </w:r>
      <w:r w:rsidR="00620770">
        <w:t xml:space="preserve">Figuur </w:t>
      </w:r>
      <w:r w:rsidR="00620770">
        <w:rPr>
          <w:noProof/>
        </w:rPr>
        <w:t>4</w:t>
      </w:r>
      <w:r w:rsidR="00620770">
        <w:t>.</w:t>
      </w:r>
      <w:r w:rsidR="00620770">
        <w:rPr>
          <w:noProof/>
        </w:rPr>
        <w:t>7</w:t>
      </w:r>
      <w:r>
        <w:rPr>
          <w:lang w:eastAsia="en-US"/>
        </w:rPr>
        <w:fldChar w:fldCharType="end"/>
      </w:r>
      <w:r w:rsidR="00620770">
        <w:rPr>
          <w:lang w:eastAsia="en-US"/>
        </w:rPr>
        <w:t xml:space="preserve"> </w:t>
      </w:r>
      <w:r>
        <w:rPr>
          <w:lang w:eastAsia="en-US"/>
        </w:rPr>
        <w:t xml:space="preserve">geeft nogmaals de verschilkaart van 2009-2019, maar nu is een iets gedetailleerdere vergelijking gemaakt tussen een aantal onderdelen van het basisduin. </w:t>
      </w:r>
      <w:commentRangeEnd w:id="219"/>
      <w:r w:rsidR="00106BFD">
        <w:rPr>
          <w:rStyle w:val="Verwijzingopmerking"/>
        </w:rPr>
        <w:commentReference w:id="219"/>
      </w:r>
    </w:p>
    <w:p w:rsidR="00B0434B" w:rsidRDefault="00B0434B" w:rsidP="00B0434B">
      <w:pPr>
        <w:pBdr>
          <w:top w:val="single" w:sz="4" w:space="1" w:color="auto"/>
          <w:left w:val="single" w:sz="4" w:space="4" w:color="auto"/>
          <w:bottom w:val="single" w:sz="4" w:space="1" w:color="auto"/>
          <w:right w:val="single" w:sz="4" w:space="4" w:color="auto"/>
        </w:pBdr>
        <w:spacing w:after="200" w:line="276" w:lineRule="auto"/>
        <w:jc w:val="left"/>
        <w:rPr>
          <w:lang w:eastAsia="en-US"/>
        </w:rPr>
      </w:pPr>
      <w:r>
        <w:rPr>
          <w:noProof/>
        </w:rPr>
        <mc:AlternateContent>
          <mc:Choice Requires="wps">
            <w:drawing>
              <wp:anchor distT="0" distB="0" distL="114300" distR="114300" simplePos="0" relativeHeight="251667456" behindDoc="0" locked="0" layoutInCell="1" allowOverlap="1" wp14:anchorId="5155F438" wp14:editId="6986E939">
                <wp:simplePos x="0" y="0"/>
                <wp:positionH relativeFrom="column">
                  <wp:posOffset>1481455</wp:posOffset>
                </wp:positionH>
                <wp:positionV relativeFrom="paragraph">
                  <wp:posOffset>3750310</wp:posOffset>
                </wp:positionV>
                <wp:extent cx="914400" cy="352425"/>
                <wp:effectExtent l="0" t="0" r="0" b="0"/>
                <wp:wrapNone/>
                <wp:docPr id="61" name="Tekstvak 61"/>
                <wp:cNvGraphicFramePr/>
                <a:graphic xmlns:a="http://schemas.openxmlformats.org/drawingml/2006/main">
                  <a:graphicData uri="http://schemas.microsoft.com/office/word/2010/wordprocessingShape">
                    <wps:wsp>
                      <wps:cNvSpPr txBox="1"/>
                      <wps:spPr>
                        <a:xfrm>
                          <a:off x="0" y="0"/>
                          <a:ext cx="9144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27A2" w:rsidRPr="00275049" w:rsidRDefault="009A27A2" w:rsidP="00B0434B">
                            <w:pPr>
                              <w:rPr>
                                <w:b/>
                                <w:sz w:val="28"/>
                                <w:szCs w:val="28"/>
                              </w:rPr>
                            </w:pPr>
                            <w:r>
                              <w:rPr>
                                <w:b/>
                                <w:sz w:val="28"/>
                                <w:szCs w:val="28"/>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61" o:spid="_x0000_s1031" type="#_x0000_t202" style="position:absolute;margin-left:116.65pt;margin-top:295.3pt;width:1in;height:27.75pt;z-index:251667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Ga3fQIAAGgFAAAOAAAAZHJzL2Uyb0RvYy54bWysVE1v2zAMvQ/YfxB0X52kSbcFdYqsRYcB&#10;xVqsHXpWZKkxKouCpCbOfv2eZDsJul067CLT5BPFj0eeX7SNYRvlQ0225OOTEWfKSqpq+1Tynw/X&#10;Hz5xFqKwlTBkVcl3KvCLxft351s3VxNak6mUZ3Biw3zrSr6O0c2LIsi1akQ4IacsjJp8IyJ+/VNR&#10;ebGF98YUk9HorNiSr5wnqUKA9qoz8kX2r7WS8VbroCIzJUdsMZ8+n6t0FotzMX/ywq1r2Ych/iGK&#10;RtQWj+5dXYko2Iuv/3DV1NJTIB1PJDUFaV1LlXNANuPRq2zu18KpnAuKE9y+TOH/uZXfN3ee1VXJ&#10;z8acWdGgRw/qOcSNeGZQoT5bF+aA3TsAY/uFWvR50AcoU9qt9k36IiEGOyq921dXtZFJKD+Pp9MR&#10;LBKm09lkOpklL8XhsvMhflXUsCSU3KN5uaZicxNiBx0g6S1L17UxuYHGsi0yOJ2N8oW9Bc6NTViV&#10;qdC7SQl1gWcp7oxKGGN/KI1S5PiTIpNQXRrPNgL0EVIqG3Pq2S/QCaURxFsu9vhDVG+53OUxvEw2&#10;7i83tSWfs38VdvU8hKw7PGp+lHcSY7tqMwdyR5JmRdUO7fbUDUxw8rpGU25EiHfCY0LQR0x9vMWh&#10;DaH41Eucrcn/+ps+4UFcWDnbYuJKbrESODPfLAid2YEBzT/T2ccJXvDHltWxxb40l4SegLOILYsJ&#10;H80gak/NI1bDMr0Jk7ASL5c8DuJl7LYAVotUy2UGYSSdiDf23snkOrUoEe6hfRTe9ayMoPN3GiZT&#10;zF+Rs8Omm5aWL5F0nZl7qGlffYxz5n6/etK+OP7PqMOCXPwGAAD//wMAUEsDBBQABgAIAAAAIQBx&#10;v/9s5AAAAAsBAAAPAAAAZHJzL2Rvd25yZXYueG1sTI/LTsMwEEX3SPyDNUhsELXbgAshkwqQQAjx&#10;EC1CXbqxSaLG48h22vTvMStYzszRnXOLxWg7tjM+tI4QphMBzFDldEs1wufq4fwKWIiKtOocGYSD&#10;CbAoj48KlWu3pw+zW8aapRAKuUJoYuxzzkPVGKvCxPWG0u3beatiGn3NtVf7FG47PhNCcqtaSh8a&#10;1Zv7xlTb5WARts3z2bt4fL37kk8H/7Ya3Nq/rBFPT8bbG2DRjPEPhl/9pA5lctq4gXRgHcIsy7KE&#10;IlxeCwksEdl8njYbBHkhp8DLgv/vUP4AAAD//wMAUEsBAi0AFAAGAAgAAAAhALaDOJL+AAAA4QEA&#10;ABMAAAAAAAAAAAAAAAAAAAAAAFtDb250ZW50X1R5cGVzXS54bWxQSwECLQAUAAYACAAAACEAOP0h&#10;/9YAAACUAQAACwAAAAAAAAAAAAAAAAAvAQAAX3JlbHMvLnJlbHNQSwECLQAUAAYACAAAACEABGBm&#10;t30CAABoBQAADgAAAAAAAAAAAAAAAAAuAgAAZHJzL2Uyb0RvYy54bWxQSwECLQAUAAYACAAAACEA&#10;cb//bOQAAAALAQAADwAAAAAAAAAAAAAAAADXBAAAZHJzL2Rvd25yZXYueG1sUEsFBgAAAAAEAAQA&#10;8wAAAOgFAAAAAA==&#10;" filled="f" stroked="f" strokeweight=".5pt">
                <v:textbox>
                  <w:txbxContent>
                    <w:p w:rsidR="009A27A2" w:rsidRPr="00275049" w:rsidRDefault="009A27A2" w:rsidP="00B0434B">
                      <w:pPr>
                        <w:rPr>
                          <w:b/>
                          <w:sz w:val="28"/>
                          <w:szCs w:val="28"/>
                        </w:rPr>
                      </w:pPr>
                      <w:r>
                        <w:rPr>
                          <w:b/>
                          <w:sz w:val="28"/>
                          <w:szCs w:val="28"/>
                        </w:rPr>
                        <w:t>4</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77AE2A96" wp14:editId="6FA4B87F">
                <wp:simplePos x="0" y="0"/>
                <wp:positionH relativeFrom="column">
                  <wp:posOffset>1986280</wp:posOffset>
                </wp:positionH>
                <wp:positionV relativeFrom="paragraph">
                  <wp:posOffset>3168650</wp:posOffset>
                </wp:positionV>
                <wp:extent cx="914400" cy="352425"/>
                <wp:effectExtent l="0" t="0" r="0" b="0"/>
                <wp:wrapNone/>
                <wp:docPr id="60" name="Tekstvak 60"/>
                <wp:cNvGraphicFramePr/>
                <a:graphic xmlns:a="http://schemas.openxmlformats.org/drawingml/2006/main">
                  <a:graphicData uri="http://schemas.microsoft.com/office/word/2010/wordprocessingShape">
                    <wps:wsp>
                      <wps:cNvSpPr txBox="1"/>
                      <wps:spPr>
                        <a:xfrm>
                          <a:off x="0" y="0"/>
                          <a:ext cx="9144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27A2" w:rsidRPr="00275049" w:rsidRDefault="009A27A2" w:rsidP="00B0434B">
                            <w:pPr>
                              <w:rPr>
                                <w:b/>
                                <w:sz w:val="28"/>
                                <w:szCs w:val="28"/>
                              </w:rPr>
                            </w:pPr>
                            <w:r>
                              <w:rPr>
                                <w:b/>
                                <w:sz w:val="28"/>
                                <w:szCs w:val="28"/>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60" o:spid="_x0000_s1032" type="#_x0000_t202" style="position:absolute;margin-left:156.4pt;margin-top:249.5pt;width:1in;height:27.75pt;z-index:2516664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liXfgIAAGgFAAAOAAAAZHJzL2Uyb0RvYy54bWysVE1PGzEQvVfqf7B8L5uEhNKIDUpBVJUQ&#10;oELF2fHaZIXXY9km2fTX99m7GyLaC1Uv3tmZ5/F8vJmz87YxbKN8qMmWfHw04kxZSVVtn0r+8+Hq&#10;0ylnIQpbCUNWlXynAj9ffPxwtnVzNaE1mUp5Bic2zLeu5OsY3bwoglyrRoQjcsrCqMk3IuLXPxWV&#10;F1t4b0wxGY1Oii35ynmSKgRoLzsjX2T/WisZb7UOKjJTcsQW8+nzuUpnsTgT8ycv3LqWfRjiH6Jo&#10;RG3x6N7VpYiCvfj6D1dNLT0F0vFIUlOQ1rVUOQdkMx69yeZ+LZzKuaA4we3LFP6fW3mzufOsrkp+&#10;gvJY0aBHD+o5xI14ZlChPlsX5oDdOwBj+5Va9HnQByhT2q32TfoiIQY7XO321VVtZBLKL+PpdASL&#10;hOl4NplOZslL8XrZ+RC/KWpYEkru0bxcU7G5DrGDDpD0lqWr2pjcQGPZFhkcz0b5wt4C58YmrMpU&#10;6N2khLrAsxR3RiWMsT+URily/EmRSagujGcbAfoIKZWNOfXsF+iE0gjiPRd7/GtU77nc5TG8TDbu&#10;Lze1JZ+zfxN29TyErDs8an6QdxJju2o7Dgx9XVG1Q7s9dQMTnLyq0ZRrEeKd8JgQ9BFTH29xaEMo&#10;PvUSZ2vyv/6mT3gQF1bOtpi4klusBM7MdwtCZ3ZgQPPPdPZ5ghf8oWV1aLEvzQWhJ2NsFyezmPDR&#10;DKL21DxiNSzTmzAJK/FyyeMgXsRuC2C1SLVcZhBG0ol4be+dTK5TixLhHtpH4V3Pygg639AwmWL+&#10;hpwdNt20tHyJpOvM3FTlrqZ99THOmfv96kn74vA/o14X5OI3AAAA//8DAFBLAwQUAAYACAAAACEA&#10;n+oioeQAAAALAQAADwAAAGRycy9kb3ducmV2LnhtbEyPUUvDMBSF3wX/Q7iCL7Klm21xtelQQRFR&#10;h5vIHrPm2pQ1SUnSrfv3Xp/08dxzOPc75XI0HTugD62zAmbTBBja2qnWNgI+N4+TG2AhSqtk5ywK&#10;OGGAZXV+VspCuaP9wMM6NoxKbCikAB1jX3Aeao1Ghqnr0ZL37byRkaRvuPLySOWm4/MkybmRraUP&#10;Wvb4oLHerwcjYK9frlbJ09v9V/588u+bwW3961aIy4vx7hZYxDH+heEXn9ChIqadG6wKrBNwPZsT&#10;ehSQLhY0ihJpltNlJyDL0gx4VfL/G6ofAAAA//8DAFBLAQItABQABgAIAAAAIQC2gziS/gAAAOEB&#10;AAATAAAAAAAAAAAAAAAAAAAAAABbQ29udGVudF9UeXBlc10ueG1sUEsBAi0AFAAGAAgAAAAhADj9&#10;If/WAAAAlAEAAAsAAAAAAAAAAAAAAAAALwEAAF9yZWxzLy5yZWxzUEsBAi0AFAAGAAgAAAAhAOay&#10;WJd+AgAAaAUAAA4AAAAAAAAAAAAAAAAALgIAAGRycy9lMm9Eb2MueG1sUEsBAi0AFAAGAAgAAAAh&#10;AJ/qIqHkAAAACwEAAA8AAAAAAAAAAAAAAAAA2AQAAGRycy9kb3ducmV2LnhtbFBLBQYAAAAABAAE&#10;APMAAADpBQAAAAA=&#10;" filled="f" stroked="f" strokeweight=".5pt">
                <v:textbox>
                  <w:txbxContent>
                    <w:p w:rsidR="009A27A2" w:rsidRPr="00275049" w:rsidRDefault="009A27A2" w:rsidP="00B0434B">
                      <w:pPr>
                        <w:rPr>
                          <w:b/>
                          <w:sz w:val="28"/>
                          <w:szCs w:val="28"/>
                        </w:rPr>
                      </w:pPr>
                      <w:r>
                        <w:rPr>
                          <w:b/>
                          <w:sz w:val="28"/>
                          <w:szCs w:val="28"/>
                        </w:rPr>
                        <w:t>3</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1D46D1A8" wp14:editId="40E5D4B3">
                <wp:simplePos x="0" y="0"/>
                <wp:positionH relativeFrom="column">
                  <wp:posOffset>3539188</wp:posOffset>
                </wp:positionH>
                <wp:positionV relativeFrom="paragraph">
                  <wp:posOffset>1460500</wp:posOffset>
                </wp:positionV>
                <wp:extent cx="914400" cy="352425"/>
                <wp:effectExtent l="0" t="0" r="0" b="0"/>
                <wp:wrapNone/>
                <wp:docPr id="59" name="Tekstvak 59"/>
                <wp:cNvGraphicFramePr/>
                <a:graphic xmlns:a="http://schemas.openxmlformats.org/drawingml/2006/main">
                  <a:graphicData uri="http://schemas.microsoft.com/office/word/2010/wordprocessingShape">
                    <wps:wsp>
                      <wps:cNvSpPr txBox="1"/>
                      <wps:spPr>
                        <a:xfrm>
                          <a:off x="0" y="0"/>
                          <a:ext cx="9144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27A2" w:rsidRPr="00275049" w:rsidRDefault="009A27A2" w:rsidP="00B0434B">
                            <w:pPr>
                              <w:rPr>
                                <w:b/>
                                <w:sz w:val="28"/>
                                <w:szCs w:val="28"/>
                              </w:rPr>
                            </w:pPr>
                            <w:r>
                              <w:rPr>
                                <w:b/>
                                <w:sz w:val="28"/>
                                <w:szCs w:val="28"/>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59" o:spid="_x0000_s1033" type="#_x0000_t202" style="position:absolute;margin-left:278.7pt;margin-top:115pt;width:1in;height:27.75pt;z-index:251665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CKJgAIAAGgFAAAOAAAAZHJzL2Uyb0RvYy54bWysVEtv2zAMvg/YfxB0X52kSR9BnSJr0WFA&#10;0RZrh54VWWqMSqIgsbGzXz9KttMg26XDLjJNfqL4+MiLy9YatlEh1uBKPj4acaachKp2LyX/+XTz&#10;5YyziMJVwoBTJd+qyC8Xnz9dNH6uJrAGU6nAyImL88aXfI3o50UR5VpZEY/AK0dGDcEKpN/wUlRB&#10;NOTdmmIyGp0UDYTKB5AqRtJed0a+yP61VhLvtY4KmSk5xYb5DPlcpbNYXIj5SxB+Xcs+DPEPUVhR&#10;O3p05+paoGBvof7Dla1lgAgajyTYArSupco5UDbj0UE2j2vhVc6FihP9rkzx/7mVd5uHwOqq5LNz&#10;zpyw1KMn9RpxI14Zqag+jY9zgj16AmL7FVrq86CPpExptzrY9KWEGNmp0ttddVWLTJLyfDydjsgi&#10;yXQ8m0wns+SleL/sQ8RvCixLQskDNS/XVGxuI3bQAZLecnBTG5MbaBxrSn5yPBvlCzsLOTcuYVWm&#10;Qu8mJdQFniXcGpUwxv1QmkqR40+KTEJ1ZQLbCKKPkFI5zKlnv4ROKE1BfORij3+P6iOXuzyGl8Hh&#10;7rKtHYSc/UHY1esQsu7wVPO9vJOI7arNHDgd+rqCakvtDtANTPTypqam3IqIDyLQhFAfaerxng5t&#10;gIoPvcTZGsKvv+kTnohLVs4amriSO1oJnJnvjgid2UEDmn+ms9MJvRD2Lat9i3uzV0A9GdN28TKL&#10;CY9mEHUA+0yrYZneJJNwkl4uOQ7iFXZbgFaLVMtlBtFIeoG37tHL5Dq1KBHuqX0WwfesRKLzHQyT&#10;KeYH5Oyw6aaD5RuCrjNzU5W7mvbVp3HO3O9XT9oX+/8Z9b4gF78BAAD//wMAUEsDBBQABgAIAAAA&#10;IQAywSHd4gAAAAsBAAAPAAAAZHJzL2Rvd25yZXYueG1sTI9dS8MwFIbvBf9DOII3siWbdhu16VBB&#10;EVGHm8gus+bYlDVJSdKt+/cer/TyvOfh/SiWg23ZAUNsvJMwGQtg6CqvG1dL+Nw8jhbAYlJOq9Y7&#10;lHDCCMvy/KxQufZH94GHdaoZmbiYKwkmpS7nPFYGrYpj36Gj37cPViU6Q811UEcyty2fCjHjVjWO&#10;Eozq8MFgtV/3VsLevFytxNPb/dfs+RTeN73fhtetlJcXw90tsIRD+oPhtz5Vh5I67XzvdGSthCyb&#10;3xAqYXotaBQRczEhZUfKIsuAlwX/v6H8AQAA//8DAFBLAQItABQABgAIAAAAIQC2gziS/gAAAOEB&#10;AAATAAAAAAAAAAAAAAAAAAAAAABbQ29udGVudF9UeXBlc10ueG1sUEsBAi0AFAAGAAgAAAAhADj9&#10;If/WAAAAlAEAAAsAAAAAAAAAAAAAAAAALwEAAF9yZWxzLy5yZWxzUEsBAi0AFAAGAAgAAAAhAObI&#10;IomAAgAAaAUAAA4AAAAAAAAAAAAAAAAALgIAAGRycy9lMm9Eb2MueG1sUEsBAi0AFAAGAAgAAAAh&#10;ADLBId3iAAAACwEAAA8AAAAAAAAAAAAAAAAA2gQAAGRycy9kb3ducmV2LnhtbFBLBQYAAAAABAAE&#10;APMAAADpBQAAAAA=&#10;" filled="f" stroked="f" strokeweight=".5pt">
                <v:textbox>
                  <w:txbxContent>
                    <w:p w:rsidR="009A27A2" w:rsidRPr="00275049" w:rsidRDefault="009A27A2" w:rsidP="00B0434B">
                      <w:pPr>
                        <w:rPr>
                          <w:b/>
                          <w:sz w:val="28"/>
                          <w:szCs w:val="28"/>
                        </w:rPr>
                      </w:pPr>
                      <w:r>
                        <w:rPr>
                          <w:b/>
                          <w:sz w:val="28"/>
                          <w:szCs w:val="28"/>
                        </w:rPr>
                        <w:t>2</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4C1DB97C" wp14:editId="2B619773">
                <wp:simplePos x="0" y="0"/>
                <wp:positionH relativeFrom="column">
                  <wp:posOffset>4546023</wp:posOffset>
                </wp:positionH>
                <wp:positionV relativeFrom="paragraph">
                  <wp:posOffset>265488</wp:posOffset>
                </wp:positionV>
                <wp:extent cx="914400" cy="352425"/>
                <wp:effectExtent l="0" t="0" r="0" b="0"/>
                <wp:wrapNone/>
                <wp:docPr id="57" name="Tekstvak 57"/>
                <wp:cNvGraphicFramePr/>
                <a:graphic xmlns:a="http://schemas.openxmlformats.org/drawingml/2006/main">
                  <a:graphicData uri="http://schemas.microsoft.com/office/word/2010/wordprocessingShape">
                    <wps:wsp>
                      <wps:cNvSpPr txBox="1"/>
                      <wps:spPr>
                        <a:xfrm>
                          <a:off x="0" y="0"/>
                          <a:ext cx="9144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27A2" w:rsidRPr="00275049" w:rsidRDefault="009A27A2" w:rsidP="00B0434B">
                            <w:pPr>
                              <w:rPr>
                                <w:b/>
                                <w:sz w:val="28"/>
                                <w:szCs w:val="28"/>
                              </w:rPr>
                            </w:pPr>
                            <w:r w:rsidRPr="00275049">
                              <w:rPr>
                                <w:b/>
                                <w:sz w:val="28"/>
                                <w:szCs w:val="28"/>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57" o:spid="_x0000_s1034" type="#_x0000_t202" style="position:absolute;margin-left:357.95pt;margin-top:20.9pt;width:1in;height:27.75pt;z-index:251664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ORVgAIAAGgFAAAOAAAAZHJzL2Uyb0RvYy54bWysVN9P2zAQfp+0/8Hy+0hbWmAVKepATJMQ&#10;IMrEs+vYNML2WfbRpPvrd3aSUrG9MO3Fudx9Pt+P7+78orWGbVWINbiSj49GnCknoardc8l/Pl5/&#10;OeMsonCVMOBUyXcq8ovF50/njZ+rCWzAVCowcuLivPEl3yD6eVFEuVFWxCPwypFRQ7AC6Tc8F1UQ&#10;DXm3ppiMRidFA6HyAaSKkbRXnZEvsn+tlcQ7raNCZkpOsWE+Qz7X6SwW52L+HITf1LIPQ/xDFFbU&#10;jh7du7oSKNhrqP9wZWsZIILGIwm2AK1rqXIOlM149C6b1UZ4lXOh4kS/L1P8f27l7fY+sLoq+eyU&#10;Mycs9ehRvUTcihdGKqpP4+OcYCtPQGy/QUt9HvSRlCntVgebvpQQIztVerevrmqRSVJ+HU+nI7JI&#10;Mh3PJtPJLHkp3i77EPG7AsuSUPJAzcs1FdubiB10gKS3HFzXxuQGGseakp8cz0b5wt5Czo1LWJWp&#10;0LtJCXWBZwl3RiWMcQ9KUyly/EmRSaguTWBbQfQRUiqHOfXsl9AJpSmIj1zs8W9RfeRyl8fwMjjc&#10;X7a1g5Czfxd29TKErDs81fwg7yRiu24zB86Gvq6h2lG7A3QDE728rqkpNyLivQg0IdRHmnq8o0Mb&#10;oOJDL3G2gfDrb/qEJ+KSlbOGJq7kjlYCZ+aHI0JndtCA5p/p7HRCL4RDy/rQ4l7tJVBPxrRdvMxi&#10;wqMZRB3APtFqWKY3ySScpJdLjoN4id0WoNUi1XKZQTSSXuCNW3mZXKcWJcI9tk8i+J6VSHS+hWEy&#10;xfwdOTtsuulg+Yqg68zcVOWupn31aZwz9/vVk/bF4X9GvS3IxW8AAAD//wMAUEsDBBQABgAIAAAA&#10;IQDoMSQr4wAAAAkBAAAPAAAAZHJzL2Rvd25yZXYueG1sTI/LTsMwEEX3SPyDNUhsUOsE6CMhkwqQ&#10;QBWiIFqEunRjE0eN7ch22vTvGVawnJmjO+cWi8G07KB8aJxFSMcJMGUrJxtbI3xunkZzYCEKK0Xr&#10;rEI4qQCL8vysELl0R/uhDutYMwqxIRcIOsYu5zxUWhkRxq5Tlm7fzhsRafQ1l14cKdy0/DpJptyI&#10;xtIHLTr1qFW1X/cGYa9frt6T59XD13R58m+b3m396xbx8mK4vwMW1RD/YPjVJ3UoyWnneisDaxFm&#10;6SQjFOE2pQoEzCcZLXYI2ewGeFnw/w3KHwAAAP//AwBQSwECLQAUAAYACAAAACEAtoM4kv4AAADh&#10;AQAAEwAAAAAAAAAAAAAAAAAAAAAAW0NvbnRlbnRfVHlwZXNdLnhtbFBLAQItABQABgAIAAAAIQA4&#10;/SH/1gAAAJQBAAALAAAAAAAAAAAAAAAAAC8BAABfcmVscy8ucmVsc1BLAQItABQABgAIAAAAIQBe&#10;yORVgAIAAGgFAAAOAAAAAAAAAAAAAAAAAC4CAABkcnMvZTJvRG9jLnhtbFBLAQItABQABgAIAAAA&#10;IQDoMSQr4wAAAAkBAAAPAAAAAAAAAAAAAAAAANoEAABkcnMvZG93bnJldi54bWxQSwUGAAAAAAQA&#10;BADzAAAA6gUAAAAA&#10;" filled="f" stroked="f" strokeweight=".5pt">
                <v:textbox>
                  <w:txbxContent>
                    <w:p w:rsidR="009A27A2" w:rsidRPr="00275049" w:rsidRDefault="009A27A2" w:rsidP="00B0434B">
                      <w:pPr>
                        <w:rPr>
                          <w:b/>
                          <w:sz w:val="28"/>
                          <w:szCs w:val="28"/>
                        </w:rPr>
                      </w:pPr>
                      <w:r w:rsidRPr="00275049">
                        <w:rPr>
                          <w:b/>
                          <w:sz w:val="28"/>
                          <w:szCs w:val="28"/>
                        </w:rPr>
                        <w:t>1</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59FBE29B" wp14:editId="2F312741">
                <wp:simplePos x="0" y="0"/>
                <wp:positionH relativeFrom="column">
                  <wp:posOffset>614680</wp:posOffset>
                </wp:positionH>
                <wp:positionV relativeFrom="paragraph">
                  <wp:posOffset>4565583</wp:posOffset>
                </wp:positionV>
                <wp:extent cx="914400" cy="352425"/>
                <wp:effectExtent l="0" t="0" r="0" b="0"/>
                <wp:wrapNone/>
                <wp:docPr id="62" name="Tekstvak 62"/>
                <wp:cNvGraphicFramePr/>
                <a:graphic xmlns:a="http://schemas.openxmlformats.org/drawingml/2006/main">
                  <a:graphicData uri="http://schemas.microsoft.com/office/word/2010/wordprocessingShape">
                    <wps:wsp>
                      <wps:cNvSpPr txBox="1"/>
                      <wps:spPr>
                        <a:xfrm>
                          <a:off x="0" y="0"/>
                          <a:ext cx="9144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A27A2" w:rsidRPr="00275049" w:rsidRDefault="009A27A2" w:rsidP="00B0434B">
                            <w:pPr>
                              <w:rPr>
                                <w:b/>
                                <w:sz w:val="28"/>
                                <w:szCs w:val="28"/>
                              </w:rPr>
                            </w:pPr>
                            <w:r>
                              <w:rPr>
                                <w:b/>
                                <w:sz w:val="28"/>
                                <w:szCs w:val="28"/>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62" o:spid="_x0000_s1035" type="#_x0000_t202" style="position:absolute;margin-left:48.4pt;margin-top:359.5pt;width:1in;height:27.75pt;z-index:2516684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tl3fwIAAGgFAAAOAAAAZHJzL2Uyb0RvYy54bWysVE1PGzEQvVfqf7B8L5uEhJaIDUpBVJUQ&#10;oELF2fHaZIXXY9km2fTX99m7GyLaC1Uv3tmZ5/F8vJmz87YxbKN8qMmWfHw04kxZSVVtn0r+8+Hq&#10;0xfOQhS2EoasKvlOBX6++PjhbOvmakJrMpXyDE5smG9dydcxunlRBLlWjQhH5JSFUZNvRMSvfyoq&#10;L7bw3phiMhqdFFvylfMkVQjQXnZGvsj+tVYy3modVGSm5Igt5tPnc5XOYnEm5k9euHUt+zDEP0TR&#10;iNri0b2rSxEFe/H1H66aWnoKpOORpKYgrWupcg7IZjx6k839WjiVc0FxgtuXKfw/t/Jmc+dZXZX8&#10;ZMKZFQ169KCeQ9yIZwYV6rN1YQ7YvQMwtl+pRZ8HfYAypd1q36QvEmKwo9K7fXVVG5mE8nQ8nY5g&#10;kTAdzybTySx5KV4vOx/iN0UNS0LJPZqXayo21yF20AGS3rJ0VRuTG2gs2yKD49koX9hb4NzYhFWZ&#10;Cr2blFAXeJbizqiEMfaH0ihFjj8pMgnVhfFsI0AfIaWyMaee/QKdUBpBvOdij3+N6j2XuzyGl8nG&#10;/eWmtuRz9m/Crp6HkHWHR80P8k5ibFdt5sDp0NcVVTu021M3MMHJqxpNuRYh3gmPCUEfMfXxFoc2&#10;hOJTL3G2Jv/rb/qEB3Fh5WyLiSu5xUrgzHy3IHRmBwY0/0xnnyd4wR9aVocW+9JcEHoyxnZxMosJ&#10;H80gak/NI1bDMr0Jk7ASL5c8DuJF7LYAVotUy2UGYSSdiNf23snkOrUoEe6hfRTe9ayMoPMNDZMp&#10;5m/I2WHTTUvLl0i6zsxNVe5q2lcf45y536+etC8O/zPqdUEufgMAAP//AwBQSwMEFAAGAAgAAAAh&#10;ANU2DZriAAAACgEAAA8AAABkcnMvZG93bnJldi54bWxMj1FLwzAUhd8F/0O4gi+yJRuzc7XpUEER&#10;UYebyB6z5tqUNUlJ0q37916f9PGeezjnO8VysC07YIiNdxImYwEMXeV142oJn5vH0Q2wmJTTqvUO&#10;JZwwwrI8PytUrv3RfeBhnWpGIS7mSoJJqcs5j5VBq+LYd+jo9+2DVYnOUHMd1JHCbcunQmTcqsZR&#10;g1EdPhis9uveStibl6uVeHq7/8qeT+F90/tteN1KeXkx3N0CSzikPzP84hM6lMS0873TkbUSFhmR&#10;JwnzyYI2kWE6E6TsSJnProGXBf8/ofwBAAD//wMAUEsBAi0AFAAGAAgAAAAhALaDOJL+AAAA4QEA&#10;ABMAAAAAAAAAAAAAAAAAAAAAAFtDb250ZW50X1R5cGVzXS54bWxQSwECLQAUAAYACAAAACEAOP0h&#10;/9YAAACUAQAACwAAAAAAAAAAAAAAAAAvAQAAX3JlbHMvLnJlbHNQSwECLQAUAAYACAAAACEAeI7Z&#10;d38CAABoBQAADgAAAAAAAAAAAAAAAAAuAgAAZHJzL2Uyb0RvYy54bWxQSwECLQAUAAYACAAAACEA&#10;1TYNmuIAAAAKAQAADwAAAAAAAAAAAAAAAADZBAAAZHJzL2Rvd25yZXYueG1sUEsFBgAAAAAEAAQA&#10;8wAAAOgFAAAAAA==&#10;" filled="f" stroked="f" strokeweight=".5pt">
                <v:textbox>
                  <w:txbxContent>
                    <w:p w:rsidR="009A27A2" w:rsidRPr="00275049" w:rsidRDefault="009A27A2" w:rsidP="00B0434B">
                      <w:pPr>
                        <w:rPr>
                          <w:b/>
                          <w:sz w:val="28"/>
                          <w:szCs w:val="28"/>
                        </w:rPr>
                      </w:pPr>
                      <w:r>
                        <w:rPr>
                          <w:b/>
                          <w:sz w:val="28"/>
                          <w:szCs w:val="28"/>
                        </w:rPr>
                        <w:t>5</w:t>
                      </w:r>
                    </w:p>
                  </w:txbxContent>
                </v:textbox>
              </v:shape>
            </w:pict>
          </mc:Fallback>
        </mc:AlternateContent>
      </w:r>
      <w:r>
        <w:rPr>
          <w:noProof/>
        </w:rPr>
        <mc:AlternateContent>
          <mc:Choice Requires="wpg">
            <w:drawing>
              <wp:inline distT="0" distB="0" distL="0" distR="0" wp14:anchorId="0BBBC561" wp14:editId="3D8FC8C5">
                <wp:extent cx="5743575" cy="5895336"/>
                <wp:effectExtent l="0" t="0" r="9525" b="0"/>
                <wp:docPr id="49" name="Groep 4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43575" cy="5895336"/>
                          <a:chOff x="243244" y="1094636"/>
                          <a:chExt cx="5983805" cy="6142127"/>
                        </a:xfrm>
                      </wpg:grpSpPr>
                      <pic:pic xmlns:pic="http://schemas.openxmlformats.org/drawingml/2006/picture">
                        <pic:nvPicPr>
                          <pic:cNvPr id="103" name="Afbeelding 103"/>
                          <pic:cNvPicPr>
                            <a:picLocks noChangeAspect="1"/>
                          </pic:cNvPicPr>
                        </pic:nvPicPr>
                        <pic:blipFill rotWithShape="1">
                          <a:blip r:embed="rId69" cstate="print">
                            <a:extLst>
                              <a:ext uri="{28A0092B-C50C-407E-A947-70E740481C1C}">
                                <a14:useLocalDpi xmlns:a14="http://schemas.microsoft.com/office/drawing/2010/main" val="0"/>
                              </a:ext>
                            </a:extLst>
                          </a:blip>
                          <a:srcRect l="-1" t="38568" r="32153"/>
                          <a:stretch/>
                        </pic:blipFill>
                        <pic:spPr>
                          <a:xfrm>
                            <a:off x="3930711" y="1094636"/>
                            <a:ext cx="2296338" cy="1743553"/>
                          </a:xfrm>
                          <a:prstGeom prst="rect">
                            <a:avLst/>
                          </a:prstGeom>
                        </pic:spPr>
                      </pic:pic>
                      <pic:pic xmlns:pic="http://schemas.openxmlformats.org/drawingml/2006/picture">
                        <pic:nvPicPr>
                          <pic:cNvPr id="101" name="Afbeelding 101"/>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1425039" y="3028208"/>
                            <a:ext cx="3384468" cy="2838202"/>
                          </a:xfrm>
                          <a:prstGeom prst="rect">
                            <a:avLst/>
                          </a:prstGeom>
                        </pic:spPr>
                      </pic:pic>
                      <pic:pic xmlns:pic="http://schemas.openxmlformats.org/drawingml/2006/picture">
                        <pic:nvPicPr>
                          <pic:cNvPr id="102" name="Afbeelding 102"/>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2458193" y="1828800"/>
                            <a:ext cx="3384467" cy="2838202"/>
                          </a:xfrm>
                          <a:prstGeom prst="rect">
                            <a:avLst/>
                          </a:prstGeom>
                        </pic:spPr>
                      </pic:pic>
                      <pic:pic xmlns:pic="http://schemas.openxmlformats.org/drawingml/2006/picture">
                        <pic:nvPicPr>
                          <pic:cNvPr id="100" name="Afbeelding 100"/>
                          <pic:cNvPicPr>
                            <a:picLocks noChangeAspect="1"/>
                          </pic:cNvPicPr>
                        </pic:nvPicPr>
                        <pic:blipFill rotWithShape="1">
                          <a:blip r:embed="rId72" cstate="print">
                            <a:extLst>
                              <a:ext uri="{28A0092B-C50C-407E-A947-70E740481C1C}">
                                <a14:useLocalDpi xmlns:a14="http://schemas.microsoft.com/office/drawing/2010/main" val="0"/>
                              </a:ext>
                            </a:extLst>
                          </a:blip>
                          <a:srcRect l="7187" t="-1" b="3601"/>
                          <a:stretch/>
                        </pic:blipFill>
                        <pic:spPr>
                          <a:xfrm>
                            <a:off x="243244" y="4500736"/>
                            <a:ext cx="3141224" cy="2736027"/>
                          </a:xfrm>
                          <a:prstGeom prst="rect">
                            <a:avLst/>
                          </a:prstGeom>
                        </pic:spPr>
                      </pic:pic>
                    </wpg:wgp>
                  </a:graphicData>
                </a:graphic>
              </wp:inline>
            </w:drawing>
          </mc:Choice>
          <mc:Fallback>
            <w:pict>
              <v:group id="Groep 49" o:spid="_x0000_s1026" style="width:452.25pt;height:464.2pt;mso-position-horizontal-relative:char;mso-position-vertical-relative:line" coordorigin="2432,10946" coordsize="59838,614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Xtru6AwAAzA8AAA4AAABkcnMvZTJvRG9jLnhtbOxX227jNhB9L9B/&#10;IPTuiKQk64I4i9TJBgUWbdDtos80TVnESiJB0naCov/eISU5sRNs2yBtsWkfLPM6PHNmDi/n7+66&#10;Fu2EsVL1i4ic4QiJnqu17DeL6NPP72dFhKxj/Zq1qheL6F7Y6N3Ft9+c73UlqGpUuxYGgZHeVnu9&#10;iBrndBXHljeiY/ZMadFDZ61MxxxUzSZeG7YH610bU4zn8V6ZtTaKC2uh9WrojC6C/boW3P1Y11Y4&#10;1C4iwObC14Tvyn/ji3NWbQzTjeQjDPYCFB2TPSx6MHXFHENbI5+Y6iQ3yqranXHVxaquJRfBB/CG&#10;4BNvboza6uDLptpv9IEmoPaEpxeb5T/sbg2S60WUlhHqWQcxgmWFRlAHcvZ6U8GYG6M/6lszeAjF&#10;D4p/tqhXy4b1G3FpNRAN4fcz4tMpvr55mH9Xm87bAd/RXQjE/SEQ4s4hDo1ZniZZnkWIQ19WlFmS&#10;zIdQ8Qbi6efRNKFpGiEYQHCZzh8GXE9GyiIp8GhkTlJKaB4AsmrAEJAekGnJK/iNJEPpCcl/nIww&#10;y22NiEYj3Z+y0THzeatnkA+aObmSrXT3Ibch8h5Uv7uV3HPvKw/xIjiZAnZZr4RoveaQb4UgTEOH&#10;icw79qWQHQ+PffVo1VUr9XvZtsgo94t0zceGaUgUAghZ5TtHh0FYJ4n5DGdD0l8pvu1E7wYVG9GC&#10;76q3jdQ2QqYS3UpAUprv1wSyAHYQB+tpI3sX1oRE+WCdX92nTBDar7S4xLik382WGV7OUpxfzy7L&#10;NJ/l+DpPcVqQJVn+5meTtNpaAXyw9krLETq0PgH/rKrG/WfQa9A92rGwu/jkD4Cm/wARmjxDHqs1&#10;/CcQit+LZuAWKCYpsjnskMBbQkkWQgfDnBGON96cj8RE/hBVO8rwREZJmeCcgNFTPUySorScJwms&#10;5SVFvL6G5QDeZEob626E6pAvAPcANZDNduDI4Nw0ZIQ2gAkoAekAEApfkYaAsWHTO9JQ2Mg8915u&#10;r6yhf0Ay9A1JZtCCJ62GDcjLZ8jEUSR/RSNwBGQ4gWMOFJBgWlBcDIfKpBHQR5p6PXqNUDg9KKZH&#10;JwZspP9BjUA6PaORwMzXqxE4PN/MsfKKGqFpVpASyPGnREGLAo935GON5P9r5PguBm+LZzQSuPub&#10;NPJv3MXgvv1mRPNwF8tJAfkMNx5/KYNXYTLH4QLwspvYo4dJmmGcTw+Tg4BISij1TPpDBrrxybPk&#10;NQ6Z8LSBJ2O4iY7PW/8mfVyH8uNH+MXvAAAA//8DAFBLAwQUAAYACAAAACEA2kmJltQAAACxAgAA&#10;GQAAAGRycy9fcmVscy9lMm9Eb2MueG1sLnJlbHO8kk2LwjAQhu+C/yHM3aatIouYelkWvC7uDxiS&#10;aRptPkiirP/egLAoiHvrcWZ4n/c5zHb3a0d2oZiMdwKaqgZGTnplnBbwc/hafABLGZ3C0TsScKUE&#10;u24+237TiLmE0mBCYoXikoAh57DhPMmBLKbKB3Ll0vtoMZcxah5QnlATb+t6zeMjA7onJtsrAXGv&#10;lsAO11Ca/2f7vjeSPr08W3L5RQU3tnQXIEZNWYAlZfC+XFbHQBr4a4l2Gon2rUQzjUTzVmI1jcTq&#10;T4I/PVp3AwAA//8DAFBLAwQUAAYACAAAACEAxH/TIt0AAAAFAQAADwAAAGRycy9kb3ducmV2Lnht&#10;bEyPQUvDQBCF74L/YRnBm92kttKm2ZRS1FMRbAXxNk2mSWh2NmS3SfrvHb3oZXjDG977Jl2PtlE9&#10;db52bCCeRKCIc1fUXBr4OLw8LED5gFxg45gMXMnDOru9STEp3MDv1O9DqSSEfYIGqhDaRGufV2TR&#10;T1xLLN7JdRaDrF2piw4HCbeNnkbRk7ZYszRU2NK2ovy8v1gDrwMOm8f4ud+dT9vr12H+9rmLyZj7&#10;u3GzAhVoDH/H8IMv6JAJ09FduPCqMSCPhN8p3jKazUEdRUwXM9BZqv/TZ98AAAD//wMAUEsDBAoA&#10;AAAAAAAAIQCw8OGCzc0BAM3NAQAVAAAAZHJzL21lZGlhL2ltYWdlNC5qcGVn/9j/4AAQSkZJRgAB&#10;AQEA3ADcAAD/2wBDAAIBAQIBAQICAgICAgICAwUDAwMDAwYEBAMFBwYHBwcGBwcICQsJCAgKCAcH&#10;Cg0KCgsMDAwMBwkODw0MDgsMDAz/2wBDAQICAgMDAwYDAwYMCAcIDAwMDAwMDAwMDAwMDAwMDAwM&#10;DAwMDAwMDAwMDAwMDAwMDAwMDAwMDAwMDAwMDAwMDAz/wAARCAJsAu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g9KKju5vJtnb+6M1nVqKEHN9FcFq7FfU9STTo&#10;dzc84AFcH4l1+SbUH7Z7Z7VNf+I1kaTczbic47Vzt7dfaJmav5b4442q51V+rUVajF6eb2ufUZXl&#10;/K+eaJZ7wkHccmqU95mo3nJFUb65aNGr4OlRufSUaKeiI9X1YRj71ctqE0moz98VrXFu12/OfWrO&#10;naGqYaTGPSvXpyjSVz26M6dCN+pT8PaMYtsjDvxXRRJuFRwwg429B2q9awYNcVeu5O7POxOIc3zM&#10;dbw8f54q2i7GNMRBH71IB+VefKV9Tz5SuSKS5qaKL16023jCt+FXLWLJrnlKxx1JWHwW7MB6Vcjj&#10;20qRgKOKcTiu7L8BOq+d7Hj4nFW0EZsCmO9DtzTc5av0rLMvUafM1sfK4zFXlZMFbmnquaYcbqev&#10;WurMLqF4bmOF+K0h23ArwD9or4Z6h4KutQ8S+D44hc3refqOlvhYNTf5QXB6pNtBAPQkjPrX0Ael&#10;YvjXw+Ne0to8ZK9Pevh8VUqU6kastr6n3PD2OjhsTGS+HS/mfM3hXxRb/EDwxHqVsk0KSgq8U0ZS&#10;SF1JDI4PRlIII9qyNc1dNDtZZC2NoJHvW14RgXTNZ8dWRhkT7DrTANgeW++CJ/l57EnPTk/jXlfx&#10;M8TG91F7WP7qn5q+yyel9YnyrY/oHIaKxdVxh8O/yMnWfGt9rLuGndY242g8VkmgUZ4r7unTjBcs&#10;Ufp1HD06S5aasgoIzRRnmrNizpGlSazqMVvGu5pGC12/ho+Ivgvr/wDaenpI1soAlU8rKvBII/Cs&#10;D4baxDo+vq8yht2FXjvXslpqS3tp5cqeYrKWwRkEeleHmWOqUai5VofG8SYqSbw1WmpU5KzT6o6r&#10;4d/Evw78QJbW7ju4NM1Bn+e2kbaox6MeB+Ne1xEJB5rOojVdxYngD1z6V8c+LfhxbHTpL6yk+z3T&#10;kkKjbelYNz+0B4qPhP8AsJtSmW2XMbMD87L025r3qnE2PzChGlOSmo6JvdfPqfgFbwDy3E4t4zJJ&#10;+zUn70HsvNHZftUfGR/iV4yTQdNlZtLs5fLyjfLcSZ6++MY5r0L4cfEOz+FfgNNPtkKzqNzbh0OB&#10;1P8AWvmHT786ZfeePnbqG7g+tekeBNN1b46a/beF/JgFtcRJd6xdvkCC0LFViUA5aSQo47AKrHk4&#10;B+N4iwsI4dOo/dWr82frOccOYPLsqpYTajTWvm+56n8A0vviVry/EHXLeO5tpJXXQbZoh5kMeShu&#10;ic/ekUfLjGEI7k19CQs0sSsyld3VT2rC0iwtdAu7XS7O1SG1tYlSNVXCRqoACgdulbVzex26sS2W&#10;9K+LybC4jH1XCnF8va26/Q/nvijNqPMq0rRttrsuisKjxxtjaoKnsK5/xBcanYatHJbIZrVjhk+9&#10;+PHP/wCqrdxeCQ5X8aoyau8Ev3iOa/WKPhfOqlUwsvZzR+W/8REo4WTjiYKpB6Gkl1DeloHXazL8&#10;0Ui/KQeMc8Gsfxn4XupfBmtW+gyfYtQurKWO3UHaiyFSFI4+XmtOK8i1OMLMqyc9e4/GrsgV1+Xg&#10;9q4MXw/iYy+r5pG7W0lv8z0sDxBQVsTlrsr3cXqj55/ZSv8AxJ4Q8cQ+D7lddvdDNjNcyDVrSQXW&#10;kToyDa05ysiybiQNxPy5BI6e/wA2n+W7H8KspM0TY/nXMfGz4fah8VvAsml6Vr9z4bvGlSVbyBSz&#10;KFz8uAy8H69u9b5fiMXlWmsoHdnVbBcQYpVKiVKTtd2/E0vsDe1Feff8M++PP+itax/4K7b/AOJo&#10;r3P9dn2OL/iHeW/9B0P/AAGX+R9OUUUV+oHthRRRQAUUUUAFFFFABRRRQAUUUUAFFFFABRRRQAUU&#10;UUAFFFFABRRRQAUUUUAFFFFABRRRQAUUUUAFFFFABRRRQAUUUUAFFFFABRRRQAUUUUAFFFFABRRR&#10;QAUUUUAFBOKC2Kq6lqKWEG5uvb61hiMTSoU3VqtJLdsaTew3VNTjsIvmbDMDjFcfq3iSZImVpWYH&#10;girF5eNczNJI2f6Vz2tShm3Z/AV/M3HXG+Ix+J9lhZuNON1o2m15nu5XhVJ3mirezfaWJwOlVVTc&#10;TirTWrTp8vRqsRWSW8fP3uv0r8z57aH0kaiirIyLqIqapvYNcHmtqcoxziqk0vOB2rpp1HY6qdRp&#10;aFRdOSHlu3QU4RtM3oKmiiadsk1YjgwKcqjKlUfUhht8DpVyOHaKdDBg1IwxXPKd9DmlUbG4xTox&#10;lqaozViCPLD+lZyZjKVkTW0W5q0ooQlRWdvhask4rXB4KeIlex5GKxKiGajZqHkpmc1+m5Rlfs4K&#10;Uj5HHY3mbUROppSMGkRcGpAOa96tV9m7R2PLpQ5ld7jQuacOKVSBSda8OtiXZqWx6VOjZ6DlPFcr&#10;8afivpfwY+HWoa/q1zBbW9nGdnmuE82Q/dQE9yeK0PiJ4/074XeDb7XNVeRLKxUFhGheSVmYKiIo&#10;5ZmYqoHcsBX5seNfFl1/wVI+Kk2n6hNqn/CofDt+82tzCdYbfUZ48qmk2xUEvGDk3EyMCxHlA7S1&#10;ebRyz69LXSC+J9v+C9kfXZHllSvNNrS+3d/5d2e7/Bz4naB8QvgVH4j0XxBYeJP+EguJ768vbSdZ&#10;YvtLMfMjBXgBMBQPRR1ryTWpvtGqzybi25jye9eYftEfCa/+CPjXUPFnwKkXS47pUbX/AAciKul+&#10;IPLG0SRDH+j3ITK7kwH2ruGQSdj4LfGfRfjt4Ih1zRpZAvmNb3lrMuy40+4Q4kgmTqrqeCD7HoRX&#10;6BlOUQw1J1KLbjLvuvJn9NcG4eeFTpYpcs5apdGvL/I6w/5FaMHhm+urCO6igaSKRtgwO9bPwl+H&#10;LfEXxKtqzPFbr80jqP0r3zTvglNpxs7exG21hOXyMs4965c0z6jhJKk3qepnnFWHwFRUbrm3d9rf&#10;5nzgvgnU2iZxayYX86y5EMTbW4YcEelfbtn8NNPt9PWS4jWLd8mT3NeB/Hj4CLoF5falYuPJBMjI&#10;T8oAHOPyNeflfFVHFVvZTXL2PJyPjzD43E/Vqq5ezPHVO05HHOeK2tN8f6lpcSosnmKowu7J2/rW&#10;L3oBr6qpSjP41c+7rYelVX7xJmhqfie71eRWkkK7c8ISOv41nlue7e9NeRYkZnKxqgLMzHCqB1JP&#10;9a6H4e/CXxN8WZ4B4f00TWMjgSanO/l2cK5GSGx+8OCSAmc46ilHkg+SC1fRbnm5hmmXZXQdfEzj&#10;Tgt7tIqeDNNk13xNb6faafea3qlyjPBYWqjzGA/jcnhEBwNzED0zX17+zH8Drj4P6Be6lr00M/iT&#10;XWjlukh/1FkiLtjt4/VUBJJPVnY8A4EfwX+Gui/s/wDhvyYWj1DXLqNRqOpmEJJdsBwAB91BzhR2&#10;65OTWprHjhpywVto9a9vLvDbMM3qqpjVy0u3X5n8ReKn0gsPjKk8FlV5QWl11t+h1uq+LI7RmOV3&#10;Vz1z4wWWXljya5abWmuSx3Fj35rI1DWlSTl+9ft2RcB4DL4clGGp/LOOzzNs1q3qysu256AfFsKx&#10;fL19xWfJ4jE7bj+leeXPi795gfdqS38SCb5Vb3zmvqKHD9Oj70UceIynG1oJ1JaHqGja0u5WL47c&#10;10UWsxiP73avIdN18KMt6/nUupePPIG3cWyPXpXgZtwbTxs1dHRleOzHAydGlHmPW7TxDbzy7d67&#10;q0Oqbl6V4hpvi1nkAi5ZzzivVfB9/NNpyednd71+ccXcErL6Xt8O9OsWfbZDxHWqV/quMjZ9Gv1N&#10;rzWopvmr6UV+Z8sv5D7fX+ZnpFFFFfrx9mFFFFABRRRQAUUUUAFFFFABRRRQAUUUUAFFFFABRRRQ&#10;AUUUUAFFFFABRRRQAUUUUAFFFFABRRRQAUUUUAFFFFABRRRQAUUUUAFFFFABRRRQAUUUUAFFFFAB&#10;RQxwKaTRcBJm2Ix7gVxmp3zS3DSM3LHpmtrXPEXl5jh+Y8huOlc3NB5su/P4Gv538WeKKNeUMvwl&#10;S/K3zW2/4Pmetl9HXmkVbm4Zl9BWVeAsfxrWvFYjttqmLbfNX4pTn1e59FRairofYq0Fp83VqrXV&#10;xvU1YupsfKv3VGKoScmtacbu7NqUbvmZDIT3oSHc34d6mWMsKmig2rz3rVysjolOyIkg2+lSxxcV&#10;JsytOC7R796zcjGUxuMUhXJqQRYFLK0NjA09xJHBDGNzySOERR7k9Ki5lKoktQhgwevNaFlbJjNS&#10;QWShc9amVBGOK6MJgauImk1oeZisZFLRi/dWo5GqGe/jjuo4WmiWaUEojOAzgdSB14p7NkV+pZTk&#10;6w6Uj4zHY51NBh+Y0/FNXg8mqOueNdI8KNGuqarpum+aD5f2q6SHzMdcbiM19FiJS0jBHmYenfWR&#10;peXTgKq6Hrtj4ksVurC8tb61Y4EtvMssZI64ZeOKsC8j+0mESR+cF3+Xu+bb646468+1fN4rGVI3&#10;UketRwsb6EirjrXF/Gv4y2vwg8OxzfZJtU1bUJPs2nafB/rLyY8gZ6KoHLMeAAT7UfGT426X8HtK&#10;ga6FzealqDGOw060jMt1euBnCqOgHGWOFUckivzf/bM/ab8UfH745zeAfDeq3FrrcEZh1y/0ll8r&#10;wTYyhC8AnI+e/l2lflx5aknjjPiYLB4rNcV7GGkFu+x9/wAOcOyxMoycbp7LrJ9l+r7Fj9qD48a5&#10;+2d8arz4b6f4kvpvDOm3P2fxnqWkTm2s9LUBvM0u1l5Mty+dksox5aFlGGYiuon0bS/BNhZ6L4dt&#10;49N0XS7dbW1srYbIbeNRgKoHH+J5PNc38Ovh9o/wp8H2Og+H7KLT9L05NkUadSe7MTyzseSx5J5N&#10;bWcn1Nfp+HwNHD01RpfCvxfd/wBaI/pXhrhKllsVVqWc2tdNF5L0/EQ8j+hrxr41fs9ahpPiDUvi&#10;X8P9Tt/DniqzgFzqyXUwg0jW4YRki8z8qsEyBN1XjOQK9w0fR5tauvLj2qI1LySOwVIkAyWYngAD&#10;qSaZ+zp+zxZ/8FB/G82oXsl9N8CPClyqxq0Iit/iFqEbkuwbO59PhZVA+ULM+SCygZ9HDylz8sPn&#10;2t/wTy/ETizL8nwDddp1PsJOzT73Paf+CXH7Vvwr/aR+FGmvoM66f41FnHdapoWpRG31C2DqD5iq&#10;4HnQnOVmj3IwIwecV9XG9Af5VVeOCBjFeH/tRfsPeFv2jrLTr+2e58G+NvDkTDQPFGh7bXUNLJjK&#10;Km5R+8hGRmJsoQMYFeb/AA8/bc8Xfs3+NdP8A/tIWOmaDd6kRb+HvHmnnHh/xM42r5UoJLWdydwO&#10;2XCN821uADrh+FcC5uuoc0pO/va2/wCAfxNnnFWPzOtKv7R3e66/I+uhOZ/lYKy9wa8X/bW8U2Ph&#10;7wTFbLEg1DUCUG3suOc4r1LUPE9p4e8NTapPcxNbJH5iSKdyScZGCOtfFPxp+J918WPGcsvLx79k&#10;CgHJ7fzr5nMsuwtTHxp0Yr3HeTWnoj9d8FMhx2YYpY7ENqlDXXq+xx9rZzX9zHHCjyySHCqOTXee&#10;AvhNdeJ9cGl6Xaxapq0P7y9llZhY6SmAf3rr96Q5AESndjJO0DNaXgf4ZNZx6Xp92Vt9R8VX8Wnq&#10;uCZorchnnKY5DCJW+b+HIPavpLU7jTfhp4Xg0fS7aGxsbOMRQwxrgKoGPz9zya+iyDK62fYz6vh2&#10;1Ti9WuvofZeMnjF/q/R+rYLWcrpPv/wL/eea+HPgTofhG5hvNWlfxBqVu/mqJY1jsYmySNluPl+X&#10;PBfccgHOcV0GsfEOTDDzPlXgBThawfEPi95S21s5/WuRbUJZpmZ84z92v6i4f4JwGBpKNOmrrq9W&#10;/mz+H8fmWc59UeJzqvKd/s3dku1lodS/jSS+nZV3cc9aSa+kkHmb+COmazdPtHuTGtvG0kkhChVG&#10;WJPavU/DH7Lmva1pvnXk1vpzMfljf52K4Bz8vA9Me1e1i8Xg8Hb2slHy6k4XIZVX/stO9jzpdXk2&#10;MwPI96z9Qvtz72788169L+x7q3JGr2Cj/rm1eV/ErwzY+CtSk08aouo30bkStAu2GPj7vI+9n3x2&#10;qsvzPB4mp7OhLmfkmel/q/Ww/v1Y8py+rX6h8/gBWVHrM1m5YsV59aZrty1tMDyRis0RzaxLtjzt&#10;brX2FGjDk12O6jh48uux1Fp4okkT5CzZ961tJ0y816dVXf8AMeSOc1H4I+HE12y/K+33FewaXo+l&#10;/DjQZL/UZI4Vh+Y7u/b+tfMZzm1HCrlormk9kt2z53HY6mp+wwqTn+RL8OfAMGi2H2i62rtGSz9B&#10;71Y8V/Hbw94T8K6lfWt7Z38+nxEx20cvzTyE7UjGM8sxA4B61418Y/2i38Y2lxa6dMtjpka4dy2z&#10;IHPJ6YrlP2W/hA3xS+LFl4iuLOZvDeinzrFpThdQuDtIuAnTYg4UtySSQMAE/mnFOQznl9XH5rWc&#10;KjV4wW0fNn1HDeTqk/rWJ+GL1dtZP+Veb/Dc9g3/ABw/5/PC3/gA3/xVFe97H9V/77or+Xfr1T/n&#10;8v6+R+p/X8N/0CI7yiiiv3gyCiiigAooooAKKKKACiiigAooooAKKKKACiiigAooooAKKKKACiii&#10;gAooooAKKKKACiiigAooooAKKKKACiiigAooooAKKKKACiiigAooooAKKKKACjNB6UxmCL8x4HJq&#10;ZSsrsBZHEYycY96x7zxbHbzMqRswXvnrVHxJ4jWdvLj+6p5PrWPbsbgncOBX4Txp4oVqeJ+pZM17&#10;rs5769keph8D7vtKhbnl8+ZpMffYmo2+7SrxR1r8ezCMqjdSWsnq/V7nRRlbToVbiPP+NU3ZY1OO&#10;tXrydY0xWbKdzV4UY62PWo6rUrueaZ5W9qmWLzKljgwa25kkdnPZEccOB0pzoe1TBcf0o25FZ8xi&#10;5XZHswtGzA6evSpoYcmrUNtj71Ln1sTKpY/N/wAeft//ABQ8MeGdS8e23j/wLMl3rWsaBB8O10lP&#10;7R0gWpuo47hpzKZXlHkJK6tGIyr4HY1H8Yfjb8XNQ/ZC+LGkfETxZ4c8R/2z8J7bxhZT2Gi/2YNK&#10;lmwHgOJHMkY4O44br0GK+9Jf2Zvh3deN7/xNJ4H8KyeIdUga2vNSbS4TdXUTLsZHk27mUrwQTyDi&#10;tLVfg94S1fTprS78N6HdWtxp66TLDLZxsklmv3bcgjmMdk6D0r9JweKwlSMHCgumtlfRppJrt33f&#10;U8DFYhpttnwD8X/+CjXxU/Z28G+N7O38Y+DfixeQWejXlhrWhaNGkfh9r+7Nu8MkX2jy5fLUb4/M&#10;kQn+M1V8Ff8ABRr4veJ/hFY2V54p0Twxq3/Ce2nhg+LPEGiWkMctpcWbzFpbWC5khSWNxgFZQGBT&#10;IGTn720j9nnwD4a8M6toun+C/C9jo+vO0mpWcOmQpBfs33jKgXDk/wC1muJ8d/sKfD3xh4a8KeH7&#10;Hw7oGheGfDGtDWm0e00qFbG/bypI2jkjAC4IfJOCeBX6Jl8cE4c0qKV2neyPmsVjk3yr+tD4y1z9&#10;tjxRoHiL/hKvEHibw/4k1T4Y23ivSrTxPY6cw03XvJis2iuPs8cmCQ8vlOqSBd0bYYDOF+EX/BQr&#10;45698LvippN54i8O3Xi7wzq/hy20jVrnTLN/Kj1K9igdZ4LOeSIhVY4AkDjPJBxX6CWP7Pvgew0C&#10;z0mHwj4bh0vT7WWxtrRNOiEMEEoxJEqbdoVwBuGMHHNU/CX7Kvw18AaVNY6H4D8I6PaTNC8kNppU&#10;MMcjQyCSIkKoyUcBlz0IyK6q2ZYSMXFQ3tbY5afvJto+LPir8SPi7rFl4d0DxF8UNJs9U8D/ABq0&#10;7QrrXLTQo7WPV7SW2E0YlhMuxNpk24Bw3y556+m/8FQ9W+Hfiq48L+A9S0PwFr3xQ8TQSLoVx4nW&#10;L7LoFoSBPfybyBsTHyoD87gD1r6a1/4MeEfFdjfWuqeGNC1C31S8j1G7juLKORbm5j2+XM4I+aRd&#10;i4Y8jaPSsf4qfsp/DH46a1a6l418A+D/ABVqFjb/AGS2udW0qG7lgiyW8tWdSQuSTgcZrgqYyk5x&#10;qzVuXV27/wDDm1GpZpI8r/ZT0bwt+xr4H8AfCT4a+FvEvjDwq8bi58V6XJb3em21ySWlkuZRICrM&#10;5LbUQgAgcCuMsb3Tf2U/29/iDqV9rfiXxHe+IfCtlcW9ve3X2i4ubiS9uQltbRqAqqqgABRgKpLE&#10;8mvqXwH8MvCPwD8FSab4a0TRfCegWpe4a10+2jtLaInl32qAo6ZJxX59/tkftnW83xbub3wPY6ff&#10;fFXxRpv9i+D5FtFmbStOEhM2rXLEjbFkt5YON+Fxnca+YlWeOxM8Lhotuaabfm73fa3Wx9tw7ktT&#10;FVOaUXyprRdXfRL1J/22v2pL5PGlx4J8FtJdfGbxZZRpqmo27hovAWmseWLNuVZCN21B80j5boBX&#10;IfCL4R6P8F/BkWj6PHJsVzLcXEzeZcX8zcvPNIeXkY8kn9BR8CvhFo/wW8PXNqzX2salqsxvdW1e&#10;5kDX2q3bcvNK+Oc9AvRRgDgV1Vw0RmbyVdY+wY5Ir7DL8BSwNFYagvNvu/8ALsj+peFOG1l8PaV4&#10;/vH16RXZfqRk1a0fQbjXpnjt1H7mNpZWZgqxooyWZjwAB1JqoW2dfuj17VH8A7HxB+3xPqHgvwXc&#10;XPh34U2dy1t418Xw4W61zaQH0rTnI4VsYmnGdq5VeSa6p89uaPzfb/PyRtxrxXSyHL5Yp2cvsrzF&#10;+BPwc1P/AIKC6tNY2s15pPwF025KavqsRMVz8QbhDzaWzdY9PQr+8k6zE7VIUEn9DvCfhbTvBPhy&#10;x0jS7O307TNNhW3tLWBBHDbxKMKiqOAAO1SeGvDGm+B/Den6Lo9nb6fpmlwJbWttCgSOGNAAoAHo&#10;BVuTtXuYXl9moQjy+vXzZ/A3FXEWLzfHTxmKnzNvRdF5D0HNea/tg+KPh/4G/Z08Tap8TrPStQ8H&#10;w2rLeWV8iSJfFuEhRW4MjthVA5yeK9KeeGxtZbi4lSGGFDJJJI21Y1AyST2AHevzk+NXxtk/bu+N&#10;UeuxXDyfCTwLfGPwraxyq1r4r1JC6SanKuMtDD9yFSdpYs/Zc+bUxL9paLtFb/5HrcG8K185xsMP&#10;SW737Luzwvwl8a/jN+zT8NbXT9U0W51P4SXNxcahB4ftJJL7XPAtpIxeK2MpbF1BHGRlQN6MSAWU&#10;AV9Q/si6tpvx+Gh3/gW4s/EC6oPPlv1IMWkWokKSSOCD+/yrqkbAYYAsCAQYZLaPwJ4Qm1q7jhX7&#10;PFJNLNdTrFa28aDLTTO33YkHLHnPA6kVsf8ABJD9nEeGtd8a/GuOyuvD2l/FGGEaZpxmH/E1gV2k&#10;OrzxhQI5rlnLKgACRbBjJOPLrRWZKdKguWV1draTvt626/ef0FxdxBh+FMt/s7BTvG2q63tq7rp5&#10;H1Jpnwh8L/DbWZNctbOWTUoYGhW6ubh55EQ8sF3H5d2BnAGenSvMPH3ie41rVppN3GeB/KvQ/Hvi&#10;Nr5pLeNsxLwf9qvOb3TfMkbO3vX9MeHfDNDKcKpWtKSX3H8P5lxJWzbHOviZuSjor6/15GLYBriU&#10;mQ//AFq674dfBW++JuqOtm32e3jH72dxlV9BjvmuTEP2Vmr0b4T/ALQv/CuPClxYrpsb3EjFkmBx&#10;uPOC4zzj2xxX3mbzxaoN4FXk9PTzPUy6NCVdSxDtD8z2DS/Bfhn4C+FP7QuovMaFUSW5ePzJHYnA&#10;wAOOT27VyXiP9r7NjINJ01VuN3ySXDbkIz6Ag9K8k8dfEzUPiFqTXV/NnIAEceRGgHYDP41zU9+Y&#10;2+X8q8PAcKKp++zBuc2++h7GKz2pf2WAXJH0VzqvFPx68Saxp09vcarcNHL95FwuMc9RzXl2q6sx&#10;mdtxdmJLEnJarWo2lxf7trbc9SDVW00CR5kTlmXjNfdYDA4bCx/dpR9Eccazl71abl6spxW8uqyB&#10;Tu2+g616R8OPhi18ys0fvmr3w5+FrXUiySL154ra+OXjmP4N+DfJt4y15fLsSTtH2/p+FeTmOcSq&#10;1o4DB6zl/Vz5nHZpUxdT6ng+9m+hH8RfippvwZ0j7PZxR3+rkgeTn/V+7fT6ivn/AMdfErxF8Sbp&#10;mvZBHG2C0UeQnHsSaj8O6bca9qgm2yzzTNnGdzMa9Y1b4WeHbcQ6f4k1H7DbfZn1TXJo51jaK0TA&#10;EBbGY1kY/MRhiqsAeSRlmWMwPDOH+s1Y+1rPbu32V9ku59NkOS4WjiY4f4p7t9Ulu7fl5nK/s4/s&#10;/t8fNTjvdYtJV8FaaEkj86Mp/bNz1GMnmFBg5IIdmGPu8/Xmk6fpvhHTo7Wziht4YVCqqqFwO1fO&#10;Os/tP61rXhyODwjp+m+GdEVPIsbm8BaVIFwqOluBgZAyFc9MZHauG8RfGXVYrpfO+IniJo1Qhl+x&#10;6dktkcg/ZuB149xzxz+Q1+FeIOK5vE47mUJa8q0Xku7PqM0rT9t7LD2io6RTvK3m7aXfXqfZ/wDw&#10;k0P95fzor4X/AOF0XX/Q++Jf+/On/wDyNRS/4gS/+fbPJ9vmf/P6P/gMj9NqKKK8s/QAooooAKKK&#10;KACiiigAooooAKKKKACiiigAooooAKKKKACiiigAooooAKKKKACiiigAooooAKKKKACiiigAoooo&#10;AKKKKACiiigAooooAKKKKACjNFRyyrCpZjhRzUzkormk7INxxcKK5vxF4lEoaOJsJ3I71T8Q+Mnm&#10;lK27bYxxn+9XPyXBlkx371/PviB4jfWIyy3K5NLVSmuvkv8AM9zA5a7qdQsqPtMu7tmr8aBBxVWw&#10;Usv3quA81+T5NhPaTdaWy/M0zCty2ggpk8nlpTmOKglG8mpzTGRT5IE4Wk92VJSZG3fpUQTcf88V&#10;a+zsTUkdlivFjJ9D1PaJFeO2Oac8OKtFNvGKPK/Wpu7mftSr5HzD0qQ228/1qby+akCAVrTozm9E&#10;RKtYijt9oxmpwMUYxTC2a+lynI5zlzyR5OLxyitxWbAqNnpk0m2odxzX6hluSqMOaR8hjszvKyJX&#10;bJxQoOaIxkU4LXqSnCnHkOOMZTfOAqTNIq5WkmmS2j3O20e9eDiKqqy9nTV35dWepSp8keebsuo5&#10;ulUdd12x8L6RcahqF1b2VjaxmWaaZwiRqBkkk9setQ+KPGuneDtDm1HUbmK1s7aMySTSHaiKOpJr&#10;5B/aZ/aysfBNnp/jTxRaTa5dahcG2+HvgWwO+4124P8Aq7iVWwATndl8JCnJ5rxY5lXrVXhacW5b&#10;fP8Arc+oy3h/28ViZP3O/fsl5v8AA5f9vP8AbAuLzRrW0t9NvtU1LxOskPgrwWgZLjX224/tC/XI&#10;MdjHncVkwCMZGSAPG/hL8Fbf4URX11d31xr/AIs16UXOua3doFuL6fGNo/55wpyqRj5VXt1rpvAn&#10;w7vvh1LqHijxdqC+IPi14wRJPEOqudy2A4I0+14AjtoiSqgAbsbjyauFu5r7fJsFDCUeWG73ffyX&#10;kvx3P6c4B4Z+r0li8RGzt7sf5V39X3CkJw1KqEn5eWbpiuX8J+CPEX7bfxB1D4d+AbqbTfD+lyrF&#10;418Zw/d0cHk2Fm3SS8dfvEZEIPPzcD1kr69Ov9fl3Pq+JOJcFkmEeLxcvRdWyb4Z/DC8/wCCgnxP&#10;1D4f+HdWn03wB4dcRePNesg6zzNk/wDEptZgNqyOoIldSWjU4GGPH6SfDv4caF8HvAul+F/DGl2e&#10;ieHtFt0tbKytIhHFAijAAA/MnqSSTyax/gV8DvCn7N/wr0vwX4J0qDR9B0mMRpHFy0rfxSSN1eRj&#10;yzNySSa65pwoxnH1rvw+BqzanJaLaPVeb8/yP4Q4646qZ7jZ1pSfL0109EIxKnnmpfL34/OmnaZK&#10;8P8A27v2rrz9m/4dWOm+F7W01X4keNZ20zwxp9zK0cBl2FpLmZwDthgQF26E4CjlgK6MVKailBan&#10;yGV4GWKrqjD3nKySR45/wUQ/aOufi74zuPgb4J1eW1tbeKO4+ImsabeCK60uzf7unRHBIuLgcMVO&#10;5IiTwSucLwD4Z0bQ9NtPtyWuiaJbJFZ2aFfLhhjGESNQBy3QAAc1zv7PPwQ/4QvwrdW1zqlxrWpX&#10;NxLqGq6xqEoabU7tuZrmV+OBg4BwFUAAYGKtfFHxtq3iP4h6T8N/h/5EnjDxJpwNnezb4R4asm3i&#10;81wBk+8EKQ2/OXeRyuVVyPl63tsZXjl+E1k+q/Fn9Y4WngOB8jnUrNe2cbyd7NLsmHwh8GSft8fH&#10;PxDoOm3nnfB/whrSHxHqllelrfxFLBh7XRUQrgwR5EtxjhpJNhJwwX7e8aeJY9LtvsNqI4wq7AqD&#10;asa9gB2x6Vxvwp8F6L+zr8JNH8F+F1kj03RYPJR5W3TXLk7nmlbq8jsWZmPJLEmmtK95cNJIxLMe&#10;c1+3cG8BywclVxVuWOy636t+rP4o468QXnlecqF7N6vuvL/MQhin+9WVeaf5UmT61sY4xVW9t96Z&#10;Oa/XqcrM/OMLiOSVjkPEFj+98zdxnkVnXUe6LcvBU9K6O+tPPLLj5SapT2MUA+Va9ijWskfaYXFL&#10;kSObadoY+/zdBRaWr3Em5iQuc4rTu4EJOEAqKwspr26WNAcZ7Cu72i5bnqfWIxg5bE1jpDXTqqgl&#10;fYV3vgT4WtNIk0ifL1wa3vh38No47OGWZdxbmvRbC0jsk2RpwODivyfi/wAQI4OMqOF96X5Hn4XC&#10;4jM525uSnffq/TyMBE0vwjJaW1zeWdncX7+VbJNMsbXD4+6gJyzewzXDfHiDwh4n1bSfDOuai1vq&#10;uruRYxwo8hyCBlmVSsYJIGXIBJxWXqnhLw98YNR8cXnjaWQXPh5pNN2LclY9Kt8pNHPCvBWRgEbe&#10;AWyoArw3xRd+HPgzpsnjiTR7PRb9oE03wvbXiNcX0xLktd3AXLyXD+YGK8lVUDhmavxnhTjDOMyz&#10;OdWgnD2bXNJ9P+C+x+sy8P8AKsFhoR5pSrPSMY21k9U76uy3emyPSvFnirwl+zraNawT251GGLzH&#10;Z8v5CEn97LtB2qTwO7MQoyTXzj4g8UvqGtXmqa9NNqP2i6NzDDd2whW6kxt8+SE88DIjR8lFwfvE&#10;kZXirX5otTe4vmmmuPO+0rDcENNPPjH2i4YEqXH8CKdsa4A5zXL3l3deILxpW8yaRvbNf1twrwTW&#10;zKrHNM72WsYvr5s5MtyujktOpToVHOrU+Ob8ukey8zZ8UfEvUPEErfviseeg71zryO78szbu2c5q&#10;9d+G7qxtYmaMtdXJK2tqrASXDAZwMnAAHJJ4A61yuqp4miujH9n0u3DEoytMzPD1+bOMEjjjH41+&#10;r/2hhMO/Y4eLk4/yq9vVo9LA5TKtHncowT6ydr+i6mzu9m/75NFcx/wref8A6D2rf9/R/hRT/tTE&#10;f9A0vwO/+xsD/wBBkf8AwFn7wUUUV/EpuFFFFABRRRQAUUUUAFFFFABRRRQAUUUUAFFFFABRRRQA&#10;UUUUAFFFFABRRRQAUUUUAFFFFABRRRQAUUUUAFFFFABRRRQAUUUUAFFFFABQTiikNACFsVyHjzxh&#10;HCzWidvvH+grd8TeIYfDuntNMSNxwuBnmvHNV8RG+uDn5iTnPpX5J4n8Rzw+HWXYaXvT+Luo/wDB&#10;PeyTL3XnzyWiNJ9SM0vy9uas2MnIzyx6msezulMC8fNitzQbU3EwOPlHWv50nS15Yo+mxPLTg5Po&#10;a9jEUgHqasgYpoGG/lTq9+o1hcN7GG/X1Pj1etV52Nc81GI8mpiuaAMV8x7CdWdz0OdRWg1YwtOo&#10;ortWFUEZ+0uxCu40BcUtFKng7u9iZVLBignFBOKjd6+my3KHUa0PNxWNUUDvUbScVHJcc01nLV+j&#10;4DJ/ZwV0fI4rMOeTswlYu3FNxzQp2tTt/Ne9yuC5Yo8m6m7yF2lRUyMQKYj7jUjYTk14mMk5P2bj&#10;qethYpLni9AklWNNzHAFc/retxXscjPIkNragvLI7YVQBySewFZvjnxXGqXCvOlvZ2aGa5nZtqxo&#10;oyxJ7AAZNeE/G74zaJpnwpufG/xCnuPC3wi0lUlS1lUrf+LJy2IYPKHz+W7AbYR80hIyAoIP1GX5&#10;DSyXCrMcUuavNe5Hqr7P5nmUa1biDGSwVB8uHg7Tn3/ux7szP2rv2hvDHhv4aN498dXxPgKynEHh&#10;fQLMGS88YX5/1Z2cFhuGEjA24y7EjGPnP4R6HqEHiO6+JnjqZdZ+KXiKDYA64tfClk3KadaICQoU&#10;H53BLSOSScAASxeD9S+NnjKH4xfEpryHxFcJJD4V8MyIiWvg/Tj9xFiG4faXXBkkznkKMAHOx1rw&#10;cPhabnOs/wCJN+81t6L9X1P7L8POC4RwsK+KXuxtyQ7Lu/Nj7m5kvZ3lkYs8jbiTzTB19aVImnkW&#10;OMbmY4AHeszxZ4f174k/E/SPhF8P9Ws7X4ga5CbzWdRZDNH4N0zHzXDKBta5kzthjYj5juIIUg9n&#10;NCPuvT9D9Kz/AIgweT4V18S/RLdmLd2PjD9oH4vp8L/hVdQx61CizeKfEip51r4Otn6f7Ml44zsi&#10;/h4ZsDAP6A/AT4OaT+zN8NtA+H/hmx+zaPo9sFa4fb517J1kmlIxulkYlmY9SaT9nb9mrwr+x98J&#10;7Xwj4KtGhhQma7vLhvMvNVuW5kuZ5OryOeST9BgACu6ELShfNbdJjrX1GS4dOn7avBcnS/xX7229&#10;D+BPE7j7GcQY9xU2ox0srctu1/1POP2sf2zvhx+wz8MbXxZ8SdeXw/ol5fxabHN5DzFppM4+VATg&#10;YJJ6ADmu10zVLfx3oFjq2l3kd1p2pQR3VrcwvujnidQyup7gqQR7GsP47fs6eB/2nvADeFviB4Z0&#10;vxVoLTxXX2S+i3qssbBkcHqpBHY8gkHIJFU/Blw3wX1228J6hJs8MTRJHoF9KcLCRkfYZG6AqoXy&#10;2P3gdvJXnqp4hYNuovi8z4ephKeNoxpLfqlt5G58Y/i5oX7Pnwq1jxh4mumtdE0G2NxcSIhkkYdA&#10;iIOWdmIVVHJJAr4V8B6b4g+Mvj3Ufir46jWz8Y+MLZE0zSUWUJ4R0ggGKz+c4Nw4w8zhVy7bR8qi&#10;tL4w/Fdf25fjbHqksLSfCH4c6gyeH7WSGSP/AIS3WI8h758sFe0tyCsQIIeTc/IC4076ea3ke1uN&#10;Rj0ZZ7W41XU9YuuYNGsoFLTXB9Si9AeNxHYYr43NsxlJ+zi9Xv8ApH/P7j+l/C3gujl+GeeY/TlX&#10;u38t3/W5kfFj43eGP2e/B1vJqEMfiK91S+NhZ+Hrdi0utXojZ7ax+UNt8yYRh88Ku4t8oNerfsqf&#10;BXVPhNoWq+IvFk0d98RvG0wv/ENxHKZYLZhkRWdtkArbwIQiL3OW5JzXlXwu1PQvD+h2/wC0N4u0&#10;HVl8L6aV0D4TeGbUSNe3sdxL5IvpIGC5vbw/MGc/LGcnGSa0da/4Ke6NbapaaT/wrv4gt4wuJLtJ&#10;vDaWkTX1l9nijmZn+fZsMcoYMGIOCOtfqXhnk1DCQnicVrUb36LTZfqfg/jRxZi+IcYqOGTdHW+u&#10;7T0uuiPphfMuMu3/AOqobiTykDKK+YvE/wDwUEvNP+KHhO40Hwz4n8V+FPFHgaXxGmm6ZYI17DIt&#10;1GhkkLMNqpGXBXPJ6Amn+Ov+CrPw58JX2lxw2+ratZ3ml2+tX13B5Ma6TaTAsjypI6uxwGJRAzAA&#10;1+vQx1K+r62Pw/D5Ri21aF15dvM+oLX94Mniob6faR37cV8++Kv+Ci3h3wr4+1XSv+EZ8XXui+Hr&#10;u2tNV8Q2tor6bpwuEjaKR23bih8xQSoO0HJwOa4HXP8AgprZ/A74btq3jXT9S1qabXNWt1lsEgt4&#10;ra0tbkxhmaR0VmClflXLtycVSxlFNtvY2o5Hi5z5uR67I+rpkV2J28Vl6guyTFeF/E3/AIKT+F/A&#10;urQwweGfF2taf/Y1h4gvNTsbRWtdOsrxmSOWUlgRgryACcfQ1qfBH9oTXPjP+0N8SvCNx4dutN0r&#10;wbc20NhqLqoW8WWEOSfnJyScjgfLjvXpYfGU3Llv/SPaw2DrQp+1qrliu56tb6PNqs2yMZDHBxXp&#10;3w8+F0drGs0y89cGvjXTtM+OcX7Zeh+C/CXxgs9esbS6Gq+LLafwfZxWugaWclYGuQxdriThUUAH&#10;aGYkDGfqb9p34t3sfwOvr74d+OvCuk3VpdLDe6sIk1mSxjVWaRYbZGxNcEKAsbEdST0r83404+WG&#10;p+xoPlvo2+h72W8P4jM60YxfNDdJX19dD2S2t1t4wi4VV4GKkbdGeOa+Uf2Ff25tc+O3wA02S+hb&#10;xd46XVrzTrhYdPbSfKghnZY57yJsrazNFsYxAnlhgYPHvFx4h+IljPFI3hjQdQtLgFcWupsktuSD&#10;tLb0AZQcA7Tn0Br8JxnEmGji/q83zS6n6Fh+DcZGjzO0F0u0tjlP2j7Dwbo99Hq2u2yTatdQmKO1&#10;hJMmppFmQBo8hXCY3bn4X1FfIGvTan8TfG0njjxQsMcUG6Pw/p4k3paQk8SEA7dxwOcMScndjao+&#10;gvi74I1GTXNO03Vri3n8Ra/HNqfiHULaFV22cZRY7CJiCREZGTPQssbZ+9Xjfj/TjqWtLD8kVvEO&#10;2FVFGfwAr+jPCnIaOKisViEo04O9rbve8u9jejXjgZ8lGo6laUbczd+WN7NQ7c3fdryZxtt4Wm8T&#10;XjTSKVjds5A+9XUWvhK5trjTdJ0e0tW1bWJWWKS5/wBVbRoMvKwBDPgEYVcZJHIGSLnwq+EV18Q9&#10;Mtdcm1bWNFmuBvtbe2kTyoYCTtDRshVnZSrMWBIPAwOvvHwS/Z/0/wAM6/Lqsl1faxqky+X9rvWU&#10;vFH12IqqqIueTtUZ71+pZ9xdVlQdOknCPe/2e663seJnWcYLKnLnqe0qRVlBJ/H2b2aT+/scV4U/&#10;Zss/BtrJeSeZrGtTJtlv7kfPzjIReka8fdH4k1498U/gfrNrrV5fQ27TQlt21RyK/QKw8D280f8A&#10;q/1rF8fa34Z+H6JHewxzSTD5lBHA96/LqfjVluQVHFe83ulq2ebw7R4oznEuap87ltrsuyWysfmr&#10;/wAIzqP/AD53X/fFFfdX/C3/AId/8+Vn/wB90V6f/E0GWf8AQPP7j9G/1I4s/wCgZfefYlFFFfmp&#10;oFFFFABRRRQAUUUUAFFFFABRRRQAUUUUAFFFFABRRRQAUUUUAFFFFABRRRQAUUUUAFFFFABRRRQA&#10;UUUUAFFFFABRRRQAUUUUAFFGaM4oAKZM4RctwoGSaeGzWT4t1+10XSJpJpVU7SoGeST04rlxmKhh&#10;6Mqs2kkuuhpTpynJRjuzzP4veLF1fV1jhmSSGEYQryMnrXJ2Y/vfMT1B71TmlfzvMb8BVrSoJLu4&#10;RQu5mPGBX8n53mE8bi6mLqfaffp0sfq2EwkMNhlBdEbmlWzXkqKortNPshZW6r/F3qp4d0P+y7cF&#10;v9YRz7Vp14uDSlL2h8hm2M9q/Zw2DHFFFFGIqc8uU86nHlCjFFFaU6NlcUpDsfJTaM8UVp7Lm2I5&#10;gpGbFDNiopXr3suyt1JI83GYxQQ53qGSSoZ7jFRxTbxX6Xl+SOlT57HxmLzRTnyA7fPT0ORUTgs1&#10;SRg7q96tTj7NK9jyKcnz7ExVcCkZc0kQzTmiYNXicyhKzZ62s48yQiDaaW6g+2QtH93zFIyO1SLF&#10;XD/GL4nyeF1i8P6HPYyeMNYjZrKC4J2wRj79xIB0RB643HAGSa8XMs2hQftY/Ev0PbyrKKuKl7BL&#10;R79vU5fxh4fXx143t/BtgzzWdnNDqGu3SyApCivvjtmAYHdKVyQeNqnOc15L/wAFSPD3h/4+fCT/&#10;AIQ+S+uLHWNJvItX0a9tpTHJp2oQhvInBU8hSxUjoVZhWn4v+I9h8EfDE3h/w/cbbyRmnvbgt5lx&#10;eXD/AH5ZGPLMfU9AABwBXg2q6rcaxfSXN1K800pyzMckmtqWYZjm9aGMxcmlG1l3t+SP6F8PfCXD&#10;YeMaso2pR+FdW3u2eX/Az9oXUvirqGpeH/F1idF8feHVX+0rHnyZ4myEurdujQuQcc5U5B9/SOpr&#10;zP4//Am++JVxpniDwrqDaL488O7jpd4MmG5RsF7WdB9+F8DPcEAjkVQ8AftGav8AGOy0vwr4J0E6&#10;l8aNRuHsLjw1cJJCnh6aLb59zeswHl20e5XVusoZQuSTj6WVKM9afzXbz9D9gxGfYfJaMqWYySUF&#10;eL/mXb/F089zvb7xR4i8TfE/T/hz8Mre21T4matELmSecF7HwnZtkfbrvHVscxw/ekbH8IJr7n/Z&#10;L/Y/8M/sf/D6TTdIa41bXtUk+2a/4iv2Emo69dsPnnmf9FQfKigKOBVD9iv9jjRP2PPhstlHImte&#10;MNaka/8AEviB49s+tX0h3SSHqVjUnaiZwiKoHevXpZfPYqGwAeayw2FnXqe8rQWt+/n/AJI/jfxE&#10;8QKucYlyjJ8uyS2X9dWR29r9pnMrrwp+SrEuFX7ooeT7Om31qPc0vUjFe1zVKsvaS+FbfI/KeWnT&#10;jyL4nv6iQLubpzXx3/wUb+Kdz+0DrNx+z14XZ47XULZZ/H2tfZi8Wj6c/wByzifIH2y47YyUQM3B&#10;Ix3n7ZX/AAUG0r9nkzeC/DOn3nib4sa6DZeHdGjVIY57tk3B3eQgCGJCZZHAKhUIJB4rwz4HeDLD&#10;4M+Fb651TWP7T1q+uZNX8Ua5cRJFJql84+eQhR91eEReyqBXh5rmPLH2sd+n+fy/M/XvDngOtjK6&#10;r4qP7uOr8+yKfhAzfCc6b4J/s2zjuo7RbHwpY2cHlw6hChVAqhARG6blLgjodwyA21vw/wDgZF+2&#10;B8YtU8PyatJq3w68FXaR+NtYsL3ZbeJ9TixINEhxz9itmIMuGxJINrEkMBg/tB2/jL9oL4peF/h5&#10;4JdvDPi3XrSfUYr4XrQ6h4V05tqf2vKijEbMvmJDC53SM5JXCNjttc+Kfj39njQ/D/wU+FPhzwSW&#10;8AeFV1TWbjW9QljjvVEkiBozGoLSzNG8ryScBpPmySTXfwhw7Ux9eOMqxsvNaecvn0+89bxY46eH&#10;w/8AY+X1FtZ2drdEm/I9v/am+Ftv+0n4Eh0NNUvvDk2m3lvqWkajYhfO026gcPFKqsNrAYwVIwVJ&#10;FeWfCr9gNfB3xSt/HWueNdZ8V+LPLvo72+ubWKFbsXMMMKqscfyxrGsQIC5yWYmvKfhZ/wAFGPiB&#10;8T9Y0PxBb+D/AAvb/DjUvEek+HZJJLyb+1o21CCFkkC/6sqkkwB5+Ycij4N/tafEb4SjUNQ1iw0L&#10;Wfh7N8QL/QXnk1OaXW4WkuHEbIjfJ5SHC+XndjkcDFf0PTjg6NOMaUdP61+dz+R8XQzV05wjNN31&#10;V1rrtf5bHp2pf8E87y0Hhebwz8TPEXhPUPDfhyTwx9otbGCY3ltJOJnLLJkBuMAjoefauN+Jv/BH&#10;bwL4m1rSbqxvLWxWy0q10e8/tHw5p2szXsMAwrpLdRO0MhBOWTgk5xXO/BX/AIK8av8AEbXtQaTw&#10;7prafdaXqN9pUUGl6tDLZtbRSSIt1PPAltIr7MZgkOCe45rM+OP7Z/xO1r9n2+j8VaX4b8O/8Jp4&#10;Vj8QaBd+G9TmkurMLNbl45i2MErLwycdVPNRGrhpNNRvfU48Fhs+pVeSckvRrb9f0Ovsf2ENf8bf&#10;Fj4hR6n4o13w54A1rWbORtCtI7c2+uW0FvCqjeBvhUvHtYLjcBjA61U+Kf8AwS20vxhc+dZ+N9S0&#10;eSVNRtrljpNpe5gvJzO6xecreQ4JI8xMFlwD0FUYP+ClniSX9r3TfBa+H9HvvBura3d+H4dTtIL7&#10;fBcQW8suXuJEW3kJMTApEWI5+bIIrAtf23fit4x0uNtR8PeDdJs/GOia3c+Hri0u55J7a4sRkG4U&#10;8bXU7hs5BGDmvTo08LKLum9+nbU+tweHzN1k5ySWj6ddL+ump6sv7DWmz+DNb0Ea9qEia54U0/wo&#10;83kLujitDIVlAzjc3mHIPHHvXuXwA/ZKbwB8WPFPi6LXryS28WW1qsunPAnl288EfliZH+9ygAKn&#10;gEZrxL9n54/Hv7AGk698ZNd/sy1k0SO91fUtJv7izk2/eUpKhEvmMu0ELyWJAHIFXP2KPhpD+x54&#10;b8WfHLx9q3xM0Pwr4kWG20XwvfXuq+JptJsS2YppbdPPkFzLkMwRcRghSRgmvm+NM/hgIOlR0k18&#10;9fLudODyypjqkqPM7RdmktJP18js/gb/AME5PiD+z1c309h+0Jq7aTqGpy6vq8V34U0+SXUi7bpB&#10;NcMS5G35QSflUADAGKsaT+xJ4d+Kmm614m8AeX8J5r7WI9S8O3/hjTILNIxFGY3nltgixzGdnkL7&#10;wSy+Xz8orwb/AIKM/GzwD8fPDq6z4K8a/EvxJ4u8R/Y9M0Lw7ps+oaLb6LG6l3v7m2MSNJCcpuEy&#10;MGLBVGTivqGHRL9fhTpusXvxE1LVvh3HYpJMNMtltLp5FGPJVkVZCrNtVUUKwIwTjp/KHE+Mx2O5&#10;akJ212a7fn8z+iOHcleBoXqrllPTVP7lbq/yNj9nrwJ4X/Zd1OPwDeeJNa8VeOPGWoT+INX1O5tT&#10;5l9cugUySeWvlQp5cCoiDA2x/U17ffa8lleQ26xllwSzDooAJzXkPwb+G9v8OPB/9tXmlf8AFYar&#10;LNcQ/bpRd3mlwysSlqs7bn2KvO3cRuZscV6hoei3Efh5ftLRtczJ+9DjOQeoz+Jr4GMak8epQblK&#10;+rW79PI9LHUMPTpXqP3dter6v0R89f8ACuIfivqzfEa+kuv7Qkv5/wCzWSf90tmqSW6R4BKlCGeT&#10;/ebNebaj8OrD4meOZNNaaafR9LOdSWEkR3srD5bfeOCqj5nAJ6qp6kV7DJ4K8YeMvCmm+B7/AEm+&#10;8L+H9PEyX+opd27m9t0kxBb2/lyF0VkI3M6KQq4HJyNjQvC+j/D0RWthZ29vY2q7Y4YIxHGv4Afi&#10;T3r+5+A8wnLLFhoRcVZX7yfb/M/n3ifPpZTj6lSNTnqSuqajZqEemvfeyMbRPC0cBjW3tTFboAFG&#10;3AUfSvW/AWh/Z7PlfmJzXKv46tLtwrXFtGqnBORiu98Jara3enbbW4R3YcEcgVy+JGbY3D5PKdKm&#10;7+R8TwxTlmOcReMfLFbN9W/Ul8V+JLfwjos0zsokVeBmviX4s/EW68UeOrq+hLNEgaFSeV7/AK81&#10;9HfGfwdqms3SxyalFawsSW56j+lfO/j9rHw5pElpZSR+fJMRIByzDH3sdua/k7I5yq4mVfE+9Ul0&#10;7H+hXhjleBwlNewtOUrLTZI4f7Uf70n/AHyP8KKr7R6fpRX2/sY9j9w+qx/lR+tVFFFfrx/BYUUU&#10;UAFFFFABRRRQAUUUUAFFFFABRRRQAUUUUAFFFFABRRRQAUUUUAFFFFABRRRQAUUUUAFFFFABRRRQ&#10;AUUUUAFFFFABRRRQA08e1RzXEcETSSOFjXqW6CnSSKiEk4XvmvIvjH8Uxczy6bayRtbrjc653bgT&#10;kfTpXgcQZ9RyvDOtV1fRd3/kd+W5fVxlZUqfzfY3/iD8YhoNz9nsDDJlcmU/MBn0ry/X/Gt1r108&#10;srM8j9R2H0FYaXjXknzHIJ9Kt2OnvcyhVBZia/nzPOJMbmM3LETtC91FPRf5/M/TcBkeGwULtXl1&#10;Y/T7ae9uVVF3bj6V6R4X8NrpirI4Bk+nSqfhXw4mlRK8gzIR+VdJbnI46V+d47GOpLkp7Hk5tmDq&#10;Pkp7FgHIooor1KKVOifIy96QUUUVWHp3fMwqSsFFFFd3JfQxlIKQtihjgVG7YFexgMv9pKx5+KxX&#10;KhJZMGq0txzTbq42Gqu7zGr9UybI4xp88tj4PM82blyQ3JXG8URpQoIWpYeDXtVq3sqbSPNo0/aT&#10;TkCIR2qSOPNSKVUU+McV8rjcwlbmsfQYXBRva4yOEpUuzLZpwUY5qhrniW10HTri6upo4be1jMsk&#10;jttVVAyST6AA18BmvEnLPlj8XQ+ty/J3NJRRgfGL4p2/wr8MrOsA1DVr6QWum6esipJfTnooz0AA&#10;JJ7AE143YabceCNM1G81CeG+8Za6pm1K9QlivB2wxliSsSA4UcDgnGTUOi+O4fGevXHjrXJZIIZF&#10;aDRrSbaUsrbP+uXjIebAYnP3QoFX/COi6L8V9Xlu9Lv1kulyjBnww59PwrzoSrT/AH2JvZWe2l+x&#10;+v5LkdPL6XtK0XZfE7aX7X7L8T5q8Vi4fX7h7gzNI8hJMnU0vhbwlqHjTVo7HTbWS6uZOiL/AFPa&#10;vRf2lvhJqng/xBbzS27Nb3GI0kTnc3HH1r3D9nL4Pr8J/Av9pSWxutZ1CFZGTo0ankKPTtX6JDMo&#10;rBqrSV9OivY/Vs448weXZRDE0XGU5+7BXsr+b7I5z4Ffs56J4Ongm1x4LrxKq+a1kZlYW65GCVBz&#10;6c9Oay/2pf2G7L4m/EG1+J3w71ZPh98ZNJiigtNbRWaz1OBCT9kv4FI8+FgWGfvrnKkYr1Pwj8Cd&#10;F0j4h3fjRVvY9Z1RZVljeYmNRJ5e75cZz+6TqSBjjFO+K1heQ6c9zaSFfLXJXOPxFfe8J5TgMyq0&#10;7ScZP7T6+TXbyP4o8Q+NM6q42darW9onZW+zG+6XkvxPKf2Z/wBuW68b+MP+Fb/FDw//AMK9+Llh&#10;DuksJH/4luvorlDdabOx/fQsQG2H94m8AgkEn6Khs1tYiNxZm5ya+ZfiJ8E/CP7X/geTQfHGkzSX&#10;9qd+l6zZt5Gp6JOMFJ7aYfNHKrKpyODjBBBIrlfCv7Vvjj9hvxZZ+E/j1ff274EvpZYdB+JYj2k8&#10;lo7fVY40CQy7eBMoEbkchCa+lz7hvF4Kr7GHw/mfEYPHYbEyd9Kq+zfbzXe59hvJvHzV4V8U/j2b&#10;Dwl4t8W3viePwP8ADfwak0M+rRrDJdapPGdriIyAqqqwMa4G53zjAAJ7P4pfGrTtM0t9N0bUIrrx&#10;JqlsHsIrZDceUsgwlw+04WMDLbmIBC18R+LviBa/tK+K9K0/T7h7r4M/CWf7Lp+ySOa28c63DgPc&#10;uuCTbWz7wuTh5ST/AAAn5PGVI0qfK72W/wDkfo3BfDOLx9ePJTvObtFtbR+1Kz08lcZ8ObTxJ4g8&#10;TXfxU8dfbJPGniSJrTQdO1QQS3PhTR2cvFAzRqo+0SAq0p6g4TJ2knpvGHjHTfhh8PIvFWpRNrNx&#10;Z6wlloegFhu8Wa1tzBZR4DYjST95I5GAIzn5QTVe81CWd9Q1S8uLezXT7OXV77Ubziy0WzjBaS6m&#10;7lVwSqAguVxkDJGh+xx4BuviRr9n8WfEMd/Hp9jbS2PgDTruVs2lhI5MupTQ7VC3l0fmJx8kZVRj&#10;nPDw/wAN188xqhJe4tZP06I/ZvEzizCcHZKstwM715b923vtsepfsxfCLUPgn4Y1TUvEl6NW+JHj&#10;i4XVPFWomUyr5+3C2sDEArbQL8ka/U9WJLfjf+yP4A/aN1bT77xZo8l5fWEbQJPBdy2skkLHLROY&#10;2UvGT1Vsj25ruHGZPMY9TnrVj7RuC4av6cweT4fC0I4elFWR/B2OxmKr4h4pzfO93r9xxtr+y/4H&#10;0zTVs7PQYLWzXVrTW0giLJGl1ahBA4AOBsESYA4+UVgeHv2G/hj4Z+KX/CYQ+HFOtLdy3+ZLmWSD&#10;7TKSWn8kt5fmckbtuQDwRXrcdwFUZqGe62uT19q6PqsHo0eZTxGK1gpPXz3PHb39hHwDoll4qufD&#10;el/2XrXiDTbyxgeW7nltLFriNkZooCxSMEtkhAM1g/DT/gnt8Ofhj8OH0ifRYr261HSrfTNSna5m&#10;kV1jCFlhDsfKjaRd21MCvcbnVfLPpWVq+tq1vjd+vWtqOWw5k1E9rBxxjai5tp+f9aHjc37EHwt0&#10;z4pp4zg8Pumvw376nC4vZvJt7h1ZZHjiL+WpcO27AGc81s+F/wBmzwtPd6Hbw6Oiw+H47qCxTezC&#10;JLoYnHXkOPWurZ5NSutqKfmPFesfCf4dfZljuJly2N2PSujMsRhcrwsqs0kfRVsVVpqNKLbqS0Wp&#10;yOnf8E/Phv4i/ZqtfhhqujXU/hG3lWeK0F/MjxsJTKuJA28BWOQM4GAOABXV/s9fsNeAf2afEdxq&#10;/haPxEt5d2/2WT+0NevL+PYSDgJNIyg+4Ga9Tt7cA7R/DVi9uotOspJppEhht0MkkjttVFAyWJ6A&#10;Ac59BX8k8YZxWx1aVptX3Xl0R99w1hamGp2er/Ft7/M+afi9/wAEl/gD8S/FuqeKte8L3FrdXqK1&#10;/LbazdWcMixksC6JIFwDzz0PNdL4D+FMPj6w03+yYf7P+HfhVlj0DSCJEOpSx8fapy3LIGH7tejc&#10;uScgKz4gPqX7YdnNpGh3/wDYvgGzuIJrzWfIMsmtNFKkhggUkL5JClWdgwbOACMmvaln8q2tfJZb&#10;WzjXG3btyAAAMdhX5fi8ZWrqOBoSc5XsktbH63GpUwVL6ziZe+9+Z/D6+b/A848d+JrH4FeGp/FX&#10;ixr3UrqS4SCCz0+EzzTSO21I407k+5A70nxC/ax8KeBdShsbq9Xzps5CgnYR61yv7Tvxe0PRILhp&#10;tWRmt1LRwIQWkkxwF9vevivT9Hvvij4tmZfMZriVnJPzFQSTiv648J/AbLZ4ZZrm972T1VrP/gH5&#10;jmnEmIzpShP93CLautmului/U+0Jv2wfDOrSRpDdD9+/lrwc5r0yx8CW3ijRI7pZQwuF3BkPHNfK&#10;Ol/sh6u2k2s1jCyyRxBkkVgHR/fIxg/Suj+Fnjj4hfAHX4YNZt1v9BuH2vzueE9Mjn8enevvuIOH&#10;aH1bk4axMY1IPWMmve8j86/sfKZ1vauTm/OWvqi/rfwusU+NEHhnUby40/S7XbMk/mBXuJCenuO3&#10;Svpjwd4I0/wVZRw2asEA+83JNfMv7ZpTxXp+neJtLZ11LR2V8Z4ZOTyO+DmvRP2W/wBq61+OEUej&#10;3zQw69HD5kiwoVR8dQu4nJwCeO1fG+IWS53mOQ0MdCb5IJqtFdH/ADedz6LJpUJ/vYx5raK61TX+&#10;Z674l8JWfiuyaC43eWQQdp9a8Qvf2HLODWYbpdQuby384F4pCBhCenAr36AbAy9B2qZMq3p6V/KW&#10;Ky6pQ5nhqj5n1fU/WuHeN8yy+Ps8PLli9Gl+h5d/wzf4R/6Btr/3y3+FFep5X0X8qK8zlzL/AJ+H&#10;tf66Y/8A5+1PvZ31FFFf00fLhRRRQAUUUUAFFFFABRRRQAUUUUAFFFFABRRRQAUUUUAFFFFABRRR&#10;QAUUUUAFFFFABRRRQAUUUUAFFFFABRRRQAUUUUAFB6U0nk1meKPFVr4V0t7m6kWNQMAfxMfascRX&#10;hRpurUdkupVOnKclCKu2cl8e/EraN4aht13LJdP94Njbtx/PNeGB/ttz82etaPi/x5deJ9RaO5up&#10;LiFXZog38IJ//VR4f0v7RLla/m3i7O1j8bLERuorRJn69kuX/wBn4O1T4nq/mT6X4cknYbAfmNdt&#10;oXh2LS4xu+ZvWmaPZrbKvrjmtJDtj3N+lfm+LxcpuyPPx2NnVfKnoWFfaKuafJ5h9qxTctLLtXvX&#10;QWNv9ngArgjQvJI8HFWhHUmzxRRRXs1JbQR48e4UUUV3UtFZGMgoY4FBOBTHavZwWFlUlscOIrKK&#10;EZ8Cq8suQadNJgVXdsmv0nKMrjFLmR8bmGObdkyGb94adHHsFOVMmpEi3HvX01XFRp0+RdDwKOHc&#10;6nMxfLwtPhh9qkxxSx5xXy9fHy5G7n0NHBxUlcPK4p6JgUDmkurtbVNzMF4zzXw+bZxOhBxbvc+m&#10;wOAjVkrIraxqMdpA250VVGWZjgKK+R/Ef7VvhL9qzStcXw/rGl614J0LUX0y9ltplmj1K4iILxn/&#10;AKZhuD2cjjK9fKf2xf2kfEX7cfxb1z4RfD24udK+Gfha6W18f+LY2MQv3wryaTZsCCzMp2ySLwoY&#10;jPPPh3xu/Zz/AOEX17/hKPgvHZ+EdY022ggbRYAIdJ8QQwLtSGeMDAfZ8olHzDjJYCtMg4TVd/Wc&#10;a7Tlql0S6X7N/h1P27g3hutKSxKheEbX7/Lu0e9+OPHM/jC8H/LO3i+WONeFUfSsvRtcu9Avo7qz&#10;uJbeaJgyujYIIrzf4FftB6P8dNDkNusml69prGHVtEuyFvdLmXhkdO65xhxlWBBBrvAc/wD16/QF&#10;goUoex5dNj+g8FSwlXDKNFJwa/q/mfVPwc/a70zxRp1vp3iZo7a8hCqtzIAY5SO5z0Nev2XinS9W&#10;Cra6pYzs/QRzA5/Kvz5HAqRLuaJwyySKR6MRU4VVMLph7cvZr9T8d4q8C8rzWs61CrKlfotY/JdP&#10;kfogkMsQ+bcR65qG+tFvICrDhhg5FfG/w5/ab8T+A50Vr5ryz3DdFN83HtXvfw8/a50nxe628lr5&#10;c393OM12S4rr4R+2rUdV1h2PwniTwBzbApqjL2tPvqdbF4Djs9V+0W6rFn7wA61X+L/g6bxj8Kdd&#10;0tdI03XpLywlgGnahEHtrwshHlurcFW6EV0+n+MdN1GJT/q++TWf4/8AizpPgHw/cX0kyv5S/KM9&#10;T2FPFeMCxaUFFuS0Sa1PzzK/CfGQxsUk5Ntd++x+PH7YH7M3xA/YW8EWHh201zxF4T/Z98eXcI8T&#10;iIiTUvDsrHdJtkhLyCzdYxEqszCMyHnAAP0N8PrTSR4Q05vDlpFN4asbaFNOttPUeW8TYWGOMKNv&#10;zEqM475rrvi38Rr343+Ipvtyie1uCYltnAaMoeCCDwQc857V4p4Z/wCCavxHvfC+oL8I/HFn4N+G&#10;Ot3kRuItTM8kto8Uiu93pBHMKgs6KCdhZN6gAgmKMsVmMYYepZVpbW21/VH9aVJUuCsseNxzinJa&#10;94vsu9+29z0az8Gn9qD4l33gtdQm1D4b+AdTU+M72J5LdPEmswN8ukR4AEllaOv7xdxDSDB5zX0s&#10;2rKD/CqDhVUYAH0rlfDnhvQ/gv8ADjR/B/huBrPQ9Bg+zWyvIZJJOSWkd25aR2JZmJJJYmq7eI0h&#10;+81f1VwjwrHLsDGlGOvU/hnPcZic8x08fiW3zPRPov8Agna3Grq0WRjK0Wt55j7ie/SuPs9fFwuf&#10;MC84xV7+1hbx/eBr6aWC5dDwqmVcq5Udcb5XHXH41Xlv1Tv+tc7b6z5nzbvwzTpL9nH97PQVisHZ&#10;6nLDK+Vk2t6ptX6dMVjxWVxq8oChtvpXQaB4QuPEU6/KSue9ereCvhfb6ZCjSxru9xXm5txFg8po&#10;89aSO2jWal9Xwseaf4L1OV+GPwoeRY7i4U9sA17Bp2lrZ26xouNoxmpNPsEtogqrsVe1T3+oW+k2&#10;EtzcSRwW8CGSSSQ7VRRyST2Ar+V+PPEitj6vJS+G+x97w5wo+b6xiHeb/DyQhC26buAoHJ9K8P8A&#10;G/ja3/aN8TWPhyziaTwbDfo+pXTtiPW0QbhDGv8Ay0ty5Xcx+VwpA3Aml1bxndftPSwada297pfg&#10;W9LCS4EwW41yP5cbfLJ8uBvmB3EOwHQA5PeeGvhmvh7V41ht4LPTbNFWBI0CLEqjAUAcAAcYHFfj&#10;mZZ9KcXShu9z9nyfI6GXp1sVpUSbiu3/AAfyOjtfCselzbodsdtGuFgjXao/pXl/x18QX2kpNNdX&#10;0dtbKP3Uan5q9c1G5Z7BmtmWRug28186/Fr4e+JPip8QfJSOZbOx+YsM7T146d6/cfAPKcFCpPMM&#10;U4RSWrla6t67H5Jx7jK2IxcMLUcklq9NH5ebPBfB3wH1j49ePJLr99JYvKT+8B+Vc4P0r6S8DfBv&#10;wf8ACHVbK1utralIAiBF3AHGea9D+GHhCDwV4RisZI1W6kB3BfvOecVyHi23uLfV5hHJtuFYfL1Y&#10;KP616fil475pXx88nyiap0aaspR1b/Q+r4P4Nw+cUVVzDmUbaQ+FeTfVnd6n4r0rw1ZMx/dxwKSx&#10;P3Rj1ryaf4n6t4x1mK8tzDJ4fklInTYCjL069s1sWnhG616Rhuk865BVo3Qt1Xt7d67HwV8LLPS/&#10;h+um+Str57lmH8XHX+Vfz8uIsbOftKtaU6iejvt/wex+mYXJcgyajJKlGTlZbXSVrNnIav8ABqxn&#10;tJ41vI5dImXIZ2yYSf4c9/xr510/wHrv7MPxwTVtPtVubWH5irZwY2UqSPzNfWFz4R17T7G4j0u4&#10;s5o8fLFLy6N0OG/LtVjR9AXxBpEa6xp62t1G5SMMPvDrkV/TXAfjPWhR/szOoOTqRaldWTVu3e3U&#10;/Ds64XlgPa5hldWNSg2ly82qb6+WvY0vBPxT0jxloEd9DdQorAb1dwNrYBI/DNR+JtQuvFukzQ6P&#10;qFvp6ElDcbtzAY7e9eU/tHfss6n4v0mSbwveCzuGx5kOSqyY75r53+KHwi+IHwo0W1t0uNQmtdu6&#10;QREthiT7ewrqwvg/kHE8vbZfmbp8z0ptJ28nd/cZZTxFWwUkqsIKfTmT/wCGZ9Zf8K28Q/8AQ5al&#10;/wB/E/8AiaK+Cf8AhLPGX/P1qn6/4UV7n/EqNL/oZL/wFH13+v2Z/wAtL/wFH7HUUUV4ZQUUUUAF&#10;FFFABRRRQAUUUUAFFFFABRRRQAUUUUAFFFFABRRRQAUUUUAFFFFABRRRQAUUUUAFFFFABRRRQAUU&#10;UUAFFNkNZ3ifWz4c0C6vvL8z7NGX25xuxWdatGlB1J7JNv0RUIuclGO70IPGPjO18HWBuLhmbkKE&#10;XkkmvnTx98QbvxRqEkk0snlMxMcZbIjHXFT/ABK+JbeM9Ya6MZt/lCCMPuHHeuVKLqT/ADfL3PPW&#10;vwTiriipmVZ0qelJPTfXzf8AkfrXDfDscJD2+IXvv8BNPY3F3u/OvRvCNh9mstx+8/Ncl4a0T7Vd&#10;Rrt+VTknFegWyLa269gvAFfmma1k/cR6GdYhP93EvQnauWqvc6n5j7U78VTl1Rp28uP6CtPRNG+d&#10;ZJPyrw3FQXNM+clFU1zTNDw5peP3snXsDW3UcCCOMVIDmlQqpK73Z87iZurO7Ciiiuyhq7s5pW2Q&#10;UUUjHAr28LRc5aHBWqKKEc81DK+BTnaqs7Zr9GyXLdrnyWZYzexDcT5PWkiYkc0vl805Vya/QHKE&#10;KfKj42MZzqczY9OlSxnn0oiWnR9a+axeI5lKx7+HoONrkgSnBaVOtJPOtsm5v/11+d5rmfsVaR9f&#10;gcH7R+6Esi28JZscV8Qf8FDP2j/EXxi+INj8B/hP4gj0vxFqSNc+MtcgjaU+FNL29Aw+VbqcnbGp&#10;PADMccZ7H9vP9t2++HOtaf8AC/4e2seufFjxlA50+1Mmy30W2HEmo3Tj7sUfUKOXYBR3I8r8AeAt&#10;D/ZT+GzaHpMlxqOt6k5u9Z1e7k86+1q8YZkuJpMAsSc4GAFUAAACoyfLqlapHHYlXf2I/wDtz8l0&#10;7s/TuFeGauJrxhCOnVmLpPgLw7+z58N9N8BeDrX7Fo+lhmkZn3zXcznc80r9XkcnczHkk+gFZx9q&#10;kubqS9uGkkYtIx5J70yv0jD0+SGu/V+Z/UeV5dTweHjQprZHlPx4/Z2bxtqUHizwjcQ+G/iHo+Xt&#10;NTSPCX6Y5tboD/WQvgDnlSAR0qz8B/2krT4sTz6HqtjN4b8c6XHnU9EuwQ8eGK+ZCxAE0JIJDrng&#10;jODxXppzmvOvj7+z/D8YrOz1DTr2Tw/4x0NjNo2tQLmW1f8A55uP44X6Mh4I56ivQhUjJclT5Pt/&#10;wDkxWDqYebxOC3+1HpLzXaX59T03RtJm1vUIraFd0kzYGO1ehTfsxa1Docl+Hj8pULoGUgyfSuS/&#10;4Jm+OG+I3xL1rwf8SNJXw78RvDtlHqLWkDGaz1OyZti3lu5H3C4KlWwysMfN1P194j1G38TTnTbM&#10;kW9meR9OPy5r4PPs+r4TF/V6a0Wrb2ae1vU+Bzfj+bxSo4D4Y/E2tvL1Pii+tJLC7aGZCskZ2sD2&#10;NO0++l0u7jnhdo5IzkMK+k/iL8CNJvXXcg+0THLSBcHH1ryfxD8ANTt55m07/Soo+SOhX8a9LB8Q&#10;YTE07T09dj6zLeLMDjKdqj5e99jV8JftI3FokcV8u75cFx2OODXL/Ej4rXfjZ2t9xFqpyAT98g5r&#10;l77TZ9MuZI542jZWKkEdxVrwvoE3ifXrHTrTy3vtQuUt7eJv4s5aRsdxHEskhHpGe+K7KOV4WNT2&#10;1GN5Pa3dmlbA5Tl8J5pO0YxXM30Vtbmx8L/hfqXxQ8Uro9niyVoTNqF9IPl0+1J25UZ+aST5lQdt&#10;rMegB+gviD4ts/D+hWui6YqQ6dp0KwRIoACqoAH8qrafoWl/Bnwldafoz30n9oS+feXN1OZZLhwo&#10;QeyqAoAVeBXmHi7X2vLqSPexDfeOa/pTwx4Bnh3/AGhjl+8lsv5V/mfwb4meIMuM80th21hab93p&#10;zPu1+RR1zxDJfzttbgH86yWu5JZRuOMH1qxoegXev61b2NjC1xdXT7I41GS9e6af8Cvh/wDD/wAL&#10;GbxZrDajrEjYNrYT7TbsBzGcZ5zkZOBmv2zHZthcv5aUk5Seyirv1fY+dw+DvHSyS6vY8Tt55FQM&#10;GqZtWmJ27vl9c9K2/ETaJe3w/srTrjTbdRtKSXRnZjk85IGO3A9K5y+jZbhYY13Bj1FddGpGtFSc&#10;eXydrr7rnHKMHJpfedHpN0z7V+9XbeD/AA5Jrt4g8sqv0rG+G/gaTUDHnJJIwMV734A8DJokK5Cs&#10;7DrjpX59xlxRhsqoTqTlr0Pl8U54vE/UsJrJ7vsWfB3giLSLRflXfjnjpXOfEb9pPRfhf46s9Hvr&#10;eQ27lRd34mjSGx3K7ruDEE/LGxOOQMdazviP8ZtT1vxzJ4M8E/2fJdWsROs6rOHkh0ndjbEqoRvn&#10;IJIXeNoGT1ANLwv8HtD8OaCulNpFrNC5Vp57pRNNeyhdpkctnLnnn3Nfwvxdx9isxxUpKbt5dj9/&#10;4Q8PcJgMPGWLjrJXt19X59kbWu/GrVviTBBY/Dm1W8F7gS6/doVsbBCRllU4aaTaThVwuR8zDoec&#10;+LngJXiXTNb8c61qOl3UsUtzpsscO242ndsLhA2xuMqDggV6LE+oQ2UNrpVuibvlMh6R/hSeKfBF&#10;hexRfbpPMuShDShQNnq2e3/6q+Dw1bE4ipazabtpu2z7GjUwWBqKVS0Yq76X9W+gz4X39pPbrHa2&#10;oEMa4VsBVQegFbviXSz4ks5LX7W1qjcHaec+9eQ+PPjUPg4tno+h6bLrcjYUvv5JPOWOD6103grV&#10;9e8a6ZNf6lZyWUkMRmhi3HazgZXJx0yB26V+tf8AEHcZhctWa5jWVKFnJq6cvJJb+p+b47jtV8xU&#10;ctpOd5JRk3pvq35fIxtW0TVvBHiGFdNurplZ/uHlXPofrXp9/wCZB4Zad5Ft7gRh5No5ziuE8M/F&#10;y+lHk6pp8P8AaG8ghH3Ac8c4qTxTr19PZTXtvPG+4EG2Eg+b6HtX5POpiU/Y6peTsn623P1rGZfW&#10;xNSl9YhFSj9qyd/QzotUvrC6eaNWu2kfO9X2uBjjt+FWNPW48RM815pskd0rgJJ/fyeN3+Nc54a8&#10;SXOvaurQ+TCu5VkbflRzzn6V6zomlYvfMkulk+UmOOP7mQepA4NRiqc4O0krvr1O3MpLBpRcVzW6&#10;b/hoaHhvToBBFMI1SZRhh12nHNaCxCIYVe/5U2KERFn53SAZGTinFzjgV6eR4KU5+9FcqT17n5bm&#10;2MvdqTu+hVv9RFk2FjLPntUksDX9lnd5chGQfSnNCHbcy5P0okmMcfyjc2OF9a+8zDB0MVhIUKEW&#10;qnWV9f8Ahj5TB4itQxDrVmnDpG2gyytZILZY5JDJIozk9xWV4k0OPVovmjjaRem5cg1pPfiBfMYf&#10;P0yB0zT8R6laiRXVg3GRW/DOMx2Q11PFP3FLSaf4Mwz3D4bNqTVBe81fl/VHkH/CA3H/ADzs/wDw&#10;HFFep/8ACPN/kUV+0/8AEUcJ/wA/4n5p/qTjP5Jfeep0UUV0H7kFFFFABRRRQAUUUUAFFFFABRRR&#10;QAUUUUAFFFFABRRRQAUUUUAFFFFABRRRQAUUUUAFFFFABRRRQAUUUUABOBQTignFZ3iHxFa+GtJm&#10;vLqQRxQqWOTy2OcD3NZ1asKcHUm7JbsqMXJ8sVdkHjfxZb+DdBlvZ9zKnCqByzHoK8F8bfHDVPEi&#10;zQtceRbyLtaJFG1h796qfFT4p3Pja/OWMdrGT5UWeB7n34riIg19Nt3Y+gr8P4p4rrY2s6eGm40l&#10;pp9r/gH6xw3wrChS9vi43lv6Eyy+dJ+PpV3SdHkubtVVT8x5IqzoHhOS6nB5VB3Peuz0rRYdMi3K&#10;u3ivzrF42NNWifR43MIUlyw3H6DpKaXB83XuTS6lqDXD+XH+lMu7lrhtq529Km0+w555NeBLfnlu&#10;fOS39pPct6Bpu1tzfM3vXT2OEIyKy9Mt8Hita2hJIrysVU5nqeLjKnM9S7G28+1S1EDtUU9OWrmo&#10;y1szxZIdRRRX0ODp33OOpKwVG7U534qvNJgV9/kmWuUk2fNZji+VEc0uDioy2RRIctTRya/UMPhY&#10;04I+Gr15TmwXrUg60KmDTlTBrlxFaL2Zth6MloySPpT1XmkRalAxya+PzTGxopyZ9LgcO52Qobyx&#10;ljj618y/8FGv267X9j/4ZQtptnH4h8eeJLgaZ4X8PpJibVLxuBkDJ8pPvOccAY6kV3n7Yf7Xfhv9&#10;kv4b/wBsay9xeX99ILPSNHs0Mt/rl23EdtBGOWZjjnoo5JAr4p+GPwY1PTfiDqnxm+K7Lf8AxS8T&#10;K5trBphcW/g6yYkx6fbHpuVSokkH32zyRXyWW4FZhX+u4lfu07RX87/y7v5H6zwnw/LE1o0UvXyD&#10;9n34P6j8GbPVfH3jzVpPE3xe8cRrJrWozfcsk6rZWy5Ijgj4GF+8Rk5PNXtS1KbVbx5pnLsxzzU3&#10;iDX5/EF600rf7q/3ao1+k4XDuHvz3f4eS8kf1FkeS0sBQUIrUBRRTR8o5rs1PeHVyvxX+J0vw3i0&#10;nT9I0+TxB408VTNZ+HNDt/mnv7jH32X+GGPhnc4AUdckU74sfF3Tfg3oNreX9veahqGqTiz0fSbK&#10;PzLzWbtvuQQr3J5JboqhiSAK9u/Yh/ZeuPghYX3jfxUkWr/FzxjAEvr2Zw40O2J3Lp1rjIjijP3i&#10;v33BY5rz8yzCGDo+1qK76Lu/8l1fyPz/AIw4mnh4PBYLWrLd9Ir/ADOE1b/gnVq3wn8KWPjLwbrl&#10;5r37S1jMNR1PxDe3klvb66pA8zSHVSVSxCAJGgGEKq/XNfTH7I/xw079oz4ONrtnpeoaHrljcvp2&#10;s6RqEXl3uk30ePMgkHRsZBDrlWUggkV3/gLwe2np9onk8y4k5Ofc5rwP9qX4I+Ivg78WW+PHwp0m&#10;/wBY1q3CReNfC9hMIx4s05UZTKiHhr2DhozwXVWQk5UV+bVMx/tWf1Ou/wB5f3Zef8j8u3b0PwfG&#10;VI4eX7t3W8n3fc90Hh6Sa/UTLJLLIBnGdtdFrFtofwx8DX2q6rJDZ2NpE09xIxC8AdOepPQDuawf&#10;An7Tnw/8W/AKz+Jmm6tHP4XurYSpcvGyzBs7TC0ZG4TB/kKYzu4r5b+MF74g/bM10XWtWOqTeD9L&#10;uwLPwtblY01e4A/dxyMf9btzukb/AFan5RuKMa4/7FxcpqFb3Xe1utzbLazzOXNKfs6Mfil6dvP8&#10;O56R8Q/iV4P8c/D601fQbG4upNeWT7DaCENdXm0kHykUndnGc5xjkkDmpvgT8K7b4Z+HW1DVYUuv&#10;F19HiSZiHXTYzn/R4T/CACdzDliSTxjG18MfhZD8HtJl1DUmt7/xdfRCF5Il/cabF2toAfuoOMnq&#10;xGT2Asanf/2dp7M+3zJDX9W+Fvh28JQWLx93K6cU3sfhfif4pVcdB8P5JVbw97SlfWfS3+Fficv4&#10;/wBcaTcq9ADjFeWzziW4aQk7ic16F4k23a7s+1cBrdj9ivNq/wARyDX9UZTGMIcp8XktKNOkoLcs&#10;6B461XwXfSXGlXTWk0sZhZ0RWJU8Hkg4/DmobfVJLk+YxZnJyxzkk+5qvZ2bXMnzDC55J6VpRWkc&#10;L7IlG49T/ervlSoxm5qPvPdnsVKmnIJLLJdMoGVJNdV4H8FPqN5HlWfcw7VP4G8DSa5Mnybl7nFe&#10;7eAfAEejW6PJGu4Ada+O4k4moZfQeutj5XMMycpfVcN8T/BFrwB4Hi0e3jJjG7jr2rm/inea54u+&#10;LVr4Ts7rUvDej2OnPq11qNvcLDLqQOYvKiJB+WNmVnPBG6P+9XqFui5/lXlHxH1SzP7RvhRtJurf&#10;UNQ1RJdC1q1jj8+S1shHNMWyvMWZfLDEkA/KMEgV/GniBmeMzaTak0vyP0zw3y6jg60pyScrN8z7&#10;23/Oxsfs/wCheErbwVPD4RuIr6zsblobiVQzNLOQHZ2dhmRmDqxfnduzk12kHhzzp90+CeoH90Vk&#10;eAvAGm/B3SW0fQI7hluLhrq4kuJ2lfewUAlm6AKqqAOAFArT1rxzp/hqFWvL6FZgvKlxnn2r8awP&#10;CmPzLG+xwMJT1s3b7z9CzbiOlhoyr1J76q+/3dDT8uLSbPah2qgOSejVheLfEv2bw3NeW0Md8qod&#10;ydsA88ivGP2i/wBrDT9A0j7LaXsckk0bDbGw3Ka8l+AP7VmoN4nazmUzW9xmNoXOd6kiv6eyv6O+&#10;ZT4fliqUuSvF80em3S5+b4fiipXxn1uvT5qFrNPeS6ux9DWnxRtdeWGHTdBkmvpQRKY4ixhU5289&#10;sjFdJ4M0PVvtoa+uTIsnIj2FVjHQA+4rU8H29vp/h5ptPt44Y/KLKuOSx5GT7GuX8OXuutrd1bzX&#10;jSXEh3yME+WFM52g+uOPrxX4NxLhMzWLWW4irKc1o1zN28j9MyXH5ZicHUxWW0o0aS1u7Xfn5I3t&#10;W8B6faam11dTRWsbD77MFya43xL+zDH4kLXGm61cQhm8yPY/yg+uO9dTd+A5PHawf2huXTrYnZbs&#10;DvY5+8T9Rmuv0nT00mxit493lxrtGa9utwjgsvwNNrEN4i/vLRxiu1+587l/iFmyxblQjaktFday&#10;7M+YfDPwi8ZeAPHNxbzfabnT7x9sk0Y4fgHOMfyr07wTLd/Dvxelndbo7KZ/3Zkz8+R2z7mvVnZi&#10;NjZznrVPxQljLDELxV+ZsRyEfcP17V8jnlOtT96qlytWTXV/5n3i46ebfuq1JXtaVtHfv6mtG4dN&#10;w5Dcj6U1+OnFMs08uGNVkWRVXGfX0qU4cc1jk+Ksuap01PhcyoatQIi9QySrG49anRVDH3Peo5FV&#10;1JbGF9a++wdelJ86Tt/mfK4inNK19SvqETT2x8vYJB93I4z71m+EYptLgkhnUtvbd6KueMf1rZDq&#10;w+Xn3p5izH/MV6OJx0HgamArr3ZvRvdM4aODk8XDGU370V02aG+YP+mn/fVFO8r/ADiivgP9WId2&#10;fVf21U7I9Cooor+njoCiiigAooooAKKKKACiiigAooooAKKKKACiiigAooooAKKKKACiiigAoooo&#10;AKKKKACiiigAooooAKbup1I5wKAIL7UIdPtWluJFhiQbmZjgAV88/Hj4mr4l1xobeXdY24xGVkys&#10;hIB3f0/Cr37QXxROq63JpkJkjhsWZJPmx5jfT25rykxtq9xj73rxX43xlxQ8TKWAo6Qi9X3t0P1D&#10;hHhtQUcdiPkv1HRxnUuhyxNb3hvwhJLIskg2Rjnnqam8KeDGhZZpvlXHAx1rrFK20eB/D0FfkuLx&#10;1ny0z6rHZl/y7ojraCOyi4wFxwKjnufPcKOlQy3LTHFTW8eccV5Lj9qR4fLbWRPaW+FrVsrfPSqt&#10;lDmtqyg2iuHEVDzcVVLFlFsUCtBB5a1VjfyRQsuW4ryZ3k7njz953LhffU0fSqWn30N+jNDJHKsb&#10;FGaNw21h1Bx3FXUGBV4em/aWscdR2Q6ms2Kjub+GyEfnSxQ+Y4jTe4Xex6KM9SewpXbaK+/yfL3N&#10;pyPn8diOVDWbNQy8moW1KE3zW/nRfaEQSGION4U8BiOuCQRnpxTJ7+O2kjWSWKJpm2xh2ALt1wM9&#10;T7Cv1bL8DyR5uh8TjMVzPl6kpXJpQnNOVM4rL1b4heH/AA9em1v9c0WxuV5MVxexRyD/AICzA101&#10;cY0+WP3GFHB82prrFgU9RkdKbZXEd9brLDJHLHIAyOjBlYHoQR1Bp1tcx3as0UkciqxRijbgGBwQ&#10;cdweMV8xi8y5Lto9vD4G9mhyAg1yXx7+OPh79nP4T614w8T3sdjpOi2zTyszhWlIHyxoCQC7nCqM&#10;5JIFbPjvx5o/wv8ABWp+IvEGoWmk6Lo1s93eXlzIEit40GWZif8AOeK+F/Cd+v8AwUT8eR/GDxdJ&#10;eN8K/Dl4w+H3hi5tzbwX0kfDaxdqSTKzMD5CsAI1BbBZuPlq8Xj5c1W6pR+Lzf8AKvN/gtT7LI8q&#10;nUmoU43bKnwes/FHx38Yv8evixpv9i6hNBJb+CvClwiOfCunuVPnSN3vJwAXPG1cKO9U/GfimbxT&#10;rEkzsdm47QfSup+NXxMbxPffZbdv3UZw208fSvP6+1ynCtRVaa5dLJLZLol+p/V3BfDkMBhlUmve&#10;kFA6UUmPmzXtH3V7C1j/ABD+I+i/B/wfLr/iGaaOxjYQwQQoZLnUbhuI7aBBy8rsQAo9ewyam8Ye&#10;M9H+HfhG+17xBqEWl6Ppqb5p5Bksf4URRyzscBVXJJPFdV+x3+zJqPj3xLb/ABl+KWgzaVfxx7PB&#10;fh2+m3toduR/x9yxYwt5N1PUxrheuSePHYylhaTq1tui6t9l+vY+J4s4ojgIfVsO060tl282b/7D&#10;n7Ls2m+JLr4u/E7RRB8QNche30rSppxcJ4PsGIK28YxhZ3ABlcZO4lQcV9QeG/B6/wBotf3S7IV5&#10;jXPaqfgnSbjXNYa4m2rb569mrttZga7SO0tipORzjtX4/nObVsTiXKT1f3Jdkfh+MrOnUcea8pay&#10;YujI2oy7UTEZOM+ldHaWCWMW1fxJ71Bomk/2Rp6x7vm6nisv4mfEbT/hh4Qu9W1K6trO1tInlkmn&#10;kEcUKKCWd2PCqAMkmu7J8tVGH1yorv7K6+R+f5ljJYqv9Vobd/8APyPzp/4KJfByH9jb456R4+Or&#10;atcfAnxJ4it5PE3gyxnLSprVx5iwXkCMyr5by+SJIlbqS+3gmvq74f2dx4ZhbVNSitYfEGrIo8mG&#10;UtBpVuBiO3jzxkLy7ADcxPbAr5+8Hfbv27/itpfxU8SMsnwy8IXs0ngbRZbUj+2rnaYzrNz5gyQA&#10;zC3QABQS+SSK9vv9VaaUvISxFf1l4c8AyrQp5vm8U6ltF2XS67n5nxxxpWq0P7Ay6f7qGkpLdvql&#10;5X3OgvtSEk7fP5zbsZHTNcz4ruGeTbvB29e9PttT8q1LHG7PNY2p3DXTO2fvZ6V++YTC8kj8vy7L&#10;/ZVL9jNvLr5SM7qzbu3judu9fu96tXiqC2fSsue6Mb4I78V9FRh2PraMbLQSdcNtjT5OtdD4F8Cz&#10;a/eKxVgueOOtQ+D/AAxNrk6/u/lY5PH41798N/BkWm2UbtEF2jg+teDxFn8MBQbvqeRmuZSjJYfD&#10;6zf4IseAPAkOh2SMyjcO2MV0HiHxLp/gjRZ9T1a7hsbCzUySyyNwFHJwOpPsOaoeP/HFl8NPCVxq&#10;18skkcWI4oIseddSMcJEgzyzEgAVheCPhjqnjTxQPF3jaGOOeDcujaEr+ZBpMZ48yQ9JJ3HJPRAd&#10;oycs38qcYcWSqVG5Pmk9Eux9Twnwqp0ni8S7QW76yfZfq9kUNB1z4ofEzSmvIbfwz4R0vUjI1g13&#10;DcXWpRwk4iaSHKIkhX58FmxkKVyDns/hj8OrP4U+Go9Nt52urqWV7i8u5gPOvJXJZ5Hx3JP4AAdK&#10;29X1JrSJpNuVXJr5k/bE/ai1LSPBt/pOg6p/Y2rXSiOO6jTzHhyecDK8kA854zXmZRwBnfElOFDB&#10;NJbyfX0R9NDibCrHvB04KPM1ZJWSW3NJ7ux7J8efjZovw18N3M02rWMd5GuFtvNXzZDjONvX9K/P&#10;W/8AiNfT/EPxF4ik1O8vrrWHdYlkZgtvEZCyJgkg7QVUYCjC9MkmuFutKvNb1ZbrVLyO7kjkE2Uj&#10;cPI+Mbnd5HZjx6jNaWMkCv7M8NfCvC5LgoLGQUqkHdPbp1NcVRpYWtUdCpzuorS00stbK+yJ7/UZ&#10;9VuWlmkaWRjkljmvp79iz9nddTmTW76HhF3ISp+bkV5R8Bv2f774la7bSSxulnvDH5PvCv0E+HHg&#10;+Dwf4Xt7K3CxCOMKCB0rn8YuPoZNlkqGCd6jVrI+TxdWOJrrL6UrJ/E+yNrTdLWx0xYV+XkHB+uc&#10;VQ8XafC1q1xJI9rHbH7Q7r8vC/Nz7cVzfjvwl4iht5brTdUe4kQ+YI2yuAB06mvN7b45+LNR1JNL&#10;1DS8xs3kSqY/OjmQ8HPTGenev89MrzytDOp5niV8T95PdLrufrlPgB4/J1hsBWi1Bd7fednoX7Sm&#10;m+JvHVl4f02G6uJLxGf7Qo2rHtzksOeDjjnmu8v4NTkkaNJP3apkyK21s+w/+vXC6R4a0bwl4yN5&#10;9oto9UuolkhtViEZt0xgr1Oec+nWsub4neOvCfxP8m48O3OqeH9RlAjuoJuLMHjBGDuGee3Wv0/i&#10;zw/wueU6eYZBJUoOHM+eTXO+tr6X/M/Pcl4knl+KqYHFR5nB+Tslu7npnhPUG1XTPKkn8y6tziQN&#10;97qcZ/CtC8t/tSNDMiyRt8pU9q5fwNob2PxB16X7QkkD+XsiAw8PyjOfXJ5rtGxJ7564r8jyrEVH&#10;F4PFRU4R0ufX57haVLE/WMJNqUrS003Vylplkui2Miq+Y924A/wj0qzDL58W5WOD+lI8CsrccEYx&#10;SxbYYsNhRnFerDD4XD0XGiryv6u36nh1MRia9bnqvS3pqEhB/wB6sPxdqDQWDeWnnRMpyQfukcg/&#10;nWlfXzfYvMtY1nfsoP3hn1qu91b2Fh5kiNDCoCsCOP8AOa6cn4oy/B4j/aYtOL2kmk/1Rz5lw/jM&#10;XQth2ve6p3Zxs/j/AFTQ4ra3mhfz7kAIRH8rd+D647e1dVpWr3N9bzSNaTwyQts2sf8AWrtByOPU&#10;kfhVv+wrXWhDJLHDMqHfHlc7PcVbncQIyqm4YyK+t4hz/K84oKhgaK9po+ZO2vQ8PKcrxuXVHVxU&#10;3yJWs+3Up/2bJ/z0uPzFFYn9pap/z7x/l/8AXorwP9Xs7/6CI/ev8j0v7eyj/ny/xPbaKKK/aj6k&#10;KKKKACiiigAooooAKKKKACiiigAooooAKKKKACiiigAooooAKKKKACiiigAooooAKKKKACgnFFNf&#10;j0o9QI7y8jsYHlmkWOOMbmZjgKPevIfij+0i+lX0lnophk8s4NxjepPcAdPxqz+0Bqt7fn7BbzD7&#10;OqbmROrk15BD4bn1Jgu07uhLf1r8g4s45nCtPA4V8vLo5dfkffcM8P4apBYrGO6/l/zKep3M3i/V&#10;ZbqXa09y5eQrwMnrXQeF/C39nnzJ1A9qv6N4Xh0G23yEF+uewp91qX2n/Vjj19a/IMVjp1pPld77&#10;vufa1sZzx9jQVoosT3ioNqt+VRFmdv51AkWTluv8qsRR8dD+FefZROHlUdh0SbmrQsoSSKhtbbcw&#10;rUsbXGDXLWqaHJiKmli3YW21a0YiI161UibatPD7u9eXUu2eNUvJloS7zUiru/w7VDEuRViFc4wO&#10;lc89DmnZH5t6T+1X4x/ZnPj7xRY/EDwY/h/SviRf6bc+DJ7LztSvEmmy0wlD+YrIDvVFQqVQkmpv&#10;2a/+ClXxm8Y+LfHem6trHg3UDJ4Dn8XeHXvY7TT4bGRZAkYlMU8hEDbvvTFW+XtzX3rY/syfDm38&#10;dL4oj8B+D18TKJQNV/siD7YPNJMn73Zv+ckk8855qDwP+yX8LfhfdXk/hv4c+B9Bn1JJYruTT9Et&#10;rdrhJceYrlEG4PgZB4OBmv1LKc0y7EwfNQvJpK7S6dP+Dv0Pm8ZKUNn1/U+F/gh+3t47+I1ho+g+&#10;PLrSda8Vad460EbdQ0G1h+zW9w0o8xGgmmhJDJ8kqsHAySBxWP8AC7/gqZ8XPDjfECLxpqGgajrE&#10;eg3esaBbW2nwNpsYiuI4zLFdW08hmgRJVZvNWNjjjvX6AeCP2W/hn8LtIWx8N/D/AMGaDYpfJqaw&#10;afo1vbxi6TlJ9qIB5i84bqPWofCX7M/w3+H+ta1qGg+AfB+j33iMMuq3Flo9vBLqQY5YTMqgyA99&#10;2c1+k5b9Um5ShS0fSy/TY+Qx2OUbqR8C6f8AtHeMvg/+1X4z17Vvif4L8eXkHhnwla3OsaZZR29r&#10;aWtzrF2JElRZHRXVZDh933WQkA16n42/bL1Lxj4w1K40258M67Y+G/iRe6JpN2tpHci2ih0MXOY5&#10;Of3gmZwXHOCV6V9N6D+yJ8KvDeganpOn/DbwNY6ZrVv9j1Czt9Dto4L6He0nlyIEAdd7s2CCMsT1&#10;JrY8Pfs6+AfDGlw6fp3gvwrp9hbzG5itrfSoIoopfK8nzAoUAN5QCZ67RjpxXp4rGUYR0j0/yPMp&#10;yhUqc1uq+4+d/wBhP4+fFzxR8QPB+n/EjxH4d8SWfxA+H9p4ytl07SBYNpMrmMPBkO3mqRIDuOMH&#10;OBjFef8A7cnwf+Dv7a37S9x8O00D4b2ep2Pkz+PfGt/aWi6jZQDBj0+2mkG/7TKvVwf3Sc8MVx9z&#10;aL8OfD/h660+40/RdLsptLsV0yyeC1SNrS1XG23jIHyxjavyDC8DivP/AB5+wT8D/in4svNe8SfC&#10;H4a+INc1F/Mur/UfDdpc3Ny3TLyPGWY9sk18z/akFX9rK8bLdd/TQ9yjFJO3UoeGtVm8YRat8K9B&#10;8N+OPBPhzSdLjtNL8XWclv8AZZolVFH2WTe77tvAZk9SDnBrA/4JjaTD4H/Zf1LTvtV7cWui+MfE&#10;1qtxfXLTzskesXahpJXJLNgZLMcnqa988O+HtN8E+HbTTNLs7PS9L02FYLa1tolhgto1GFRFUAKo&#10;HAAGBXwv8bfGsH7aPjvxD8Lfh5f2vh34J+F72VfHmq6Kpt28S38sjyXGmW8yALtLFjcyIxYtIUJy&#10;Wr5CpiHjZVKFN2jo3Lf+m+i7n0mX5fOs4wpx1b0Rn/GG41j/AIKueJbdmjudB/Z48L3ryQPMrx3H&#10;jy7j3Kk6xnC/Y4pBuUSKwkYBsYAra+Ivim28J6PZ+FdBj+xaXpcIgjjRjhF9M/mT7mtTxd8bl8Le&#10;HLPwv4XtbXS9F0m2SxtLa3jCw2sMahUjQDgBVAA+leX3l7LqFy00zGSSQ5YnvXuZZl05NTqLlpx+&#10;GPX1fm+p/THAvBs8HTVbFpd0vPuRk5OfX1ooor6fTofq2wVHqV7Z+H/Dupa1q19b6Voujwtc3t7c&#10;vsit416kn+Q6k8VFq+sWvh/TLi9vriGzs7RDLPPM4VIkAyWJPAAHNcp8Dmh/bb8UaT4g8SaXHY/B&#10;fwjdG+0qyuwRJ4wvkyEu5UJAFrFndGjg+Y2HxhRnOtN06bqPZf1ZebPmuJM6ngqPLhY81WWiX6vy&#10;Oy/ZJ+B037Rvjiw+Lvjzw3d6f4J0PE3gTQdSJVruTJ/4m1zAQAJGGBCjZKJ8xALcfWWkyXXjvXj/&#10;AMtIV6ndnHtXCax8TIvGGqrDYyRrDbj5UR8jH0FeufDSG30/SFAZfMk5JFfm2fYqtL9/VVna0V2X&#10;9bn5DjsPXwsJYrE+9WnvfodXYWUemacsMKfN2471seHNEazdp5sbm5AzTfDukMJWlkxt7CteRv4i&#10;QFXqc9K+cybLViJOvXfuLX1PyjOs0nB+wo6ykVNd1yDRLQzTbiOiovLSH0A71+fPxK+JWo/8FQvj&#10;/e+DtF1b7P8AAXwbcIvjC9tg2PFdyj7hpMMvAMAZAZmQ842ZwSDu/tp/tJ6r+1V8bbr4F/CPxLqW&#10;j3OklZvG/jPSSdvhqADP2CGYfKL2XPYkxgEnB4r0Xwv4d0r4WfD3Q/Cvh2wh0vw74dtY7GxtLdAq&#10;xRou0dAMsepOMliSeTX9KeGfh3UzOcczxi5acfgT6+dvyPz3iLiKGWUngMHriJr3pfyJ9vM6TxJq&#10;dvsSG0hW3t4QI444l2qigYAAHYVlShrez3MNu7nnt+FMNzHLIswRVCjv2qKW4k1GZnZuOw9K/qvD&#10;4dUoKnHZH49h6LglH1bfUzZ5pLmbauQtJPH9ni+dse+a0JdloNzfM3pWDrmqLIdp/i4r1KSc3ZbH&#10;r0W56LYp3t+u7ao/HFXvD/hWbW7pZNh2npxUnhLwnL4j1VcqRGvXjrXuPgj4ex2EUbPGFVegx96u&#10;DOs8o4Clq9TmzLNPYSWHoLmm/wAPMofDj4eiziRmjwvHbGa6bx38RLb4dWltZw2k2ra3ehjZaTaF&#10;ftFyFHL4JG2NeAXPALAdSBWL4u+Mtn4evbjQ/DlpP4m8WR7Yk0+zieSG0dujXUyqUgQD5jvIYgYU&#10;EkCpvBfwu1LwWZL6eTTZ/E2sDOra0YAkkg5IijHURpkhQT+pr+UePuPZ4rErD4X3pvZLV/gfc8G8&#10;ExpxeZZy+VP+Z2v/AJL8X0Of1C11i58UafrnjCW1nvdLJk0vw5prF4bSZgf308h5lkCnC8BVyTgk&#10;gjuPh98RNQ1m7ktdXWGO4Xny0HK56fXtzVHR/B7eFtHvm0Py9a1SWQkyXUgAGeTUnhTT9U8F2LX2&#10;tLY/a2JaRouij2zX4XxBUzCjUvjE4y0tffvsft+BqZRjME4YNxmlpGz1+S6L11Oy1jTY9YgktvNY&#10;Mw+YKfmFfLv7Vf7Ed3rli2t+H7iS6uIAWlt5ScleSdv04r3Swh1a78dQXVjMz2LAmYkdQfetrxz8&#10;RNN8Ipai5k8zzpSm2M7tvyn73oOPzr7Lgfxcz7h/EU62FmnBNc0LXunvfrc+Rx3A9F4hPDXlVkun&#10;TyaPzF/4VvrS3LRNY3Csp2nchAH6V6b8IP2TtW8T6jDNeRbY9wIGOBzX2Ok/gvXZ2kaCHcx3E4rQ&#10;Hjrwb4TIhGoWdux527hn+df1RjvpSYDEYbkw0HGpbW6Z8liOF+Jpv2NOhZ91qVPhb8JLX4e6PHFF&#10;HGJFAyQtdzbEIAG6egrnZfitoypH9kmS+DY/1biujhIvbdZouUkG4V/PeZceU88xU44qTUn1en3X&#10;OOXBuOyqCxFSDvLe+9/MnSNZNy/wsMD3rlx4dt/Dmu/aJFiXzGO07c7TXRxeZnHp7VU1y5s7Ozlu&#10;LzaqwqXLMegAzXwueZBi8TiqbwXvS0Vr6vXT1Ppsj4gp4WjOFe8YSTu9jz2+03Tb3xvqC6hHNaX0&#10;yYhvHG1BxwUY9/pVb4TavqVrqt5oF54r0fWPLkMtrNBdL9ohXsrxgnIGO57mvjL9pv4433xR+KN9&#10;cQ3M8djaymG3RGK4A4zx9K4vwP491DwF4utdYs7iRbq3kD5Jzv8AY1/dr8H8VmfD6pYiqozlTVoc&#10;qaUktLPRr5HwmWZe8NX+t03d3ur6tq+zv5H6m+G9Pm0+xZrvyZL6Y/v5Y12+aR0/TFaJLDjawrzX&#10;9nX9oTRvjh4OhuLeaG1v4eJ7RpgXQ5I6dcEDP4132tX1xaJFJbopjBzMzDhVHoK/hjNsrxHDdSeE&#10;xlGUZwk0009XfdPqmfe+/mOI+JJtabfd5FqQtIrKhKsR1x0rD8b2l1daG1vbyF7rHGG2sfcelcr8&#10;RP2idH8LWswguEa6Xj5mAx61852P7R+sR+O21Ce+fyTIwEakEBexz071nk+KrUsfHMsHDm5bP3r2&#10;fdJfqfcZb4V5lnWXVKNb93G2llq+x9CeCdM8VaMir50rWqnOyVtzD8a9CMQ13TPLu4xyQSufTmuW&#10;+DHj+5+IthNeNJHJaqAE29zgV192Vib13HjA6V9NmHEeH4nqunicJGlOL3S373sfltbh3G8MYhwl&#10;iHJpWa2SfkVxqDaeFXaqxjgAHtUw1COcttVztbacL3qpfvIlu21VJ7Z5rMt5bjSLiWSaclbmUeWr&#10;HhQQBgfiDX0lHhfDVqCnQSjJbJPR+p8nVz/EUqrjVblF73WqudFlP9miqeZP7o/KiuH/AFbx3l95&#10;0f21h+z+49Sooor9MP0QKKKKACiiigAooooAKKKKACiiigAooooAKKKKACiiigAooooAKKKKACii&#10;igAooooAKDRmkZsCgBM7RzxXkn7Qfxlt9KtH0exuGa6kOJnjcfIO6/U/hXT/ABp+Kcfw20FXVVku&#10;7jKRAnheOpr5X1a+l8RXrPGzNNM5J/2cnrX57xpxF9Xh9SoP3mvefZf5n3XB/Df1uf1vEL3I7ebX&#10;fyO88I6vNqs25mLADkk5rpJJ44IyQqg+uK53wXow0XSQjfeYZJPWrN9qWMr/AHR1Hav53xS9pWdn&#10;c+uxFKE6zVPYZq1y19L5ef3fUmiNFtwPXoBVeJHZvMbhey45Y+tWrYKz7m+Zu/PSny8sbIuyirIs&#10;RLmrUMOCPXpUNvya0LZM81yVJHHVqWJrS05q9F8i1WiNTI3NcE7vc82o2ywhDfSrMKYbNV4o8mrU&#10;a9K55HJN2J4hlqt2KbgRVWBNxFadtF5aVjTourUUEebianKiXG0VG8mO9Oc81XnNfqvD+VxsotHw&#10;+aYxx1Qyd6gLU5zk1DIcGv1bL8KoR5EfBY3EOT5mSRvmrURyKpxNnFWoBz9a4c2oxgmzry2pKbsi&#10;xSsVhQsx4pGYRrub5VUZJPSvhL9sn9vzWPjz4/vvgb8ArpLrxIxMPivxcuWsPBtrnDkMOHun5CID&#10;wck9K/L8RKvi631eg/V9Irq3/Wp+lZNlM67uol39sX9pjWP2qfjHcfA34Zane6f4d01N3xD8Y6bI&#10;uNIjOcaXBJ/z9SgfMVyY0bPU8Zeq3+gfCXwDp/gfwVp8Gj6Do0ItreCDhUUdST1ZmPJYnJJJJJqp&#10;Y6d4f/Z4+G9n4H8GWi2tnagvPPuLTXk7YMk8rnLPI7ZYsSTk1ykrtNIzM25mOST1NfUZXlVOEEoq&#10;0Iu67yf8z/RdD+luBeCo4aEcVi4+90XYax3HNFFFfSJJKyP1lK2gVHc3MdnBJNNIsUMSl3djhVUD&#10;JJPYCrVhptxqtwI7aJppMZ2qK47wp8I9Y/4KAeN9Q8F+GbybTvhjos5tvGPieID/AImxU4l0qxbo&#10;xPKTTDIUEqMk5GdbEUqMXUrStGOr9P8AN9D57iDiTCZVQ56rvJ7R6t/5eZ5fNZ6n+3d4lS1srCVP&#10;g1od1vvL+VGC+LbiM5EMRyP9FRgCzH75UKARk175aP8AYNNhsYP3NrCAscKDakYAwAAO2OMV7z46&#10;+B9hp2i2eg+HbO00fS9PjS3trW3QJFCi8BQowOldZ8Mv2O9Fe1828ke4mcA4dflT6V8/iOMMIqSq&#10;T0XRbv5nyOF4swWEwzxuPfNUn2Wvp5JdDx34KeA9S1uWS5jhkjh3AByh+f6V9OfCfwLcIytdLthU&#10;fKCOtb2j/DK38L2kNtZxIqg9dvbNdVa2q2cAUcetfn+YZxLMsSqaXLFu3yPy/i3jSWOUpUkrdO9h&#10;yKtuu1cKor41/wCCof7Z2r+E30n4J/Cyb7R8WfiFHjzY0aQeGNOYlZNRm2/dAwyoCRuI46V6R+3H&#10;+25pv7NXhuDQ9DtW8WfEvxMzWvh7w3Zyj7Rcy7cmaU8+Tbx5DPKwwBgclhXiv7EP7KOqfC641nxZ&#10;441ybxl8SvGEiXmvaw64jBUHy7W3Xny7eIEhVHXknk1+yeHPADzesq9ZWwtP/wAna6eh+E59xNSy&#10;bDyxVV3rP4Y9uzZ037LP7K+k/sh/Amx8L6fJcXkjO95f6hdY+16tdysXluJWx8zMxP0GAOAK6i+O&#10;N27AXrit/wAQ3jRyFmbheme1cdq+qfabj73y55561/YmVYRU4KFNWiui2R+JYKriMZVliqzvKTu3&#10;6kxKyD/Z9O1NeeO3Trz61UafbHu7exrB8QeIDGG2thule9Sw7m7I9yjhZTdkamoapGgZmkBb0FQa&#10;D4fbxDqCMQSlY/hrRrrX7wfK+3PXFe4+APBlvoOkyX140cFvbRmWR5OFRQMkk9gBXNm+YUcuoSlK&#10;WxGYYr6tH2GH96pLRJbmn8OPBC6ekbmPbjpkcmpNd+LLaprb+G/Bq22teIijiSbdusdHIA+e5dck&#10;ckYjXLMfQZIy3u9c+NU62OizXHhfwlIGSbWioF3qilVwtop+4hycytz8uFHO4ekeDfBOn/D/AEeH&#10;SdNtLfTdNt8JFHEPml9WY8Ek9STknJr+OuPPEypjcW8Jlq55eXTzPvuF+BaWApPMM6fvvVR6Ltfz&#10;/ur5kfw48Fx/C/weba4ujqV9M7XV/emILJeXDcu5A4HYADoAB2rUH/FS22HheOLsGGCRVjUJ47GH&#10;dJ8y4+6B2qlrniiTStFW6tbF7zLAFEONo9a+Lw8nl2BeaKk3Wb+NvZvsj0sRz5tmP1GdRKL+x39X&#10;svQn060tdKu/IjjkhY9GK/K30NP1jRrXXrS4t7gM0Uy4fmn6Nqn9s6ctx5UsLd1kHzA06WZ1bBU4&#10;Y8Yry8LSnnEvrGNn7SXnuv8AM7a01lDVHCx9nbt1MPw14Em8Nz3EdveSfYZ33LG3LL+NHi74Zaf4&#10;oW3WaPcI2G5hwx681vxq5frx6Y6VKV8v5mPHr2rz63D+GoTc51L+d7P0PVo8UY+pUVWmmpd++lr6&#10;HPQ/DbSba2bybOFW27Q3PA714t8T/wBkGbVtTvdYtdQLRtmQxgngAYwOfavete8QQ6UI1aNpVlYJ&#10;wemTipbr/RrAmNvLjA27GXOc15tKvQw1OpiMDKTlHR32t3u/PsfT5PxLnWAxMJuSSqJ76t2tpboe&#10;OfA34OSaLGu2TzIR97fyQcmvarGzj0eyEe75fU1g+E9Kk8OXV1JM0nk3jDy1bgITxj863p2UjnB9&#10;iK82jh8ZmGIdSlrLfskXxTnqrVXVxErxfb+uhj+IvH9p4eWQ+XNM0YywVeT3/lVXwX4ys/ihptw5&#10;t2WFQUZZFw3Nba21vcSbvKjbgqfl4YehqAeHRYf8g/y7UMd7oowHPWvSxGDzTB1lXq8ykmtYytp6&#10;LU8KjjMnxOEdCnBcz6vVfNHg/wAYP2BPDXjO4lv9OZtDmlfJMMe6Pk8kpuGSeec96x9J/YQ8I+F/&#10;DVw1/b6tq8zAKZ1zGE91Xnb+Zr6iiiaOJdxBPGR6HvUeoW0d1EY5FDREcrj5Wr9M/wCIw8Zxw8cF&#10;gcfL2cbb/EvK7V2eZhsLgoa4ql9z0/A+c/hl+yZpfwq8Qw+INJvb6S3uDtS3lXlPctnB/KvVPjbr&#10;txonw83QyNukG1ivINZ/j7xras0Gm2ORHHJy6jAAHYH611AvNNuPBqtqTRtY7ApMnPtX1HHks8zP&#10;hnDZpn0r1k7u6s3HotOrR8pwvnGEpcYyeHi502lypO+2/wCJ8i2ng268Z6nPdalNI0YY7QD2qSy+&#10;An9tzSR2cjeZn5UJ6ivRvEPjHw14T8VNb2m6VWc7VCZ689K6z4HWUfiLVZtS8p4rSEnO5duT2/nX&#10;5LHMMZK0aEWubSKsf2HmPFmIwWDljH+7go3V/wArHYfDTwJJ8OPAHk2rK1067vmTgcdMZrU0rTNS&#10;ju1uLu6Vo9mx4FTgk985/pWpD4gsZdJa6WaM2sYI3A8DHWplu1a082M71xlSB96vuMjnicDgZYWd&#10;Jc8n70mtb9r+R/HnEWKWa5k8fUqNrVpfq0NurPzUGzCjpiqn9jEtubdJ825QT9z6VbtJJDCGkbJY&#10;55GMVcwpUbT+Nb1M6xOBiqSV9en+Z58croYuTm9P67GXhv8App+VFaGxv+elFP8A1nn2/EX+r8O/&#10;5HolFFFfqh90FFFFABRRRQAUUUUAFFFFABRRRQAUUUUAFFFFABRRRQAUUUUAFFFFABRRRQAUE4FF&#10;BOBQA1jnNc/8Q/iLp3w40QXl+zbWbZGijLSH2rY1HU4NJspbi5ljghhUtI7ttVR718sftBfFeT4g&#10;eITDCytp9k5EGzo/T5v0/WvneI87jl+HvF++9Ev1PouGcinmeKVOXwLWT/Qxvi58Rbr4oeJvtsii&#10;GFF8qKIfwqCSM+p5J/Go/COmtbBpmUt6Z71neGYWvJiWXKjrnqa25lmef5cpH0C5wAK/Ac0x1TEV&#10;ZSqP3nuz9qlRp4aisHQVoxN7+2327QPmYdR2qNTJe3O1TtUfef8AoKpRs0IVVG73q/pyMzYZWJ6Y&#10;HQV8/KMYq6PKqU1BaF5I/M+VeQBgt/hUiRhOn4U/btRRUltbeYRmuOUranBKXcns7cr/AMCrQhFQ&#10;xDC4qeJcCuGpJnn1JNkqLmrECZFQwx7m+lWIjiuWTOORNH0q1AvzVXgy3rWhaw7yq1y1H2OOtJJa&#10;lqxhyN1XWO1aZGFhjxVa9vfLWvuOE+HamInztHw+eZtClF6kksuKhZt1Qfa9wpftGa/ZaGTyoq0T&#10;85q5pGq7tizcNUYUk1J1NSRxZr0p4lUKZxRw7rT0CKHirUcY4ojjwBXyH/wUt/bh1T4UWtr8OPh1&#10;cWd58SvFDpZWdpHcH7VHJLjGFUMyBUJkeQjEaLk4LLn88zfMqmKq/V6Gsn+Hm/Q/QeHch9rNLZdb&#10;9DA/4KL/ALZ2v+KfEtv8D/g25vvHniDempXqnFro1qvEsk0oO5FXIB2jcxOwFSdy8d8OPhxo/wCy&#10;F8J4/B+h3R1LWLqRrzWtXeJI5tUu3+/K+0DA7Kv8KgCqHwZ+B2l/sh+HtTubzUh4q+J3ipvtHiHx&#10;BIP3lzISW8qLJJjgVidq5yxJZizEmqt/ezalcvNK7SSSHLE962y3LacY8kNY9X/NLv6Lovmf1RwL&#10;weoRjiKytFbJ/mxk8z3EzSO25mJJJ7mmnrRQK+jslsfsMVyqyCprKza/uo4Y/mkkIAAFRRo0jhQu&#10;4scADvVB9e8Q+PPiKPhj8Ml8nxx5ay+JPEkqeZY+BrOTO13PRryQZMUOc4BZsAVnXrezi3e1tW+y&#10;7s8DiLPqOVYV16mr6Lq2TW0XiD4/fEfUvhX8M7qTSotOb7J458cJGGXw9G6/PY2hIw18ynBI/wBS&#10;GycNgV9vfCr4a6J8IfhxpPg3wlZWul6BodqlpbQQRqnyqMZOABuY8k9yTnOa434SfDDw3+z/APCb&#10;RfAXhlr24tLHzJLi9upGlu9QupHMk1zK55aSSRmYk+oAwAAPU/BPhltLgSSRpF3fKqua/IuJM4+s&#10;LljpBPRdZP8Amf6Loj+eMyxVfFTeOxz9+W0X0XSxmSeCGvL9ZPLUbT6ZJrsNLsX022WPgSd8VoWd&#10;gka7uFZjmpxGsXrn1r5mlGtjJql0Pm8wzaThaeyHY2DGefU18w/8FH/29Zv2VfB2j+H/AAZo914u&#10;+KnjxmtfDOkQRsYg2Qhup3H3YY2dSecsSBxnI+idV1RbgzWkMse5V/fNu4gHX5j249a+F/2cNNn/&#10;AGm/2wvGfxouI3bwX4euJPDngmWYbPt0VuDDNcxqRny2mM5Dj7wC/wB2v1fgnhr+1MfHCqHNSha7&#10;XV9r9u58fmWZ0Mtwk8wxUrOKbUX17L1b/wAx37JP7Glx8Hrq98TeKtQl8XfFjxeBN4j8S3QzPKxw&#10;fssI6RW6dFRcD5QTnivrA+H4/B/hIfLtmlGC2Op9KoaCbWPVPPmClVBIB71m/EXxRJrAVFk2x5+6&#10;D0r+yIYOop0cBhYqFKFm+l7eh/M+IzyWbVJVsR8cnoui836LRHGeLdW8+Zo06A4xnoax7bTBcje/&#10;8NXtQiWFmZiOe9c34m8UfYLfy7dWZ2OAFGTX6JhaTcVTgfRZfQapxp0vvE8T61Hp6bI/mbpgVQ8J&#10;eDrrxbfrJKrCHPAx1qx4M+Ht/wCJ9XE11HJ5eQcEV7lpegaX8PfD02qapcW+m6fYx+ZPcTEKsaj1&#10;P6Y65rLOc+w2VUG5SV7as3xmPlSlHBYGPPVlpp3IvBPw2tdItVkZVRVALk4CqMckmsPy7j43ajDf&#10;xvHceBdPkzY2MLlf+EimTpLIeN1ujDKp912UMcgAHV8OfDfW/jx4ZtbnxNeXGl+G9Slec6BFaG3m&#10;urXefJjuXY7wHjCs6fL94qeMivVptHsbK6tTDYW6i1iEMJSMBYUA4VR2Ar+Q+PuLswz2X1HANpO9&#10;230/4J+gcJ5Hg8gqSzDNJe1r7aaqD7K/W/VbIpeHvDclxcW93fFo2jUeXbBvli46Y6cVL4v8aWPh&#10;SSKS8LqrH72OFqv4l+JWh+F7XzpryDzCdqrvG8n6Vi6tr+g/E/wtcQrdWU7MGjciUZts5wW/u8+u&#10;K+f4X4KWXzjjswo1PZSfK2k07vS6t0OjOuIK2aP2GHlHmWq/lsul9rnXW+oWuqQfa7dluFkQGMK2&#10;d4PI4/Wn6fPcIrLLCq88Nu6j6V+f0nxu8V/s9fF6WxOsXWoafpdw0fkeezRSRbiBgZxnFeleL/8A&#10;gp1JK3l6T4dhZMAiW4kwwPfgZr9Ozz6OGfVMVRqZfVdehJXV2kordJ3NMHmzp0JR9lHnl9pb/wDA&#10;PsFrpbeDczIq9SScYrPXxlpMu1F1C3kaQnAVsk4618gW/wDwUbHiOTy9e8Ox/ZwuCbeUlj/9au2+&#10;F0vw0+J+tSXOma41nqlwDi2kmETAkfdx3H6Zr4fibwh4tyak6tTDtQV9Ye999tT6LJa2S1l/wpVZ&#10;wm7JXjdffc+in8baZHe/ZVvbd5gCzKG+YAUh1fT9UmyL0fux8ybuK+fIv2dNQ8D2uqaibwQ3PJgm&#10;lfL7e3PvXjevfFfxAYpbJ9SYgN8zwsQW/Gvx2nkU8fUkoVea2jvfQ/aMn8PsLjl/wm100rXdrbn3&#10;ZZLZavN5kfl3EcJ2huoyP8KuyRZ3A7W3cgGvAP2QPG+t6l4PuIZLa6uofNO2d1LLnHrXu2jxOkbS&#10;Sbt0gHXt7fnXn0aVXA4j6hC0rvW+qa9D4HirJXgcRUpVZ39nomnr/wAAh8S6U+taPJCsphmVhJGV&#10;6h1OR+tO+yyiNdzZZVGT3z3qxJF5nP8AKodT1WHSbLzrp1jhHDu7hVjGOpJr9MwcI4OaxGHV7pJp&#10;K+vkj8vxFSeLpfVqrsou6d7et2LEpjH+NWU5X5v51nab4h0/XrbztNvbO+h7vbzK447cGsDQfibD&#10;rHj2bR1fdNGCWjA5iHvWfEOZOilGrTfM+lrNLu7nVkOR18SqkqPw01d9jtA2/jacL3rN8SySG18u&#10;EFWYYyOorRLY+7hQOppjW6uw3N349683KamFwmNjjsV8MdVF6pvu/QnMaeIxOFeFoOzlpdduyOG0&#10;T4YQs+64bfznBWmfESxs7DToZp2kksbVdqWynYrtnkk9+O2K76KNYyuF+b3GDUN/bRXitHNGki5B&#10;CsuRkc19RjuOqmc5nRhjKcp4aLd42svJ38jy8p4d/sbC1KuFqKNdqyne7Xdepw/hPw1p2tzw6oNN&#10;0+FWUGMm2HmKMYHPUV2VvY2tvYeT5MccMmcqq4Bz9Ko3N29tqkcKQzTL0YhTtUVFrEmoQzebbwtN&#10;CoAMYbDA5/l0r3MblGGxNaMsOo0U1eNrK1vPueZTz7GxpyjiZzrWdmpNv8NrIpeMX0vQtGXT1uob&#10;Hcd20/KMf/XrU8NeIrDxDpytZ3lvdqvysY27+mKx/HHw30/xxLDNdNsnVdpQt8rD3H9a+ffi58KN&#10;a+B16msaTcTx6f5odobckJ6ZIHHpXw/9sZlGLwWJd0pNqUo/E3/e637n63wzwVw/nLX1fEezxEop&#10;cultOluh9VXMe2Nflztpq3wVlX7o9K85/Zv+PifFnRGt7hPL1C0UBvR69MaFGDbvl9xXZgc0pVYe&#10;yxcPeje6+e58jxHwzjspxssPJ8rXdFf7XH/eT8qKd/Z8P96T/vqiuz2mXf8APt/cfP8ALjv5onpV&#10;FFFfsB9oFFFFABRRRQAUUUUAFFFFABRRRQAUUUUAFFFFABRRRQAUUUUAFFFFABRRRQAUN0ppPNeZ&#10;/Hb4yr4LibSbOSRNUuEDh9vypGcgkHseK4cwzClgqEsRWei/HyOvA4KriqyoUVds4P8AaS8dXniX&#10;xC2i2cki2FrjzcDaHf698V5oukKzNGfmkVckAdK04km1a5dvOcljhs84q5punqtzIxRS/AJ9a/nH&#10;OM6rYzEyr1H6LsuiP2/LaEMBho4en03tu35lTStOj0yJFZcSyc7R1FaKWazXecFscgf3atQacPM3&#10;AEu3c9q0LW0W3XAH1PrXzlbEXd+pnWxV3fqU0gWIZbjtT4ZdpyuEXnj1qO9bZcYxu549qZ5++Xa2&#10;B/WsNXqY2clcvWMm/wDhI7k5rUt0H8NVdPgzH93aO1aEcflrx6Vx1pdDz60kSRpgfWplHNRjipkO&#10;DXJI4p7kyDaKkhTIqJPl+Ynp2qxa5unAQdTjiuafdnNPTUu2ULSuu2tq3t1to/fvUOm2P2Zdx61N&#10;dSbFr18gyv67Xs0fJZ1mPsoNpjbqTaKoTrls1JPOziolb5eea/oLJMveDpJI/Ic0xixNRkY6U+OM&#10;k0qR/NViOHJr18Zjo04u55mFwbm9BqRkmrUUeEojgrwX9vb9urQP2LvhbcXdwzX/AIivAIdOsIR5&#10;kjSyHbGSoGTluFUcueB3I/O82zr2slQo+9J7I/QMjyGrWqKMUUf+Chn/AAUN0P8AYf8AA9pa2trJ&#10;4n+IniZ/svhzw1ZfPd6hOeAdo5CAkZY8V86fs1fAFf2edN1T4lfES6/t/wCNnj0G81q+mIYaR5uG&#10;/s+1GSEjj4UlT8+3PTAFD9mH4Salpniq8+Nnxcs7V/iNq1klnotlMfOm8M2OXkKtIfvXMzSs0jDA&#10;QBI14Uk6vjnxpP4z1d5pGYRqTsUnpXLgcuvJ0o31+OXf+6vJde5/SnA/BiqWlUjaC1u/tW/Qz9c1&#10;eTXNWuLqRiWmcnr0GaqdKKK+qjHlVuiP3ynTUIqMdkFFHQVw/wAXvjBqHgK70zQ/DGir4k8ceIma&#10;HSbB32W9uehurlsErBHkE8ZYgKOTkXyt6I5cwzClg6Dr1XovvfoXPE3i/wAUat8U9F+HPw90+G88&#10;f+JYjJHd3an+zvDVqcq1/dnuF58uMfNI4A6Zr6w+E37Pukfse/DVvDun6tc63q2pTtqGta5eP5l1&#10;q944HmSv/dzjAUcKoAHSvNf2Yv2c7f8AZh0a8vp9Sm8RePvExW58ReILgbZb6bBwkaf8soUyVSMd&#10;B1JOa9W0uSXxLcFZPMmkJAYseRXxGeY76w/ZU3+7Wr7yf+S6H4xmX1nMcZ/aGKdoRWkey/zO0+GW&#10;jyanqUc3lmSLO8yE9/pXrkNk6BWdvmHAFcj8NfDr6BYx7d0gAzzXZWVw0ys0gCqvPWvy3MqyrV7R&#10;2vZH51n2LdSs3DVIsIpC/NXI/F/4uaH8I/A2pa/r+safoei6RC1xfX13KEjgRRk8n+LHQdTXP/tS&#10;ftVeE/2WfhHqnizxPqcNpY2UTeTCHH2jUZgPlt7dOskrnACqD1r4A0j4UfED/gol44s/HXx60tNH&#10;8E6cfP8ACnw4jkMkMW/n7XqJGBJMBhVjI2ryTzxX6v4d+HeNzupyUVy0ftT2v5I+DzPNMLgoOviZ&#10;araPU6nV/jJ4r/4Kb35t9Mt/EPw3/Z5YGRLvzmsdc8fg7lPCnfbWeckZw8gKnAU19HeCdP03wP4V&#10;03QtFsoNL0TR7VLOys4V2xW0SKAqKPQDAr4f8PftA+PPgf46+I2qPpPhu/8AhvoPxAGj3TXGpyR6&#10;jZpNFaRoLeLaY1jjLglWIJ3HAGOW/B//AIKceNviR4/17S7jwTpT2R8N3niTQG06a6Vr1YCAsDST&#10;xokhfcv7yP5ee4r+yuGMgynKMNDCYKNna7dtXpc/H+IqOKzfEOpUlePTXRapfefeGpeM4bSParLu&#10;HbPWueufELXaMxJ3Z4FfCHw3/b18RfG3whJD4o0PRbPXtN13SFOn2NxfWk0cdxciP95HMiOdjcbg&#10;Wjc8dOu14F/4KUeJrHxT4ztPGHhDR9Jk0Wxu7vTNMWa6gv5zC+FRnliEMoZSGLwswQdQa+rp4rB0&#10;ra7q55dHhunhU7Wut9T7Ptopr0r95tx5GK6XR/hXHqU0MxiDSN0Br4eg/aF+Kvwo/aJuNQ8baZ4U&#10;hmPh3TDBZ6Rqs89gY7vU44TI6yKrLKiuRnlWwCOMivZfi/8AtrX2jfEabwppulaTqnibQfHen6Vp&#10;tq1/PbqySWckxnuGjz8qscbCNrY6ZHHi5xxVTw2HlVg+W1zjngMfi8ZDB4Hq9Wtkv8kfTya5Z+D/&#10;ABCNB03TLzXvEn2Y3bWNoERbdM4UzSuwWIMeBkknBIBwa14/g7N4r1211zxtNBcfY0RrTRYWY2Fh&#10;KCW8xs486QcDcwCjbkKM180f8E4/2mviZ4s+KGn6f8QfC/hSwj+KWh3PjOy1XS72aW4xBPDAbeZH&#10;jVQAk0ZTYTtCkHJOao/8FKPgRov7R3xvs/BvhG+8Wx/FLxBaQvf6jYeI721sPCmmKxX7XLbxSrGZ&#10;WwyxoQC7DJ4Ffzni86xmd5iqeIb9lumup+n0srweRUXHBte1t703q9tWuy9NT6q174w2tl4jNut1&#10;G3zFAiMDuqxq3jy81PSpho8K3Fwq5Kl8EV84+M/Dnwoj0nUfhHdeOvGXhvWPBuhW41HXpIJo2jtY&#10;kjLyfbZE8tpHThmDbhvJGCKzP2G/hTqHhVPG3iLwNJ4pvvh9c3cA8K2viW9muLi5CpieZWlJkEMj&#10;EbAxzwWxgivvMDmXC1fEQweFj+8ilrJWi35vzPisdw/m9Ch9crTlaT1Xr27I9z174ff8Jn8Obq+1&#10;CNrHUoVYoT1VuvA4zXxR4x+IetaVrN9Yw6ncRrvaOYxgx+bg9x+Fej/tLfFr4mXmpSWGrWV1otnI&#10;cJDbq21h/vDr+leE3Il89mmWTzCSW39Sepzmv6i4DyOUKMquMqQqRm7xirNR8rnoZDlv1enq1a17&#10;ed9ybVdcu9dkja8na4eNdis/JA/z61VqS3sprxlWOOSRmOBsXOT6dK9K+E/7Knij4ka9FFcWN1pO&#10;m/fmvZofkRcdhkZJ4xyOtfcZpnmW5ThpV8ZVjThFXd2lp5I+kjH3uWK18jzOOFp32xqzN2AGc16V&#10;8EfhN4iufF+n30dreW0UcqsW2lSQCD+VfYHwr/Y38GfD/wAPL+7h1a8uFIa7niG4Z/ujJ2/ma7ix&#10;8DW3gjS4/wCz7Fblt4EhYgFV7npz/wDWr+f+IfpEZQ8HVlg6cpQ2Ta+L08jjxVHGVaywWHS5pdW9&#10;vXzOF/aW1DVLb4L2kFvHPJPcbV3RcsMdsY7814j8Lf2bNW8chbq63WForZPnIVLf59a+ynsLXWLC&#10;3huLeG4Rfm5HA4xkVJpuhLaK1vIsbW8Z/dgrzX8J51nWIVapXwsFFVpOS01SfdH7twXxvPJck/sm&#10;il7SDtKW/wBxzfhbRIvhp4K0+x0mFWhQ4YoNwY5O45rsLZ/PtEbOdwpUt444PLRVVP4RjgUyHdDJ&#10;twNpHau+nVhisup0qcFGtTesusu9z8qxlSvLM6uLr1JShV6Po+/zHtEQOODXDfFDxhpOhaXezax5&#10;0mn2cZ89FjJzlTwT7iu6cnZ61yPxq8KQ+Kvh1qVn5Qdpoz0HJODX2nAtenDNKUMXdqTSunax89n+&#10;HjPD80XZR1d+qPmf4Q/H+81D40W2n+HrNYfCtzMoiXJG0tjOD3OSePavavCL2Ph74961a5jhmaJP&#10;LMh2tKWwTgn65rxX9mP4LNpvit96zRtZ3AdEb+E/5NerftFeF9d0zxDpviDS5bfzLNAoWVc+acYO&#10;eew5r7v6QeHy+njsLLDWTtZ93s033PrvC2rRxOKxOVUpcsZwS5r6cx6NLqt9d3xt7OSTdaTgTM67&#10;kkQ9cN0BAzxzS6t45h0m8k8y3kEoGEY/dcdhnsaxPBV9q3iXwTatfSW8V1cIZZpIE2BB0Axk5zj1&#10;HWuX1mwfW7+XdcTW7AbIwyHYzZI3Yz14q+Fcjy7OaccRiYJRS26+r9T8n4mxuKyjFzwUZ6xlZyWq&#10;v2X+ZaHxc1K78RM1r5jLkl4Sc7TjgYxnFemeGtRl1jREnuFWNiMnDZ7c1ynwr+FMfhLR/MvP3l5J&#10;wZGO5gO3NdnaWMP2Nrct5keMMG6nNedx1j8qlFYbLaSXs2k5pdFudeQ4XFRq+0rzbUk7Jvd92Tfa&#10;NzfL6DPHWsu78YafZeJ4rGSVvPm+Xb/Cp6/ma02C2yBcqkcYxk9gBXlFjdf8JP8AHaCT5vLhRpDE&#10;BkMOQCT2xj0r8gz7ETg6dPCu107932ufqnCWT08YsRWxfw01fTRXO28WwXEs48gEsx5IOMCqPxX0&#10;aTWPhXdW/kG4nlUKkeMknIrqvs2xmkb5kY9z+gqxOVRAMcAZ5HSvquIs4WPwVHKMMlzws7/5/wCR&#10;8Xwrg6mU5rLO5t8t9FtfseXfstfBVvhxo1xeXkJhvbqXdgrt2pgcYP0r0u5d7m6aONtu3DEleMel&#10;WIZyY/ao727jsLSSWT5UUFjXzuV4DEYevKU/enJ2R9TxNxBLOazxld2vq/LyD7J/tNRXN/8AC2dJ&#10;/wCe0n5f/Xor7D+xc4/58v7j4r69gv5/xPbKKKK/Rz78KKKKACiiigAooooAKKKKACiiigAooooA&#10;KKKKACiiigAooooAKKKKACk3AGkftXD/ABu+L0fwm0O3uFtzdXN5IY4kzheOTk/TP41z4rFU8PSd&#10;aq7RW50YXC1cTWjQoq8paJGt8QPiRpvw+s1kvpD5kx2xRIMu/uB7V82XcNxrOoNdancz300mR5kz&#10;bmVMkhQfxNZ2oeIdU+IniOTUtQmaSRjiP0hXk4X06muihjzAOdx6GvwTjLiuePqeypaU1su/qfrG&#10;UZCsrheTvUlv5eS/Uh0y0TT4iqj7xyT6mrSw+Z079adFBuPbFXY4liTNfnk6nXqehUq9eoRx+TGF&#10;NI06r3xUM9/uqjLcea3GfQms403LVmcKTlqw1G83Sssf3j1NSaXZqH3sdzVSjjZpicbVBznPWtbT&#10;Bs+dl47e9bT92Nkb1LRhZGraL8g/lV1OBVK0LN8zcentVoSYry6h4tTUkB5qSIYWod+DUkDea3Ss&#10;5bGMlZFgW7T/ACjp0re8OaUtqm4/X61Doun7yrY755NbmNi8VjhqUsRVVNbHgZljuSDihJJNpqpN&#10;L5mRU0z4qv1NftHD2AhQgpNan5Xm2LlUlyrYjC7aAu41L5O409Levq62Y04R31PBp4GcnsMhhyat&#10;Rx4FJHHiuL+PHx78O/s+eAL7xB4g1CG0s7NScNIFaQ4OFXJHJ+uAAScAE1+e59xJJy9lR1k9Ekfa&#10;5HkEqklGK1OZ/a6/as0/9mPwBeXz+TJqEdnNeDz22W9pDGuXnmfsi8YA+ZiQqgk18YfDDwprPxn+&#10;Jdv8bvidbXWjx2m6fwl4ZuvlmjZ42j/tK/A+9cmN2WOI/LArcDfyOP0nUr7/AIKK/Fv/AIXB8QA1&#10;r8J7F0Twn4TbJi1wwOSl/dZVTLD5mWjQ5RtqtgjGfSfG/jS48Yao0shZY14ROwH0rpyrJ6lKP73+&#10;I/if8q/lXn3+4/oXg3gf27jOorU1u/5n/kv+CHjTxpceLtSaSRj5YPyrmsXNHSivrKdONOHJBaH7&#10;9Qw9OjBU6askFHWjOD7dqwfiX8TNL+D3gq417U8XLK6W1hpyTLHcaxdyHEVtCG+87N6dACTwCa08&#10;kZ4zGU8LRlWrOyRn/Fv4k3nw9sNPtdH0e48SeKvEFx9h0PR4SFe+nIzkn+GJR8zv0VR7ivR/2T/2&#10;Xbn4LX+qeLPHN5b6z8TPEgA1W/RcW9lCOUsrROkdvHwB/E5G5iSeM39nb4KzfC3VpPif8R5LfWPi&#10;Zq1sYLSGPmz8JWZ5FlaDpuP/AC0lxukI6gDFeg+H9f1DxprrzCOQhjhVxlWFeHmWKnUhKFN2gvil&#10;3fZeS/E/Na0sVms3jK6caUV7qf5+v5HeJozatfoq7mWTkEtnIr1nwJ8KRaxRSMp3MMnjoKpfB/wI&#10;0Vss10VVwMgY+X6V6JrHia18LWAz+8lPCRp/Eewr8tzLMZ1Kn1elst2fm+f51VlP6rhdSwDB4asV&#10;8wqkarivnH9s3/goX4T/AGY/B0kl/O19rmostr4f8N2EgfVvEd052RQwxZztLlQXI2rnk1z/AO13&#10;+2bdaZ4ij+G/geCPxZ8XteiQ2WhQFng0OGTdi91B1BEMKhS2CQz4AA5BrzP9kX9j6H4f/tG6t4i+&#10;LGuTeKPiVdXwNhf6jpPkW92kUYMa2TMDGkUW5isUTB8qXfLHNfb8F+HLxtRYrGrlp30vvL08j87z&#10;TPMJgaVS8uetFOVlrb/g/kWfhP8Asz+MfjB4utfiv8eI9Mv/ABkkATQvDlvmTS/BcJwSsStxJdMQ&#10;N8xGeMLgZz7ra20mmRNJtznjcRkmvSLywjv5l/dn5eTkYGKq66mnNa4kG0x/dUDiv7RyWWHwOGhg&#10;8PTtHsv1P5FzDiTFYyvOtiXe7ul5dkfNMH7Bnwv8VfFq68Xah4ThuNYvL1tTuppr25aCe4KKvmPA&#10;ZPKZgqqFJT5ccYJJOf4D/wCCd/wV+Get3l94f8INb31zYT6Sxl1K7uV+yzY8yBUklZEjOBhFAC9s&#10;V7pq078Q2cZ2yH5mz1q94Z8DsgEg3M0hOfQGvcnHD017aaS7Gv8AbGJivaOpJX0UU3+J4b8I/wDg&#10;nT8J/h/bXEWneEz9ou7m2uXluNSu7qfdBKJIQJJZWYIjjIQEJnqD0rtvCP8AwTj+Dfwv1jWPE03h&#10;OyN1qVtcR3j6hfT3VrbwSg+cEimkaKFWH3vLVciu8i+IOi6D4im0/T1uvFWvWsbvPYaOi3T2m0qM&#10;TNkLEzEgBXIJwxAwCa0pPhTffEm8/tT4gTSQ6QdjWvhiCfFuhAzm6dcee2452Z8sYHBPNflnFHGu&#10;GpVFh8EueWqst79l5H2uT8M5jiYyxua1ZUaTSer1a8l59Oh87+EP2B/hP4x07XNM8D/D+S10PxRp&#10;5sNR8QaxeX08UtsJA6x26zTeY2GXKMpQJwVOMCvU/gD/AME6PhX8GNAewsfDL+TFqsGtve3mp3Nz&#10;fXl5DG8cc8sryEsQjsMcKc5xwK9r1KWzsovt0yzlFAS3tVbCdMABOlcrH4Z1zxtdytcMdNtGyoVX&#10;/h9OO9fzfxDnmeY7GNV7qEd4xbsu17dT944fwGU08C/YSUIyV+aXxS89dX+Rw9q3w7+Efjjw3/YG&#10;is0nhPSZ9E0swzTStb2krxvJGNzENloozlssNvBHOeJvf2Kv2f8A9qP4qa74y1bQ9etfGmvNGuqT&#10;W3i3VtNaYxgJGDHBcxx/KowAFH619M+F/hvpPhqICO1jkdBxLIoJOetQal8FPC+q63DqTaXarfxt&#10;v8yJAm8+p45rmwtTHwwzVOcob631X+S9DvxOO4blP2fs3zJaTund+cfM4f4l/sG/Df4r/BJfh7rW&#10;m6nfeE/scVj9lfV7oTSRRsrIr3Ak89jlRkmQk9yat/s4/sZeAv2S7W+i8D2OtWS6osYuRfeIL/U8&#10;7M7douppAmMn7uM9+ldN8R/ifN8OrVpG06S6VV3AghVUDtnPWuG8C/tpeEPFl00d1ctY3kLYMch4&#10;XnBHpmvvcn4D4n+prG4Ok60G07pt6PrZn59i+IKOMUqFSbShdWttboepeJ7D7ZaOq2tvcSY+QOoP&#10;P1rjtM/Z48K+LNMkk17wpo0l80jEyNbKWbnIOfeut0T4haT4jCtY3UcyOOHUcZzjFbmGfG5sbWzx&#10;3Fc+dcV8QZNhI5bSpzozk1aV2n5nDk+XYSvi54r23MoqziedxfA7StCtI/8AhH/Deh6bOshXP2Zc&#10;p23A+4rrPD/hpdBtZjcSvcS3BDOufkyMYwO3StwNu6fpUbTxxtt718a8TmGYVUsxq1K1ukpN/fqf&#10;T1swVHD8lBQh/etqZ6s7z7nQKuMqoFWoUWQEsxAb3qG9XzJVx0606NTtx7/lX39elGeGil7ulrdj&#10;4CjUlCu5S953vfuTNNGOn8Ixz1pROZVyx+amfZ8noMmodd1e18M6VLdXTiOFBkk149PCUKlSNKin&#10;KpKyXdnqSr1lFzqPljv5FxpxEvzNTlT+L15615Xe/GmPVIJHtoX3KfkyOorrvBnjf/hIbRflZWhj&#10;3Oa+jz7w/wAfgMu+uy0sm5eXVHkZdxTRxGN+qzi9WlHzZ05ALFR9D7VnalazXoaFcBe+TXP+Fvin&#10;DrvimawAkZsEhmjCgY7da1tT8Rzw3kMMFvI24kytnAjUA85+uK+Q4JqY2tPnoRV1s308z6fjDL6e&#10;ESoYttcyTsuqZBoXgGDRL5rhQPNk+8fWl+IvhtfEPh8x+T50ihgik9CRjNLa+KVvdVWJQN20Ek/w&#10;njit5mwm4ngV1cfUsyrKDzWdnpZ9jh4JxWEwtR1MsV2n3Oe8H6RcaP4bhtbraGjGAFH3RVxPCkMl&#10;99pkihmIChVZRwQSc5/HpV68m8lPl+97Cqsd7/aIVWZlKNzg1tl9HMf7L9ngqjjHZy62JzTG4Srm&#10;br4uClNu6XS5Y1A7PvsoXPHHT2rn45U0/wAWSvJcFlvgMRheFIFbmq3cKNHDcSKrS8IP71Ot9Oht&#10;Ljcsa/Mckk12ZHnGEo4Sph5vmqKLTWn3nFmuV4qpiIVoLlg2mm/yXc5D4w+Ir7SNGhtbOBria8O0&#10;bByx9B/X2qD4FfDbVPCmnXl3rk6tqGoS7wEbPlpgYX+ddzqk8dvB5zQ+d5XI4BK544zT7e88+3jk&#10;VeJByR0FfnFPE1a+OS0c27+iXQ/T/wC0lhsk+p0ocsJaSl1k+gs1ukkK7lDLGchawrjxOV1lbPy3&#10;ZyeeMbh6j2rdkjZwwHOKrJaKl1JK6qGPAOOgFfoXD0cFhZ1ak4885X69T8yzr6ziI04Qlyxj/TJm&#10;lWNNxwMCuM+Itx/wmvh9IbO6/wBHeby5dqHDkdieOK1fHXiJ9EtbeOIbpLuTYDjO3ueKydI8T3V6&#10;zwSWDQrZvsYKcbye+OncV93w3kdSjyZpGCdnfV6W72PmM6zZNSwvNy6dO5xX/CFaf/04/wDfFFeg&#10;/wDCP2n/ADxl/wC+qK/S/wDWqXkfCfU6/wDz8f8AXyPcKKKK+SP6ZCiiigAooooAKKKKACiiigAo&#10;oooAKKKKACiiigAooooAKKKKABm2im76c3SszxF4msfCtibq/uYrWHO0GRsAn0qKlSMI883ZIqMJ&#10;TkoxV2O8ReIrXw7p01zcSKqxxs4XcAz4GcD3r5j8aeJbr4jeIp7yczSWpk3RQF8iPt07e9VPGPxG&#10;vPi34ne6mXyIYwUhh3bljX3PGTTtPhWJCkbYAHzMO5r8N404sljJfVaGkE9+5+sZBw9/Z8fb1taj&#10;X/gP/BLVpbR2EPyqFz2xU0CMw6bVzT4IwF/vbemale5WCOvzGpKUn5ntSk29Ce3hWFNzmql9qA3Y&#10;3cVR1DXgucsAB3zWV/a32ufbHluevarp4WT96RpRwcn70jVkuTK3y5q5Y2WW9fWq2j2Jb5m/iPHH&#10;St2ztgBz0rOvUUdEZYiqo+6iobJrmQKqjav61bPlWYUFvmxxTppC4PlsFHQnFVVsfNuVZs/Ke/eu&#10;XmbWpxczktTStGaVc8c9KsB/LXJquJVji9MU6CT7QMVzzXU5ZLW44XBlb9K29C07cNxqDSNKUsMj&#10;P9K6Ky035F2/LXBiayS5Ynl4zFRS5UXbO3EUQ/pUrnIpUGxQKXrXq5LWp0bSlufHY6M6l0iu/wA1&#10;II+al8v5s1GL63juDC00fnAbtm4bseuOuK+9qZ7To0bxZ87TymdWpqiREGOabLcxwfeavO/jb+0N&#10;pPwo05dxlv8AU7obbLTrQeZc3j8YVV7dR8zYA6k4ry/W/F/xG8UaD/pmteH/AAr9qZWlisbaS7ub&#10;ZM5KrM7Khcjjd5WBk4B618pWzLG4uV6Xux7n3eU8HzqwjOSsvP8Aq56J8af2kbfwTfxaHoNq2v8A&#10;iq9VjBYQOFEKgcyzueI4xleTycgKCTXz98W/hxo/jfwT4ih+JNxH4ovPFFk2n3kfMcFrbsuDDbqD&#10;8nJJ3/eJ6nHFT6p4i0n4ZWE66Wu68vG3XV1K2+5u3xgs79STj6CvLdc8Q3XiC5aS4kZuehPAr6LI&#10;uHajmq9Rve9+vyP2rhfgWKgnJWj1b3f+SPAvBHxd179n7xhpnw5+IGoTX+gTbbPwj4lmAVJ41G2O&#10;yuccLOqgBWOBIB/e4r28nArB+JHw40X4ueDb3QdesY9Q0y+TbJG45B7Mp6qwPIIwQa8s+DXxA1D4&#10;J+Pk+F/jjVp7+SYF/C2t3UWwarbgZ+zSSZw1zHz6b1AIzzX6d7ONSPNBe918/P8AzP0TBxeWOOGn&#10;/CekX/K/5X5dn957iOKAcmkIP/1qra94g03wj4dvNZ1q9t9M0XTIzPeXk7bY4EHUk/yA5J4Fcr0P&#10;crYiFKm6tRpRWrZn/ET4haP8J/Bd94g166Sz02xj3EscNcOeEhjH8UjsQqqOSxFaH7Pn7O2pWevJ&#10;8XPi1YQN4qaHd4b0ESCa38IW8gzx/C90y43y9uVXAqH9n34FTfH3V9I+LfxGX7Noti7TeBfC8sTI&#10;thFkqmo3auBuu5V+dVIxCrAAk5NfSVl4Yb4n6osRMnlLhnJGVH0NfP5pm0KadKD0+0//AG1fq/kf&#10;k2YZx/alX21a8cPDZfzeb/RHk95/aXxL8QpHZ280ke75VxwB719NfBz4QWvhPSYZr9labAOCPuDH&#10;Stzwt8ONN8G6SixKqiMAsxXkmuH/AGof2ldD/Zo8Kw6xrEN9rOoapILLw/4d01d2peIbw/cggT3P&#10;3nPyoMk8Cvh8XmlfNJxwWAi0ttOp8pxNxhHEUPZUf3dKN/VnRftE/GbQ/gR8OrzXNY1jS/DehWYX&#10;zb6/nEMQJYAAEnliSAAOSSABzXzroXxA+Nn7demm0+HtjqHwl+HMnl+b4z8RWJTX9bjbcWbTbNv9&#10;RHtC4mnAJ3ZVCOnbfBn9jfxB8dPiVD8Vv2g7HS7zxFaSh/C/gyG4N5pPguFT8p3YVLm7bgtKVAHA&#10;UDFfUyRrGiqgVVUAAAYCgelfeZDwrg8BGM8SlUqb+Sf6+ux+C55xdVqU/q2E91fzdWeX/svfsg+D&#10;f2TvB1xpfhexmF1qUq3WrapeTNcahrNwFC+dcTMSztgdOAOgAFdH8Y/htJ8QvCD29hdLp+tWUi32&#10;lXZXctvdJkxlh3Qn5WA6qxGRXSa74gtPDWjXmoX0y29nYwvcTyt92ONASzH6AZrzQfGnxR460GOb&#10;w54Yj0uLUObe+126Ef7otgSrbxBpGJX5gkjRdVyw5A++w6xmJny0k32S6WPiKLhRksbVmopOzlJ6&#10;XfTz06I0/h/40k+IHhBbuWybTb+3mks7+0J3fZ7iM7XUNgbl4yrd1YH2rN8Y6lYeFtOn1DWL23sb&#10;OEgGWZtoJPQDuWPQAck9KydE8UW/wf0DT/Bug2LeLvFmVa5t42NsjSOQ0tzcSlXEQO7PO4ngD1Gx&#10;pfhDxD8R/iDo+peINFt/D+i+HGN1BZyXCXU97eMjIHJQ7FjjViR1ZmIOFC/N9lh+KpYHDulvVS+V&#10;/U+ax3AlHG5h9ecvZ4ZttapScenLF66vZ2M/w5qXiHXHZtG8FtNp7DKXur339mrcDCkGOLy5JsHJ&#10;/wBYifdOMgitOLwN408Z6qkOo3lj4T0eFPni0m6N5dXb7hnMskKCNdoIwqk/MeeK9NPD0x7lY2xu&#10;A9TXzuLzfMccpRlUbv2uerhaeXYCpGph6EYtaJy95+uul/OxX8K+FtJ+HOgR6Zo1nDY2cJLCKPJy&#10;SclmJyWYkkkkkmsfUNIuNX8Rfa7xsWNuNyRk9SMckVJ4g+Itlotytta4vb5z9xDnb7n9PzrJ8Vat&#10;r1hpi30lvDcWOM3VtsO8J/snPXp2rPhvIsThp+05FBVLq83aTT35U9vVmWeZp9clyTm5SWtlrH5v&#10;qR2vjefWfHflwaai6XHlJb92CkcdF5zjPH4V2ULWWl2YaN41hZuNnIYn6V5bqfw20/4zwWsd42qW&#10;emQbWihtX2K4yGO84/DFd/ofgJtAit7W1eGHTYTkRKhBxjHPJyffiuHxG+qZThoUssTjVe8Urr1l&#10;K+r/AAPY4RiszftcbPSO97p+i6G7BtnwUYSbhg85FU/Et6dM0yR45BGyjIOOmKvWVjFpUXk28Kxx&#10;5zgHrVTX9HTWbJoJFUnnHtXy3CuIUsRSeZWt1tZ/edXEGHUaNRYK/l3Pgz9rb4peItU8TSWk+oN9&#10;kV8qI5CAe4zXh6eZdXHVpJXOeD8xNfb3xW/Ym/4T3VfMWTy9z5MnGcH29q2vg5+wz4f8C6zbajfK&#10;t5d25JVWX5R8pXPU+ua/uTC+KXDOTZOnSkm4rSMba6HjZdioqlGkoPne9117tmL+wZ8LfEPhvwy1&#10;9q3mJaXbeZDFN8xUYGCPTpX0s8uI/wCVMSKO1jVI1CKvAUDgUhO5s9q/j7jHiCfE2aPMq8OVfZS6&#10;L/M9PD0/qqnytXm9bf1sR3NwUjKKGGe4qv532iVU3HdjJG3qKmQFm570RjY+Oetc9CFChB8sfe3u&#10;efWlVqzvN6bDWQooOWKr2FONyttC0srbYUXcWPRR1p1zOLK2lmbpCpYr3PevnX4j/tAeJPGCXGl2&#10;Xhu4t7SQMvmhiSoyRuPAx9K+fzDPFb2FBJy6u9kj7zhDgPF5tW5k+WEbXbaX3X3PZNE+J8fi3xkt&#10;jpreZZwhvOk2/eYZxiuivtFj1iF1uoY7hVGVRuQTXz1+zXf6tNd+RAslxHGxFxN/E59vavo97sWk&#10;abvu4GSTXyOX4vG0sVUoYZ+/JXUlutenY+o484fweXVoU21yQVmu/mzkYdFsr68ltZtJWzjC5SQA&#10;bmPAPStjw94fj8OysqAFZOPrWwhDNu2qeeuKccNchdrbsZzjivchxVmuFwtXB5tVdSnPSzd3fzZ8&#10;HiMky/F4mljMvpqE4a6bepwPif4Tx2Ouf2xZzvHJG3mlAcZ/CtHWvtL+BZC8kcd5cRHBDY47fpXW&#10;XdvHcIFdQ6+lct4g8Ht4m1xGul/0G3TKLnbh+MDHpgmtPDzD+yzB4nE1OSjHZbuVuljq42zarjMB&#10;DDcnPVWnNb4V6nO+BPA15rN1Df3l3JHFGihUjYqCVwMn8q9GiuI4T5Y7ep61Uhga3t1ihVUjVcKA&#10;OlRRRNFMoU/M33uK/QOJJLPakquKkuSPwxXTzZ8DlMnlcVChH3nvLa/oW7m68t24+UDOT0NZmnWm&#10;+7aSFlk3Nucg8E1ensWkspI2HnMynG8/ezUHhTQl8M6JHbMV83cWZo127iT6ZNeX9fWBy+f1WPNN&#10;tRUe66v5HdLA/XMVF4iXLFa37eRW1RrS68X2cbxvJcRpkEg7VHXr61qXM/lXHndUHAA7mob29j06&#10;CS5bYo43ZHPHHWpoNYjv7ESRqo3KGDZ4PpXyeX8PYzC3xfs1P2js9dI+XqfSZlnuFxSjhVNx9nFN&#10;X3fmvIaL61u1m3qv7vjaR/SpraUzQ/dVVX7gHHFZt9ZJIVmm3MYfmXyxyTVxZ3QBvvI2AFC/Mv1r&#10;2K3DuFwsXUwyXPLq+ltLJnj0s6xFd8lZvlXbrfqy1HL8ny8HPNUb/UYbXdJcSLHEgzk96ncFFOOT&#10;1PNcz4xFt4htVVNQ+yfNmKVDyCvzH8MA5r3eHcnp1cRZ3s92lex5ucZhUp0lbfou/wDww7xJ5epW&#10;a3XmKI4o2kjdf4cqQGwfr0qppitouiMZphOzsJEbOWdSBywPfOf0ptxNHJDb3TM0tuo8tef9fx97&#10;GOuaj8P6Nc65qr32pBoGUmOGIN1XGAelfptGnDD4XlqS/dR1fd+SW/qfC1n7evKC/iPb0fUp/wDC&#10;xY/7sP8A38H+NFbP/CpNN/59rb/vj/69Fc/+smQ/yyJ/1dzL+Y9zooorE/oQKKKKACiiigAooooA&#10;KKKKACiiigAooooAKKKKACiiigApCcUtMllWGNmYhVUZJzUydtQINW1WHSNOlubiRY4YV3MzHFfJ&#10;3xf+I2ofEzxB8+5YYyVghU/KoB6n1Jr0L42/Ef8A4SnUPsVjOZLGDhsD5XcE5+orztLDy2LBO2Sz&#10;V+LcZcXe3qvB4Z+7F6+b/wAkfqXCGTxwq+uV177WifT/AIJV0exXTYCjD94xyTWvG8drbbm+Xjj3&#10;rOgIz5jAhVOQPWqmpag1xuLN34r83lF1JH2kqcqstTcl1SNE+Vgf6Vj6t4sitH2bt0h7A1kjV2hi&#10;2lsmq+n6HHeXDXEhZmboTW9PCRj70zqpYGEPeqfLzNAytfrwrPu4IFbGh6ILVcHt703S7DZHhRj0&#10;ratbVjtVfvNXPiMRb3UcmKxCS5Y7FzTol2cdKtE5XFNQLBCBTGuMA+1eNK7Z4Um5O5LnYv8ASjzg&#10;vT0qpPeYHWktVaZt2afs+rH7PTUtK3nc1q6NZK53bsDrVDTrfc3HbrW5p1pmSuTEVElZHBiaiSsj&#10;QtrdgVaPpW9Y3CmPnisy1/0eEe9NuNT+yx5rxnzSl7p89Wpuq7GrJe7n2rjPvRa3DSsVb8K5o6yz&#10;yHa3ze1W9W8YWXg/w7dapqV1DaWdpGZZpZmCJEoGSSTwMCqdOpGSe7IqYOSSilq9CD4o/FC2+G/g&#10;6+1B42mmt02wwA4aeZjtjQf7zED8a8XX4DG78ODW9X1a9tviFeyi9m1q1lJktXOCtuin5TCigJsI&#10;wRk/eJNPjOqfHrx7ZazqliLHwhpMgvNNheU+df3Az5c7gcCNVJIQ5JYqxxtxXTeKtbxNtUhto9a9&#10;6hSndRb13Z9Jl+Wew5YQ+J6y/Rf5nI6H4V0/4aaYzLcXGqapIWe51K8bfc3UjEszE9hk8KuFUYAA&#10;Arz34m/E5oV8uFv3jdgelZX7Wfx+u/hvFpfhnwroc3ir4k+MGePQ9KUFYIVXG+7unA/d28W4Fm6k&#10;4UcmvnrQPit4l8G/GCb4a/FSDT9O8cJD9o0++s9y6d4jgAG6S33ciRf4oiSyjnkcj9F4fyVTiqtS&#10;190urXe3bofoXDVbAvGKjXfvd7aX7X6HpF5fSX05kmZndu5NR4pMYpa+yUUlZbH7FCKirR2DpXK/&#10;GD4P6J8cfBFxoWu27PbyMJIJ4m8u4spl5SaJxyrqeQRXVVoeGvC914q1Bbe3XJJ5J6Ae9EqypL2j&#10;drGGMVJ0mq9uXrc+f/hH8btS+E3jCP4f/FjUrW1vI42k0fxPcMsFnrlqgy3mNwqXKKPmU/exuXOS&#10;B618Avgcn7XGrxfEjxcrP8KdIuzL4P8ADs8TQ/29JGcDVbxWALx7s+RGflKgOc5XHuvxf/YU+Hfx&#10;Y+Cl54T8fabFq0WrQh4rhSBPZS9UmifGUdTggj09OK8c+C37Q3iXwF8SNP8Agn8UrqKbVlHk+F/F&#10;EaCC08UW0Y+VCAAsd2ijDxjhsblGMgeLiM4jjaU5YHSS+L/D1cf16rofieaZtUxtWOEc39Vi9318&#10;m+3bue8QaVP8R/Ecc6yMbdX+ePPyn8PavdPC3h+z8O6dGqxrbqgBbgAn1rG+H/giHwhpyyMNrMN2&#10;3AwTXnH7Xv7UM3w71DQvBHhPSo/F3xU8YZ/sTw7E/wAtvCCA9/esP9TaR93P3mwq5NfnVWOIzPER&#10;weEV1/V7nzPEmeUrcrly0o/18y9+11+1/Z/BfRtP0rS9NuPEnjjxPKbTwv4btG/0rV5x1dv+edvH&#10;wZJT8qg+pApv7Lv7H+u6Z8Rrn4r/ABh1LTfE/wAVL6M29hFYq40nwfZZ+WzsUfncRgyTMN7tnkLg&#10;Vc/ZC/YxuPg3ruqePvH2qWvjP4veJ0EWoaysRS20q0Ukx6fYRt/qLZMkkD5pGO5yxxj6Ar9RyXIq&#10;GVUeSGs3vL9F2X5n4Nn/ABDLGS9lR0prbzDGKazAH+dJLLsFVJJyAa+nweCnV94+JxWMhS0OD/aH&#10;+LWgfDnwVeQ63JJt1Wyuo4olhaQTbYXZlOBgfKD14rnPC/xa0/TvA1pZ2em6vr2paJptvHKthatN&#10;E0/2ZHEYk+6SQy8gkfMK7H4hfA7wz8WdX0fUNcs7u6udDkM1n5WoXFuisSpO5I5FWQfKOHDDGRjB&#10;Oej0Pw9p/g7Tfs2l2Nrp9vuMnlQRiNAx6nA4/wA+1e/TrVaM7UHZ2sbOtlcsvhTrwc5c3NJN+7pt&#10;brsYXwZ8J6h4T8F+brkyTa9q0zX2oMmNkUj8iJeB8sahUHrtJ711D3i+dhc7vrxURvftY2r+JFNA&#10;WxRmJG7rz3q8PlnJ/FT53082eLmGdSxNV1YNKO9+3kvQXVNUWwtNzMNxrx/4/wDxeu/BPgbWNQso&#10;/tF1ZWkk0EG7b57qpKpn3OBXWeOvEqA+YWwiEg181/tb/Eaz1b4fz6bDtlN8xhndXKlUYEEDHI47&#10;iv13g3hFuKjy3nL8D5nL69TM81pzlFujGS06Oz1v5Hs37GPw18Rad8PbXxF4yvG1DxDrBknkhSPE&#10;dqrsGRVyc4CjHPvXubxGRAG/i4O4da/OzwX+2r488CadHa2t9b3EcKhVN3EZm4GByW6+9VtQ/bL+&#10;Impa0t83iC7heMn91E7LD+K5rLGeCHFOOxMqmJr07K/K7tu3RWtofrGNo0aledajGyk9lZL5JH6O&#10;2yfZLlkWFVXH3hgZq08W7Hvyfavk/wDZt/b+j1swaT4w8mG+disWoHPluSeAw5I7CvoTxR8XrHwb&#10;BZzXzKtreACK4U5jkJGQB9R/Kv5j8QuGc+4ax6o5lSd3tON3GS+fXyPosiy1YyPsaCu/5dL/ACtu&#10;jrHVj/d+X1pHj3f73XNc1B8TLeW7tfkxBdH5WPoe5rpre7juU/dtuX2718Dgs8qSqKEla23n8jvz&#10;DIamHhzVE9dfSxGbPecs3SjIDcZ+XimvOzSFQpFRkYP9BX32Hw9WS5q8r9kfFVa1OLaox9WPkXzF&#10;4JpSvlKvPSoy7BhwfapGEdwPmw3GCK2rc1KKbvyre2rJp8s27Wv5gy78EUg+RCz5+XnFK4EETMD8&#10;sY55xXi/7SP7T+n+AdHks4btPtjJ82xskeoGK6uHsnzLiHHRyrLE/wC9O2kV+VzoqRp4aHtqkeZv&#10;aPd9/Q3PFOr6P4c1q8utV1l2kkbf9nR/ljGMAH16Z/GtfwN4z0Xx94fubewjt/JaJowqjnnivz7v&#10;/GOtfFfxlHHamdfOk/1asSCPU19u/s/fDL/hDPBKzywf6djcVLbVPqelfr/Gng7w7wrkMq+MlKda&#10;S33kn5InE8QZ1VxlCEKy5rq0F7sbK2/X5swfhn4ovvhv8S7rS20NobMkoZs+uTgflXt9jqVrr0cs&#10;kMm7Z8pyOleTa18bNP8AFGoS2tn4fuLi8ZjGk7gLGGHU56+2a7vwvBJ4b0izWRfLZiWu2fnbkEkf&#10;geK/mLI6OY18XzYSFkldt9Uvv1eyXVn6x4iTwqwkMVmUOSrJJJXvd9Zb7I6HTYGsbLa0jSc5DE8n&#10;JzWhbtvXr81cvrHjG3W8jhSbbkA528MD0Aqzf6nN/YtxJbyANHE5DEfxAGv0DNuDsXmGGp1K65Jy&#10;aavpb1/yPxPL+JcPha8qVJ80Yq2nX01Ne61GGNZjvx5B+YdMd652D4gW+pTN+7uF2kqAy/ew23iq&#10;97f30a2aXEDX0d5GQ5U9OPT0561NoHhmHRU8xZDMJpPNRX6Rew/OvYyLhfB5dhZPHS9rVbajy6LT&#10;8b6dTjzXO8TjK0fqseSGjd9WdNAyzLheMelV7iFYJmcZ3H3qXz/s9s0jJ82NxwOtVpZjdIJI8q0g&#10;DHI6V8vldOtPEyqrSF2rXv6/I9nMK1NUIwes7J7WJYLjdIeeVHIz0pBMJZOG3c4JHam/u7O1ZztV&#10;m4ye9Z8M95BJCrNG0cjndtX7o7c19BRwcakpTo6W0u/LV20PJrYp01GFTW+unntcNbMdzJHaTfdm&#10;5C564Pr/AEqaxt1nWSFV8uNRtHHBXFVmlGo6hcIyo32RwIm29CRzzVhZP7Hs2k/5avnGW5J7c17d&#10;SM44SNGm/fduVeb6/ceRCUHipVJr3Fu/JdPvLtq9u1uBD83lcD2osEY7i6heelVdM1OW/sFmeFo3&#10;Y42rgkc4zVfxnrEmjaLJJC0ayxgENIeK+fpZbiJVvqC+OTs23e3fVeZ7ksZRUFin8MV0Vr32I/G3&#10;jCHwppE91J8sUIJd8Z2gdf8A9Ved2euw6tHef2P+9spgHURt5apghj8pHJbBBPHBreSxk8a63CZp&#10;k3BAZrVTu5XlWz+PP0qDX9BaW7tNL0dobOZXV57lY8hxn5lOOuVyPbIr9XyHC4HLY/VZK9S15O+i&#10;S6v9D4/MsVWxVqsXZN2jfu+mxH4EN74nf+0NUhWxt7VikMCthG9GI9cYH4V3cemC5toG8uJ5I2z/&#10;AHQB7VFc2ywaNJa20e5sbAAOM+tZ3j7xVaeDfCbR3F0tvcmPKYbbk49fwr5XNcZiM0xUKWDXLKUr&#10;RjvaPVtbnrYDB06KlOtZrl19eiT7nSeVJ/kUV8hf8NK+IP8AoJTfk9Fe5/xCrOf+giP3M6v7Rp/8&#10;+Jff/wAA/Qeiiisz9UCiiigAooooAKKKKACiiigAooooAKKKKACiiigApDyaUnFQ3N1HaxNJJIsa&#10;L1LHApSkkrsEm9ELc3MdnEzySLGq92NeHfGb4kT+INUksbW5ZLGIlD5TECb1z7U740fFL/hIbqTT&#10;bfabWFzh0YnzT7/Q15/ArMm5mX5u9fi3GnGTrN4LBO0U9ZLd90vI/ROG+HfZpYvErXov1LA2iIHh&#10;VXoKqtctfTsqg7e5pzKJZV/u96mQpBCxPFfl0e59woqOxl6zMYbRlUDceh9K5m7nm8rap3Mx7d62&#10;tXvVnlPZVFVILZrteB5a/wAPrivSw9oxuz2cNaEdTHs7CTzFZvmGed3rXS6VaZANV57VbeNVVWYj&#10;jNaVnu8oDByTxxSxFbmV0LFYjnVzUsIQ/wDwGtGBfs3zN36e1VrBPs0HP3j1p7S7iteNO8nY+fqN&#10;ylYla8Yiqtxf7ZNo/GmmYbz602ONZZ+c+xpxgktRxppE4/e1f07bGFVv4jUMdoz424+lXrWzwdx4&#10;Nc9SWhy1qitY07Ux24XHINbthJD5OelYEe0Yz2FPk1JYUwK8mrR59jxK1Fz2Nu71Fdnyn8qxNWnn&#10;nj/d1lyeKFS8jUt/F+daWseLtN0ewWa+vLWzhP8AHPIsak/Umrjh50mrK9yo4WVFrS5kz6nL4ft2&#10;uLj/AFSn5+cYH1NeXvr/APw1N46tlSNpvAPh+4ExeQYi1m7Q4GB/FFGec/dZwOu3NaHirxNdfHjX&#10;pPDujxSp4VjTOp6owKx3oPBt4e7Z5DuCAOgyc107R23gzT4bGxhjt7W3QRxJGoVUUcAAeg44r1aN&#10;Ndvf6eR7tGlGKu4/vHt5L/Pt2NfxJfx2Fn5cZ5A+UAV4N+0/+0mvwH8LWK6fo954o8aeJrn+zfDu&#10;h2g/eajdFSRubpHCgBZ5GwAoPer/AO0v+0xpv7OHgBdb1S3vtYv9Sul07RdIsI/Mu9YvXVjHbxLx&#10;yQpJJ4VVYnpXB/s+/BTUfh5rF58Zfi9dw6p8TtWt2gtLG1kLWPhaybBFjag4DN3klIBds9AAK+iy&#10;rLY04LEVlddF1k+3our/AFCMJxawtC8py7dL/r2LvwG+A037OVrq3xE+I2sJ4j+KfiyJV1O8hJFv&#10;ZRglo7CzjP3YIyevVzljya8e/ai+HUP7TOg3Ed5ILHVoZ0vdI1FUDS6XdRndHKn0PBHQgkGvQfH3&#10;jy++IOtveXTYXOI4x92Men/16w84FfeZbhalKf1mu/ff3Jdl5H67w7wnSwmGaxC5pyWvl8+/meTf&#10;AP49X+va3deB/HFvDovxC0WPzJIV4t9Zt84F5ak/eQ/xKOUbIPYn1odK4H4+fASx+OGhWv8ApM2j&#10;+ItGkNzo2sWw/wBI02bHUH+JG6Mh4YcGqP7M3xsufixPN4T1y1k0v4iaDtg1TTJQFa47C6hwcPDJ&#10;94EdOQeRXuVeWUfax07/AOfoeth8VLCT+rYuWn2ZPS/k/NfienQxtO+1VZj6AV7p8GPC1r8OdL/t&#10;LU9yzSDIAXIHpU3wf+Do8ISSTarGnnsmAcZxmr/jWP7ZbSWlozFW7n+HNfA5pm0cVP6rTfu9WfKZ&#10;5n0cdN4Ki7Q6yXVeozXfEMvxB1jy7RmmtQSpbP3OnFO8e/smeEfj38INQ8O+KLWSWxuGWeG7icx3&#10;enXKHMdxBIPmjlRsEMv8q6b4UfDtfDugpdPCqnO9s9Wr1HRtEt9c0jMiSRx7+ExjOD/I4r5mpiq3&#10;1iOHy+907K35n5lxJnWGw+HdCLtSjo33Pi62+MH7SHw8t0+D1x4KvvGnjy4KQeGPiNJa48NtpvOb&#10;/USv3LqJRgwAZmcqV4JA+g/2Sf2PbH9m9tb1vVNWuPGHxE8XSifxB4nvYwtxfEZ2QxqOIreMcJEv&#10;A68nmva9uECrxtGBjsBTVhw1fsGT4PD4Wi5Riozl8TS3f6LyP5tzzOq+NqKC+BPReXmSYzRRTJZN&#10;gq4U5SlyxPJnUjGN2MuzsXLY2+tct4f+I+i+LvGutaDY36XGpeHvJ/tC3VHBtvNDNHkkYOQpPBOM&#10;c44reu1kuIzn5V/lXlvxP/aM8P8AwZvLy3h0+81K9jCS6h9gWFTAGyEMjyOgLHaQFBLHGMdK+zy/&#10;CunRtH4uvZI8SMXjK0qcacpO142aWt+t+lvNanqc90lmhUY3dqoySSXAbPyqe1VdJdtSs4bxtyrM&#10;gkCP94ZGeR+NXJpvJXjbz+le7RwcKDtT96T3Z8niMVUrXdX3IrRIiiK2sfH5VieLPE62tu21skdv&#10;StLUrpba1ZtwyRXlvj/VHWKRlPUZ+pr7XI8rjXq+1mtTwHKdetHBQdo9fQ8T/al+Jl54K1GTUtP1&#10;i3S41IwW5s7+5KW6RoxMjRKP+WhU498CvAdV8TyeJ53mabzFZuivuUGut/aQ8RjTfFFneXluZbGa&#10;CS0d2QNHE7OjLu9FO0jOOvWvMPB8cf2a8mt41jt7q6aSEBNmV2quce5Un9a/eOD8LHC1JU4pav5r&#10;S97dmf0dg8no0MnpTitUlqkrPW1m97r0NjFFFFfpCPN3Cvpz9lD4uWvj/wALR+B9adWubFvtOmyT&#10;DIcjjy8nkH5uOO1fMeaks7uawukmhkaKWM7ldTgqRXxfHvBWD4oymplmL0b+GXWMujR2YHGVcJiY&#10;Yqg7Ti7p/wBdz9BvD2rNqWuppc8Ihurf5QOdo6V6hFaXXh+zE2V8sEFlAzwP/wBdfJP7Lv7Xt7q+&#10;v2+i+JVgvPMHlx3jhVkUE929ulfQU2heKbXxbeXEN0bnw/chWRN25oxjmv8AMXxK8KM34TxlsW1y&#10;bxkno7fl6M/TMHxNhM7qfV21TlGN3GW0u/K/0N7UfivFDrcNsqmPc+PubiRXWRyw3EKyrKFVgG54&#10;61xdha29vM0MkbN5igJJgFgO9Sa74LvtZ0Yw2N4ymPATk4cZ7/QV+d4bP8XSqp056u176qxWYcP5&#10;bWUKduRLr69TtPILFcbcetUNd1nTfC+nyX2oXMMFvGMks1cpaR67a6e2lztIIYF3SzJ97b/dB9T0&#10;+leQfGjwB4l+L9s0LLJYWNsSkEROd69MnrzX7h4bZHieJsQvrdVUcPHSUusvJI/MOKIZfk1RUnNS&#10;lJ3XZLu/PyOJ/aq/bmk8TST6F4VkaOzDmOa5K48whv4eenFeHaB8N9S8dXxurl2Z5juYseWzzXXX&#10;v7Mdx4Xvgtw7TMHOFA9OPSvYPg58N5lkjRoGXB4LKa/ubLKeScMZWsPkySSWsnu+7bPlsZnFGlR9&#10;vCXM31Nb9kj9m6Dw1c/2lcxfMp49TnFe+a18QtP0G5Wya3uJpMhGWFA3lhjjJ56c1a0PSG0Dw+sM&#10;EJlkYYOGxjj1qj4L01NFvdSV1X7Uzgg7cuEIBwW785r+D/Ezi7MOKOIZwozk6VPTTZd22fY8MYfC&#10;YXL3mOZJOrPVK9n5JehX1bw1p99LNqUMMccjReWJAgDL8wJwPwo8KCO80W485vtDSM3zN90r26/h&#10;W1PprXMTNLnbuJwT97/PWvM/jHqGrbIbHQ7iOE8m6354TBP8IJyePSvsuA+HaSwcsqpVbvmUnN9L&#10;a79vI+C4ozjEYzHwxVePLFRcUm29NjS1iTTL5mtjJ9q/eLAywttMTHkZPp9Miui0LSlubSSzWaVo&#10;YkMBEh3Fgw9fxrlPBfhO8/sm1u5F33EsPO1Qqlc8A+9dF4MGpQ6hLG0n+jYDpvB78MM+3Nfc8Qzh&#10;DB1I4asnKG9318l0/A+Ny2n/ALZGjUptQ8lo/mdD5Ueh2UNrDH5ihgAFA456/hS3Wlrqdq0bfdY5&#10;yp6cg0+QpEsjH+HqTSGxt1sUVWdFkfcACfrX45mWMxGHw/tMKm6rd723b79j9FwOGoVq6hiHy015&#10;7Jdu5PMVsLPMkjKEBP3vSs7SNfj1QTFVdWiONzYww7Ywas3yrJHu8tpe2OuBVTTdGt9OuJHVVRsZ&#10;2g9q9PKMFQp4Butf2stdNk76rueZmOLrzxkY0bezWmt726PsP8QGT/hH7hvKkk/dltu7BNYfgoSa&#10;hax3kizWMO0oIGf5SPX2Oc/pW3cNJKGSO6+Zucd8VHo+l7tMazulRocnAH86+hoVJYTL6kaiWrv1&#10;uk/J6HmVOWvi4cqe3y09DRg0+O0gYx7cMxYe5rnfibol9qmm28lvNLF9mYSMqNxJgj5T9fWuoLLb&#10;qsaqcKMD2pXkZ541X7vVq+Zy/NsVhsXDF/FytvXse/isDRqUXQi7XstNdf1RjeG45PDPg1Z7xVaS&#10;NDMyx9BnnAzj9cV5HoPi3UvjJ8VoL6GK5j0A2uyG2kbazyK75ldc4OOMcnoK9j8RoblDC0aywOGW&#10;VCcFgR0Hb86xLA6L4P26rPDHZywxrZD5u2SQFA7/ADcmvtMgxksLRrZg6XtK9bSNto822h5mKdKc&#10;lgL8sYrX5b2Kfj/Vbj4feBILXRJLW3vJG8uEeWSpY5wAAO/rWJYareaZ4XjdYWh1JWQ3pQ5jQlxl&#10;R6tj0yOeta/gu1u9XtptUvIZlkh3CJJjwwHIYYz1/PiuV8deIb+1tYtVtI91npdz5kkUwaNz8pB2&#10;jG3uO9fVZLhacW8Emp1b3nJv4pPaPouiPnsXVqVZQhKFo7R8ul/mekP4jtdF0pr6abyVMYby3GMn&#10;1ry2f4V+I/2uvFFrFqFrJpvge3cXBu9wD3m1iNseCTnI5JxgetXtCs7H9tCfT59NkvrfS7Cfyb+a&#10;IhWhcLuMR5/iBxketfTnhnw9Z+EtFt9P0+3S3s7VdkcaDhRU4ejDJr1FH/apXvfXkXZeZ9/kGUSr&#10;Wq4j4Y6JWtd92cz/AMKQ0X/p8/7+0V2mKK8/+0MV/wA/Gfb+wp9h1FFFcZoFFFFABRRRQAUUUUAF&#10;FFFABRRRQAUUUUAFI1BbAqDUdSh02yknmdUhiXczHoAKmclGLlLZDUW3ZDpp1tkLSMqqvUk9K8V+&#10;OnxatddiXT7GRmWCQmRwcK5HGPpVP44fG218X6QlhpvnLGrkzF025xjbg/nXk6+ZcyfPnb1PNfkv&#10;GHFvtVLBYN+695d/JH6Pwxwq7LF4vR9I/wCZoW1y19OzbvlU9MVczxVFJRbxbFCrjuKVtSWCMluu&#10;K/J5U3J6H6A6bexbluhbx9eR2rLvtTaZ+p+gNZt9rX2mbavTPapLVeOfrXRHDKOrOunhVBc0iWK1&#10;819zcr6GtOyttwFR2lv5nHbNadrFtX2rOtU0sYV63YWHTlJ3EZ46VYgh2/Myhf7o9KXesQxUElzk&#10;4rj5pM8+8pE0l3ionnO0c1GZcmlPNHLYrkSJILZpGDZq3BEzMdvNLp8Ynt9wFXNOtxH97jNc9SpY&#10;5ataxPosDCFmc/N/KrMcfl8k/TNHlhMbeneq2oXn2eI/7PSuLWcrHm6zkSajqy20G3P41ymt+LGi&#10;U4aqniXxKAr87duc89K8guPjZN4uup18O6Tca1b28hia6Mogt5GBwfLY534IIyBjjrXu4HLb+8z6&#10;bK8lc/faPQdT8aw6TbyXt5cR29vbqZJJJG2qij1NVvB3hX/hamuf8JV4lt2uFKGHSdNuVV4bCDKn&#10;zSvRpZCoYls7RhRj5ieJ0D4d6z8UPEtrdeKbWGz0HTD50WmrP5v2ufI2vMQACqYOE6Etk/dFetQ6&#10;ssB2r8sa8AL3rpxlGCfLDc7Mww8I+5T36vt6HRXWsR6baiKHbEEGAqjAFeX/ALQXx50f4D/DbUPF&#10;XiJ7hrWzKRQ29rEZri9nkYJFBEgyXkkchQPU074v/GDQfgb8P9V8W+KtSj03Q9JiM080hyT/AHUR&#10;erOxwqqOSSAK8d+Cfww8SfH7x5Y/Gb4tWl5oej6CHu/Bfg2div8AY4KkfbrxRw12yE4U5EQY/wAX&#10;I3y/LYRj9Yr/AAp/Nv8AlX6voeFV/ctUqWtSX4eo74G/DbXtV8b/APC6vjEWtfEawPD4Z8MJJutf&#10;CVpJwQR0kvJFwHkOdoJRcLnNz4h/ES88faq0kjNFaxnEUIPygep96k+KXj6Txz4geRWb7HGSIUPT&#10;61zHQ19tgsG21iKy12S6RXZfqfqvC/DNPB01iKyvUffp/wAEXPNBGRRnmklmgs7S4uru6trGzs4m&#10;nubm4kEcNtEoyzux4AAHWvWfmfYVa0KcHObslqVPEniCw8HeGr/WtWvLfT9J0uE3F3dTuEjhQdSS&#10;fyx1OcCuV+HH7BWoft5+Irf4peKf+Ek+Gvh2wsZbPwZFYTNY69KHwf7SupFwVUsAYrY5UAEuCWxX&#10;Xfsc/s7f8NyePF+IPjC1v4/hD4bnWTwto12vlQ+J7pWbGqTx4DNCmF8lH+UnLkdK+y/iH4oWO2EK&#10;Ntt4cJtA4UfSvlM54ilhq31PBv3/ALT6LyXn3+4/DeJOJJ5xivqmHf7mL3/mff0XQ+av2a/2m9a8&#10;aa7efCv4gSNa/FLwtEyS3DxLBD4otEbYmpWwX5cOu0yIv+rckdMV9ReG/A8en6R5kipIIwGy4714&#10;z+0D+yA3xv8ACum+IfCeuzeEfiL4VmN/4f1lE8xY5cYaCdOkttKPldD2wRgiu5/Yb+PrftQfD69u&#10;Nbsv7F8XeEb5tD8TaL5bqtjfxgFthYDdE6lZEburD3r5zGYd49KeXrracV0ff/C/wPis0zqOCpul&#10;KVox69X5ep7H4d0KC40yCaQMY8ZEWPlP1rZH7tAoUBV4AHalJCqMDAHYCozMS/y191kPDtPCUtLc&#10;3Vn4Rnmf1cZVbk3y9EP3fNS5pudtNeT5a+jjRctEfPyqqOrHPKFXrVS5v1gj3N83vSTBXH3qxNV1&#10;WaZmghRvl4LelfVZNkiqyT6LV9D5fOM69hB93t1ueZ/HDx945vvHuneG/C2n6ha2V1C0k+pwRRuw&#10;Yg7QHlzEiqRliysx3AKOdw1/Bv7MvhnwxrMviLVrNb7Xbh1urie4nkmhW4/ikiidikZJJ+6B0HoK&#10;9G8PaeXTcfmbGcgfyqjrHhzUdR1cvLNHHCnMShs8+4r01isIsZLA+0UYrV99OiX6nR9exyy+FfD0&#10;nGTVnytrmv8AzPt2Q3TfENxq175cOnSLDk4mdsAj6VqW+lTSXG6baY+wxUnhDSrrTdMK30gmlLkg&#10;jsvappfNlnZGwkefkIPJrxcVniliquGwVlCK1lq2+9n3NaeUR9hTxGKTcn9nt6nM+OvDM00ck1nl&#10;jGMmP/CvDfHGqXLO0ezDA85r6dhi8uJdrNtQYy38VcJ8Q/gz/wAJFLJdWu3c3zbfWvtuB+O6GHms&#10;NmTSW0ZPTXs/M5q2Rxw1b61h4c19WlrbrdeR8m+L/Aa+I8rNEJI2HKlQwNcbrH7P92luHt42jTGF&#10;wOK+rLXwCtjc+TPCFZeu4VY1nwhDPEsMKq34V+/YXi50mpUbWfXyOX/XiNKSwz/XQ+RfCP7Pl9rO&#10;rLDc70jyA20c9R/jXv3iP/gn54S07wLbzR6pqlnql0nyTSyLJCr9cFNoP/j1ewfDf4WQwXCzSQqc&#10;diOtUf2qPGtroGiWenr5fnGUHafT2r8R8XfGbNcLWoYbJa7hUUru2qa7PyP07w5wdbiPMOWUH7K1&#10;vn3PmB/2CfEVpqQW71LTYbGQblmSQM5HX7nrjtmu78Cf8E7NKleO71bXr+7sXOFSC18hs+pYlsDj&#10;0r3T4QeLrfXdFtY7iCOeUECFolyMDgH2969EuJo4XaOEDezgtntx2r8Rzz6TnG06boKrGm7WvGKv&#10;/wABn6FjOE8Nhq/spqTa89LHj3hH9mzwN8O5o2t/C8t5KMBZLjbKSRznO0dPWvUdLvL2yt5FFisM&#10;ef3ajnKk+nbityC28mBN+JGUffIqO4uVgHmfwAElu2K+DqZrxFxPByzHFSm3sm7q/byPBxeIyzAV&#10;OeFBcy3l1t5HN2dxb3Ou+TJGVk3Z2IK3tQ1RdPdY0jOW7DtXK638ZtB8O6p5UmDdS/xInUfWrGi+&#10;Ix4xkkktFZY143NX1HCvhXjMHP67m1O1NLRvb1Pl+K+OqeJpQp5fe8v60OphuY5U29c9aiuYI5Rt&#10;KgfhWfpmk3ECt5km/ccjjpVp4JgMYr26eVYPCYlrCV7a3sn1fkfPvMcTiaCliaLvbqrldfCekm68&#10;w2Vu8hJJYoCanubG10m0muPLt1SNcjCbcVJFttofMkPcCqXiiOa/PkqrRwRkF5S2A3tjuK+M4ozX&#10;EzxCw+Fr1JVFpo3Z3PruHcvoukquKpxjT3d0tl2OVl+PWmm/WxdJlvAfk8td6t2Ga7TQr6K+0yO4&#10;Ef7yThtwwT25rn/CWiaPaa7NJa2iR3VuPKJA4dT827p6nFdLIzSSnt247issPwzj6VblxM3FPWSv&#10;v9x6WdcQZPWpR/s2m7rZvo/IesivOxP3c7QKy7nTIBfXE0cUKXkiBWfbkulXj+7bbj93jrnvSm3U&#10;K3zNukHbqRX3OFqRwklUi2k0l1/H8bnwOIjLEpwla+v9f5EWi26GP7n7tRwPSqeueKYdL1y3sfLl&#10;Mt19zC/L781cudRj0lRboWaZiE5+8Tj9aq2Bhu7gRyOk1zB98lcFf8K48mx+DzDMcTjWnKEdLd9N&#10;G/mdWZYPE4HBUMK7KUtVt32NBV3lm28HnmhX3A8fTPrTpvlUKpG3tTWdYUXd3OK64tVIXa32OWXu&#10;SsntuRveLG8asDukONwHSq9zbF75ZI2jb5cYK/Mfx9Pwq4zZHAzmsHXdbZLqKOzmthJFcJHcq+cp&#10;nBx9SDXq5XRlOpeOmnXY48bNcvvar8TD8YeEtShvJ76G8uptyeXHFEMOp6gA9+Sea7LQbeaPTLdb&#10;gq02xdxxg9O/+fWobu58kRW8bN5s+7axG7GBmo9Hu76PUJ4r2ONFwHhkVvvDng+4xn8a9HMsZicV&#10;g4058vu7d2vQ58HRoUa7cU9beiJPEmuW/hi0jkkJMtw2yNc8sataHcNJp32iT5fM5A6Yrib7S2+J&#10;XjKRdziwsSBHInAJwM8+uc102vQrJBa2ixs8cRG1ichSBwT64IFc2KyWlHDUcu5r1pvmqP8Alj0R&#10;pHHyVeeNtanFcsV3k92YPiDS7nXPF+lzTaktnbwmULaoDm4bawOWz0C84x1HXtUjeFbbxNq8Stao&#10;LG0Yy4Yfek6Z/ICrUKQ+GdEjtr648681OZgpbq5Pp+FbFskWiaYRu27Rk5POK96pmE6NFRw629yF&#10;lZPvL9EeTKg511Ko7JLmn+Nl+rJbZjaWkmGjZRwmB0HpXAWWn3Hx/wDGw0m383/hG7ffBre2TaYz&#10;5bMgQnjJfZnjpmmo+tfEjxYdK0PbFGxxqBlB2QxnjeD/AHvbv7V7Z8JPhzF8MPBltpnmJdXK5e6u&#10;gmxrqQ9XYeuMD8K9bA5XHKVOvUfNXna391W3fS/Y+lyHBzzBwrzVqMdl3d/yJfht8LtE+E3h2PS9&#10;CsIbC1XBbYoDTNjG9iOrHHWuiAwTQRkUoGK56lSdSTnN3b6vc/RYpJWQUUUVIBRRRQAUUUUAFFFF&#10;ABRRRQAUUUUAFFFFABQelN3c1W1nVo9G02a6mOI4ULnpzgZxWdSpGEXOWyKjFyfKtyDxJ4itfC+l&#10;yXd1IEjjBOO7ew968L+LHxhk8YO1vb+ZDYL0RuGc+9Ufip8U5vG2oKwVoYYQQseeD7/WuJlZpT0+&#10;961+I8V8YVcbUlhMK7UurW8v+AfqPDfC8aUVicSvf6Lt/wAErl90x6Zzn6Cke6H8Hze/rTpoAF8t&#10;eW75pMJZIXbhsV8OrH38bW0Gz3P2ZCzde9c3qeozXcxVD365q1qmote3GF+71ptpZ72/riu2nFQ9&#10;6R6lCmqceaW4/RbHZGu5i3171uWVr5h6VDYWvyrxWzaQCMdOcVxYitc8/FYi70JLeHylx681Nv2i&#10;oyc0M+Frg3PLld6scZS4qLcS9KzbUp1uokYHtRsPYciZGTVxYQ8Hy1CUAb5j8tadjamQqNtYVKlk&#10;ctapbUfY2XlwqP0rTgsvMb/ZpYLFnce3pVtYlgQ15dSrd6Hi1q13oVpYxbp83Nc34jumdiq87q2t&#10;WvMR4X8q43xz4wk0C407QdLs21DxN4iV2gXdtj0+BSokuZTg7VXcAowSzYA7kdFC8bNnThfdam1d&#10;nlHjzS9S+Nfiu68Mabuj0XTXUa7eJLt3ZG4WiFTncVILnjAOOpr0Pwp8O7XQNPgtoYY44YEWOGNF&#10;2rGoGAAPpxXVeFfAWm/D7wfb6JpqN5cBLPK3Mk8jHLyOepZmJJJ65qRLPyj8vzBTyQK9T+0pShZa&#10;I9t5xOpT9nHSK/HzOdv7TymaFOFUZbHYVzvjfxxo/wALPCGo+INe1C10nRdIga4urq4bakUa8k5/&#10;THUkgDNdZ4w1bT/CWjXuqajdQ2NhYwNPdTzvsjhjUElmJ4AA55r4Z8XePNR/b48YW2sSRT6R8E/D&#10;14J9KsriPbc+NbqNsrdSqfuWaEfu1PzSH5iAABXvZLgZ4yV5aQW7/RebNcLOrXmqFFXlL8O7fkS+&#10;D/G/iD9sr446D448RW95oPwx0G8W98K6Bc5huNRkXOzUbxO3OWiiP3RhjzivdPi38XZvFrNY2cjL&#10;p6nDHoZiP6Vwk8zXMu9up9OAPam45r7aWBoSnCajZRVku3n6+Z+nZXwrhcK41Ze9NLVvq+/+QVNp&#10;2nTatdLDbxtJK3RRUOa7T4LeHby98TJfRzW9la2KtNPcXLBY0RRliSfQVpiq3sabqLfp5ntZljo4&#10;TDTryaVlfUr618GdU8LeFLjXNVks9O0iziae6urmYRx20ajLM7HgKAMk+1YP7Pn7Lkn/AAUf1rTv&#10;EmtWOoaN+z9pcqz6dpl2rQ3Xj+eM5W6nU4ZbEMAUjOPMwGYYwK9B8H+F9W/4Kv65Y6zrllfaB+zb&#10;ok6yaVo1ypgu/iBcxEYu7hB93TwwzHGTmXAZgB8tfadi1raWy2tukNvHbqI44YlCrGo4AC9AB6Dp&#10;XyOb59UwdFU6kv3slfT7Pl/i/L1P5h4g4/zLOIvDpcsYt3t1Xn5GPq/hnT7aytbKC3jht7dQsUSL&#10;tWIAYAA7YHaqcnhXTzbHzI1ZW4bIya2Nam8i1y/zEnBOP5V8n/F79pLxt+0V8U9S+EvwJudOt9Q0&#10;gY8VeOby3N1pvhYMvFrAqnE9+eGCZ2xjBbkha/Psoy3F5riXDC7Xu29ku7f9XPn5Y76phvaVJ2t+&#10;JN+0b8f/ABL41+KknwX+C8lvJ46kiV9d8QunnWHgSzbOZZcfK926/wCqg65wzALXtn7Lv7L/AIZ/&#10;ZO+Gcfhvw3HcStNM15qepXb+be6zePzLdXEh5eRzzz0GAOBR+y9+y/4Y/ZO+Gkfhvw3DPK00rXmq&#10;aneOZr7Wrx+Zbq4kPLyO2Sew6DAFekBcfyr9vyzLaGAofVsPq/tSe8n3/wAl0Py3Os6q4+rzSfur&#10;ZB3oxig1Wurvy1+8K9jB4edWXLHqfOYmtClHnmSFuaimm5/pXmPxn+K/iTwT/Zcfhvw7J4hutQv4&#10;7eYB1SO0hOd0rksOAcdM9TwcYPfaT5t5tkkz8wyRivrZ5L9Ui6td2SS+fofO/wBqOvGHsbPnb66q&#10;ztqunlfc0ILQ3+ePl9qG023jDKeB/EMdav28bQldoUR7ex+YmqDSzTam0MkeI9u9ZV/ka/No8bOe&#10;NdH3o072VvzPt/8AVPlwvtGlKdru/wChJHP9iWGKGBvJY43j+AVNdNyu3rjPNRm8WKIqM4XofWq7&#10;n7apU5WNuCc/NXfhMnj9Z+syjZq+t3qnrqcdbMGqPsIu97aW2a7At/NNbt03Zx9DSYjiC+ZJtPsa&#10;qeIdU/sLR3lhh3svb1rn9B1/+0ZX86SNppVD7cdfavvcpyJ4uhPEUVywTe27/wAj4/Ms2+q1Y0qr&#10;cpNfJHaCGM2q7W3bRxnvU1sW8pTIcH0BxVPQ4Gjy3zbZOgJ6Vadsydeh6Yr87znCxlOeCUuZLW/X&#10;+rn2mV4iShDFcvK3pb+vIzfEXhBdYufO7gY4NVLHwdDYK0kuNsY3EntV7V79rK5kWOTy2kX5cnj3&#10;xXk/xK8Q+I/EPh3UdJs7iPzlTzFOf9cvcZ5P6V4eWeKebrD/ANn3ty+6n26H1WF8IMtzHGrGt8vM&#10;03213LvxR/ai0vwPaSW2jwTahekYBRMoPU5/z1r5v8Qalr3xw8YAyQyB5D90qVWMV9Ofss32j+I/&#10;hbbzw6fBFeQ7re4XaN5wep9jivRl8J6a43fY4o2Ix8q7fT/CvLq4nEwbxc4OdR/ab/Q/Ycn4mynh&#10;atUy7CYa1SGnM3+NvM8d/Z08K3ngDQZLe+8tvI3eSEGWzknn8TXp/hy2n1PVPOff5ajfyepNadr4&#10;WsdOuGkijk3sCD82c5q9CVtUVVHbAFfKPKcZjK7rzhu/vPl874soYirOqvilu+xIyMV5+7WLrvmS&#10;27WsanbICoHrmtGG8WZGYN0YrjHQimId13hmXjk+1fqPC9Gpl0nVrxTcFe1tLn5Jn0oY6Cp0pNKW&#10;l79DwfXfhLqEXix7hoJJmuG+4p6ADHB7V7J4D8Ljw/o8Me3y/lBYe+KXxv4/0vwDp7XF9JHGdpZA&#10;2AWPpXnPw2/aBl+LfxAfTBZ3VvaQqzGWPBQYBbk57gY4zya9rizxYzHOMB9Sw1G1tG+nyPY4c8Lc&#10;Qof2nXlelTV09tP1PUZPEqRa/b2Stu84HG0ZA+taE1wI2+7lcc47Vkp4f0+11Jbpflm2+WhLc85/&#10;xq19n8q4Tazfu1wOTyPevheH8jqwg6uObUnfe+xvnmaUJOFPArRJJ7b+hNfxw3tgVZjGJMAE+tUL&#10;zTfN8u1b5o+PMGOoHTH44rRcRxxNI4Vto3DjOKrLqkdy+1doZgGxnmvW4cy/E4fH1sRSXNG2j1bX&#10;/DHkZ1jKNXB0sPUfK73a6P8A4cra3qMegaO0vlySLAO3JI9aNH1KGW32rN5knVgx+Zc8jP5imalb&#10;XOoSLHGy+WVIdCPvA579RWToPhT+xtdutQmXdcTxiEsjFhsXkZ9+34V+kYfAYaWCcK0/3u9r3b/y&#10;PjZ4uqsRzU4+4lZaaHRsvnDr29ajhlZW2jHHANUxcO1sPLkUySNhA/yjnt+AqZNX+zW3ypJdMmFI&#10;iA3E5xnnH+RXNiMHUhT5VHm8uxph8RCpNSvy+ZV1CL+xrxbwR/aJ5P3UatxtHU49+taUMSKx2qFe&#10;X5nyOenem38izMNyttyCuD3pzsI2yBlm4z6V4mW5VRwtBQpxtKTbeu7vdX8kermGaVcTWcq0rxik&#10;lpsuvzYiWkmxU8z5VOTgVDeSTRyqI1VlIwST0NLf6kumQM8jbY8Es3pSWqfabbLMWRx19vSvdoUa&#10;kV7esly3stPv+Z5FapCT9lSb5uvl2IZdTFteLCwkDMAS+PlFTwWrNPMyxxr5hBDD+LjGTTRaLFDt&#10;5wp4yfyqxHEzLs+ZcHOQavGYiEIc1F2f9akYWnUnO1TVdP8AIr2l/bwagts0nmTSAkKB90euaj1X&#10;UWd3tI/LN1LkRDceg9T2qy3k6ZB8qKkjtt+UdSTSSImlxSNH5f2ibk7uFJPvXDGrGddV4JuX2bvr&#10;3t0R2Om40nSbtFb+nbzY2wEOi262ar5fGAf7xxk81Xv4WnjWMbvmddzA4Cgcn9K5rRtQj8ZeLvt8&#10;VxcBtLUxvEufLkLDOB2P1rfEf2QXV1OshjmxuiZt21eh46D8K+hll/1arecr1JJc3+J9F8jypYhV&#10;YKNrRje3kl3IJtGs/EmoR3lwIbpNPcvFuUHy2xiuY8VW/iL4h6/Jpvh2KFbyOIvFeSEeTbkZwkvf&#10;BxgYB610Vt4futXu4W8PtbGOY4mjcny2HrkA4I/XFeleAPh1Z+BraVo41a6ujvnl67jxwPbjpX0+&#10;BlTw7+sP3pJWimvh7trudGS5PVx1VRqL90ruT6SfRLyH/DHwUPAfg6zsJGjmuEXdPMi7fNkPU/59&#10;K6EfepwGKMVyVKkqk3Oe71Z+rUqMKcFTpqyWwUUUVBoFFFFABRRRQAUUUUAFFFFABRRRQAUUUUAG&#10;aKa3BrP8S+IbbwvpMl5dSBI4x/30fQe5rOrVhTg5zdktWVGLlJRjuxfEXiC28MabJdXUnlxp055Y&#10;+grwT4m/GG88ajyNv2e0jPEan7/oT/nFU/ih8U5vGWoM25ktY+I4ifu+/wBf8a46Gb7U25j8v1r8&#10;O4q4vq46UsPhXalt5y/4B+pcOcLxoRWIxSvLouxIgedwx7dB60y5bYGbgN+gp8t0sSYXp61nX1wC&#10;d8jfKvQV8NTg2z7mnTcmS+esS7vur79TWJq+oteTMo+7TdQ1Rrp9q/Kv86jhtyzetehToqGsj1aG&#10;HUPekLZ2rM9bNjZbR0pmnWFa9ra7RyOlc+IrHPisQOtLURpnFWUGBSD5R70x59p6157bkzy7uTHv&#10;IEqqb1mfaAee9SA+ev406O2EZyfzojZbjVluOj+dBVyzVTH8uKjiZPl7+matJZYZVUck5+tY1JHL&#10;VqE8Fh5mG646ZrbsbXbVeGz8tV2962NPVVVvM4avLxFZniYqvoWLCNUi3N1qjqk+M/yFOvtQKBsH&#10;bUfha8gu9aT7QN6+h6A1xxptJzOKMHGLqvWxTh0O4vLhZGXZGOeR1ri9J1OK3+PPjCK4j8y+jsdP&#10;NvLt/wCXVvOCoD/11SY49wfSu0/aC+MVv8KvC6tDCt9q2oTLZ6XYowWS8nc4VR/sjlmP8Kqx7V4u&#10;9/bfs+eFNV8U+L9QtZfEWvSo95KF2h3wRFbxKBuKJkgDk8sx6mu7A89aPPJaPZHp5XTqYmPPNfFp&#10;FdXqvw7nqEly88hSM5mbv/cFO8PaPH4K0O9+1ardXFv50t7LPfSqRbqfmKhsALGoBxnoB1Neb/A7&#10;wh46PjvU/EvirWrOTTdQtAlhplpnybVS+8MSQCWCkAt3yelfOH7TP7Ruqftu+J9a+GvgK+bT/hXp&#10;sr6d408SwqG/tsdJtMs3OQQwyksoyACVGcmvcy/J6mMr+ypP3Y6yfRf8HyOrEYacqywuH96Ttt3/&#10;AOAZX7QXx4vv+CgviSbw/wCG5JtL+B+i3RXVNUX5ZvHU8bf8e0B522SsPnccycKPlya63Ub77cIl&#10;SOO3hhjEUcUa7UjUDAAHbiowlrYada6fp9nb6fpmnxiC0tYIwkcEYGAoA4AAFMr9Sw2FpUKUaNJW&#10;S2/zfmz9k4Z4cp5dQTn71R7v9F5AOBRV/wAOaRHreo/Z2k8uSThPQn0rfsfhVfaPc/aNVj+z2Nv+&#10;8d2OAyryeT0GB19KKuKp03yyevY9vFZlQw91VlZpX16kfgf4cTa4WvL2NrfS4UMss7nZGigEklj2&#10;AGap+AfhjL/wUr8Qf2Xoq3mi/s46DcGPUNSQtDefEK5TAa3t26rp6kYeQcykFVO3JMXwt0XVv+Co&#10;+p/2Pp4utB/Zx0O4xqmoQu0Nx4/mjOPssLjBSwBB8yRcNKQFB27s/eehx6L8PtDs9H0m0tdN03TY&#10;ktrS2t4hHDboowqqo4AAr5LMs7p4Wf7/APiK9kvs/wD235ep/NnG3FmOzaq8NhdIJ9NrGlomjWPh&#10;DQ7LTdPghsdP06BLa1tol2xwRIAqoo7AKAAO2Khm0uIzNMrMjMck9jir1k66jbhmC+tfJH7Qvx78&#10;VftR/FnVPgn8GdSbTf7NYReN/HESiSHwzCw+aztTysmoOpwOoiB3HkAV8FhcDjs7xUYQ26t7Jd2f&#10;n/tKWBpynJ2fXzIv2hfjr4m/ay+JV98E/gzqTWK6aRH448dQrvt/DcR62dqfuyX7rkDqsQO5ucCv&#10;oD4Afs/eFv2Y/hZp3g7wfpy6bo+nAtgsXmupW5knlc/NJK7csxySTTvgB+z94V/Zj+F+n+EfB2mr&#10;puk6eCfmYyTXUh5eaWQ8ySu2WZ25JJrtB0r9qy3LcPl+GWFwq06vrJ93+i6H53mmbVMZP3n7vRB0&#10;ooJwKiL5NepSoOWrPFqVlHRDLi4wNoqhLpkl1uI3c9a17azz8zDrT5pVgDYwqx/eNbU+JqWCk6eH&#10;Wq3bOepw9PGpSrt2eyRjWng+MSiSQAsPWo/FnjG28L3MNpGskt9MhMccab9xHQH069aoePNX1iwT&#10;/R9RsLC3mGFkePzG56YHFM8C6VaaRpbXlrNcapeTtzJK2WJ9v7o/+tXzOeY/P85w/wBbamqC1vZr&#10;TyPtOH8n4fymfs3KMqz+wnrfzeyNDwXr+ta6dup6YunjZu+9uOe1dFINq5ZsKo5rN0PV7i7Hk3sL&#10;Q3C5PAwhHbmtCVfNZedyt0FfM5HhYt/WJtq7tqn8t+p6ef1m5+zhBJdFF3Xr6FBbHEzTM2/+6g6V&#10;PHBgp8uO4GPu1aihXPoF6cdKds2P9eB7V9Vi+IUlyN9Pw+R8phcmV+dd9ShqOmfbrR4VPlt2OM1k&#10;ad4AhsNRa4VWGeMH+GukaPaTtyxJ79qdKxWNtvzyf3c1pT48xOX4b2dCp7sunX/MzqcJ0MbW9pVg&#10;7x69PK4lrB5MYXj2pZ4s+1Kkmc7abK2T/SvnKkq9TGqunZvfzTPaj7KnhvZWuuhjeK/DTeIhBLby&#10;L51rnarEhWz9K53wT8G18O67Jql5MtxcNkKgJ2op7V24zu+U8fyrL8b+LY/Bvh2e/ZfOaEcIDjea&#10;6cHw3Ktj4ww6u52Sj5s9CHF2Jw+BlR5uWPV+XkcP4I8Ff8Kl+K2qLaKx0rXsSqpX5Uk479hjPFep&#10;FFaP72DmvOtS8Rah46+Gf9qQ24sJI5PM2n5jtAPfrVfwbPqF34Q/tSzuLu5vLwlFMzfKADgkA9OR&#10;WM8pzJZ1/ZXMozTtq7pabt9j1syzDDYzJv7dru7S5Xb4pNaL8D0hGVGwJEZm7E9O9OAjeRl3Lu9c&#10;9a4HV/Gt14WgtW1iCBnkYL+6+Xk8Z4rqJLFfE+jwtbs0LsQ+UbGRjHf8K7eJshz/ACegsZVcJU3t&#10;KOtz5PIszyjMqv1WPNGXZq1i60e292qq42/eHSpZLZbZy8jKOM5JxiqcKWvhOwCzXDMzHALtksfa&#10;m3elNrfmLdndbuMJGjFSQc5yRivBq8TYzEKFGnHVqzXl38j2KfD+FoTdapL3E7p2/BLqeFR/C26+&#10;OPxp1Jda1BrzRdHlbbHG+FcEkqoIx0GM59K9v8LeCNJ8FWRh0uyt7VdoUlFwzfU96NH0HS/Blq8d&#10;tHFYq5BZs/M5H949TWosq3Ue6P51bBz0UiuyjisPh3yVWnJaWWtj3OI8+xuZxjSoXhQikkn7qdt2&#10;0Ys1k9/rylmeNbZxIE2j5xjrn6/yreVV8rnhmHApfs/lSF8KOMZpIpBJJ8o69D9K7c24tpYh06Xw&#10;xSSSW9/O3Q+Jy/h+dDnnu2232t5EN9/o9qxBG8DgHvWTFbK1ytwbfdNjqB82Pc+1aGt7hbs//PNS&#10;3HfHasHSvGXntDD8q3Fy+xVHQcFjk/QGv0LhvD4h4CVenaXc+PzutRWNjRqXXbzM278eTXMk0Ngr&#10;KxlMAclW+rKB6eh9K2dNZdOtJ5A0kirHudnYlmbHOB2/CrP/AAjFpDL51vDBFLv35Ve54PT1rP8A&#10;+EWVpTuaSPbkL++Y7geTnJOe49uxr6aOLy7FU+WEeTa+mrseTWo4yhJfa3t5F21MV5Yx3UUgPluS&#10;crjPtz0pNO04WV1dXHmyMLohhHnhOMcfXrTppP7PhjhWNXXoxz94/wBSaZpE8V1M0kbNuK5kUt9w&#10;/Tt+Fc0o1PZTnd8r/K+i8gpygpxgkrq33mnF8sYZhjA4HWopSwDln+/yvH3f8+9Vp9a23EaKrNG4&#10;OCF4BHvTjcyFHaSPy/L5GeQR1rgpYCpzKcla+y/4HrudVTGU7csW3b+v+GM/XYZJNGm+1bdxUhfK&#10;GWB7Ee9WNJaSDSoPMZo0TGA3Vh2znvVfwxO3iK8bUFk/0DBVG3ZEmCQePrW5MqXZ2sisnVeOK7My&#10;zFUbYJxUraya2TfRea6nPl+DlVTxN3FPRJ7vz9BsTx3R2ghsd+1OkZkZW7qSMAU+3iWCL5VVTk4A&#10;7UpT7NA0zf6zb68CvlZV4+0tH0Se7/4B9FGhLkvJ+baKl7f/AGHaB+9uJGGQf4VzyfyrPfWY9SaN&#10;WR/3mWQOuCuPX8jWNqusWqeJpLWIsuoanGQCzsVO0EnAzxgc8daSz0K+1g2sgvOF2iXYNpbBOefT&#10;GOK+/wAvyOlhqUcRinytq930/wCB2PkcXmk8RN0MPqr/AHmvaXNp4Z0xfMmgijkkIiwQFZmJOPTr&#10;6VJqBkls9qxtcTS/KFQbsE8dPxqvrXhqHxBpq6bNCJmkOLcINpQ9iPQjrXbfCT4WSeA9JU315NqO&#10;osCGlkOAqbiVXA44GBnqcZrqwtGk4vFzlebl8muln08z1Mvymtj37CF4wSs31X+bLHwl+H8fgLw+&#10;V2bbq6czTkMWG4+men0HFdYDhaIxhadWtapKpN1Jbs/UsLhoYejGjT2irAKKKKzOgKKKKACiiigA&#10;ooooAKKKKACiiigAooooAM4pC2KRzjH1rN8SeKrLwrYyXF5MsaouduRub6Cs61aFKLnUaSXVlQhK&#10;cuWKuy5qV/DplrJPPIsUUalmZugAr59+Mnxdk8ZXDWtuxSxiPC95Pc0fGD4wy+MZ/It99vYRkFUb&#10;G5z74/xrzK6vftLH26+9fjXFnFzxr+qYN/u+r/m/4H5n6jwrws6bWKxK97ou3/BJRJ9oZmb6UTXU&#10;dnBjdj0ArNmvvIj45rPudR3Hcx5r4SGHc3dn6TTwrlqjU/tYuGZvlHYVk6jqDXkmF+73rPu9a8w7&#10;QcLUmno0jYbp25ruhh+RczPSp4RU1zMtQJjGR+Vbel2u4LxVOxtclflrbtIfKUfyrlxFbocOKrdE&#10;TQW2B0q5nFRQINgPO760/bx0ryZSuzx6km9xxO4VE1vvP9alBwKcq/rU3IUrbCQQbF9asW0Cyn5q&#10;ktolMRPpUtjEJCdq81nKpoYVKmjuFpZebN7dq3LLT+hP/wCqq+l2xT+GugtdPIj3eteZiMRY8bFY&#10;q2hDaQKu0sPpTri4jiPHemX0nkg7RWFqWpso4zx1rClTc3c5qVF1Xck1q+3tj365rm/EfxX0n4Sa&#10;TNqmqO52kJBBGu+e6lJwkcajlnY4AA/TrWd8Q/ilp/gPQLi+1AzBIcKkcSb5Lh24VEXuxPAFefeF&#10;vDdz/aLfELx9Nb2LWKGaxsnfdFo0J/vdmmIOGYZ5yq5HJ9qjhFyfvNj6LDZbGVJut8Pbq32R000q&#10;+FtJ1L4oeLraRdea122ljJL5g06NiAlvFxgO7bAxAOW45AFcH4M+DL/tB/EuPXPEn+nw6PJi9Fyr&#10;PEZwd32W2yABBGcb25MjgA8LXpuu+HdL/aa8HabNYa5qVrp1vfi5aSzHkvMUypQllyB83UcggHII&#10;FeIftMftI3Vnd/8ACh/glJCviS2tRF4i8QMPMsvBVmwxlm/5aXsg3eXEM4wWcqMbunLsLVxFT2NB&#10;WfV9IruY/XHRXJRT9pLRJdF2X9eZQ/a0/aQ1X4/+LdX+D3wp1A2Gn6UPsnjjxfAA0GjIR81hat91&#10;7xlJDYyIgefm4GNo+haX4I8J6Z4c0Czh07QdEt0tbK2iUIqooA5AGMnqT3JJ70/wt4T0f4QfD3Tf&#10;B/huFbfStMTDMAA1zKeZJXP8TuxLEnqTS1+l5dgqWHpKnTXur72+7/RdEfp3CHDP1Gn9ZxGtWX4L&#10;sgozQeKfb27XD/KpY/y+tehzK1z7iUlFXY+wE0d5HJCG8xTuUj2rR0HX7r/grZ4hTwJa2c1j8JPB&#10;93t8a67azmBfE86AgaXbMvLwb8GdwQCF2AnJxx3wn+H3ib/gol4w1Dwn4Xv7zQfhTos5tPFniq3Y&#10;xSayy8PpmnOOT3WacYC8qpLZx+gGmfDXQv2bPhFY6P4M0e30nR/D8SQWljaptjWJR938eeeuTnrX&#10;zedY/D4acfaRvUT7/Df9ey6b7n87+IXFVHM8QsuwNueLspefb0Jimj/BXwTb6LpcdnY6fYwLDa2k&#10;cQjjhiACqqAcAADGK5bwZ43h1zxE/wBq/dxJ+RrtbS50v4s+GRJNHFHOq/OrH/Vf/Wr4u8QQeIf2&#10;8fi1rHw3+GupzaP8LvD1wbTxr41s2KG9k/5aaVprj70uMebMPljB2gl8gfJ4Ph/61WlGLdnrzPov&#10;Pz8up8Zhs0wmDwdWOOXLWW//AADs/H37Qfj79tzxzrvw7+Bt1HovhXRbn+yvFPxH37ks3/5bWumD&#10;BWe6VflaTISIt1LDFfSX7P37P/hX9mH4V6b4N8G6aumaJpqkhSxkmuZGOXmlkPzSSu2WZ25JNaXw&#10;l+FXh/4GfDfSPCPhXS7XRfD2g262tlZ267UiQfzJOSSeSSSeTXRV+kZZl9HA0fq+FjaP4vzf9WR+&#10;MZvm0sZU5n8PRAV70hbFNlkCjrVee/SKvcwmBrVtlc+cxGMpUt3Ymlk2r/OlsbfzH3N0WobdxOy1&#10;Da6pJr17PHGrW9nA2wyN8pcjrivE4rzSvgKCwuGg5VJ9uiPX4dyyGOqPE1pJU4W3NLU0kmspo7dz&#10;GxBAYdR9K8p8T/FB/hRYXN1r+oXUyq58qJFCkqO5Oec8GrXxk/ap8L/B2zuLaS+FxqixnZCpDZbt&#10;nnivgH4s/FnVPi54wutW1KYlpiQkY+7EnZR+GPyr9Q8IPBCvxC/7Qz+jKnSsrJt3l8vM9fEZviI/&#10;7LgJrkvq+VN+kW/zPYvij+3PP4l8WteWNnugj+VI5R8oweD1ry29/aL8WXXiJtTj1JrW4bosA2ov&#10;uB61w5NFf3DlvB+U4GhHD0KMeWKsk1fQ8Knl2HhU9ry3l3erOwvP2gPGt826TxNqzHIP+vPJHQ11&#10;Hw9/bO8deA9QRv7Wk1C337niuiZA3XPfjOeteT0da0xnCeTYmk6FfDQcX05V/kdXsYbpW/M+9vhF&#10;+1w3x98Oz2OnyRaP4mjjLpDJ8ySY/wBrqPypfhN8T9a8JeIL+z8aNeNdSSL5UoA8uMktnBJ6Hjt2&#10;FfI37M82oWvxg0mTT/O3q5D+WM7l2nj88da+vv2n/h94g+ItloK6dbswUH7Q5ONjfLjOM9MGv4J8&#10;fPDXJ+H8ZCWCkoU626vrF915eR+meHWcQxGLnkmOUeSS5lU+1G3S/W56TrfjBNXsY9twkMI+YS9c&#10;A1q+GtWt7Uw2YvIWmK5cls+Z9K4fwz8ObrQfAEViyx3V46KD5gyE9c07wx8LJ9E866uoopCoBjWM&#10;4UqOwFfymnTp1OdTvyvTzPrsVgcC6U6UZ6JtLTfzPUmj3R4T9KybvRNQOpGWG72pj5lYZB+grQ0a&#10;HyLRGIKxsucMeR9a4X4sfEfUvBmmyahDZ77dMiPjLHHcj8K+wyXjHG4SPs6UIynL+ZJ3v67H5vU4&#10;LpZpiVQjNrXSztr2NaPxneaZrUlneWUjsp+V4uQ3piovG/jGw0TSLi6uIfOmEW4W79vrUHwQ8eN8&#10;XPAMeqTK0dwzurBkCkYdh/SrnjrwjDq2lyxrGqySDlsdeK/a+FM5yjM8ZTdSm6NS9p8r0uvyT8j8&#10;z4oyPNMmlUw2IkqkYvqru3X1aPnHxV+2rqWnf6HYWcdqsLAs6nco9q9s+C3jLVPHunRaleHy4WTG&#10;zoAfXH4V4V4m+AUja5mGOSOHcG+bPzGvon4U6K+neAobcp5bKhU4GK/c+OMLkOGy2NTB0oqc2k5a&#10;X13dz594ijVjTpYST7tXfTo0RahZxeMvHkLbfOt7c7CVPCkc/wA66+DXbS31RdNjYLMqbtoHCjpW&#10;f4W8NL4cRfs6489y8jHnuf61el8OW97qZumj3SqCFJ/h6dPyr+b+Ks0y/GYhYOs5fV6MOWFus3pd&#10;r1PqMhweMw9D6xBJ1qkuZ30tHey/4B5z8fPhv4g8Ya5plxYzlYbeQEqpJyR7e9ejeHDcHRrX7Unk&#10;yqihweST0NXkZvL5+779sVVsbyS/luVXbHDCQEc9T61+Y0qVHCThQnUvd2Vu3Vt779D9RxmdYrMc&#10;DGiqaUaK0drO76eY2TQ7EPJdNDG8iklWYZx9Kf8AbZGMTK6tG3VQMZFEEEh3CSZHyfkdRyox2qvb&#10;6HHa3UTFmZo3OM9cHOf1Oazx+S4hYjkw1rPVNO333SZ5uDzSjOhzYmTutLNX+6z0NO5RblNhXO4d&#10;DUNtaLZsir90cZbrTTeLJJIqybWjG47hgYzinzW0ZQSMSu0gnb/EenPrW1LL4WhVg4vpJ2u7/qYV&#10;MXUXNTkmuqV7KxQ1TUW0ucfav3kcz7UCDds+tTwWkKypIv4AdKkuFjicytnbjnPOKz21yI3SIu5y&#10;3HHQV+uZbTr18OoYVNae81s/K3Q/OcdVo0K7niGnr7t9X636/cWdVbzQQu3DDHIyM1CxUQiNgpZR&#10;xxxmmGSZkkbcYwWG3cB0qtDY3DmNo9yx5O/zTk4yc8V7eCwVOnS5akkrdf0PJxWKqTqXhFtsYLGL&#10;U7rzFmkWWMfOsb7VP1FaNvGDbtu3hm9afFYR2x3Rjb1Pse9Vb/T5ru5VlmWOMNu46k+lXPGRxEvZ&#10;8/LBW3/IlYWVCPPy80vL8y7AAI1O0qOnNOlgE6/vPmj64o2Zj3MdpxxWSl1PC/mXl1GI1cqgC4Lj&#10;/wCt/SvJo4epXm5wlt63+X6s9SpVp0oqE47/AHfP/IvtOZb1Y1+WFVB3A8H1FW0RGcKu75eSK5t7&#10;i/07Q3kZd00cmSE+Y3AJyNme5GBzjn866LTXa006OW4ys0igle6+31rLOqDoUoypSu72SW7fdm2W&#10;y9rUk6sbJat9EuyJJ2+xxhyrO2cAKKw/FupzWlm3lyJFuBw7dAccZ9s8fSr1xrK29lNPcMqLCrOT&#10;k/KozzjrXn8+u6Z461hv315NDFdxSI0TMI3Py4/DPUfWvX4TyGo6rxWLWkNW+nouhxZ5mClS9lhr&#10;+9a2n5+o3wFrP/CZ6pNeNaXsF1an7PLJGv8Ao5C/N65yc8cdxXovhjShZ2hjVFRWYsiqOgPb/PrU&#10;ENj/AMI/prfZYdzbgQg5aQk8fmTXdeFPD0lpBHcXSqlw67mjU5VCa5c04gqZ9jKmAwcHGlG3vXuv&#10;Q+hyPhT2MKeOm1d6cpY8OeH49NgEm0GZxlm9K1gGAoU06vqMPRVKlGktkrH2VOjCnHlgrIF6UUUV&#10;saBRRRQAUUUUAFFFFABRRRQAUUUUAFFFFABRRRQAj9K8E/aov/sni2zXP3rXP/jxr3p/u14H+2P4&#10;Rvme112LabO3hEEo/iQ7iQfpzXyvGWHnWyycIK70fy6n03CHs/7Upqq0k7rXv0PG9S1j7Q23d05z&#10;VM3oVs5rFGpMxZvfjNUrvXjGWIPHevxeng+iP6Ko5fpyxNm91RYx97r2Brn9Y1aSaYLGrNk9qp6Z&#10;qUmr+Y7RssYbC56sKvE/ZtrKm4njntXZGiqb1PUp4eNF23ZHDo8tzPGzSFUU7seprpNKhw+3jtz6&#10;1m2ga6kHp6etdJoVipPK/KK58VWstThx1dpampYQYA9h+dXIzj8K8u/a1/aGb9lv4J3/AIuj0WbW&#10;/scsUXkIxjjj3sF8yVwrbI1zlmwcAV4D8Kv+Cifiz4vfEnT9S03Q9Dm8Ex+DdU1rUUs9Zhu/9ItJ&#10;gMpIq5IK7QFO0/vckcVx0cqxOIpOvBe6r9fK58bi8wpU58k3qz7VD/N97FTRkOv6V8S/Fz/gqhrn&#10;wd+HPh3XtX+Htrb3HiDTTrq2H9tq9wun7FdXCJGzGQqSSpAVcctXbePf+Chmr+EvEV0+kfD+41rw&#10;vo+m6Vq+q6mdRjhktre/AK7IiCZHTcCQCBjvUzyDFpKVlZ36roccsyw/fX0PqVY9xqdrbEeTxXx3&#10;+1f+2P45+xeIbfwR4Yvrfw/4c1+x0S+8TR6hHFNDcNNAZVSAjLRBZArNkck4Hej4M/txeMfCy3Vv&#10;4o8L32raDca/4isLDxBJfx75ZrOW5lSDyQMiIRx+WHz1U8Y5Of8AYeI9n7TS/a6/rrsctTNqMans&#10;2+2p9n2ce+2AXr0IrV0iw8sE/pXy/wDEb9sJYvhFdXf9m6pYtf8Aw+j8aLPYXqxXNuJCg8pHZGAY&#10;bvvFSOOlVPDf/BTmHVv2odW+Fd54di0c2sc8MNxdaulvqlwyW7SCaO3kQb4mIwrozHJB24zjzf7H&#10;xVaMvZxvy6vbZdThxeZ0lomfYtjYgqML3rSVwF27uBzXwL8V/wDgsfoP7MvhjwBpM1rb6jqmteFo&#10;fE92/iDX4rSYWrySRqEfZie4ZopPlAUcDkZro/Af/BX7SfiV+1DovgOy8P2tno/iBLV9Pv7/AFVL&#10;W8vkuLZJ0ngt3UebD84XKOW3AjbXFLhXMpw9soe7ZtO62W54csZTnLVn19qjFlbbXFeONftvCmlT&#10;3l1MsUVupdz6+w9/avFf+Cl9zDongzTdQs/iF8TPDfiq+D6foGheFNXgsRrVyQX3zeZDJiOJQXeT&#10;ICorE9q8j/Z58b6fbw+CfB/xY+KM2v8AiKG3N9p9rq8wW68RTZZjdYABeGPayxggA7C5B+XHbl+T&#10;82FWIUr7+7Z303fou59Lk65qtqitBbvz6L1Z738O/CGrfE3xVH4u8SRyWNvBkaPpOceQp/5bTf3p&#10;WB6dEHHUk1t/Fr4ceIPiLr/hyxsbeyk0VbgyajJO/NsFwUdEx87jnbn5VbDEHGD4r+yT8d/GHxO/&#10;bS8deH9T1iz1zw7a6FZXmnjTLfyrDSWNzdRtEWc+ZJKwVdzHHKEYAAr0v9sj9r+T9n2PT/Bfguxg&#10;8SfFrxbEf7H0tm/c2MfRr67Yf6uBOvPLkbRzXTiMHiJYmOGpWcmk/JJ9X6dT0cdmVWFW3LZrRR7f&#10;I5L9rP8AavPwLjtPg/8AB+1s774jXtrnzJPnsfCVqfvXt4e7ckpF96RvbJrzT4W+CLH4PfD6HQdN&#10;lkvLqaR7vVtUmjVbjWLuQ5luJdo5Zmz9BgdqwPhN+z7D8FbzUtQutavPEHi7xJI154i1SQKi3927&#10;bnZVUZCA/KiknaoAGBkV2nWvv8ty2jhaKp09erfVv/Lsj9H4T4VjhorGYr3qstfS/wCvcTGDS55o&#10;q1aaZNO9uIh5ksz7UVeSTn0r0ZSitWfdzlGKvJ2G2Fm1zcrCIjJJL8iryCCehqp4T+Eeufty/EXU&#10;fh/4Vup9B+Gvhqdbbxz4ptpv9I1SfarNpNiwJ2naw86X+AHaPm5GNoHh7xV+1/8AFPUPhl8NryTS&#10;9O0qYQ+OfGsY3LpEZ62Nk3RrxgSCwyIgcn5sV+jHwF+Avhf9mr4U6T4L8HaXFpWg6PFshiXLPIx5&#10;eSRz8zyO2WZ2OWJJrxswzBUfdXx2/wDAV3fn2XzP578SuPua+Ay+XlJrr5I0vhd8LtB+DPw90jwr&#10;4X0u10XQdDt1trKzt12xwovTj1zySeSSSTWjq4hvrO4jf94GBQqOlXwmBTPssbBvlX5uvvX5Lm8q&#10;1erdO66H5Dg5xpvnle55Rovwgi8QaxrEMk01vpV/bS2c8UMpjeRZEZWweqnDcEV4F+zR4rvP+CZH&#10;ijRvgT4+8mT4cahOYPh740WFYY5N7Fhpmo4AVbtWJ2TcCZSM/vM5+tfF+ow+CtLk1MyRxrArSSby&#10;FXYBliSegABJPavjXxv4o1r/AILGWcfhTw/pN1oP7PcV9v13xVcqguPFpgdT9m00HLRxGQENc8Eh&#10;T5Z53D67hHFYlucK/wDD0v2T6NP+by6m3EVSWMisRN6Wt56d+/qfb7Lx+oqN5Nq0+1sorOzjhiyI&#10;4EEaZOTgcD+VQ3H7oc/hX6XldSNVqMnqfkuY03Tu47GffXcmflWo4rcygSSfdq/DA0nO35fcVFdq&#10;dhC/lX3+Hx0FbD0Uk+rPh8RgZu9eq210Q6zDPNuUduM1X1yym1fT5rezmKSyIR5mPu54BrQ09Wto&#10;d8jdP4aWDVLe+uBHEzfKu4rtIxX5nn3E06Obxp4eSi4dXG930SvvrufoWS5EqmWyqVYykpdE7W83&#10;2PkT42f8E/8AXtT1G61TTb6K8mfLujsdzH8q+ZfF/gPVvAmrvZ6pY3FpMvZ0IDfQ1+rFxftHI37t&#10;iqjn3rKvfCnh/wAbbZb7SdP1AxsQPOhWTb+Yr+iOFfHnOcswv/C1QVaEUtYaNeTWxjTrUlWVCjPT&#10;tLe3k7an5Tdulami+CNY8QzLHZaXfXLMQAY4GYfniv04X4IeD45OPC2h5zuH+hR4/lVyw8ELpl0y&#10;2IstPtieI4LdV/XFezm30qMNQw/tMNgJyl5tfjY9nC4KVeXI5qPr+h+ffhT9jbx54pf5dHmtY8jL&#10;TfLgGvXvD/8AwT10zQ4hJ4g1uMI6AsiMVkibHIAHXmvrxdJhkWPfJNI8IxlXK/yrNm8DaW2rR3Us&#10;ZmuFZm+diRgnJ4z61+SZx9JTjLMvcwFCNBPXTV287nfSyvL4y5sZXbiukUlf56nD/B/9njQfhv4Z&#10;WTQo4/tkygJdXEXzr65Bz6V6N4ZsJdL09op5BNLuLFh3JqS91K2023wzRxqo+UEgCuH8TfHrS/Bt&#10;l9ovJF2AkEBhlQP8c1+e1OF+JOL6jzDGylUq9nt5WPPnxPgcvqfUsMtJO/eXze5t3njYWmvtY7I2&#10;aR2DHuoH6VtadJHc2AbKkKMgGvE7X9oXwV4h18yWqX115zb3kBwkeevOaZ8avjxHZ+Glj0NpN0aj&#10;aiHv2J715+R+AvEWNx0KONpuhB7ylb8v8z38740y6hRhTwSc6jtpZperZ6x40+KekeE9N8y8uFVt&#10;u4RbgXP4ZqPwn4it/iJ4fM1xCv2eTnbIB8vpXyz8HPh94p+LPihtQ1rzJIcbgxbjqPlx0/8A1V9R&#10;afZ2en29tocLrG0YVnIPp2/WvuvEThDh3grJ3g6T9ri52V97fLoj5bJsRmeaZvG1RqFPWXL8K8r9&#10;Wb2h6HZ6DbeVY26W9uOQiLtGSSTx9asiNcAN/FxTxIYn29VUceppr27HBU7ed1flOR4WODoXm7OW&#10;rfmetm2Ini6zb96z6kEmiWs3DQqwznp3q3FbRwodq/LjpWN4t1+40u2jjtVD3Ep2k/3Ac9qt+H7S&#10;ax0+NZnaSWQbnZuprlx3EWMxVR4anUfup6tu2h2YbIMPhaKxc4pczsklqWLeUTWWQrKNx4P1olR4&#10;YMxlRI3c81BqmrfZLpIRCdsg3M54VRVeLxB9oMmCvkxnAO7k135BgcTm+B+Fuz952tf5nnZtjKGW&#10;4pNtK691b29UTnU2a+EKx/uwMtIfu/Sq9jYSWD3knnQzWcgyuDkpjjHvVX4g60uj+E7idmVYxG2f&#10;Untg15H8Hfj/ACXvi19GuGWWxk2bCg3KMjpu659q8rF+y+vRcKHLChpK2rfVs+xyHhvMMZk9fF0a&#10;nO5a2a0XkvQ9o0iDFv5gVdoGQDx26VNpn2q5yWCrGrcDP3gef0p0Ojx28m6EyK2PlJcsOevB4qSG&#10;JohHt3hck9c173EFGhmtX2qqctkmlsrWvqfD5PUrZdR9i6fN3e7vcbe26z2cyXG142PII7UmhX8d&#10;7ZmRVZY9xUbhgnHFWLjaiNuVW+vrWZZakJnk3Mu6FipHTb6cf1712ZPlKrZdPD00+W97/wCX9aHP&#10;mOYOnjI1Z72tb/MvapC17ZyRq3klhw2OlYOg+El8NSSZnmuGkYuWkbceTWrqGomCD+5u+735pqK0&#10;rqzEK+3BIPFfZZLHFYHCuinanLfr+O58vmjw2LxCqNXmrf1YQQfa7sBthj788g0bfJnaNWc7T1zk&#10;D2qxFbCJty9W7ioLiT7NM/7k/MN24fxH0rSOK9pW5YvS23n3JeH9nT5pqzvv+g8TK+7bhhnBwelJ&#10;BayR7nf14UUaejwM0rKymUAlMfcqtcXk19KqxyG25JbKg5XkfzwamHtJVJQpW5er/NK35op+zUFO&#10;snzdF+uv5DtWcz2o/eeV+8XBAzkZ6UzFrbSzyyR7fJBKs3zY+Xkip7ezjtldi25uCxPc4xwOg/Cp&#10;rayiRP4ipGSGJbrV1MZSo03BXt5adn/Vwjhp1Kinpfz18ilp2nyT3C3BeSOEfMFzkPnp71Y1G82R&#10;O25fMVSY1J69evtUl/frBbOy8hf4RXL63PdXen2979sj0uCOTdPIyhmZBn5Pm6Z4/Ku3L8DVzCqs&#10;RXtFLRL9PVnLXxFPCQ+rUHdvV32/4YG1eTWrmSRNqTQxCGVQhKBmAIGSOnI7U/Q4rb4Q+DLyaZB5&#10;cCyXBUOW3OSWIXPPJPTtWdf/ABBtfC/h7UNb1DZFpvmAW+1junwMd+nII47Vu/Arw1qnj77ZrXia&#10;xKWk5B063lw0bwsowxA9Rjg1pxFja2Kcsiy+KUdOd3enldbvyPp+CuE6s4LPcdJ+zvotud9ku3n0&#10;Nn4LaJqnimKLxBrkf2TzhusrNJCQkZ6M/YsfTkCvTQmKjt7VLOCOOJQkcYCqqjAUDtU1epleVYfA&#10;UFRoK3d9W+59zisR7ao52suiWyXYQDFLRRXpHOFFFFABRRRQAUUUUAFFFFABRRRQAUUUUAFIWxS0&#10;1jk0AGeetOrI8Y+LrPwVoU2oXjMsEI5C8sx7Ae5rzlv2yfDan/jz1b5f+mSf/F15+KzTCYaXJXmo&#10;vzPQweV4vFRcsPTckuyPW3+7XKfGJ7OT4dazFctbt/okjIkmOSFOCAfeuG1D9tTw7FayGOx1ZpAp&#10;KBo0Ck9sndXzf+0D8W5vjdrtrfParYtaweRsWTcGG4tn9a8fMeJMGqLjSkpNrZeZ9Zw3wTmOKxcX&#10;Wi6cE7ttdtdro5We4Z0IX5V45qvBCCxLfOW4NNgcrCoOdw4q1aJnt161+WP3dUf0lGPJGxNbxAJ8&#10;q9Ogqa1h86XDfM2MkD7q/wD16abeSbEcXG7gt/dH+NbujaKsEKqvKjrnufeuKtV5Vdnn4iuoq7F0&#10;PRmuX3sCF6Z9a6i3hWOPaB04qG0g8oBR0q3GnFeHiKrmz5vFV3UepzPxc+Edn8Z/BE+iXuoa1pUc&#10;jpIl3pN69ndwOpyCsi/yIIPcGvLvB/8AwTk8BeBroXVne+LW1K4gv7fUb2XVfMuNZW8RUm+0krhz&#10;iNNuAMFRX0Hbcx0/Zn8Kxp5jXpQ9lTk1E8atRpVJ8043aPBfij/wTr8EfFrT9Mt7rUvGWkw2Ghp4&#10;cmi0rWGtF1KxRQqxXG1fnwPTBOT2OK6iP9jHwje+Gdb0mRtYktde0uw0i7ZrkeYYbJQsODt4bAGT&#10;39q9YjX91S2GYpsKOppTzTEyhySm7I5JYWjdyUVc8J+Jn/BOvwT8UvHF5rF5feLrGLUryDUb3S9P&#10;1doNNvbuEp5dxJBgqZBsUE8A45BPNegaL+x34Rh0LS9PeHULi00nWb7XIkkn3LJPeeaZlf5fmQ+f&#10;IAvGBjnivUbK33ndtOa2rO02x/dxXnYrOsQ4qMpPTY83EeyV7JXPnXwH/wAEuvh34O8P6xpq6h42&#10;1K31jQv+EaY6jrLXTWmn796QQ7lxGqYwuB065NO+NP8AwT90XVNT1DxZpN54m8QeILMvfaN4f1fx&#10;FIugwah5ZjSbZsZoyNxPBKjJ+WvpNf3CVia1qO3PzfrWNHOsdKq5qo9d/M8uGBhVly20Pmu3/wCC&#10;fWj6/wDDbwPb69rvijQvFnhvw9BoWoX3hbWJLAajChLmCQgHfGru5U4DDc2CM1Y8WfsR+AYPGdn4&#10;v1bXPGT6b4dlg1NNIutell0iKa2VfLuDE2TuXYCcPgkZxnNezahqwhyzN8ufWvmX9pL4/WPiyU6T&#10;De2sfh+zuFF5cT58m/mV1HlADl40J3SEHBwEBJJFe9hcdj56Kbtrp2T3X+R9RlfDMK8lHl7Xfp+p&#10;H4//AGMNP/bl+JFv8SfFWueNvDJsoRa6Ja6LqH2NobZZfMEkivG3zuwV8YGMLnJHFWw8I3njiXTv&#10;hzovibXdc0u3v3RbnVrv+0L65RG/e3M8gRR5MbfJGh4dyMkhSK7z9mm41C1t4G1W51a/uvHnm3MU&#10;kNrJ9msEjBAyWJEYZSNqnHYHmtTxr458Cf8ABNj4SfaI7bUdf8T+JLgW2k6ZG32jVvEl62dkSZP3&#10;QSSWOEjXJpyxeKmlg6fvPaKXT57nZjPq2X1J1Eve+ylt2b9V6amL8dvF/hD9gK9gvvDem6h4q+K3&#10;jbSoPD+g+G4Zd82p/Z3lk8+QAZSNGuHaWY5GCB1Iz5P8E/h/4m+E0ni/X/H0mkah8TPHOoNd6rql&#10;kDtMeMRW8e7lYY1AVUHbk5JJroPhH4Q1PwJq+tfEj4gLpt/8WvGxBvZLYmSHRrUcQ6dbFjlY4x94&#10;qBvcsxHNGqanNq19JcTNukkOa+syvAukuS93pzS726L+6vx3PoODeGatWp/aGNWr1SfT/gkEkjSu&#10;WZiS3JzSUdqFUt2ya9/yP1rRITH4+2KxfDGg+Iv2v/ipefDH4Z6g+m6PpciweOPGkC7ho8Z+/Y2T&#10;9GvWXILDiHOT82BVCbTfEX7TPxKb4T/C+ZX1ho1PivxDhha+D7OQcgOPvXrrny4x937zFcDP6Rfs&#10;/wDwC8L/ALM3wn0jwX4O0uHSdC0aLy44l5eVjy0kjHl5GbLMxJJJ615uZY5YdKMfje1+nm/0XzPw&#10;XxM8QVBPLcvld68zX5L9R37P/wAA/Cv7M3ws0vwZ4N0uHSdB0mPZFEp3PIx5aSRjy8jNksx5JJrt&#10;ETbTWDALtA68/Snb9h21+Y4yVTE1nCg3prdvds/CISSj7Stu2G7BNZPjPxrpvgDw3fatq19a6bpu&#10;m273V1dXUgjhtokBZpHZuFUAZJPFUfix8V9A+CvgHVfE3ifVrLRdD0e3a5u7y6k2x26KMknuT6AA&#10;kngV8k6R4Z8Qf8FU/GFrrninS9Y8N/s86Lcpc6VoGo272V/47uIyGW6vYWAaOyVsFIXwXIDMAMCv&#10;cyXJZYyVoaQjpKVvwXds5sRio0Y+0q/JFO5uPEH/AAVs8RRxR2PiDwn+zjalJ7i5u4mstQ+IbA5W&#10;GJc7o9NPVmOGm4HCg5+zfD2jWPhPQLPSdNtLbT9NsIVgtba3jEcMEajCoqjgAAYwKfFFDptpHbwx&#10;xwwwqEjjRQqxqBgAAcAAcYFODKV+Vua/TaeT4dUI04QtCL09e77s+IxmeVqtVty+V/wJhcCI9aBL&#10;HJ82N31qlMdiku3HWq+nXb3EhP8ADnivWjw9GdKWIpvbd9zwZZ44VI0JrfobaS71xjtVNoN9ztPN&#10;WoU+QU5oFTc/Q+vpXyMcwhg5TjDeSaXe59PLCSxUYudrLftYyNftNUjuluNP8mXysDyJjsVvcEDN&#10;S6ZeNqlotx5P2eRsiQN97/8AVVqQ+axG5lB79K8/+PH7RGi/AuG3m1JLib7UdhEIBfpnoSBWGS8J&#10;Zlj8xoU8PF1p78r1t3a9D1MTnWHeFnQUeVvROO8vJpHe+TugKjB3ehrM+wTaXdIysfK7oo6n3r5V&#10;1r/gpNcWVxN/Z+l/aImx5fnYQgd84zz7frUOjf8ABS3UJb+Nb/SIY7fcNxjbc2M++K/ozC+EnFdC&#10;EmqcZQkndN2Z8LiMH9YjGo6clJbbH2csZCLzjd1pXKqnOM9azPCXiiPxh4X03Vodps9QtUuEB+8A&#10;ygj+dWJR574j6detfzvh8HWq4idHEJw5JNP5PY+rxVaNCnF0/ebWw6S8/hiwzGoLmWSKNpPvMo9K&#10;sWtszScgBc9aqeLtWj0fRrhgd0ipwB1r2sFUof2jTwGGhzzk1f083+h4+KjWeDnia0uVK9vXyR4b&#10;8YPjbBb6o1uvmBoX2YbjJzj1/Cub0L9mPVPjZcDUPEmoXGjafOT5VqjfNOo747dR0rjfjT4qh/4S&#10;CG6uIof7WZiYo1fIOMnLHHFcxZfFvx58WPEYiW5uFSzHlxQxn5Vzxxx7Cv7Gp8O4+nlsY5RUjQdv&#10;em1dpf3emvc8bKcHCnT+sTWr1bb6n0rYfsfaBotkLPT7iSGFABvHzNnuTU+m/sqx2V44e4klt9g2&#10;vnDE+hFX/wBmv4Za14V02S+1e7Zpb5FdoCc+Wec/zr0PxH4jGl7Y/wC8pbIxgAV+B51xrxBTzhZR&#10;leJWI6Sk11W+vc63h8PDC1MZjZSir6We9+19bGboOi2fgizjWONY4VGw+tR2ukWen61NdQvJcTTK&#10;GETDOz39ay/DF42vv5kM00jSO0m114VT26+4P4V0Om+FhpsO9WEd0xwz7eMfT3xXy/FWSZfLFKrm&#10;03Ur9F312a7L8dDm4dzrMoUJ0stXJSe7+XfuzWsLk3kCsQytj+IciqNxc6nfTeTEEtRn5Zc7iw9q&#10;uC5/ebFXHQ5zUzGSRdv3R2xX5bnWW18TieSEo06fa+tj77Kcwp4ajzTg6k9r2drmW2nyWsm7zBPc&#10;H/lo69q1LMSeRlmy2OpFVr3S2u4GjZmVWH3kba3r1q1b/JEB2XtXpYjLsHDL/q+FSu92t38zip47&#10;E1MZ7fEN+Sey9Ech8Q9e1KC5tbW3tVn+0SBAxJVRjrk0228PWtpDLd3kyxr999sjLGmOvfmtDxQv&#10;iD7f5ummxms9pDQyD94Tjtx6+9NvpXk8Mw3M0O66VSRFCTtZ+mD79fxr67hviynCjTymjRdFLRyX&#10;Xzd+p4mfcKSf/CnUqxquWtr6ry9EYfxQurfxN8PbqKwuI55IUEu0HIZSDjJ64+lfNPws8L6wnxBS&#10;+it/JtvtJLxRlivU8ivqS28Km4MNxpaKpmgVXlul3MFHAA9+taHg3R9N024uILOzVZIXy8jL95jX&#10;x+cYVVcXiv7Mi5K15uWivs7dz9k4K48jkOTLBYtJurpFLWyt17eRoeHdebUdNj3W8iyLhORwa0De&#10;7UZtrDHRccipHcHhcf0qrcQsTn5W3cHJ7V4+T5PCuksXo1t0fp6HxGbZk41HPC7Pfql5ka3rzwOd&#10;q+coPGfl9uaoaTHLeLvvLaOO53EtsbcpA4GTgZ/GrEsdxHqqFdn2bZg8/Nnn2qygxkV+lU40cNR5&#10;KSVpW23XkfDyqVK1S9TdNr18zPvI5LlJFbEYVhtYHkjNWbQmYbWXbj1qc263CsrrlevNZ+v3NxZW&#10;bi0jMk+PkXtk12YfEfWf9jhZS+5I4quH9g/rU7tdu5e1Oc6fZtIFLbVJwoqPSdQkurCOWeNYpHGd&#10;u7genP8ASnW/2h9Gj8xo/tGBu/u59Kz5r9biNlfyQ0DgSLIeY2HPT6c1w4OjTrxnhtHOL1aetv8A&#10;LzPQxFSpSnGtqoSWitpf/M1GnO5fx47ms/UNQCzLG/yvIpKLjOfb61prGkj7uN6jr6VFPCpl85cL&#10;JjAbHapwOIhSq2Uen4ixlCU4ay6/gR6cvmRMZI2XdgjdU1yWMPyfKFFR3N4qY3MMfXisu+8ZW8Nj&#10;PMD+5t4XlklYHy0Cgk578YPSuqjluJr1fbKN1f5I56mOoUoexvrt5sz7u8mjimurhmhZisaC3G4y&#10;89cHjvXC/G3QU8QaTbxat4lm0GSZxElraBZPOJYNGzK2OeAMe9anxb+Iul+DNGsdUMK6prrRs2nQ&#10;xZfG8YLDjpjGeO1bH7Pv7MQvP+Kr8bRx6nrWo4ligfLR2iZDLgED5uB9ORzXuUc6xM8R7HK7RcH7&#10;0nFNK2lo33839x9lwrwPS+qf2xnLahL4Ir4pvu77ROz8FfBSPUdP0+XxIsOofY41EMDRBYycYLOn&#10;QsfTBAr0u2to7W3jjijSOONQqKg2qgHQAdhSRrtTbUq8LXp4fC06KfItZNt+be7Pf9pLkjTv7sVZ&#10;LsgxzRRRXSSFFFFABRRRQAUUUUAFFFFABRRRQAUUUUAFFFGeaACqOv6tHoWk3N5IrNHbRtIwXqQK&#10;u7qwPia+PAOsH/p0k/kaxxE3ClKcd0n+Rth4KdWMHs2l+J8+/HX9oFvHsAstP8yHTWRS8UiLvMgJ&#10;5yPbH5V5WU3KWaq1xqSQylmP3a5/V/HYnnaKHO1eGIr8FxdbFY+u61V3f4fI/p3I8hhhKCw+FjZb&#10;t/5mjq9yiI3zfd9652S6Es/+y3r3rPvvFTTTbFYMM8460aUJrmfzJMNtOFA/hrqpYX2cbyPs6ODd&#10;KN5GxDH5rc1oWVpu4qGztvfdW1punnKse9cOIqWR5+JrKKLmnafhVWtqytBH/nrUGn2pReR9K0YF&#10;214daq3ofM4ms2yxBBkVaSxzUcUbF1+X3rSggYjOK82pUtsePWqW2GpbFVps0TJ14qxLceWNu2mB&#10;PtIHSufmb1ZzKT3ZJbY8lVzV+x09WO7A5qGy0vLDI/St7TNNYlfl+UdBXHiKyR5+JxCitGSWFttQ&#10;cYrUjUJBQtp5S8jiq11ceUpxXjyk5uyPDlJ1HoVdd1LyIzz+VchqN+10S275V71uarMsgYt345rw&#10;vxf40PxJ8Snwv4bkku7Pz2j1vUISfJtIlHzRLIODKxKrgZ2gsT0xXuZfh1Y+jynCKSdunU5b9on4&#10;jat4k0jVrPw7a3uoaTpQEWpzacd1xczk8WcOD8pwVLv/AAhsDnOPGvhD4G1P4qePtI07dEdV023Z&#10;rkxWok0nTFZiNkY6SuigoCxKbgT8xUk+4eP57aPw6/hvw3bra+GbdxaTf2fKsc+p3hYg2MR7EgZk&#10;fqAcdckdZbw+Gf2Kvg7rPjrx9rFtY2tvbw/aDFD5cUKoCsNpbRDJZizEKMszsx9gPcWIcYqnTV5N&#10;2SW7Z9XLPaWAwbikk+nfVdf67Enjz4l+D/2Df2fre/1u4uXsdNRLLT7SICW/1m6Y4SGGMfflkc5w&#10;BgEk4AFfPPw/0bWta8dXvxa+Immxx/EPX0MOl6c1ybiHwnpxxstYs8LKw+aV1GWY4zhQKk8Fx6t8&#10;afig3xm+Jmhtpepxxm38FeH7iUyf8I9ZMDmaWM5VbyUH52H3Fwo753NZ1iXW7955erHgegr63KMr&#10;jh01LWb+J/jyr9X1Hwrw7Uxtf+0Mcvd3iv1ZHf6jNqly00zM7t3NQkUBs05I2kcKo3M3QCvoYxUV&#10;ofrcYxgrLRDVUsfVuwrlbK68TftE/E+X4W/CvaPEC7R4l8SSR+ZZ+DLVu/pJeSLny4v4cFmwMA2N&#10;Yh8U/Gb4o2Pwj+GVxZ2/jDVrY3ev6xOvmJ4N07cF+0bOjXEmSIkbjKliCFIP6B/so/soeE/2PPhL&#10;a+EfCNrItvGxnvb24fzbvVLluZLiaQ8vIx5J7dAAMV5eaZlHC0/d1m9r7Lzf6LrufiXiJ4hKgpZb&#10;gX72za/Jf5j/ANlv9ljwp+yD8KLPwj4Ss2it4iZry9nbzLvVbluZLmeTq8jtkkn6DAr0pTxQ33c1&#10;GTg18a74+n7ST679X6n831q04VXOfvN7jnbDfyrjfjr8d/C/7OPw8vPFHjDV7fRdFsdqyTyk5LMc&#10;KiKOXdjwFUEk9qj/AGhPj94a/Zm+E2qeMvFmoR6boulKDJIfmeVmOEijXq8jsQqqOSSK+dvgV8Cv&#10;FH7YfxN034zfGjT5NP0/Sm87wD4Emx5OhIf+Yher0lv3HQHKwqSAN2WruyfKZY33UuWnF6yW7/ur&#10;/PoZ4rEQw0fbVXd9EZ3w2+GHiL/goz4/034lfE7TbzRfhRodyt34J8FXsfl3GrOh+XVdTQ9CSMw2&#10;5HyKQzZJxX2AsoRfTAwBQUAGPbpVe4mWM/0r9QwOApcioUY2itl2/wA35nwOaZpVnN1KjGyRee4L&#10;dKd50NpEd2eKpT37QtzyvYCr1lpRljEk3Q8gGvazD2WFoqWKnaPRLd+R8/gZTxNVxwsbyW7eyM67&#10;guNZf5W8mHux7VpaDBavG3lOz+WcHIIqwtkk1wu7LKqkeXjKc003Mkm9TGy7WwM/xV8PjM8zXNKi&#10;wuGtRpLp1a7vzPqsHk2W5fB4mvetVl16J9i4rqG+6V4zzWff69DZsyzMu0joaAWeUfwg96wfGvhh&#10;r61MkcjLcKp2kn5T16gV6fDPDeF+tKnmNXmUuvY48+zvEvD+0wMOWxpeH/E0etkqQY5FHBOOa4X4&#10;/fAO1+MGkrDcLum35WT/AJ55B5/CuFi+IGsaN4ptPsrxeXZyD7Tatj5k9VPWvcvC3jG08SaXDcwy&#10;JtkX51zyh9D6V+n5hlOO4VxkMzyrWEl62/4c8PA4meJpQhjpWqJ3TR8X+IP+Cc/ii3kxp15aXSs3&#10;V9ygD8Aa7T4Xf8E044Bb3XinVtz5DPbW6nb9C3B/Svq4P5aswwqk00SSSAjaOTwR6V2Zp4zcU4zD&#10;ujSqxpr+ZL3vTU+go1nBJVW5Mj0nSLbw/otpptnH5dnZQrbxL/dRVCqPyFWraLJHoOOlES7E+fj3&#10;NcH8W/jZD4L0qaOzImuVRssvIU4r8pwOV4/Nq7weBTlKT96T2822dFStSpNVq/yXV9l5HReNPilo&#10;vgmHbfXUMb4Py7hnivG/Hfx6j8d3v2HQ45WaYfNcEfKVxnjrXz7a+CfHn7TvxBuGt3mjhWRsyyEr&#10;Giknk+3HSvrj4G/AKD4b+E4ba9kW9vkRRKxXocdBX7PT4b4X4EpQqYququKlra+qv5dEefm1HFY+&#10;KduZL7K2Xr3PH/DnwFtfiFqHmTRXEkkLgSTcgZ717R8NPgNo/wAMp7i7tbXzLqQDaD32/wAutdtp&#10;WkW+iWzC3hjh3fMwA74rk9a+I89rrzW7RukacKSOJDxwf896+azXjLPuK5VcuyeXsqKWrb1a6pI5&#10;akqOWKGIzJube0FsvX0Ol1fxcNPtE2xqsjDlc5wa5WbTZPGo2ySbctl+clVPoK6WPT0162jkVVjd&#10;fm46o2O9N8IeFf8AhFLSGO4Zry8ZAJJ9u3OP6V8zgs2yvhzBSjTX+0t211k2zlxOV5jnmLjVnL9y&#10;tbLRJaE/hzQV8M2zRIPkjC4JJ3EVp3qiOHavOctk805S00nLHa3BAqPUVkk3bfvAjGPSvyynWxOM&#10;z94rHVLyt8v6R99KjRwuU+xwsLR/r8zB+IOtf2VpcPzFVkGSRwfrW5pV4LnSLaRSzLJGGBPeuT+M&#10;djNeeEcxlvNibAwOuea3PBfmHwdpqvnzFhVWBGMECvGw1OEM4qKq73bPrMZTi+HqNalo72ZqO7P3&#10;x60QnLbeAMfnTdhU4/OlVQkgy3zZxgV9vW9nCk15HwNP2kql2Vb0szKFYqS2Bip41MSAfe+tTrFk&#10;nK09j5I/TmubGZ/SpUoxSu10W7ZphsnnOpKbdl+SKhabHygFc9+OKWNFDsyrt3H5j61H/aqWi4lk&#10;C7jwWIA9gKkNwssW5RuGMjBrspfWqlPmrUuTm7Pf17mFT2EJ8tOpzW7kkkzQyRgIzBjjI7VHNLvb&#10;29KmilzArYxxVUWqm8aVt25htABOMdf8mjLoxXM6qs46X3v6dh42UnZQej/AiCN9p8xVkZ2ATGfl&#10;Az6VZnZbSPdIQv1PSpYDsG0L75qlr2nrrFv9n3fe+9nvXbh8QsRi4U6j5YdX5HHWoujhpVKfvT6L&#10;bUqrrzXMscMbIzSPgEcgDrWqtssk+5scms7TUtdJuYrWFI0OzBYEZ47HvmprmMacPMjjmm5IIDdO&#10;5PNdGbRpyqcuDTp3TSfV36/gY5bzqHNinz6q67W/4cuSnYrK0alV5G7uayb7QrfVpWaSFdxkD7lO&#10;CSABn9MVpwzR38S988+tL5SwA14mRwlgpTkpP2r0b7o9XM5fWYxVv3a6DUgWEsyqFL9T61V1C5KI&#10;21XYKN3Hf2qd7jCfSsfU9etoJ4VlnjjkuX8uBJGwHbBP9K+qyrA1alT2klc+ex+Kio+yp7sQqNZd&#10;reSPzNmCdy9Qf8M4rnfiZ40/4V7og0/S7J9U1m9byIbeIbtm/hS3oDkV1GnabdC//wBG3LeXiFVh&#10;cExq4HDZHQcf5NdX8KPhxJ4X0n7Tq0drceILlm+1XMfzbhvJQAnHAXb+IrbE1K+ZYj6jg5OOHjZy&#10;a3cl0T/U+s4N4fw2HtmmZQU5r4Yvqn1flocz8HfgTdWFzpfiDxRJb3OvWkLLEkEIjjtVcEFDjG7A&#10;PccHNesxLtFIEIz709RgV9RhcJTw8OSkrL9e59ZisVOvLmlstElokuyXRBRRRXUc4UUUUAFFFFAB&#10;RRRQAUUUUAFFFFABRRRQAUUUZoAKaxxSNLsXLYHua8q+OH7TNr8NpPsVjHFfXzJu3bspEcjhgOeR&#10;zxXHjMdRwtP2lZ2R3Zfl2IxtZUMNHmkz0XxF4r07wnYtc6hdw2sagnMjgE45wB1J9hXiHxz/AGwP&#10;Dg8CXFtos4v7i8Vom3I0axqRyTkCvn/4hfE3U/HutzXN9dSSeY5cRlz5aegVegxXCahpza1C5WTG&#10;D68V8LjeLKla9OjHli1a73P2rh3wuoU3CvmE25Jp2W3o+5S1/wAayaoZEjyi56qeorMkdtnysdzf&#10;eJ44pL7TjZyHn2B9TRbQSTrhUZmbjOK8SNOnBe7sfvNKjSp00qew22KpJuXI29CP4j0rrvDlkyW6&#10;78bm5PFVNC8LeQi+Z877sjHaur03STla87G4qNuVHkZhjY7In0qwyQfSt+wscqPrUem6fgjpWxbW&#10;u0DAr5jE1mz47GYq5NbwqEqeytTI9T2mntItaVpp32cZ9O1ePVrWPArYhIEtDFHu21at5A8eP0p2&#10;dyYqE2zDPzda4Ofm3PN5ubcjm2zHjrnFT6fYssnrRZ6W7Sq3Xmuh0nS8DGORWdasorQxxGJUFZD9&#10;JstxGV/Cul07T1C1FpmnKgHHStS3QRv6V85icQ29D5TGYpu9ird2RMbYHQVzOpo2T2xXeukckHbp&#10;Xg37YHxzsfgX8O7+8a6gt9SuY3h09ZEZ9820kZVQTgYz6dASM1pl3NUqKC6muTqpiKyoQV2zhvix&#10;8bp/E/idvA/hG0ubzVL9nsZ9U8pjYaW5TLB3AIMipkhTgZwCQSAe88F/Du18FaDp+i6fGq2un26W&#10;4woBbaAMnA6nHPvXlf7F3gTxV4NSa68SbrGLXIxLa2FxeiaaFizOdwx/rNpy53Nls9AAK+ibu80r&#10;wF4bvtd16+tdN0nTYWubq7uZBHFBGoyzMx4AHNfQ4mq6LVKlq+y6s+qzbE08E/YU2mo9V1ff5bHl&#10;/wDwhOi/s16Rrnjjxz4mtLPwroSTXcDXKCG301HYvI56l5WLFQR/DgAZJz8yaHrbftpfEW3+M3jL&#10;Tb3TfBuguyfD7w3fvjbtZ1fVLmAj5blzxGrZMagHhiaueMPiB/w8Q+JNn421rTb6w+CPg+Tf4T0q&#10;9Yxt4tvFfP8AalxAf+WCYAgV+SQzlQNprU8X+LZvEt9u/wBXDHwiDoPwr7jI8nqUv3lX+K1q/wCR&#10;dl/efV9Nj0eFOHq+bVVjMX8C2Xf5FXxDrkmv6i0zk/7K+grPIGOaX+KnRI0sqoq7mbjAHWvr4xUY&#10;2WyP3OnTjShyxVkhuQVrC8R+J/EXifxfb/DP4X2EGufEzXoPNnmljL2PhCzJx9tuiOjHny4sgyED&#10;oMmm+Ob3xF4s+INp8Kvhtb2msfErWoBcXM0mWsfCNmTg3l2R/EeRHF9527YBNfdn7Gf7HPh39jX4&#10;YHRtIM+pa5qsn27xBr17819rt6w+eeVvrnag+VFwAAK8/H5hClFRWs3ql+r8uy6+h+L+IniJDDU3&#10;gsBK8tpNdPJeY39jT9jnw5+xz8Lzo+lNcanr2qzfbfEGvXpEl9rl4w+eaZ/0VR8qKABwK9h2ZK/7&#10;NKIxj8e1OY7V+boBnPpX5rmmIq4qr7Nydt2+r8/Q/nunJt+3nrJgzYGK81/ai/aj8LfsmfDC48S+&#10;JLiZ97raadp1onnX2s3knyw2drCPmlnkchVUeuTgAmsf9qr9s7wZ+yl4Mj1TxFqEv2i8kNvpmm2c&#10;RuNQ1y4HC21rCuWkkYkDsozkkDmvJf2ePgDrXiz4nWfxu+PUmmWHja4DL4V8MS3avZ+CbeToisTt&#10;lvmUjzZRnByqnaMn6DIcjqYtc0rxo9X1k+y/VnHjsTDDx56ms+i7eo74Mfs4+Nv2mvi/pfxa+PWn&#10;2li3h9hP4K8CRXH2qy8OOyjN7cnAWa+wdobGIgWC8nNfVUjbV/rXHeF/j94R8aav4ksdP1uzlufC&#10;d8NO1QO4jW1nKBwuWwD8rDkcduxq7/wn2m3mppYw6hYyXMyeZHElwjO69iFzkg+oGK/X8tyedRKF&#10;OPLCOy7I/Ns4zZxk3V1b6Gle6j5Zxu96qxyM7bmOfSqenajY6xqLQxX9lPdKCxhSdWdQDgnAOeCC&#10;M+orhvjp+134H/Z9mtbfVpry+ubqx1G/2aesc3kpYwCeZZMuNrbSNo7nrivrJV8LhOSjT1k3bRHx&#10;1PBY7HSlVkrRWvXY9X0a1SRlkZQ3JwcfdrRmbcxDL0Oetcp4U+Juh+LPA9trFrqVvDZ3UMVxnzk3&#10;x+YoZVcAnDYI4z1qjqHxw0GW+0vTrea51VtVu2sWmtNjpaMqFyZjuG1cADIBOWHHOa/Lcdgc0xWb&#10;1a8qMpUo6KSV1Hufo2Blg8PlsKcZJTe62v8AM7S3R4nZm6MeOegrNu9QZNR8tkZ2mwvy5wtUfEfx&#10;P03R/DrXlj5muLHdQ2bR6Y8c8sTSSLGCw3gALuy3OQAeCeK1pNdsf7YFg15Z/wBoFDILYzL5xX12&#10;5zj8K0wGMhSqupWim3p2enUnGYCrUpRp0m0r37kkkZtIPLWNmZakht22Lu+ZvU1X0rX7HXrmeOy1&#10;CzvHtW2zLDMshjPo2CcH2NfOv7U3/BTzRv2QNX1CPxL8JvjZf6Tp9xFarrWlaDa3Gn3kkm0IsLtd&#10;I7kswXATOQeKHjK037Kmrz3NKOW80r9Njqv2iPh7dW2pW+saPbyNcKNpWBAqnHrjrn3rM+HGtS+Z&#10;9ut1eF2AF5agfK3vj19+9ej/ABm/aH8K/Ar4T3Xi7xN9ut7C1tkufskVqZ76YuVCRJCuS0jM6qFB&#10;6nqBzXmv7Lv7Wnw7/auudSOh6X4k8J69pE0cN7o/iHTlsL6ISLujcqrujI4BIKsehHB4r9K4f8Vs&#10;O8t+pZnB+57vPute/oeXm/A+ZVaPt8FDmW60a06o920u/h1jTY5ozuicAjP+FaEUQCjsPasvTLNd&#10;Ll2KAqMclR0B9qyfH2raxJaSW+n2rRrnaGLAFvfPYe9fk/F2IqUayhg05Rn8NtVr6H0PCeDjjNMS&#10;1Bx0ldpW+8teOT/bOlTw2V0RcRgjy0faXb+7n1rx0eFW8XRfZ5I2SRn2uGHNel+CvBt94fspp7+S&#10;G4mlUyDDlvLb0GR+tW/DPhRbIm5Zf30nJB/hNfonhbxRicDlVb67ZOMrR0s27dfI+Y8QsroU80hD&#10;K5c90m5Xul00KPhjQofg/wCCtlrZ+ddyKWVEXmQgdz7ZNWPCnjC01Pwo+qXCzWszIzTQK5bY2ckc&#10;eh7dhWlrGrLc3P2RmaF1wq7Rky7uo/DH60ml+A10zT5IY5UaOdiSSAMA9fxr8H4k4hzDMM1r4iq+&#10;abbTa25eyP2DI8sy/C5VTp10021K7vdvrcb4e+I2m+ILaPyZvNlEQLBQWPTJFUrHwguvSzXVxbyR&#10;bgdjeZu3A5wcZ4Ix+tYHwv8AhPc/D3xZq1xHJDcQ3m4woHLiPLe444z0rttS1CTQ9MVY4Z7lnJyI&#10;Rnafxr7PgnO8TTvgcvvzysnLsuze1/zPlPEDIsthiPrPNzU0rpdXJ+XZB4Z8Ow6BKfLmmmbktubO&#10;Sa1QzQrJ2Vm+XJ5xWToVpIlw1xN5iNKQ20n7vt+taF7N5kZ+baIxliewFd+e5XVxedU6lSbmoq8p&#10;dObovM+cyfHxw+WThCPK5PRdbE0U6QxM3XNFpOkqY27D1xXOWGsS6rqavDtksXjIV1PVs5HHpgdf&#10;WrMdheJqcEiQu5wwd3kwAuegGOa7cw4VwlGUqtaajO17t2+Rz4PPsRUUYU4c0b2ta/zNXWdFOs2Y&#10;jjk8v5g2cZqe1hXTrTbIysE5J9ao2/iVW1aa3ZDGsPByfvHFaUlzCzEfKWxkgjpX4dGpUxGNlPCJ&#10;uV999Nrn6nUTw2GhTxLSjvZmfZanHqdxIq7lZf4W9KsLKsc2zcnnYyUyAxHrUUulWt1K0nKs3PyH&#10;GeK4T4i+Gda0y5W40eQKNhLyM5L4HavpJZtmOGjGljYK2yb0v5GGXZJluYV7YeryN9/zO5i8VWf2&#10;/wCxG5tzdckRhwW49u1WZG+0RfeIOc14P+zlB/bnxF1Z7+G8XULcmTdMf9Z2BHtivcmk8sljjHrX&#10;0GT4Wnia8qrilKLVv+AcfGmXLJ6kcFCbmnFXb8+1htzYx6hGnmKjRxtuAZc8+1TLGsSqqKqqBgAd&#10;hVee3+32pHzLtPc4zirDfLGv0r6ao5WjTlN7vTsfC07O81Hote4QzKxI9P1qPVGkNk3khjJkEbcZ&#10;PPP6VCJVt5t7NtVhwtSSyzNErRbVXqxI6itKmAlCpGcLJaWb2v8AqZU8dGUHCW/Zb2I7GWRJGjZj&#10;uzuwxGcf4Zz+VSXd8tpMm5V/eHC98mqslhHHajy5GWRyTuByc9e/aptMsUjiXzf3kikkk88nuPSu&#10;nEQox/f1PRq1rvuYUalWX7inp1TvewTW0MzC58qPeo3HgbunrTXjk120uIZFkgjkG1HDfMcjqD2q&#10;5HArbty7Sxx1znFTxw7QOFVQOPavJr5pGlBXu2n7rfQ9OjgJSnfZPe3XzZW0TSE0XTIraMsUiGAW&#10;Ysx/E068mEKn5ctjj3p1zclOF5rEtPEEd5rstq3WPABHO411ZRluJxcpYyrdpe8/8zmzPMKGHUcP&#10;B2b0TK/irVriw0l2hgZp9m7HX2waw/BXw6b4llTqEbfuJBLFJj5oW9AfTrXa2fw2uNT1X7TDcbYm&#10;OJUkJI98CvQtE0K30CyENvGsa9TgdTX6nleOoxy5Qwu8tebqu61PKy/hfFYjH+3xa5YQ/wDJl0t+&#10;pV8NeF4fDlsypveSQgu7sWJOMd/pWsv3qULg0BcGuejQhSjyU1ZH6hFWio9tBaKKK2GFFFFABRRR&#10;QAUUUUAFFFFABRRRQAUUUUAFFFFABUN9dx2FpJNNIsccY3MzHgCnSSrFCzswRVGWJOABXg/7Rnxk&#10;a8E2i2LYtV/10itkyn0HtXj51nNHLqDq1N+i7s9TJ8qq5hiI0KXzfZB8e/2i47mxbS9Dm+SRf3ty&#10;p6gj7q/418169qjXEzfeY5q9rups0u3d71iq++T1+tfj2MzKvj63t679F0Xoj+j+GeHsPltBRprX&#10;q+rI7Ww89SXH3j3qvrGzTrEqNqLnJI71omcQxNuwq+vpWZqZW8+8pbsAe9ZUpNzv0PqaUm53exz6&#10;WTagysR945ArY0nSQOdv/wBarGnaZlgSo9Diui0vR/u8VticVZWR0YvHcqsQ6bphPY10Gm6XnbxU&#10;1hpOAPl71rWtjgLha+cxGKufJ4vG3G2mn+WOlalnY71HFLbaa0jDitux0llj5zxXiYjEeZ87icUl&#10;1K9pabF6VcKxiHd1NSR2m4Mp496sfZFWIcbq8+dS55FStd3MyeTC/Ku3PtVmxti5G6r0WmCRV+X6&#10;1esNK2v061jUrxSMKmKikO03SvNVcL3rat9OW1GeKjs4Ta4qPVNXwdq9uteTOU6krI8WpOdWVkWp&#10;L9YhgVXfWMdG71iXWqZVvm2j1rlPGfxQ03wZpv2jUb6GytzKkCyStgM7sFVfqSQAB3rpo5fKeiR1&#10;UMtlUdkrs0Pjl+0zpnwH8HtqF6s15dTuLexs7dd019O2dkaD1OO/QZPavjx/jXrGr+NbXxP8TrK6&#10;vNPa4mubOytIImhhZNoMUW/DSpHwSQcyyA7VIUE2f2mfFui+PPHcet32sapZ2+gW8iWMNsInmuXD&#10;PHcGONhlQyHaJWxghdvPX6v+HfhTT9Y0TSy1lG1vDEjQJPGGaL5Rjr0PvXuww1LBUue2rProYTD5&#10;ThVUlC85Xu9mvJPoWvC/w+tLSwtNd8UXtrfT6C9zewX0sItlsonDZ4zgbIvlLHqATxmvkv4k/Ee3&#10;/wCCl3josq6lb/s9+DJyUBkEMPj/AFJH4ZlxuaxhwSBnEr4/hUg3Pjn8Wrf/AIKIeObnwL4fvdQj&#10;+Bnha4dfFmtWVwIIvFt3ERjTIXA3NbKwzM6MA2NgPJIteMPF9u1jBouj2tvp2i6aiwW9vboEjjRe&#10;FVVHAA9BX02R5LOnL29VfvXt/cT6/wCJr7vXbzeHOH6+dYr21X+En8n/AMAqeNPFp124W3t0W3sb&#10;cCOGJRtVVHAAA6ADtWFjLUuc0Bdx4GSeBX3VOmqceWPQ/oPDYenhqSpU1ZJAAeiruPYVi+J/iDrX&#10;h/xnpfgvwPo8fib4qeKIy2kaXJkQadDnD3944/1dvH155c4VeuRb8c+L77QPEuj+D/A+lx+Kvix4&#10;sjMmj6O5P2bToQfnvr1x/q7eMZPOC5AUcmvsn9ib9ijSf2S/C99d3N9N4m+IHip1u/E/iS6A8/UZ&#10;8f6uMf8ALK3jyVjiXhQOckk1y4rEqnTu1e+yfV935fmfjfiJ4kUsFCWAwTvUejfb08y5+xN+x/pv&#10;7I/wzms5LpNc8ZeILh9T8T6+0Ijm1i9kJLNgfdjXOyNMkKqgete0EfL6U0/KP9nqfasfxj42tfCG&#10;myXFwysEUtjOAMDPJ7D3r8tx2ZOpibauTevn6H4FSw9fEvnl7zff9TRu75NPgklmbbHGMk+tfLn7&#10;Rv8AwUAuIPHU3wz+FOhH4gfFG6j5023k/wBB8PKSFFzqkykeRFk5CAmR9rAAYJHD6t+0l8Qf+CjW&#10;pXnhj4N+f4X+HO82eu/ES4jaORkDlZYtGUjbNIQrL9ob5E3ZXLYI+kv2cP2XvBf7KXgRfD/g7TWt&#10;YnczXd7cytc3+pyklmmuJ3y8shYklmPfjFfeZfw37eUcVmMbJbQXXzk/0PFxmaUsui6NJ81S+r3S&#10;8ked/stfsMR/C3xZN8RPiJqyePvjBqwc3mtPGyWWlI+3Frp9uxYW8CKiqCDvfBLHnA8T/wCCyH7N&#10;viL44a14J1Tw74Z8WeIL7R4biCBdPsbPVrGOWQqV+0WtxLEUzji4jfKDPB4r7xc5FQLYi6b6V+hY&#10;GpSpP2tXRR26JLt5I+DxOOxU63ND3pM/Mn4e/sI+KNR8NeItA8S/CxdJv/Evjnw1reuTWBDWOo2a&#10;qguY1k3s7CJlk3hj0fq2azNZ/Yz+IWlf8FC9F8Sab8O/FWm2eg+N4JIb7S7azj0ZNDVBGubgyG5k&#10;YqBuhCoiHPGK/U8xrAM7d+0ZqN2bcsm1tsg6ZxivQlnc6vu0klH8/wCkc9NOlKVSavJ/hf8A4J8C&#10;/BT9hPVvh94o8AeLrHw/daD4sn8ReLP+Ek1PzG8wWlzc3j2ZlOf9XgwsqgYGQcZJr59vv2WNe/sP&#10;TLWx+DuteHPEmg+CfEOk+JvEd1qMMkPiXUZ7LZHMjLIzSebICQ7hSN23HFfrtdeGrfUICknn7G+Z&#10;gJSMn0r5r/ap+H11futrpPmWw3DMYTdvPOBk+tfWcFZfl+d4yNOpVceR3WllbbXXXqZyx2JwlRQq&#10;JJVNHLfz+R8M+OP2SfHnhn4W3mpeA/Aep2FkmleG7280yyuNzaxfWlxIbllLnBm8sqTnG7gZrc/Z&#10;Q/Zd+LHxCP23WvCHiTS4NQ8calqUtm92sFzb202lGGN/MBKozMQobna3rjNfo3+z7p2oP4BsbHVI&#10;VVoUCYKcYr0+zsF09cRqq574r0uMeMqeUUa+VYWMVKTaj8+vcnKalbGOSnBSpqWr1vpsrn5C/CD4&#10;C+Nv2ZPButWGreGdW8NeEr7XvDlpa3PiKws9N1a7vF1e3/dqba4dLwbNxM5SNmx0wcDrvFv7Dnxp&#10;vf29dY1hrfxPNJf+Kzq9pr1lotgbZNLyP9HOqPci4iGwFDCICOeM9a/Tnxj8OdF+IM2lza5pGm6t&#10;Jot0t9YNdW6zG0nXpLHuB2sOxHNal7efYIj8jTSdQgFfgOI4geHpuvieVz1VkvTb7j76jGVap7LD&#10;xaT79D89P+CT37Mfj39nH9pDxR9s8H6/ovgqbSpYrq/8R2Fpa6g12J1aJUntp2W/UqZSZpIkYYX1&#10;Iq/8Sfjd4y8dftjarr/ij4GfFzxV4d+H85t/BFlo+n20+mXEgHz6pM0k6FpWJKxrswirnJZjj7P+&#10;KXji+0O3sY7SNfMveu8AiMfjWPZ+LNQWHbJcIVxjCoABX2GS8F5rnVGOaTlCNOpFJWupW/R9D5bO&#10;+OcsyapKjOlKVRP5afmjwn44p8TfhD4M8XeNlXUPi9faxaxyeHfBQ0KGzuNEldlwskyykzeXuJbO&#10;0nYQCOtc/wD8E8vAVu99rWueKfh/8QtD8YXdxFeanqniWCGyj1GXBCpbwwyyBYohwFJyAeSSSa+k&#10;Na8cR6VatK7KGYdSa5iD4ox37yEsDjgc1+nZZ4X4BYf2cqV1aze1/ut/wT46fijxNiqUpYOUoq+m&#10;tkltZK1tr/eep/2/bxTs5kz5nYngU288Pw+J9Ws7w3UiLbZ+RW4avKZdbvLoLJFu2N6Cuh8HeNpt&#10;MlWGfcVbrk16mM4MdChz4KVpxVl5K1tPQ+coZtioz5sbaUW7tJ6/M9Ne9hg/dqWbHynNS3d8mn6Y&#10;0mxm7BVHJPOKy7YLqRjkWTap5471vRqsVt1+XGOK/AuOuXLcCoJy57637n6jwfVeMxftJpcnS3Y8&#10;e8OeI5IvFzC7uLu6upronyfKH7lW/gzntjrXrTYvNNkXH2fKlADyV4wDXP6N8OI9M8U3WqTMJnaQ&#10;vFz8yg5/l61t393Hp8D3Xlu3kjkDlm7fnX5Rg8LVnGeKhpFKzb0X4dT9g4gzTCVq1GjQ1lpt3/Kx&#10;F4a0SPwxZQ2bN5kzLgyHrIe/HbpV7ycpyOeuAK5vwRqd14iu7q8vFZEimdYM8YAOO3H410U9/Haw&#10;lmzx0A5zX0fD1HFRi4UovVq2mr/zPk+JPZKv/tE05Je9roguLRLiJtxdO2Qahvp7eweOGRv9dwPf&#10;61ysnivVNfTUP7Km2yBVWBZY1xGSTknrngVj+ItU1TwXqVve6pqMl1p92EBt2hCtGcHgkfX1r9Zy&#10;vg3G/WlTxFdJyV1C+rdlt27n57iM5w9TDueHp3s7Xt5/qegabpVnp6M0Mcas3zZA4qbS9XiuyyLM&#10;rMh5wPzrI0rWodRtNtrIoSFDuXgqo9M1z0vjG003RpL3TIZLy48028vk/vPK5ySR+FTjOE62PhWp&#10;Ypt1Lq3k3tzN7Kxjhc89hVpPCpcmt/8Agedze8Yf8STVYr7YrQyEI/HT3rV1WE+U0lvFC0zKFBc4&#10;Vh6E1BbanFqunNFdI4+RWzIoXfkAkgfXirGnanDqMP7kbljYqGYHOR1r8qyrJcZlGYyqOHNBaN9P&#10;JfM/RM2zbDZjgYUnK0197X6WDTo5BCquoTbwQvT6VPdL9rtpo8jYUPUU2aZhsA+6T3qW2YsG+hH0&#10;r1+IMLLFYSpWnFJte6u3/BPGyeusPiYU4Sej1fc898F6fJqfiD/RijDRpWR5CxXzA+Tjp1GcYrvZ&#10;41hRmP3eprO8MeH5dJ1HUJDHH5d5IJOOuQMf/XrYu0L/AChVZWHzbjXymR5nLBWcoSak0mrbLyPs&#10;eJ6ccwqe7KPux0d++9/mU7S5W5U+Wdy8Hp61NcK0UO7b04GKjnvY7LCqoMntTb3UY9OjTz5F8yRs&#10;BM88+1fdZlmUMLGOKqLlg9UnvL5HwmX4KeKk8LSfNNaXWyI4rPdJ51xjp8oq1NMkcEY/vcAHvVfU&#10;mZrWPYzLMw+XI74qn/aUiaeqzGM3S/KDGM/Njr7V6eHp1M0pU8V5/Dtyrp/wTzq06eXznQ8vi3u+&#10;v/AHXumMshaFWbcQfnbOD0/AYq0LeS1K4SP5j8/Pbtipoy0doskrMpUfMTUdjqcepSOYzu8s4Ygc&#10;fgaqWMxFWk1JKUYNpvfX1CGFowqc0W1KVml5ehdhT5d7flUU915gPZR+tOlkLDFQlSx5FeDg8vi8&#10;Q8TiXd/ZXRLyXc9fEYqSpqjR+b7vzK9vcR6kjNDIrbSQSOxqLwZ8KriHXftUJji0+VsyRMO/XKex&#10;9PxroNA+GqR3a3hkaNZOWiXo3vXY21vHbQrGqhVXgYr9YyqnOgnKk/cmtmtfmcWB4feIcauPjZxe&#10;iT37MIYEgTaq7QOwFPHH0pwGRS4r0IxSVkfaoKKKKoYUUUUAFFFFABRRRQAUUUUAFFFFABRRRQAU&#10;UUUAFFFFAHn/AO0L4oXQvA7QKziS+YRqVbHAI3A/UZr5V8VaituHbzGxn7pr1/8Aab8aTX3iCTT3&#10;2rb2PKAdSSOv6185eOPEq28blnLHOK/D+JMV9fzWSp/DHT7tz958PMnlHDRk1rLX5dCHVdSXbuLD&#10;c/XmqEGsIwZt2Avv0rlNQ8QTXjt/Cue1R2U0l0Psy7sSHk96qGB5YK5+008r5aep0E3iT+0JTHDj&#10;ap5Y9DWto8Q1FVkU7u2az9I8Iq0fltli3DHoa7Tw/oItoUjVVUKMcdq4cZWpQVoHl47EUqUbQDTN&#10;Fxj5a6TTtMEe31+lFhp6of8A61bWn6aXI+U18xicVfqfH4zG33YlppuB0/StXTtJ8xx8vH0q1p2j&#10;NIQD610VlpX2VB8v6V4GIxltmfL4vMLbMoW+mpaxhm/lVuNtyfKp6Vca23Dnn29KYluYR04rzJVL&#10;6s8eVbm1ZnfZnbt3q3BZsy8j86txwrjv9Ktw225x6d6ylXsY1MRZENlppBC/w1rwWKxxFvxqSCOO&#10;KLJxVXUNSwpC8VwylKpKyPNlUnVlZFXVLwRR8HH41yuqavl2AbvWlqd5uLfNkVwXjTVV02GW4Mqx&#10;rHydzYDH0/Gvay/C8zS6n0OV4Pnly9St8T/inpvw28K3msavex2On2UZeSR26+gA7knAAGSSa8G8&#10;O+O/En7R7TNa2kcEUtyDGby0Rl8PKoP7zJyWu2D8KvCA/Mc8HhoNE8dftZeKI9Y1LStQt9GSRU0q&#10;MCNLOyVyAbw+Y6tLKsZJQojLkqQeuPobwB8IvE3hn4p2dtYf2fp/gHTLL9xbwkm4uZzwwkBHIyd2&#10;7OSRz1NfSONPDw1a5j7uph8Ll1Hlk06trvsvLzZzHwI/Yts/BusLfa5Nb6n9lvJbi1gaBXBYnCSy&#10;MRl3VOFHAUliMk5riv2k/jXN+1z4+v8A4OeAdY1PT/BuiuYfH/ijSpPKGdv/ACCLacH/AFrgjzWT&#10;7inbkEnF/wDbK/aMn+Kni+X4LfC/Ury31aNVbxt4lsCFi8K2Z58hZTwbyYcKiZaMZc44rE8Ladof&#10;wn+HWn+D/COnx6XoOlJ5cSIfmkYks8jHqzuxLMx5JJNe/lOV1HbF11732U+i/mf6L5nk4HAYviHE&#10;e0qX9knq9k/JfqbWtalpfhTwzp/hXwrY2mi+HdHgW1trOzjEcUSLwAAP59Sck1zucmgnNCqSeOvW&#10;vraNFU42Xzfc/ZsDgaODoqjRVkhY1L/KKi8e+O5vAdhoeg+HLKy1j4neNpxZ+GdJmVnWSTcBJdT7&#10;QWS2hUlnfpwBnJrD+JvxAbwE+k6NoumzeKviF4rcweHPDdqwE19IPvSyt0it4x8zyNgAZAySBX19&#10;+wj+wkv7NdrfeLvGF9D4o+LPiqNTrWslP3dlHyVsbNT/AKq2jzgAcscsck1x5hioUopvd7Lu/PtH&#10;/hj8q8SOOqeBovBYSV6j3a6f8E2v2Kv2ItH/AGR/Dd9eXN7J4o+IXihluvEviW6QfaNRnx/q4x/y&#10;yt0yVSJeFA9Sa9yVNo3dutLx37e3WuP+O3x58L/s6fDLVPFvi3VINI0TSI/MnmcFmJPCxoo5eRmw&#10;qooJYnFfG4rM6tWrHDwblOW9uvZK39WP5m9nOvJ4itr2Zd+KXxO0X4W+C9R1rXNW0/RNK02A3F5f&#10;Xk6w29nGOru7EACvivw74J8Rf8FWtdvdSvtU8R+G/wBnPeY7NLeV7O9+I8YcZkYkb4tNcKQFG1pk&#10;fJwpxXTeBPgr40/4KD+O9H8efF7Q18J/DPR5E1Dwv4Dkm8641STO+K+1YYwGUbSlt8wQ8t83A+wo&#10;IVt4ljRVjRAFVVGAoHYCvrsl4Zp4KX1rEJSrPpuo+Xm13PLzDiOUKbwuFdl1fV/5FLwr4U03wP4e&#10;sdH0ews9L0nS4EtrSztYVhhtokAVURFACqAAABwKvl+Kctec/tH/AB4sfgt4PmuPOibUZI2NtCW+&#10;ZiO+PxFfcZPlmKzTHQwmFi5Sl93zPjamkbvd9OrPQEjZ3wOmeT6VYCeSm1fxPrX576l+3l48v49i&#10;3kcK792UTBxzkfjXVfC7/go94g8Motvr1lDqtur581SVlAzyPSv0zOPAXih0VWpuE+X7Cer+f6HX&#10;hKbpJ3i/W6bXyPtxTl9vdj+VOjh80/NncvA9q8v8OftG23xh+F1zq3hZsXlq6JLFKhUxHuMkAHp2&#10;rp/hF4p1TxPp9xcajtVWYeSF6be/+TX8559i8fluNll2LpOnVi+VpvW/lbpY+uwPDUauAeYqonBO&#10;1uvpb1OtjiBPdR0qjqvh6x1XEkkMUjxnILJuwavSXKqOaj6sFXoxrqy+piqFT61Go4fN7dUeBjI4&#10;epD2DgpfL7irZWKwlfLjVQvHAxV53xExf+E1BdSyJtWHazZGc9hUWqeILbRYDJfS+UiRmR2ZTsVR&#10;1JPSts0q1q84Vrc0m7JK/M/T1Jy2hCKlQh03fRf8MSy3bRwhljZt5wOnyj1rxD9oH9rLTfhlcPp+&#10;m3P2rVJGAkfd8sY5zjP4dK8x/ag/b0a8lk0XwfLtiT5Zr5Qy5POdmQDivnTR/Deu/E7WvPYXFwzn&#10;Mkzn/E1/Qnhf4AxnOPEHFK5VvCk/s/4vM2xWOk6Lw9N2h1ls5fPoj6R8PfGnUviLqcck08k6qcqN&#10;xIFejXPiBdE0R7i4O0RjOSa5H9n/AOF9v4YtomvCq7RkkjJNVv25PGVppHgCG00uRfMnIRyuR8tf&#10;rFSjhamZUstwVO0NrpWikfkuYYfD5hmEcLStZNXfU8+8f/tI2euXL2sUr53bQRkg1qfDqW61JRIS&#10;21sHmtj9k/8AYms9V03T/FXiS4DMsgnjsDtaNlGPv/4V7tPP4Ru/ETWkOn2q+TgNLaqAg/BRXyPG&#10;fjFwzw/jv7GpxnJx+KSWifbz+R+lYDhWvi8FJZTBSUfP9Tnfh6P7QsxE3zeX8p+XpWp4l8MGzgM0&#10;aswAycCu0svAemRuJLWVV3YJAOKuahrem6FcrZyFZLhlyqMOCPr0r8vzXxsySlFYnBydRPeOzPh8&#10;H4X51isfPng4dV1XmcL4I1TV7kRrHZ3EsK/xH5QB+NelaXdSRIqyDtyD2qlqOvJpGlSM+y1hkISO&#10;SLB8vd3x7e9X9LtZktlWe4+0PnKyFcMyn1r854i47p55SVSthFGhN2Urrdd+x9nlfB/9mVZOhX/e&#10;xs3FXtZ9ia91BbaPc21Aerk8AVTvBayaW3nSbreba25WxxkHgj1qxrGkrq+mPaydG4z6VlvoCzWF&#10;vatv8m3QR7SR84XgHj6dK8zIcLldej9Vb5Vze8rXuujTOnNMTj6FX6xFczsuV7WfVMmkmH7uO1WJ&#10;Id+GjX5QR7Y71Nq9pJJpjLE2JiQY+e/+e1U7PS2i1BW8xvLVcLFjge+a2beDaq/KfU5Oea9HOrYH&#10;2Ucvko8lnqum9tzjy3mxjqSxt5c3n1fY5GwX/hHNZK3jWtvbyIjJIMR+bIM7ge3px71v+MfCFj4z&#10;0NrW+Vmh6naxVgR3BHP5UeJ9J/tay2x29rNIrBlE0e5QQev1rSdMwhSN3A6VjxBxJVlXweOw0+Sr&#10;zNNp2ta35q51ZPlUaUK9Ccbxtp6/8Oed+GtJuvCmnzWdnbSPbStsiMjDJHTJPpjJGa6DwZ4Es/A4&#10;ePS4YktrqUyzbnLM7nqRmtKw0uG3lnEazea53OGYkA+gzx+VXLQMkG6SEQtuyFzn88V7HE3GTrv6&#10;tSbTqrX+9ZaN+a6HnZLkM6cZV6jVovvtrt5+ZV1e3W7nWJSF3A4k27sDuOasW8EdpD5cf3VHXPJq&#10;K+LB8N8kfQUttNsjXapkUnHXt615NLL5rCQk5OXl5935nTLFQ+syVref6In3qkfNLHKCOP4jiiRO&#10;OB8tEMHkxfKu3nOK46k6SpXk9WdVONV1NNhzThGVR/F6UXVxsgdgC20cgCpIot2DjBFVbq7ZZRHG&#10;u4P99gQCvvXgyjLFVPY4PRr4pdF6HrRksPD2mJ1XRdyG7la1VnjhWNzGdruw6+nr+XpUOmww3sEM&#10;115dxMq7hK0e0/kasXEJmVTIyMqEkD/P41JbbJjwudq4B9a6o8P0Yp4nFzlVntrsu1jH+26ith8L&#10;BU4vXTd9xupXMkVsWjXzfM4UD/OKrwaK0bbnkPzEM2MDn61oKi5Hy0XDZixXtYfMqtKCw1Cy5nq7&#10;fd9x5NbL6dWftqt20tFfT+mZN7fvf3aWUKs0Zz5jdgK0LW0XS7eKGNdqoNox2FOtYooAxXrnk0+K&#10;Nr+dV29Tge9dOKre2ccJh4uNOO/eUu/zMcFh5wbr1Zc1SW1ui7IWKBriTCDczHAAHWuk8P8Ahjyv&#10;3l0m5uyHnFTaF4XWwKyTfvJFPHotbQr6fKshjC1bEbrZdPn5n1GCwKguee4xECLgLhewoxT6K+q2&#10;PUEU8UtFFABRRRQAUUUUAFFFFABRRRQAUUUUAFFFFABRRRQAUUUUAFFFFAHwj8aPHyxeIdS8yZmZ&#10;biQZJJ6MRXiOt6zJq960hJ29AM1c8V+KpvEd07MzNucszMeXPXNY2NpNfjOFwsYN1HvJ3P7fyDJo&#10;4HDRhLdJIfHG0z7VUs1dZ4S8PG3iEkn+sbkDHSq3hXQ9wWRx15HFdvo+mBxlu1cuYYxRXKgzTMLL&#10;kiTaLpZ3ZZa6fTrLywOBmodLsun0rd0rTWnmAx+NfIYvEpu7PgsdjLttkml6a0jqdvGa6rQ9BYnl&#10;ateG/C7GJeM/hXWaZ4eMS/dr5HG5hG7SPhMyzaKbimZ9ppaw4OKtvErdufer6WHlNzzTzZ7+grw5&#10;Yi7uz52WK5ndmQbFmbjpUn9nbk2n1rZTR9qD5actlsz8tRLEK+hDxi6GRFp3l9F/GpTGsRyeMCtC&#10;dBGtYmp3mcjOMVVNuoyqcnUY671RQp2np2rB1HV1UkZ+aotT1TY+N3aua13W47G2eaWRY0UFmZjg&#10;ACvZweDue9gcA29ibxR4tttD0ye6upo4Le3UvJI52qijqSfavmbWtV/4bS+IEen2N43/AArnR41v&#10;L+eKN45L64DsFgJJGF2gSBlBONpyAwJ4vx/8edc/a4+MTeCfBkcNx4V0/wAz+155FPkXQyoTfID/&#10;AKsnd8i8uB1wePpP4EfB6y+Evge20bT4o1VTvuJFXb58pA3OeT6YAzwAB2r6ONGOFp80t2ffSwMc&#10;ooqdXStJXS/lT6vs+xj/ALO/xAu/ifrF1DpXh/8As/wbpqG106/MhX7V5bmPCxso+XC5BGfTrXG/&#10;tn/tUXn9tx/Bj4Zao0fxE1pUfV9VhiE0Pg7TT/rbmQkhRMy5WJMklmDYwuDpftgftXXHwpk074af&#10;DdtPm+K/ipdtp5luZ7fw/ascS6jcquMLGCSisfnfA5Ga8r8D/C3Q/gN4Tk0XRZ7zVdS1CZrzW9dv&#10;38y/1u6bl5Znx3PRRwowBxXu5PlKqzjisQtL+7Hv/efl2XVnh4LL6ud432dOPLTW7/4Pdljwh4H8&#10;O/BLwDB4V8KxSfY0dpry9nYyXOo3DHLzzSHl5GPJY/QYAAp2BmkFBr7enTcVbqz9uwGX0sHRVCir&#10;Jdh8ELXMoSNSzMcACuf+KHjmX4fHTdE0nSrvxN8RPFUhtvDnhu1YLNfSAfNLK3/LK2jHLyNgADAJ&#10;YgG18R/ijb/AnS9NvPs1xrXiLXJhZaBoNknmX2tXbD5Yo07L3Zz8qLlieK+pP+Cf/wCxzrnwjn1T&#10;4jfEy5tNU+K3jCCOK4SBQ1p4cslyyafakjdtUsS7k5kfJ4AUDz8ZmEMOk3bX4U92/wDJdT8z8QOP&#10;FltJ4bBtObW/b/gjf+Cf37AA/ZmF94z8Z38Pij4r+KIwdU1Vk/d2EeMrZWgP+rt4yTgDliSxyTX0&#10;8o9u1Igwc155+05+1F4V/ZW+F954n8T3rw20LLb29tBGZrrUbhziO3t4hzJK7YAUevYV8Vjalari&#10;LfHOfbv2XZH8y1MVUxtR4iu9erY39p/9qHwt+yl8Lb7xR4munjhgZLe2tYYzLdalcyHbFbW8Y+aS&#10;V2IAVfXPAya8F+BX7KPib9pDx5p/xd+PKzDUobkX/hbwILjzNL8KxgN5Ulwn3bi+Ifczn5UOFUfK&#10;Sbn7Nf7Nnir41/FOz+N3xutVh8UW6OPCHhISebZ+CrWQY3P1El+6nDy9EyUXuT9SBdv5V91keQ08&#10;uj7adnWlu+3kv1fU+WzbOudfV6GkV17jh8o+n6VXu76Kwt2muJEhhQZLOcVYRQ4rD8V+BofGeoQr&#10;dXE32WLkwqSob9a3znMpYSklSi3KWl108zjyPL6GLr3xU+WEdX3fkZsnxcsX8K6xqWNtvpSF2cAn&#10;dgE9e/TtX55/Hr4t3nxh+IF3qU8jG3V2S2Q5+RP8gV9oftcXN98O/hDdR6PZCLT8GOdkG7YjD5ji&#10;vgPVVhW8byZGkUnJYjHJ9BX9cfRv4bhh8qePxDU6k3ve9l28mRjJYXEZlUq4WHLTjaMU/Ldleug+&#10;Fvw/uPij4707Q7WSOGa/mWMO54QEgZ/DNc+RkV6V+yrqbaP8U7O5jjje4jljEe7+ElvWv6IzqvWo&#10;4CrVw/xqLt620JxNR06cpI+5/gZ+zhpPwY8B/wBjxSyXbXDCS5kfH7xh24A4r0G0t4dNRYYY440x&#10;8qquAKZp8/2zS4ZPusygkVZWHyRubDcd6/yo4ixtSvmFbMszk6mInJ36u67eR7WFr1qtGNCk7U9H&#10;fpr3GmDef60TINpVThsYANKt15i4Xr61jeNNeXw7o0szHM+0iJB96RuwAoynB4zMsTToO8ZXVo9d&#10;erXY4sdXoYSjOpGzVtX/AJPucp45+N+l/C8yQ3HmXWpH5hAgP556V81fGnxr42+Ot5JDBLcWGmtl&#10;RbxNtBHvzzXsmkfB+88aaxNqmqRlZbg5+Y7iF9K7rQvg3YWAVdi7uucV/U+W4jhvhlrF1VGeISV5&#10;PVJr+VdD8+w+bYlxVPCU3Lt0Wvn1PmP4O/sOLqNzHcasZWjyDsYjj9K+kNN+CmheE9A8m3tIoljX&#10;rtGa7A6CumWwEY4X2rN1DSL7Vht+ZYmrz8y8RsRnVWNf6yoUr97X8jzs1/tCUZU8TCU5taKOy+48&#10;m8R2V4XeOxjZm6Kq9zU/hr9labxVb/afFDBpS3yRAqyqOvuO9eg3PhWHw8qXFxcx2654Zh1pnjH4&#10;xaDoPhho7jVreOWVMbkbLAc8gV85xl4sSwOH5MjqRc72lZXl8j6HgHg/M8fJU8TQlFS2kt331Re0&#10;G40b4e+FTDfXlrDBbts3M459BxUN14U0fxTZJdWcX2XziZk+zoI/OA7HI714nq/w3X9pLW4b3wxf&#10;Na6YkKi5SXhRICefdiD39q+jvDPh9PDGj2Nisgkjs4RGGbqcV/OGYVqeZ4mrmGOqWnNNtdpW/rQ/&#10;e8ZlVPhvA0MNgKsnVv70WtVG/XzZSOhQ6Np7S3FxNEhUb1Tnaf1Nch42+G2pauI76xmN5Eq+Yoc7&#10;XAPbtXpHnx3bSDarLGRg5zmmT3DWtruVdzL0UVWW8PYPF4WMsIpKpd6vZ/I+dlxfmOW46U6ri422&#10;tqv6Rz/grT57uwt/t9q6mKHbsYBlk9zW7Y6VMb1ri4k28bURTwoFZ9hcalq07StttYt3ygDLOoJ4&#10;PpWnDdPHcL521dx2rk9a2xnA2Lw+HdCrWUuV83KnoeZHjOji8S69Ok4c2l2v60LrP8n0rP1UzQqr&#10;oF2qcsMdRVi5vGj6c88+1Q2urW+rNNArBpIflkGD8p/yK9jIcDVwcY13TvBWv5I8bNMRDE81GM7S&#10;6eo7T8XcCnaFJGSKtS7o48Rsqt7iq1vC1tDtH3lPBPpUskpC5ZceuT1rl4iw7xFVqEnyPZLf0Ncn&#10;q+xpLmS5lu3sS27NJFmRVVvalaVQvXt0qrNNJOjKCIz271V0y0kghKzFnZ2JJLZz/h9K58HwvH2P&#10;tMTN3X2d21/wxviM8bqclCOj67IsTXSRo00jLHGvVj0qWzvodVt/3Lb1U9ccUtzawz2pjkjVo+m2&#10;oba6jgBiij8tY+AAMA1lUw+YYqslhYqNOnt91jenWwWHov28m6kvu+Qmt25kjZlZVK8/N0FRWZ3W&#10;6mNdygYHbNSLN9ti+dCMkgq3pViAbABtA9q+reOqYLBRo1ndrXU+cjg4YnFOtT0TC33PEpK7T6Ht&#10;Tb6dkt/3LfvJMheOM0ttfLPHI+1tqnAJ6GoP7fhMkcfLPIcDA6V8XWweNzmLqYJWiuvX/hj6aliM&#10;NlslDEu8uiJLFZI7RTMzGaT7/NRwbZLhmXaUwc/3iac1z9pkKru9M46dqcsAVsLxxgn1r6jLcCsD&#10;Q9k97f1c8THYx4ut7RbXAhZUUrjBPzZHaiyt1giZVXaGJPXrUiJtfcP4uMVzXxR+LOn/AAusLb7R&#10;HPeahqMot7CwtgHuLuQ/woPYcknhQMnFceY5osPD2au77Luzsy3KqmKqLkWv5I6gjYmTTNwYc9DX&#10;mbfG7XPCGs2f/Ca+HF0bS9UESQXtpObqOymc7RBckAbDkqA4ypJ6ivUtO0WfVpVWNcJnDN/druyn&#10;C1K6UZfE7P0NMzwdahUUIxuns1qn31X4leysX1CcQwrnJ5PpXZ6H4cTSIv70jDnI6H2qXStHh0qE&#10;LGo3Y5buavV+mZflEKPv1NZHRgMvjQXNL4vy8kNAxTqKK9o9IKKKKACiiigAooooAKKKKACiiigA&#10;ooooAKKKKACiiigAooooAKKKKACiiigD8lxxVzQ7E32oxrt3Kp+biqYG44rsvCGjrAFYcluTxX49&#10;iq3s4M/vTHV/ZU2zc0rTwqqqj7orp9Mtei4qlpNjgcL1rrPD+hmbb8rbuhJr4vHYq12z86zHGJay&#10;JdD0trmQAA+nFeh+GPCJYK23dx6U7wV4N3Fcrz7ivSNO0qOxgVcDgelfEY/HVKs/Z0Vc/Ls9z6MX&#10;yxZV0XQ47SEfKuaveTsXCjFTAYFFeY8slL4tz4KpjnOXMyt9h3HmnrbACpqM1NTK1TV5MUcW5uyI&#10;xHtH8qr3TbVzU8k20Vn3jlxk968lxjzWR2UY3epnalqGN3tXO6peEFsd6vazc+SWFYd3kxMzelez&#10;haVtT6jB0ElzMxdbvVgEjMRwMmvkn4rftByftJ+NNV+HfhWyn1Cx2va39yGeFWZWw2JF6RLjDHq2&#10;dq9SR1f7SHxlX4o69c/D3w1eapGskn2TV9V01N8lu7LlbSE9DM46kkLGuSxXrXc/syfARfhP4Fj8&#10;yxFnqN8qmS3+UraRqMJENrMvA5JBO5mY55r6zD8lCnzz3P0TAewy+h7euv3jtyrt5v8ARDvgL8EL&#10;H4PeFYtLsl82VyHuJyOZXwAAP7qgAAAdABWR+2R+1hH+zb4T0/w94djh1j4n+MD9l8O6SFMmGJw1&#10;1MF5W3iB3MxxnGByRV/9rL9pbTf2Uvh5DOEj1Lxj4hm/s/wxoiqzzavesMKu1AWEa53O+MKoJPav&#10;Afhj8LpvhlqWreLPFWqL4p+K3iwA61rLA+XbRjlLO1B/1VtH0Cj7xyxyTXvZTln1mf1rEL3Oi/mf&#10;+S6/cedCjic6xnsoN73lLtf9Q+F/woh+B+nalcXGqXPibx14nl+1eJPEt2c3OozkfcX/AJ5wp92O&#10;JeEUDvWsTuJPr1pXmaeQsxLM3cnrSBS7BVBZjwAK+4jG177/AKfokfsuV5XRwOHVCirJf1qIFz0y&#10;c1kfEX4paX8GvDMN5fafe63rGsTix0DQ7L5r3WrxvuxRr6d2c/Kq5JIra8f+J9H+A/gdvEXipp4x&#10;NIttpunW0fn3mrXTf6u3gjXJeR2IAHYZJwBmvbv2B/2Cbzwrqq/Fr4qxpffFLxBagR2jKrW/hGzf&#10;DLYWygsFYf8ALSQHLtnnAArzcxzKnQpOpJOXZL7T8vLuz4LjfjyjgabwuGl+8fXsv8y1+wN+whff&#10;DjW5vit8Ums9Z+LGuQ+VGsQ32XhW0OCLKzz+HmS8NIRzwAK+skG4/wAqSNFgQBfuqO9ebftRftPe&#10;Gf2WPhXdeKvEl55NnDIltb28KGa61K5c4jtbeJfmkmkPCqoPqcAE18TWxVTEVlzLmqz2S6eS7JH8&#10;xYqtVxtaVapLTu/8w/ag/ag8Ofsr/DC88TeIrpobSF1t4IIUMt1qNy5xHbW8Q+aSZ2wAoHv0BrxT&#10;9mr9mvxR8aPibafGz43WqR+JoVb/AIRDwiXE1n4LtnH336rJfup+eX+D7i8U/wDZv/Zs8VfGv4p2&#10;fxu+OFpHD4ohVh4Q8IeYs1l4LtXH32AJWS/cH95LzsGFXGCT9SMma/RMjyWngV7Sq+as9328o/qz&#10;4/N82c19XoaRXXqxByDzzSSzhBUdwwjRnZlRVGSTXgfx7/bc0X4bzraaTIuqakrnzYlVtiDtlsY5&#10;54ByK/QOGeE8Zndf2eDi5Pr2Xz2Pka+ImpKnCN2z3yFvMkVdwGeetWL2SKwhMkj4CjPTpX54+NP2&#10;4vHXinVPOt75dMhT7kUC8D8etN8Gftt+OfDniCO5utSk1C3yBLBIMqy1+hZp9HjiDEUPaUa8IzS+&#10;Hz9dj2Mui6P8anzL1sfefimPTfGvhaaz1GKNrG8UxOJQMgHgtXzre/8ABNvRde1qWaw1y8t7XcCE&#10;MIbAOc4Oa7P4e/ETwz+0jo1ncafqj6fqUcim4spCwCn8sHPtxXqfguw1LQdReyb99ZxhR57/AMfX&#10;GB7f1r+f8LxXxzwBi54HnlDmlrFq6fS8T9AlluTY/CuthalqiV2r2a9e58l/Fr/gnHqnhPTmufD+&#10;oNq+3rHJGEb8MGuK+BXwp13S/GEltc6dNDcW7q65UZyDxyK/RSVPk471Rh0Gxhna4Wzto5O8ixKr&#10;H3JAr9kyT6SGZ/UJ0M1pqpp8Wzv2aPisbldZ3pUpr3u6vbz03KvgxriDwzbm8UrIqANnrWhewtNF&#10;97aPvZ9KxdS8Yw3slxa2iySXVuPkWM/e/p2qCHT9Y1BI5dSult7ZPmZQRuI9Div5fq8S4nE5xVxt&#10;ClrN3Ud7Nn19LhmnRy6FHF1OVRWreja32NddSW1H7tcxqpZpMcZrze48Sxa34n+0XciyeW2I0zlV&#10;/Dpmsr49/tFWfhXQ5LbT5lXb8pbBGK5r9nTwnqnjCe31vUFlWxl+aBWYfvTx1Gc4x61/Tfh3wXXy&#10;jKq2e577tWpql1Stsj8h4wqRzDlo4KXLRhov70r7+Z7VFrgt9MWW3jMrOQEVawXvfFmneJBdtapN&#10;YtwEZ8Mv4Cuq1dGt44Y9OjjN1nYCSMRDucVsKP8AQwjfM2ACcd+9fA4njqlDFOlQwvtIy0k5b2fb&#10;/M9HCcJ1o4VVa2ISktktr92iroesLr0DDYQQevYj1FO1RZRCsVrMsUy/MA3RgP8A9dR6VbR2V1MI&#10;+N2CQG/pS3em+bdqzyBmbJHHzbfTNfEZ1h8E8bOlKUqdF+8l2dunqfSZRiMXHCxqqKnVWj80VNQ8&#10;PPrOqW7zRwzW8a4dJBkDPJKj1zXK6h+zl4buLjUG/s+3uX1Bv+Wigm3/ANw9QPYV6OFyi/w+2aZB&#10;BG7M6hTyTuFfG+xoRpTcJyilbX8rvsfbYTPMww84Ki7eSdvP8DzP4VeBrj4ao2n2ulmC1ZyWk3f6&#10;z6//AF69NeITQfOqhiOTgHGadHJmMA7lbrj0pGl3SbfbOfWvJo4X21dzlK/N+PmdeaZxUxE/b1Fa&#10;Wl/Mw/DZSGylWSSP9zKxZzxkE8E1YOp2t6AsN1buzHAG8Z/KptQ0y3vkMckSiNhhiOMfWvMfit8N&#10;rjSdOfVNImbdGvLK2Bjg/X8vSvosHjcxy2NOnJLlWz6fPsceFyrK87xEo1KjhOVtz1CH90Wy3zLx&#10;TpFEpTcqttbcCex/xrk/hF4vTxl4Rsma6jmv4o9lyvIbIJGcHntXUFRvwGwzdea+6jXpYuKqKWrW&#10;tu/U+Hx2X18txE8LVj8LaXn2auQXk2JB94M52+uT2qXS7PyWDHb5pHPqaks7Jk2qBiNeCSeTT7i4&#10;jtmwoVpPX0roxmNlOm8vwmrlu10832PNw2FUan1zE6JbX6/5k5j3lWbqvUVA9vvZm6Lg8GprT5Y8&#10;v1b1okfaDx8vSvkcLjGqrhD3nDTm6edj6LEUFKmpT0UtbdfIoXF4tmnXPfOKdHqEcq9Vyp5H9w1J&#10;PYJId653AYAzwaxdQtN9y0afutvzsyggk9ueh79a/Sctw+Dxy5LtPds+Jx1bFYN81k12Ni+u2W28&#10;wKzMp+6vVqpJq0IlkjyfMXG/C9M9KyodZmhkSEQvcQnK/eG4eh69MfjW7aWccc32hB8zIBw3Brux&#10;GBpZZScKu71i1+pyUcZUx9RTp6W30v8AcWdOszbOzF2dScqCPu1JJdbWYv8Ad3FRmiDcI2ZsLzkC&#10;qs88ZPl/MzMd3zc496/OamDeZ45ylLmjHdLr/wAMfaxxMcFhVyqze1xLy6/0fEatJuOAF6YNSWdg&#10;IIRgKzLwMjpWdFrqzavJZxwyN5cQlVwRtbpwPzq1C1xOVYR+WuQGDHp69PevqK+DqYaiqMWqatfV&#10;79vvPCo4iNaq6kvff5dy4Ew5bHHpUhTPvQgyvvXPfFXx8/w18EXGoQWc2qapKy22nWEK7pL25fiO&#10;MegzyzHAVVZiQATXzGNxjjG8dXsj6PL8A69X2ceofEPxhceGdN+y6VarqniC8RvsdkZNgfHV3bnZ&#10;GuRlvcAZJArl/h/8MLL4Zwah4u8WX1rfeKJojPqOtXWFSyhAz5EJb/VQJzwMZOWOSa1fhH8NLrwf&#10;FeajrGoSat4m1wrLqNySRFHtzthiX+GNNxAA5OSTkmsj4/rH8UNG1D4c6LYrrniK8ihluIidttpM&#10;bPlLi4foMFdwjBLvjgYyRngcrqSrc1uerL7l/kfTYeXtKiy/DStRTXPNbtdde35kvhq3X9q+9s5I&#10;rPULfwPp88d2zXtr5aa86/NHiNxu8pWCvkhSxC9RXv8Apunx2NvtRfqfU1yH7PPwWtf2f/hHpPhW&#10;3vLzU/7PjPn3t3KZJ7uVjueR2OTksTx2HFduvSv1TIchhgo+1qPmqtavt5LyLxtSlzeyw/8ADi3y&#10;+nd+bALgUtFFfSHEFFFFABRRRQAUUUUAFFFFABRRRQAUUUUAFFFFABRRRQAUUUUAFFFFABRRRQAU&#10;UUUAflX4e0VtQmDEEKp4969C8O6T5e1cZwKr6HoYt0UKvFdv4S8OtdXCny/lr+e8zzBNeR/Y2cZs&#10;mm+hY8N+HGuJlbH4Yr1HwT4GadkJU7f5U3wb4KYsp8s9u1ekaVpy6Xb7RjNfn2MxlTFVfZUT8Y4j&#10;4iUU1FhpekR6ZFhRVgnNDSZpvmV9LluR+yhdbs/HsdmjqzvJkm/ApuSaaGJNSIOa3xGFhSV5LUxo&#10;1nPRDlORTZD8tOoIyK+KzZTqaI97B2itSv5e9qQ2CuDnr/Kp9lNmmES81837Hk1mekqkm/dOR8Ta&#10;Z9n3N2718h/tj/tP3p1Zfh74KvGh1S5ZE1bU4ozN/ZcL5HlxqvzNcN/CgHQ54xX0p8ffi3pejWM2&#10;iH+1W1K+s5miOnwGSRWAAVVbBVZGLDYD1weOK8b/AGQP2JrP4C6XfaxqNtdXfirxFdNeXU2oT/ap&#10;rYEnYm/AG4KfmYAZYntgV9FlsoUqfta3yX6n6Jw3XwuHovFY3Wcfgj3b6vyX46GN+xp8OPDuni4W&#10;3/catoqm0XTWuPOk09WOWknPRrmVgWkOTg/Lk7ST6L+1F+0d4b/ZL+Etx4k8QTF7iRha6Vp0KGS7&#10;1m8biO3hjX5mZmwOOAMk4AzW18Hv2etB/Zz0zUpbea8urnU7iS6ubm7kDzSFnZwgwAAoLHGBzkk5&#10;JJPyz/wUf8C6xr/jnwn8UvB8lrfeMvh1562eiXwD2Oq2swAmiXPMNxgfu5l5B4IKk493J6FPMMfG&#10;M37n5vt5drl4r22ZYmUsLeSvu/xscr8Pvh5rNjr918TPiNdQ6v8AFTxNb7Aigta+F7VsMLK0Vvug&#10;cb34Z2BzxgVsyyNO7MzFmY8k1ynwj+Pml/tD+GG1zT2minSVoL+xuBsudNnXhoZU6qwP4HqOK6oc&#10;1+rxoulpL08rLZLyR+38N5bhsHg4rDap637sQ8Cjxf8AEHQfgP4G/wCEq8Sm6bNwlppunW8Rku9X&#10;um/1cEEfV3Y8YHQZJ4BNS+MfEWi/BX4dSeLPFC3klq0yWen2FpCZbvVrqQkRW8KDlpHYYA49TwDX&#10;sn7Ef7DOtat4vtPjF8ZrWM+OGhMfh7w2HE1h4KtG/hXPD3bj/WTduVXAzny80zSjh6LnUem1lvJ9&#10;l+rPkeOeOaWBpvCYZ3qPfyJP2If2J9e17xzb/Gr4028MvjqaIr4e8OK4msfBVq38Kdnu3GPMl7cK&#10;uACT9gvxQEVEG3oO1cb8cvj34U/Z2+G2qeLPF+sWuj6HpCb555MsSTwsaqOXkY4CoMkkgAV+f0cw&#10;r43E+0n10SXbokj+ZsxqVMRJzk7tkP7Qnxv8N/s9fCzV/FfirVIdH0LSIfMuJ5G5cn7sSKMs8jn5&#10;VVQSScAHpXz9+y1+zl4i+OnxD0746fGS1jTXmhMvg3wnu8yz8HWki5WVweHv5EPzyY+TOxcYJNP4&#10;I/A/xR+2l8UNM+MPxj0u50bQdJl+0+BfAV1hl09f4NS1BPuveMOVTpCCP4smvriJM8fd/pX6Rk+U&#10;wy+EsTWs6st3/Kv5V+r+R8hmmac6WEw/w9fNjd3HtWZ4l8UWvhexe6vJBDDGMkmr2u30OhafJczN&#10;hIlya+Dv2x/2jb7x/wCIxpdjdFdLhG5vKOPMfJ6nPT2r9e8M+C6nEuL93SlF+83+SPkMXTrOqsND&#10;4nu+iX9bHcftmftL3mqeGbK28N6gFsb7etxNbv8AMMfw5GCO9fKM0zTyszu0jNyzMckn3pftL+R5&#10;e9vLJztzxmmd6/t3hnhrC5LhFhcNFK3W2r9T0cDglhqfK3zS7vdhR2rqPh98GPEnxQu/K0bTLi45&#10;xvKlU/76PFfSXwt/4JuqyWtx4iuZ/MK5mt45F2Zz0B25/WuDiLxAyLJE/wC0MRGMl9m+v3HRUrcu&#10;kU2+yR8//BvSNbsdVTVtMumsjbsrZAJ8zn0FfanwM8deJvHEcclzOBbxoPMkdSqsPbv69a6zw5+z&#10;14f8Dacken6ZHI0Y2hWbg102n+Hn0+ZVUwx25UAwpHhQPb/9dfx74keOWVZwp0MtwvtamqUpJJJd&#10;/MqOQ18U1WxMlSjfv7z8tP1L51SO30triRv3cQy7EYHHU15J8Vf2z/CPgWOa1f7ZqDbTu+zqcKcd&#10;M4rpviv43s7b/iVyTxhLhCjqjfNzxXntz+zt4V1WJLhmaTzPn2Ejr9MV4vAHhvllfBQxvFEJNzd1&#10;GN0redjw8042p4PGypULqEVZO127ebPHfFX/AAUB1iS42+F9EtLK3jY5ldGeV/qc1o+H/wBq7xp8&#10;S9Ia0urWO3jY4aRAV3+3Jr1G8+C2lqixw6dCsaDBPlD5qxdX8HWvhG2edo1jRcgKBX9BZflvCtCj&#10;Gjl+BhFx2drv7zw6nGVDHy5Z8zm9rt6nKfC/wDD498aqNYjN1awkuwZvlyOxr6b8Vyw+FvCM2p2l&#10;sklvpcDXC28A2btoyAAK+afh7e3Nrr0k1tuVJGORjqK+lPCV2w8I3DXsojVY2LvLjaq47+1fnPjV&#10;9apYVY6jUsqaa5ejvvp3PTyapTq53TwWKjzQk42S8ndr5nlfhP8Abb8P3Wov/amm3Gnk/wDLQAvk&#10;/QZNe3eFvEth410aDUNOnWezuFyjgfoa+SvGfgHVfjJ42vo/DtkkmnWjYadYxGrHJ5z3/CvpT4Ef&#10;DuT4W+ALXSrmdJrhT5khX7oJAGP0r+W6latUSqwlLma23sktPQ/pPjjhvh3A4KlVwX7urJq8L30f&#10;fr950LztbXski+WIduCxHzE9q5bTvHtzfalbNJJGsDEoy4II/Ou1ubCOaBht+XGOvWse68KQz3e7&#10;yxtkG0rgYr7jg/NMoxGFnLMoJz5bNtbNLp5+Z/OvEWBzKjXj9Rk+S97J9G/yNyyuPtAdWUjZjBI6&#10;1KjCMlVULjnAFQWkDW8Xl/wqPlPrTrdW/ibH9K/KJYGjUVetz+7zOy8uh+hRxVSHs4OOrSBItqMv&#10;8THJ5pzS/eZh90CmzHziy87WGDz2+tRiZYk2DcxyRytcmDwLxFenGMWlHS/V92dGIxHs6U22m3r6&#10;X2GzXC3UY6LnqCKPs6SReTtjaM8FCBjH0qHy3jmVWyyuxOfT2q8tuu7Kmv0LMHhqNJUN0726/efJ&#10;4F16lT2q0kra3s/kcLrHgCPw/qLXGjr9luLg7yVXoa2/C13qlxujvI45GXq4wMD6etdCSNo3KOPW&#10;o0uI1YhVC7u471+e08szL2zlh78u+j2R+gYnP8PWoKlikpS7vceDjj+H1qP7MqzlsdsiobSeSSa7&#10;RwuxWwhB5PrmpbeRZYtp9NvBr28HXrVMNUnSv1i+/qfN4qhSp14Qq26NdvQq6deC5u7hSxaaIbcd&#10;iPXFWVdo4923d3NZkmgNZ6vFMjSSbsDJPT64FbAXyy237ueT6V4/DeOhSpyw04a769fL5HqZ9hVO&#10;pCvSnpb7iJWwW6qFqKWzh1RI2bPB3elWEl3Nng+mTTjIp3BSrMOSB2r7VYqrSqL2d1LTVdD5b6vT&#10;qQfO7rsyvY6Rb2MARVXhQucc4qnqaSAsiFoY1ZVUxr9O1aaN8u5uDSybWdf5+lZTzvEYXEe2rJ1L&#10;6fMccro1qSp07QSd/kRl+VXH3RwaybxfMuG8mZfOwV2E/wCelbAP7uRmwqjgYPJFQWmm29mGeOP5&#10;pCX3Hrk0si4iw9GrKMYNTttbd+bfQM2yetWhHnl7ve+3ou5U0PRIdKlaZV/eSKN8jHrj27fhVw3q&#10;RyFU+bPXFRXrmeMLu2q3Wm2tt5K7s/KPXvX1csNHEJ4jFyvJ7R/L/hjwo4idFqhho6LqXA+RXAa6&#10;f7Z+P+m5kkeLQ9Klm8on5ElmcIr47ttV1BHQM3rXTTeMrQagLRJA0rPtCqcknGa4P4iXWueCvj1p&#10;a6DYLeeIvFGkG1sorsObGJo5QxmmKjhY0ZjjILHCjkg11YThqrCUamJhZbq+57uR4iWOqzo4SWvK&#10;1fou+vodv481yaxksvDekyFvFXiIMLdY9jNpsA+/eSKx+4nAA7syjvXY/B34Pab8H9CntbOS6vLq&#10;+m+1X99dymW4vZ9ioXdj/sooAGAAoAqj8HfghH8NJr/VtQvpNe8Va0wfUNVmjCNIB92KNcny4l6K&#10;gJx1JJOa7xF2k19jgcto4e8oR1fXqfU+5RpLDUH7q3f8z/yHYo6UUV6RgFFFFABRRRQAUUUUAFFF&#10;FABRRRQAUUUUAFFFFABRRRQAUUUUAFFFFABRRRQAUUUUAFFFFAHxH4a8J/atm5ePTFeqfD7wBH5i&#10;syjaKueDPhzja0g2qOeld1ZaZFpceIwPriv47xGKrY2p7Khqr20P1jiLihKMoxkOt7SOxjCxqF29&#10;xQ8maZLcHdTDJmv0bJeG4YamnbV9T8NzLOZVpu7HNLiliyTTFTcanjTFexiXCjCy3PNw6nUld7Dl&#10;XAp6nC02lT5hXxmKcpO8j6SgktEPByKM5poytDP5Y+bgetfPY2MIxc2eph5SbUUEkgiTca4/xp4+&#10;ttItZnmmWKG3XMjk9OwHuSTgAcknFW/FXiry5Pstu2+VvQ9K8Vk8EaDqP7RlrbLa/apLUDX9VkMr&#10;PGLpNsdpvVmxlf3jKMYBVW4ODXzcaSqSc6m3RH2mW5elF1Kva9jyi88XeKvHvxn1DxfJa3Hh2x0X&#10;UF0bw5p0duk+oarflSGfa48tGC7h5j79ibgNvzZ9e+FXij4r+FvjVHo/j2yGqaDqmmG7t9RgEbR2&#10;MyE7onZI0ALAqMHqRkd8dZ4F+B+heFviTqHi64mub68uJZZLZbp98eneaQZPJXGFL4GW+8QAM44r&#10;W+InxQt7WxmKsojjHBPfivQVZV/3EI3WnTZ+R7las8VWVCjRTXKo3tt6Pe/V36vscd8b/iCtpFNK&#10;zCNYx8o9B6V8teKfE0/ifUXmmkJXPyrngCuj+MPxGk8Zaw8aOfs8bc7TwxxXFbRmv1Lh3KI4SgnJ&#10;e8/wP3LhHh+OBwqlNe8/wPFPjT8Otd+GHjt/iZ4AsILzUJIFg8S6HHGqnXrZCSsiN2uYgTtP8Qba&#10;egr0nwH+0J4D1L4IN8Tb7Uo/+ERhykmc/aPPB2/ZREPmM+/5PLxkk/jXXeHbJtQ1m3jC7gWG4EZ4&#10;p/xQ/wCCbUOl+KdD+NXwz0SwvvH3hu/GtXPha+l26P4nkVPLZ/KJ8qG92cR3G3O7G48k17OYZph6&#10;aVLEuzeie1/Jvpfv0PG4yzOrk1KU8H9vePZ/zR/VHo/7EH7LHij4w/ETTPjT8VbG60OPTo2bwT4I&#10;eTMegxOu37XdAfK15Ih6HIiDYHOTX2fcX2yZY0BLHqf7ory79mr9qzQP2q/hXbeIvDq3lnsley1T&#10;Tr6FoL7Rb2LAmtJ425WRG4PYjDAkEGrP7Q3x+8Ofs/fC/UvFHibVYNF0bTYw9xcSk7iScKiKOXkc&#10;kKqKCWJwAa/GM3xGNx2O9jKDUr8qiui7L+tdz+fqnPXquvXd29bv82W/jt+0f4b/AGffA2qeJPE2&#10;qQ6ToGjxeZd3b/3jwsaL1eRmwqqvJJAFfP3wJ+BHib9tD4k6Z8YPjBpU2k+HNKk+0eBPAN1866eM&#10;fLqeoL0kvHByiHIhUgfeyai/Z0/Z28SftgfETS/jD8Y9KuNJ0HR5vtfgfwHd4ZbDI+TU79OQ94yn&#10;KIciEE4+Ymvq7W/Glv4eT9/GyrnANfWYGphMglGnL367WrWqguy8+7+R8/jKNbMb0cGvdX3yZfx2&#10;H3qmRvKxwp46dyao6Fq39uWjzRxmJWOF3datwobM5bnnJJr6v65SzSjzK6s9Fs5P/I+Llg62X1nG&#10;oter3t/wSjqthH4h02azl5WQFCDzz+NfO3jH/gm5pOtSyTWGr3FruYsI2j3AE++7P4V9GxEyX+4M&#10;yrvPylcgnFaChsYb86+1yfjTOuGo+zyioqalq47q559GjDEVJVpyd9rrS69D598F/wDBOnwZpek+&#10;Xqn2i/nkXa7FinPtg8Vc0/8A4J7eANN1WS6FndXCKVMUEs7bAQec8/MD7ivdWkx92lOeKxxHidxr&#10;iKs6lbHShGS2i7fh0PRp0sJBe6nJ9W2/+GM3wv4T0/wfpK2tjY2dnCpz5dvCsaA8dgBWh5/yELjP&#10;tUNwjSHauT6gHmqOteKNL8F2m/UbyG2TGMOclvw618l/ZMq79r71eu9baybfnuwlmEnPklanT6vZ&#10;L0NGG5EitI0it5Yz8pzXlPxo+N914a/c6cyqx3BiRz2/+vXoM2o6Zp3hy5vo5FitXjLlgMD8BXzB&#10;4y1STxDrc1xJu8lZGKk9xX614L8Jxxteri82oJOm7KLXury8zwuIsUnVp0cJU5qVrt9WzR+HPhS8&#10;8Z+Iv7SvJpp5ZGLfM2epzXvWgeDIbGJS6qzepHSvHfhF45t4dSjt0ZIo4wS7kHgCvTfFfxWi0bSZ&#10;Gsbe5v22Egwp0OOK/V+Mo5nVrwwuDjyxenZJfofntWNOpjJPGrb4V3N/Vkjghb5lGB+VeLfFG4k1&#10;e7+zpiQZOVU9a5u18a/FHxj4rnh/sW6s9Jm3BJWk2tge27v9K9j+HfwlNrpS3F1H5l1IAw84k7T3&#10;qKcsPwzQ9vj68ZSsnZNMn+y6ssZGrTjeVtIrX730M34K/DSCzs4ry8h+Z/uxstdF8W/EGgp4ZvtF&#10;uLqO3kv0SF0VihIZhj5h6j39a6rbHDHCi7Y/n2Y6ZHfH/wBesbWPBWheML+aLUtNhnnwCxdM9Om0&#10;44xX82cdcQZhxJiHVwsZ+zXZtK1+i2a7s/YuDaOAyjEqvm01ztpq1m09GtenoTeAvDEOieFYbO2h&#10;jtViYAiJyQ/A5z34rpY4VC9O3XPWo7OGHTLGOONdscKhFHXaBxT3ZgFZOVY8n0r42FavRwSpVnyp&#10;N6+b6NnpY2pTxeOniY+85a99O+okc26XyyM+npVgJs7AZquiB5s88inNPtO1WzWmMwftmoUHa8bt&#10;fqcuHr+zXNV1s7L/ACJHk52/lUZwQCCf8aCFYZZuvFI3yD5eDU4PBeySjdu3S2nz7+oYjEc95Nfj&#10;qMt0HKsxZm7Y7UXSk3sagMqbSSewqNhItwW689DVtlVsbhk115r9ao1I4jC2k2ttkrq3Q5sDGjVh&#10;KlXTik/vsyC0Bxt3ZXOQT3FEs6xMwX8STRI2LhcFvp61HLBmym5LNg9Ov4V6OHinJVcT1SVvN7tn&#10;NWuounQ6Xd/JdENMpMhLN8rcYojtfIGVz1zg1FpsJNlb/JJKQAG3feHrmm+I/EMfh/T2lx5jjhUG&#10;etdWb5xhsu/dfguphlWU4jHzXLq+l/Ms3krizbbGzeu0dabCrBVIGO5HrTvD89xdaXC90qrNIN20&#10;dADUz5jPq2a83LM2pzoSjTpqF9fW/c7cxy2pSr3nU5uXT5rsEt+tsnznLAZK1V0TVf7RS4kWPbDu&#10;2oeu485/pRq2nNr0fk5aGJSCXHV/artvbJbQCONdqqMYr4ChSr1MydSpfli2+y9D7GpKhTwPIvil&#10;bzsZjWf2Q5aRt0ku9U3nH0/+tViw0uJL6S8/eLNNw3PykDpx7VINNeJ93m7kwMRkZ5781Z2Ejd02&#10;+tfT47Na0qntJYnRq0klt2V/zPnMLgaUYcsaOt7pvd+dvyGMQ/8AC3y9s9acoBbFEm1cbQN3UmoY&#10;5m39PlFdWDw9etzVYOyS0T/P/IyxFanT5YSV31f6DdRsnmt9schjx6fxVDYXE8bRwTQsqquC571e&#10;WUHrTm+7yMrXgY7JsR9Y+sUJWnfXs/8AI9jC5nT9h7CpG8endHJ/FfW5fDPhhbqEqWSXAQsV807H&#10;IXcOmSOpwK8Xvf2zpvFvhdYtC0m6n17d9nuNOjUtJbyE7Qc4+6Wxz719Fap4ZXxfZTWEsaTQ3SlH&#10;V13Lj/P6gVZ+CP7P+i/BbQljtba0m1JmkMmoNbIt1Krvu2NIBuYDgcnnaK/pPgPFZfDLFPH0PaVY&#10;SvHote/c+OlkqxOIkrtQdtutuhzf7NXwLvvC9gviDxQfO8Sagoka33b49PH91ecbsYyR3yOa9d+z&#10;L5yvtUuvAOOR+NSKnFAXmvVxmLqYqq61Xd/cvJeR9VhcLSw8PZ0Y8qHUUUVzHQFFFFABRRRQAUUU&#10;UAFFFFABRRRQAUUUUAFFFFABRRRQAUUUUAFFFFABRRRQAUUUUAFFFFABRRRQBwMSx2q7VGBUNxc5&#10;PtUckmTTJDX4fkHDFDB2sfL5pndWumhXbNCDJqONN9Woosdq+mxlSGHp8q3PFwtOVafMx0CVIWxQ&#10;OlNJzXyM5e1neWx9HCPs4WiOD5NSR1FGlPedbdcswXvXz+e4mlSha9j1sto1KkrjnYLya8s/aS/a&#10;M0z4K+G45JluL+/vJVt7KwtE33F5Kxwqqv1PJPAHJqX9of8AaK0T4JeD5NQ1K42+Yyw28CDdNdSs&#10;cLGijlmJ7CvK9M8PabpGpP8AETxdPZ2PjLUNPeGygnuTJFYRjLKscbH/AFhym8qOSAOK+Ii54iSq&#10;Vfh6LufqOQ5FGmlicTF8rei/mf8Al3Z2y/F7wv4X0q6n1bWLK21K1g+0XVs06tNbcZKlRySOmAOt&#10;YP7PPhe40nR9U1zUI5LfUPFWoSarcRswYxI3ywpxwCIlTP8Atbq5n4O/DvRbzwF4Y1DVNDt5PEQg&#10;+23F1dQh7o3M3zzMzEA5LMeMDHTjAruB4wXXY47rS9Rt/wCz7G4ntb2I25ZpZEyu0OSNu1up2nPb&#10;Fb/V7R5I9T6aphuTmp073k9b+XbyNLxp43jhtW/eeXDH6mvnP4r/ABYl8T3klpayN9kj+UsCfnNW&#10;PjV8TZNX1FrO1k2W6kiTaOSfSvOzzX6Fw9kcKMFWqLXov1P1PhPhinh6ccRWWvRfqHeiihuRX11j&#10;79aHpH7O/huPU9dkupVDLHhUHqe9fS63cdlp6woPm25AA6cV8nfDH4nt8P5WXyFljZgx/vD1r1Dw&#10;5+0JDrmosqwsWIB5ONozX5/xJleLr1/aqPurY/JuLslx2KxTrKN4LY534y/Bnxp+z98SL/41fByz&#10;m1/WNQC/8Jl4HaXbH4pt0Xb9otc8JfRoBt7SgbTziq/wk+DmuftP/FO2+Lvxu0uXRtL0GdpvBfw+&#10;u8MulMuQuo365KteEZ2pkiENx8xNe7ab8R9J0fQPtl1cCOPacsW689BXhvxw+P8AdeMXez0mJrTS&#10;wcebzulPfnNceU1MdWqckIJTjp7Rr3kuy6ej3tpc/Osv4LrZli3Raag3r2/ryPb9U/a/0XRLu4WR&#10;lkWHgKg/rWF8LPiG3x18ayajcW9x9itSUW33fICOQcZ9+9fNMHhO+uY1l8mRlbnnGTX01+zHqcPh&#10;22jC2SRw3AxkHDrjHUen15rfNspwuEoOpFuU3u29u7Prs+4Zy3J8BKeCXNUatvt3se6WTwy2W5FW&#10;NOh+Xbg023v7a8O2ORW2nBGawfiF4y/sPwzJcWq/aHb5UI5GfeuD8EaFrLayuotPLDHIFkaORgVJ&#10;J5Xj271+n8B8APGZI8wrVuTfl10dvxP444q4o+r5l9X5E+99/T9T2FDuP3cDNMedS+PmBFRi7M0S&#10;MOGxzUsabiOOSK8H2Lw93it9reh6MajrpKht39RikZ3LUckzxvnBx703UNSj01WbmRs7QiDLE9qm&#10;W4hkhXzcIWXlSeV+tebiOK8Dh3r71l/Sv3Oynw9jKsE/h1/rQy/EGvXFlbN9ig8ybGMtworyHx54&#10;dXWNW+36jG000PKhySin2XpXuzQQ3C4XaePyFc/4i8J2uoylZM4Bzx3r9c8NuMMrovljS5ZtXb1b&#10;a/yPz/i7Jc0hNVoVeaKdrbL/AIc+dvGvxWmSxaG5km+w24+cgFY8Dt7/AIVxJ8bzePrtbXTYJApI&#10;CvtIDA9OtfSPiD4W6Rc3QbVPLex2s3kFcLxjk8VJoek+HNHsrdLO2tNtvKE3hdztjoePqa/ecLxd&#10;gaVHmwdByfdaK/6s8XDY2lQp2qRUZro3sc58K/2aPL8PeZqUk0c9xhjsYAgd663xNqEXhCKPT9Lt&#10;2uJISqyBAN2OMctxzXbaVqsV3b/u3UIp8vnglhVe30aM3lw7Qo0jNkvivwWXH+YYjNq1XOPgh8NN&#10;aa3S172W6Ppsdk1Othaf1V3nPeT6abK21+hn6HcyWPh2O4vopLd8jdGXVjGPrn+VWrTXP+Eha2Nq&#10;yxwq25wwO44/oasW3h2K2MgBZlkYMytzj2GaLTRo4dQkZV2jjaegAHYCvjs4lleYzrVK85c/xJp2&#10;SWnu27HqZfLMcF7ONKMeT4Wmr3vfW/5IueRG7hivygcE01Yo7obkZWwcMc069vo7S1dmztTk45Jq&#10;SKJYYdsarz2r5nEYqthMK68L31S9F/nue5Sw9KvXVKVmt36/8AJUTylVfu+3Q0koZbT9394dB61Q&#10;h1ONtUa3Nw6vHwEKhVYn0OOfwrST5AwPNeJhMZHHYFwqb311PWxODlg8UpLays7DSfs0S/LuwcHH&#10;aobmeO3kVm/iOBxUySb3+XG05zUb23myKc7lzjivUyyjTw0/9qbSS3/T/hzz8fUqV1egle/9MsKi&#10;pFkc1BfTSQQfulVpG+6X+6p9/wD61Pf90Rhm+UEY7VVvEFwjbt23GMVGEyepjpyjUnJQez6v5BiM&#10;xhhYqUIpyXTogW9WKNTJKijAG5jjNSW6lZPm+bcc8HpXA+JoNSvDMsMkT2/mERxvwwbsuR2/Wun8&#10;MTXF0kiyyxsVxtUHlD71+oZjwfHAZdGtTqq1rNddtNfzPg8FxM8XjvZTpvvdbX66fkbyW+Odxx6V&#10;E92sUmwKzcZz61LG5CqrFd2OQKxvG/iZfCdgswj8ySQ7UBHCn1PtX5jPMI0byxl3/Kl+HqfoOHy+&#10;piZxpYOyk3rf8TO8afEUeE0jhWFmvLj5Qm0tsyeOnFXn8NSa0beS8kXZGS21T1zg4PrSeGPCUMpG&#10;pXjLd3VxiXP8EZ9F+ldEfnB7ADNfIVKyxuJdfEJ2/JH19WVLA0I4XBfGt5d35diONfLiyoHyjio7&#10;WRr203OvlsSRinZWSMMfunpQsuW/QY7V6+FjXq1PrdH3aSWi72Pna0qUIfV56zbvfsFm29cDcMHA&#10;yKkljDDnt05oZ8IHYqNvXHSo47lZJF2HzFbJZvSvLxebU683day6efT1OrD4KdOGj26kmRtDM33e&#10;vtUbSMAy/LyeMdMUCVpVZNvf9KRhj5R3617mBytVlGtio2S2j/mebisY6fNCg9Xu/wDIkt0BT5qQ&#10;qqmmrkDbWBq/xY8N6JrP9m3niDRrXUsE/Z5buNZBjPUE8dD19DXsYfC1vrMpJ6S27HM4udFKENV1&#10;tc2Ly7hsIy0jBVpPB6yeIdQZY3Mtm24+cP4CP4a858T+N/D/AIl1CFbrxhoemaasjCaU3kYdgoyQ&#10;oyfrkjAGa988LaZY6TodvDpqx/Y1QGJkO4OuODnvn1r9awHDOEpYaMq0uepJXa6I8bL8HjcVW9vV&#10;g6dJOyuneXf5FrS9Mj02DYgz6sepqyFxSJ0pxGa9ynTjCPLBWR9fGKirIKKKK0GFFFFABRRRQAUU&#10;UUAFFFFABRRRQAUUUUAFFFFABRRRQAUUUUAFFFFABRRRQAUUUUAFFFFABRRRQAUUUUAeZSSYNNUG&#10;RqekWTViOHAr85r4qlh42jufnNHD1K8rsSKPmpmXaKRTtoJzXx+IxEq023sfSUaMacbIcgxSheaR&#10;OlLu+avOr1OXRHfSpqVmx4XbXk/x8+N9p8MUt47hpZrzUJRBZWcI3TXTnso9AOSx4UAmuu+Mnxf0&#10;H4GfDzUfEfiLUIdN03T4i7yyN1PZVHUsTwAOTXzH8HPgP4n/AGwNZb4l+ObvVNI0HVkZdD0CF5LZ&#10;xYl8o8xyGVpQqkquMqcZINfCY6Uatf2lZ+5H8X2P1HhTK6VOi8fjPdpLRf3n2Xfz7dyj+zbpt58Z&#10;Nd1f4oeNrm1ufss1xaaRZJIs1rpMEUhDSDjmZinLdQMAVveC7f8A4W3461nxdfaa62lwkNjoy3cK&#10;+YlvGXYyhSMp5jvnB5IROmK6n47eCrHwx4d8K+G7RpND8H32opp+pSaagVYVI2wwsy/6pJJNqFh0&#10;yBkZzXoNr4Pg8P2arEirHCoVR6ADis/rkPi76Jdl/mfa1M4pTbrRVubSK6JLp6v+tzlZtukwb264&#10;6elec/EP4pQ2FlNGr+Wz5ACYzk96Pjj8XV0i+ksLZt0wyHOfucV4lf6hNqVyZJpHkZj1Y5r7TI8l&#10;dRKvXPv+G+HHXisTiVoJe3TXt5JI/JYk89ajoor7iMbKyP0yMVFJIKCM0UE4qigrrfhXpSz6hJcS&#10;vtjUbcetckelekfs9fBvUvilrf7qZrWxgG95N3ysQemK4cyko0Hd2X9bHi5/iqOGwM61eajFbtnV&#10;38tnqen+XIqm3t/myx+Ue9ef/EjxTp97brZ2casEwfMUjbwe1dt8RPgNr994q+ww3dgtquQn+kKo&#10;HH8Qz1NUPBv7LernX1/tbyrW1jlA8wOrqw9cgkAVy0cnrYWEcRWhOz1XuvU/P8q4m4fhF4h4uLcV&#10;flUvzL/7L6w+IJWh1Pyo7OFsrJu+csB7/hXq+palpOiXskunL5dwQFMiOGMg5/DP4VyviX9mvw3p&#10;uqrJb+KW08MuWhB2qzHjKkfqK57xB+yRrmY7rw9qi6ou7OBNjYP+BEe9efmXCmLqz+tV4ThF94ux&#10;8fU4o4azjGucccoX+y9F+Z7v4L8Q2d7YRpeWqQ7W+T5s4z/Ouut/sd2PLhMTKvJx/D2r5WPijXPg&#10;DKsOsWuozhSRFLLIHVzjjkE96Zpn7YGtajqRha3jijmJ/wBUWLGvMw/9uYSLp4So3Tjsm9F6I+fz&#10;Lwpo5nOWNwsYyjLVzTWv3n11bQqvy7c+h7VyMWnahrOuNDeXEkMMchPlp3H1rgvCfxwvvsC2c0Fz&#10;Jcy8pycgeuev511dsNai0PbE0klxICS7k5/z9K+WzfHYutWU67969t9PkeLheGHlfNSfKr6Ju33n&#10;XObfQdPkNuqtJyRk7stXL6LLJ4vlkke43YYjCHHlsPbvXmcHxR/sXVZLe8nZrpn24d/4fp/hXZ+H&#10;Piuuh2tsbpI9rALx1GT1469ua5amBqwvJxvfa2x7VTIMVhqTcVzSla0u68j0+3svL/eDh2Tb6VAk&#10;aujTn5tw+VT61WtfHGmz2vnSXEca9jnj8Ku2N7Dq1ufs8kcijgkHkV9Rk+a1vrEasqltFGS20XRH&#10;5VmmTSjSlGVJ3TbT82eb/EnXTFfx/bPLVYpFEaKCWbd0/DjvXEeDdC1TWfHV1NeM32ePZKsUcZUf&#10;Nuwf0r23XvCVvrSqjxJuU7g20EnHvVfS9Oj8M6bJJcGNcDrj7qj6V/UeT8fYOllioYOF6luW3r1R&#10;+HYjh7FQxM1WvyyveT6W6eTLPh2OLSNLjWfy45ADI65zn1NaUd4PvYO1uh7Gudsb06lrH2qyaOa2&#10;kQKz8547EGrnie7vLfSmEMf76P5goJA/P09q/MMxyWNXMHzu0q1m25WUb7q3Sz+8+uwWZOlhLQXu&#10;09FZXv2163Nxk3Dd7cDNcvrF9e3Guxrbt5YjZRIuR86nOfyx+tbmn6kz6dbtJG6yOMsD2qR4beSY&#10;ttVnPcivFyPELLsTUeIo87s4prVLpfselmlF42lT9hU5dU2n1027jrJob1fMjkV4+nByM1Wv5LuG&#10;8X7Ogkjxls/yFT7vJjKqoX0wKbaSNO/U9cHNaU6NSmqmIdpRs0lLVf8ADkzqQnyUFeMr3bWn9IqX&#10;Wn2txdrdTQMLiMZ+UnitGS9Qxr82zzBwD3rJj1NLTUBpszSSPkkSPyHHXn+VXr3Q471o3TcjQkYb&#10;1HpXyuW4nJq2Mty+zt9pbfc9tT6LMaGa0sMnJ891onvb1RZjhG3rSsPl+XjFRtbFYxltuD0FN8t2&#10;b/Z9K+i9lCo3NVFZd1oeJ7SUEo8jv5DWmLS7Ru/KpfLKqu5aW3t3Djpt+tSEbW5Nc+MzOlGfsqLS&#10;S3aNcNgpuHtKiepm61oyajaSRL+6MgxvXqPce9OsdIFi37lUCnO8juferzspO37zYz9abFMwj9Dn&#10;pXdTznHTwnsqbulun1vscksrwixHtJrXuh6w/vBJt5UYpbiFLkfMqsB2IyKry3rBtvdf1qa3kZ4/&#10;mrw8Rl+KUVXxVrLo+3kevQx1By9lh737ruLGNgAG1VHQDjAqEXyXNziJlZY/vkHjPp9ax/GGsOzL&#10;p9rK0M0+A8i5zGvfpWjYaOlraQJCzLHD2AxuPqa+eqY7D16saTnyw62V/l8z6B4CtQw3t5LmnLZX&#10;/EsFXkk6rt9KmVd/zN6fcHasuz0P7DqUk/nSYmcsyknbz7VplmV88FO5969vOKOHlKnhsPVvonZK&#10;3yPBy2rWjGdarC2u+/zITbyGRgdgt+NoAO4fWpGIdQPlX1wMUr/vvauP+LXxQfwCmn6bpNg2s+Jt&#10;cZk06wXIVgm3zJpWH3IUDLuY/wB5QMkiuHL8kpYSft5XlOWy7f13PSeKxGPksNSso/d6t+Xc6PXN&#10;atfDWly3t9dw2VpCMvLM4RQPqa8sT40fEDUI3m0zwTHfWur+d/Ytys7IiKJ2SKW7DhWjR4gs2FDN&#10;htuAa2PC3wFjv9Th1zxtdjxZ4gSQzRLPk6fpbHOBbQH5VIBx5jAufUdK9BefgRrwxwAPWvq6OHr4&#10;j3UrN/1qcssVl+XuyXtX3eiv/dPMtS+D9xrka3Hj7xLfeIo/NWU6ZaqbDS1IHCtEhLyrnnErsCcc&#10;cCu0+H3wd8MeIbBWttC0u3sbdgqotkgBAz047ZI/E122ieB1uDHNeKGwc+Uygg10scKwRbI1WNew&#10;Axiv0jJcjw2GoJyjep1d9PuOSP8AaOMr+2xM+Wl0gtPytp5Hln7QH7Mml/FTwVb2NjpOjeZZzRv9&#10;muA0NtexLnMEpj+YxnuvKnuCMitr9njx/J428H3VvLpdno83hy8bRnt7OUS2qtCiZETAD5VLbcYG&#10;ChHasrxl431z4leMtW8H+D7j+y5dFMA1bWmVZVtjIA/kRJnmbyyrEsMKHU8k4rsfhf8ADmx+FPg6&#10;10WwkvLiG33u891KZZrmR2LySOx5LM7Mx7ZPGBxXsxiua8dj6ypVksMqVV3e6XZf8E6NaWmpTq2P&#10;OCiiigAooooAKKKKACiiigAooooAKKKKACiiigAooooAKKKKACiiigAooooAKKKKACiiigAooooA&#10;KKKKACiiigDzlQFFSBxjrVGS8EZ+ZqadSTHUV+ayyTEVUpWvc/O45vQp+62kaO8UwzDNZc2sqp+V&#10;qI9Q83oa6IcKV1HmmrHPLiWi5csHc1Vm561leOPHumfDfwnfa3q1wLbT7BDJK/Un0VR1LHgADqTV&#10;bxB4v0/wboF1qmqXcVlp9khknmkbCov/ANfoB3JFfP3gfX9d/bR+KV3ealp76b8L9AZre2s5iPM1&#10;a4yDvcYOcDtxsHHzFm2+BmmStP2MVqz7jhmm8TTlj8Q+WhT+Jvq/5Y92yl8M/Auoft5/ESHx5450&#10;me38BaLMJPDWjzSfu7t1P+vlTGJAOu4/LnhQQNzfRvxZ8Xf8IF8NdSvIDHDcCNLSyBwE+0TOsMCk&#10;ngAySIMk4GckgVqWNtHYWkUFvHHBbwqEjjRdqoo6AD0FP1XRrPxLpslnqFrBeWkxG+GZA6NggjIP&#10;oQD9RXzOO4bhTpWPdq8YPHYqFo8tGGkYLov8317nyd4jv9K8A2GrfDzRLi48XzeINHkeb+zgbu4j&#10;1aNlMjuqghVk3ht/CqVOcZFfRQs76fwjax3aLHfvbIJ1Rt219o3YOB3zWB4u8P2Oh/GL4f2Ph3TV&#10;t7i1nurq9S1tkWCCzeB1Z5D/AAlpREFxyxDdgcel3UENw/GN3sa/PsywFaM1KhBtLVn2NTOqKjTl&#10;tfXV6t7Hxn8YvgNqGl6jPfQM9x5zZKN94nvXD6n8Mda02Vf+JfcS7hnMcZbHfmvuzXvCFrfws0yO&#10;7KQwA9qxdb8HTmXTLu0vJLS1s3Ms8SKMz4x8vI9sYNfccOZ861VYTETjBKLbb20W3qfdx8WsVg8J&#10;D2dH2juo22+foj4QZSjlWBVlOCD2pK9q+J3wMW41C5uIY/s7Syu/5kn+teb6p8NNS06UKqLMpGdy&#10;19Nhc2w9eN4yP23LeIMLi6Sneza2Od61JbWsl5IEjVmY8YArrvCnwju9SnV7xTDCCPlzy1em+Ffh&#10;PYpeRttCqmMAd6xxmdUKC7mOY8S4bDJqPvM4z4V/szav8Q79VlZbO3IyzE5IFd78WviJYfsfeCG0&#10;XQ1e61S6XZJOx+4xBO7HH6Zr274baVF4e0We4YKiIMKfwr4O/bC+Jb/ED4w6qF2/ZbOVY4j34QA/&#10;rmv1T6PvDMOKs2njcwhzUaL0XRvTXzP5N8U+O8wzPFrKoTtT3kl28/U4PWPiJrWuarNezanemady&#10;7HzmGM+nNTwfFrxNa6bNZpruqfZrgAOhunKnHPTNc9jBoAr/AEClleDlFRlSi0ttFoflMacI7L9D&#10;Wv8Ax3rGqW8MVxqN3Mtv/qy0hJX8c16p+z9+0rrnh/ULfRbi+k+yXMuWlYlnHQY/T9a5v4Kfs169&#10;8Zb3dbQNb2MbDzJ3G0Y74r6m8EfsieAfhvLE2pSm8v8AgjDbtp/CvyrxE4+4SyTDvC5lKLk/sxSb&#10;TOf+z3jk6GFpOb8lon6nY+P/AIdQ/G3wJbQrqSxhUA8yUEsTnPpT/hl+zJoPw40jz7hV1G82FRK6&#10;Dg+3H612EWjf2dYINKhV0zhQ3AFdIlkLqwjW4+9gE7emfav4E46+ovDSx+UT5lVk2le1vkfX8H8X&#10;Z/h6KyLFydOlT3SVr/M5Hw14W0+xuZtQeFVWM4GRXSabrkGr2zfZ2j3EfLiuV+Pes3nhP4cXUml2&#10;/mXHCrx0J7143+yV4o1rWfFE39qzNI2SXiBwEPHQV9BwX4U0Mz4TrZzin+8V2tbuyPI4k4uzB5sp&#10;UpL2UGk0+t2jB+IvwA8Qad4suda1iePy/MMihTluOnHSuK1r4i3GnTRpHN5keDwCcgds5r63v/A1&#10;z4j0a8bWmVRITtw/3R2PpXh3jT4G+H/htr9tctObqG6G6PzGBDH+L64r8xy7NYSl7LFq7jolY/q7&#10;hniyhioxo4z3pRVoqK022OJ0D4ha5rsUMVmssjRhspg+Xzx19utfQf7O+n6tcbpLyRljXIcK3U8V&#10;H8O/Cek6tpIitx9nDjcFQKpP9auWEOpeE7u7uNMj/wBGVSWzlvm6fjXjZlmFKu3Rpw5df61PG4gz&#10;ajjYVMLQgqb8z0XXLe6uIY4bSTydxw0h/hH+NUrXwo40m3hknZ5oU2MzHdn1zmuc0X4rWkUDf2zc&#10;qkkZV/l4B+n0rS0/4g2t2800O6S2ZjsbPXNfR4PjCrl2FhTw0bWertr5XZ+GY7gOviK9SWJTcdLa&#10;6P0LNvZQ+GFuJY5SFnfiPA2o3qB71ny+Jry/jusny4wOGA5CjqQPWnapF/a9nZ4XbHGAz7eSxroR&#10;okN3BFJGojkVchWHHPrXyeZ55jc1xLr1G27a26JH0GW5VgMqw0aPLu+vQi8MzTXGjxN5i3kbHljw&#10;wH4/jWg7Q27biyjjJ7Y/zzXIXnxGi8FXC2Ulq0kkkgUCMdTn0/GuV8XDXZPEMN9YxSmMA74C3319&#10;MHvzU4DMsZSVoztF33f9bnZU4XpYurz1ko9U9NT1sxvOjbfun7pqvK5slZ2ztUZLHtis/wAKeJ1n&#10;tkiuI5raTAP75do3d1B6Gti8KsGWQKy4Py4+8a+0y/iCuoJYmlzR+0lvbvY/P8yyGNOo4wnZ9G9r&#10;9rmJqOp2OtO9uzKs0RU71HK56ZPvV+C4uZoAsbRsFfYOckj1qnb2Wl3E91DCqxXE7CR843Z6A8+m&#10;OnSruh6K2kK6rM8m5s4bHH5CpzPA8P5lTeKwU3TqaWi9n3YYbFZ1gZxw2LgqlPe/VF6VPMRUYZ9T&#10;SwDyvl/hHQ+tQ/bDBI3y7ueTnpUyP9qTIytaVcLiaVKMaytT7p6GFPEUalRypv3+1iRivr+tNY7k&#10;+7uxQYtzKPl9+Kcobf8AMV2joO9fMLFKhilFrQ9n2PtKLaIQ2fvfyqC9ulhT/aHOPWrM370f7vNV&#10;biNXkXcu5j09a/Q8ndOU1Oqndbo+TzKNSMHCn8mVrASXc5kIzG2CpHX8awPH3jq4trpNJ0X95qMn&#10;LnBxEOO/rWxq9xdWq/6IjStghgMbU6c/Wk0PwzaadJ9oh2m7mbdI8nVuefyr5zjLPlXrfV6T91LZ&#10;dX2PqODctpYKl9cxS5pdE/zfkL4L0NtPsEkuv310y/O7jJLHrW00qwui5O5uMYo3HHyY3Z6Gm+bj&#10;7yqGB/KvlsNh51JfVqMWp6NtrQ9DGYxTk8TXa5eiTHXce+MbWKYOTgdajZ8n2FO92qpqupf2daPL&#10;jdtGcZxX3mSZC1W933pvv+h8jmWaL2d5e7FFlpAO/Neb+KPBninRviPqvifw3caLqEuoWttbSadq&#10;SyRtthLkrFOpIj3b88xsNwBPt2Wk6jJrFtDcCMqsvRcg8HvxVi2urSTXEsVYy3kg3Kic49c+lfQY&#10;/D0MBUVOv/Elslq/uOfJMZjMQ3PBwUoWtK+1tGcjp/xnutLvWtvEnhHxNojAE/aYbb+0bIqAuSZY&#10;NxQDJ5kVBhSc4r0f4f8AiDwz4n0aHVrHVtM1C3uI2ljljnVlCA4J9sEc+ldJpOgR2UYZhukI5P8A&#10;SvPvEf7F/wAO/FOu3epz+H4obrULgXN01vNJCLk/xK4UgMj4+Zejdwa+syPI6tCSxVZ+81t2/wCC&#10;fVUsNgJL95Dlflqr/N/qzuNV+JPh/QdPW5vNa0u3t2fy1drlNrN6A56+1eF/tM/tkTeHfA/in/hC&#10;9Pj16LRrEC91VbxoIbOacMkUcJWNzLNna21RwGXJyQK9YsP2b/Aula+NVg8L6PHqCrtWb7ODt6ZI&#10;B4B4HIGeK6q28OWNnaG3jsrWOBm3GNYlVSfXGMV9RUhUnG17Hbh62Fo1FNxc0uj0X4f5nif7A8Pj&#10;SX4bSXXibw/D4W024ctp1hPNJcalMSxaW6upHAO+VyzBMAqpAPPA96xz/nmmxLs+napKqlT5IqO5&#10;jjsUsRXlWUVFSd7K9l99394i8UtFFaHIFFFFABRRRQAUUUUAFFFFABRRRQAUUUUAFFFFABRRRQAU&#10;UUUAFFFFABRRRQAUUUUAFFFFABRRRQAUUUUAFFFFAHg+veIFZWVW+bsfSufl8VTB1XefSsWfxALm&#10;Xbuz+PWqHiXxXp3hTR2v9Sma2t1ZI1KxvK7u7BVRUQFmYkgAAEkmv0zDZVh8JStJaLqz+T3h8Zia&#10;3NVTcpbJf8A7Gx1mR/vMW5/KneKfi1ofw+SOPUr2Nby4C+RYxfvLu5LMFUJEPmbJI7YrzRfHuueM&#10;9Rj0nwjpOoW8sq5n1bV9NntLWyBz92OVUeWTjoBtGRlu1eo/Dj4Yab8PLeSZVa/1q8VPt2qXOJLq&#10;8dVC5Zv4Rxwi4VewGTXyvEGJi1yYZX8+h9Dw/kkMFUlWzOT8oJ+9/wBvP7K8tzxf4vQ33xB8dDSf&#10;FmtW+iaewW5uoPPX7NoFmpLRyMWwjX0zgKrHJiTeUGeT6R4c+PPwt+Gvwzkm0nW9Lt9D0OHHkWwJ&#10;nwG28R43uzN3wdxOeetdIPgn4TvPHj+J7jQrGfXGwftMymTawXbvVWJVX2/LvADEcZxW9qXgrRdb&#10;1CG8vdI028uoI3gimmtUkkiR8b1DEZCttXI74Ffl2Kw1SlNu6u+p+0y4jy3F0KOHnCapwS92LSV+&#10;ve/a/wAzLb49eE7LwvpuqX+s2ulQataLe20V63k3DRFd2TEfnBx2x14rPtfiB4u+JcKyeE9Ls9K0&#10;mSUxrqmtJIHdFcAyR2owzBl3bd7J2PSt7wj8JvDPge4mm0Xw5omkzTqqySWllHC0gGcAlVBIGT+d&#10;b2o3n2W0O3mRuFX1r5urg54ioqEGm2/6uVHM8BhISxFKk9NVzO/ySW79TB+GXw2HgFbm81DWL7xB&#10;r2pBReajdkKZApJWONB8sUSlmKovTcSSSSTvaj5gt3khTdMoOwe9VdDae+Vmuo9rIflBHStSKLnn&#10;pXLUwNDLK7UmpSW+ujXY5v7Ur5tBVZppPbS1v8jjfgt441LxfDqVnrFr9nvNLuWhYlcCQHDAj2ww&#10;/Ku0udPWWHauF5p0UEcEjMiorN1IXrUykba+E4zweFx+MljcHR9lGVtFte36n1OR4qrh6So1Z8zV&#10;ziPGvhFLiKTK9OcmvNNS8HKkzsUVsE9K9v8AE9s1xZZXPy9QO9cVeaSJXK7c7uor4XB4upQk6cns&#10;frGR5tNUtzz9NDVIhxt7e1afhzTEW6XqAp5JNdJdeGI7eLzJPkjz3rR8J+FrXXNGvo/mjl3YR1O1&#10;l4r0Y4mVfSJ62LzmCpOUrl691jTfD/gjztQYm1YgNt649R9K8H+KP7Ffhz4g6lNrGn6klmLw+cG8&#10;8Ykzjk56Y/pXefCzx5qlofEum+JEgbT9BwEnljwrqSe/HpXi3x6+Kw1LxJcJpd032ZgPKERwoQr3&#10;/PtX6l4e8bZ9w5VeFymoknq77a6/efL/APEMYZ5mLjzOM19uL0aaVk/Qwrv9hO30DUFh1fxZpdj5&#10;+ZIg0nzNGOSfxq3o3ww+Evgq+FveXOo67MrhTKrbIweORjA61xWu+KLzxG1u11K0jW0flIc9FrOz&#10;x6Cv13MfF3i/H03Tq4nkX9xJP7z9AynwEyylHmx1WVR9r2X4H0d8QP2gdD8HeGLHTvCdrHFHcYWY&#10;7s7VGPQ5/Guz+DbaTcabHeX199rvAP3Ubn7o69uvXvXyHZztEW2orbh/EOldV8NfF114e1Yyt5zq&#10;33T2Br8Vz/Lq+NjKtXqOdR7tvVn0lbw3wWBy54TLfcs7vu7n3NYXkiaTG4UbpDgbei5rN0b4mrfe&#10;IZNPNsw8slQ+OCR1rifhp8Ym1ewW3YEbjivRtNltYI1mWNd56nHNfnOYZlKhhYYFQ5XG93fe/wDk&#10;fhuI4elg8ZWq4pOTlZRXa3UseLLP+1PD1xHtDNIny8d68x+B/wAPbrwzrl/czQwxySFvKUg+1euR&#10;Sx3cXBz7Zrn/ABjq0Pg2z/tJraa4aMcKhNfrHBfHkMFw1iMtlN/vFa/W76LsfluccN4vF5xSlh4p&#10;6q8e6TuR2uk6tLo13DqBF6027aMhQq+gry/40eA7fWvB0VxL5zS6O29VYcgkjPT2Fcr4z/ba1q5k&#10;nh0zS5LVUYr5jrll/Ss/RP2hLfxHo0lvqVxHDK53sztjca/O6eT4ulJYmN99ep/SWT8K5vhWsVOC&#10;irp2jv56LbQ5qH9oHVPCkjQorQ7EKqrphu+OfQVr+BP2pLqCcxzBY/MAyWPA9QOf55rzT4itZXeu&#10;TXNvdC483GR1FM8H+E59Vu1mZJljRd6sYzhsdD+lfaTyvBSoc9SNm/zP1Stw/ldTCe1rQs3v0dz2&#10;b4qG1+IWmR3dixt5zGTIEON2f/1VR+APiTVZ9ZbT9st1awSBXkxuxnOOenY1zt346l8PaTIY4Vjk&#10;VCOBxnHFd9+x9ayRLdXlwfluHEhym3dktXz+NpfVsvnzK66Hy+YYd4PKaikk0vhvufQGnrb6fpce&#10;5QWYcAjnNQ2XiO4OpmCSBYwgznqT9a5/xHrg1nWF8mOZkh/dBlBGW/z/ADrrdFjWWwj3rmQLhjjo&#10;frXw2Dwtab9lSfvST6209T8TzBU8PSVbExvd/czG/wCEIg1LxOLy4bdLCVdAONprYkk8tZPLjXEf&#10;JfG45PXitAKGbzB97G36iqF0Gt3kYbY4c5PH5/0r7vhPJ3Oq6OLgm1azev8Aw58NxLnc5Uo1KdR2&#10;S2XRfohZtFXVYGWdmkjIGM8YPrx3rM8b6ydCuLWRtzorZwB1bB6n0xnNa1jerIn7tg3HTPBrO8Q2&#10;x8SaMfJjKyOdqbup/wAivscpjQw3EijmCfI4uO1lax8xmVStXyNzwbu07rW7v5GfZWNv4qSPVFWS&#10;GdicsOoA7GrN3o2pQ3sUkE3l7W5DHjHvWzoWk/2bpqRsEWQAF9verE0qurKq7mXtjpX5dxVTw0My&#10;r1ME7U0/dXl5H3/D+YYx4GlDFq87a3G+V+6AYL5jfewOGPrTfOaBlB3fMccCnSPJcWb+WGEm3HB5&#10;Bqd/mzt619Bl+eRVGNOpHmi1u3szwsZlsnUdSEuV32QsbbRzUbybpNq/e9acpw2GFRtAglDYw3cU&#10;SVCdSXM2m07W2XYL1IwXLZq+vcdMSIWK/eYd6r2w812VtpkQcn0rP8TajqEz/Z9OjKsrYkmP8PqB&#10;VjQ7NrJW8xtxkJJweDnvWODzrFxp+xw8Lu+srdDsxWT4dL6xXnbtG/5k1vpCrefaRkSNwSGOCPp0&#10;qaSNo3bEcZGeCByRUi26GdZD95QR16A8/wBKJpNx+XpWeIqY3MMVyN2S6pLRdjKlHD4Oi5JXb3V9&#10;wwIw23vyaj24FPX5VpHr6zAYVYeHs1q+r6s8LE1vavmasuxHNLtOK5/xNr8MZWxWa3+3XWUhjc/e&#10;bGRx17VrahqMduVRnVXlB2gnr6/zFZcvwct/GWsWt4Y2juosCSZGIXA6Yr9C4dpUKVSM8Umr/Dpe&#10;76X8u58zjaVbFOVHD6vr/Xoc/pfgTUJ/FFpeQ/aI9aa28mdEYm2cheuOig9R0PSvXPh98PLXwtB9&#10;qaNjqVxGonldtzEjPA7DGT0rX0XQYdFiwuXkYAO7H5mxV9eK+ip4V1pRxGNjGVWN0nbZX2TPtsrw&#10;P1Km4UpO0krq+l0AXFATAp1FekegIVzQVzS0UAAGKKKKACiiigAooooAKKKKACiiigAooooAKKKK&#10;ACiiigAooooAKKKKACiiigAooooAKKKKACiiigAooooAKKKKACiiigAooooA+H3vYtKtmubyeO3t&#10;4xlpJGCqv4msvTrPUvj7Dp01mraT4Xtr2K7W4lRheakYX3I0Q6RxFgp3NksM4AGCee/Zh05fjd4a&#10;0/xb4llm1G+8yQwWrELZWhwRlIgMZxkbmLHBPNfReh6fCkahVCqgAUDgCv0rEY542n7TaHbqfgvF&#10;Vb+wcU8DTSlX/n+zG615V1fm/uNDRrGNUVgv7wda2ILTMmefpVfTIVVd3fNbNnGDmvzzPszlSbcT&#10;zchy1VYJy33EW1yBU6QBRT4xgLTro+XDuXrX5hXzGrWmqa0uz9Io4KnSg6nZEFzdNBF+7TzJOgHp&#10;Uttp/AkkGXIzj0pNOhWODzOrNySatqfkzXh5lmEsPJ4eho+r6v8A4B6uBwSrJVa2vZdF5+pGF2dO&#10;KcrcUH5jQOK4ZScoKctztjHllaIjClWUBaRhkVWdiJDXVDBQxEbSOeWJlRd0Xgong2t0NUY9HjWX&#10;cw49CKu2x+X8Kg1NymK/PZ8P08ZnH1duyf6H1kc3qYbL/bR3Ob+JPxAg8AaHcXS2q3TW8TOsQIBd&#10;gMgZPHNfHvin9v8A1seL7qaDQ7CGFWCrFJkOAPXBxXon/BRTXbvRfB9jHazPCt5MVl2nBYCvi+Wd&#10;7lzJIzO7ckk5Jr/QDwh8HeGZ5RHF4rDQqOSt7y10Ph8tzTMMXKrWrVHZyaik3oj6T0r/AIKC6hqE&#10;/wBmvdNsbWzkwH8uPcGHfd7dK6XSPjJ8GfHVxcHW7VLC+uBt86OOXbu6AgAdq+RaBX6Lm3glwrjq&#10;LoxoKlpa8NGj2MHmWYYKt7XB4icJdbSdn63Pt7wR8M/hLq115Vrrf9oSTHYMsVxk+hArW1z9kvwn&#10;LJFJZ6jbLFvO8NNzivhGxvJrKXzIZZIXHRkbaavJ4z1a3cMupX3y8/65q/L8w+i/gJzTwmNqQS3v&#10;q2fVUPEriiFWU1ieb1W33H3l4b/ZR8H6fJJJdXzahGx/doSAE9hjn866wfBnwZCiwR2KM2OACa+I&#10;vg78bPEUWsRwtfNNHuxiTJ/rX1f8LvFF1rc0cs7KXyRkA+g96+DzrwHwWAm3VrynZaa2Pg+JvFri&#10;yhUXPXTV+l1+Gx6BbfB/TdKiVtNi8vb69qi1TUBow8qRq63RJmeEZ9a8/wDjo5soWkj+Vs9a/kPi&#10;rI/qWafV1K6b08j9c4Lz2vndODxTu31Z0nhLxdYhGae6jjOdoDHFZfxd1j7ZZRw2dxHIF5YA18v/&#10;ABH8UX0OlybLh0O4DINavwb8Q3ifD/Vrp7iSaaMnb5rFgOBVRyGVHD+1jPS+x+pPgWNG2ac6dnZK&#10;3cpfGLxbY2kk1nazKblPvkR9D7HFeVu2993dutS399JqeoyzTNuklYsx9aiJ21+i4HDRoUElrdJn&#10;7ZlWBjhMOoLV7s9+/Zm/Z5s/G2g/2tqtq1zbMrKiSkqC3bGOcV7ddfCHSdE8KSWmn2Udq3lkFV+b&#10;5ec4zzUv7PMxuPhJpZYKvyD7oxUupaxNo+s31rHiSJgWHmZYrnsOelfBZljJSUpVb9bWezT0P5hz&#10;7iDM8bm1VRqcsacvh1tb/M8H1n4LXzeLrZCYltJCfNDd14/D1r2XwJ4Gt9O0AW9mjDt6HFdd4f0q&#10;21XSlmmgjdiScEcVo2CLbKsaIqqS3AHTpXzuMzGviqcYSdv1saZtxdXxMFRl9n7mV9DtobAfZ/la&#10;T7zHHetCWPy8sq/NjtXmPxb8V3ug+MrdbWTy18skgD73TrXU/D7X7nWrNZLh9zEDtTweNngGpySk&#10;fNZpk862GWJ5/iOkjBA571Bq8HnWezC/MerHirTHiqtxGLmNt3O3p7V9xl/NipRqXcLtax3+R8Fj&#10;JxoQcbc1ls9vmcz/AMIlcaizRxzTWsO/fC8RB2ns2D/L3rosWtldK0ky+ZjaoJ6D0xTRIbHTmWP+&#10;FcjP1rmND0+O58WSNIXk2L5gDNkBsiseJOMMVmWOeDp+7GHuru9bNvvfqdnDHDGHo4GWKqNvTmt+&#10;Nl6dDtLeaO5GVbPrkU4kK3ykFjwc96rxN5QLL/Ecmpg3O7viuT+x5xryhWalp28gWPjKCdNNX8yO&#10;51KCwlVJHWNmGeT/AFpBK8UmNu5W5znvWH4n0GDWrlfP8whxsYB8AjrWlpyeRD5asxVemTnFfXT4&#10;PwWGyunificlqnsn3ifOwz/E1sbKi9EnZPr8y9c3cduoZ2C9hnv7CsnVvMvIGEMeFcHhu59ak0+F&#10;b7Wpnm/eeV9xT91ff61qKApUBQMegr80nUlWcqVJ8sE9e7sfecscM4zmuab27K5TsYXEEQeTzJIx&#10;hj2J9auGNV5496cqgv0FRufnx7V62W1FipKNH3YQ+9rzPJx0XSbnV96UnfyQ3O/7vC/zrF8ffEDT&#10;/htoH26++0zbnWOC2tYjNc3UjHCpGg5ZiT9AOTgCmfFPxRceCfhzrWrWqQyXOn2kk8SyglCyjIyA&#10;QcfQivNP2Oby4+JPw9s/H2t3E2oeIfEVvHNIzn9zZJtGIoIxxGmST3Yk8sa+op0VFctPRf1uThcF&#10;z0J46u7xhZW6u/5I09QHjy/t7jWfEfiLR/A/h+1Z52traJZbmKFchfOuHJjBIwxCrgHjJ6nU/Z28&#10;Yap4w8DzXOrXTX0P22dNNvXtzBJf2qthJSnvzgjG4AHHNM/asiWT4E6o7KrfZ7qwuQrKGVzFewSB&#10;WBBBUlQCO4J6da9Y8L6Lb3sjTSR7mjACA/dUfSplPE1sXDBYVqMpdXt+B61OnQxGA9rVgkm7JJJW&#10;tb5u99dSHTfB0WvbZJ0HlxnKMeufaussLCLToRHGu1R+tSRxrCiqqhV9AOlODZav2bJ8rWDoRhKX&#10;NLq3+i6Hj08NRpycqcUmxdopaKK9g2CiiigAooooAKKKKACiiigAooooAKKKKACiiigAooooAKKK&#10;KACiiigAooooAKKKKACiiigAooooAKKKKACiiigAooooAKKKKACiiigAooooA//ZUEsDBAoAAAAA&#10;AAAAIQAO4iIzxrcBAMa3AQAVAAAAZHJzL21lZGlhL2ltYWdlMi5qcGVn/9j/4AAQSkZJRgABAQEA&#10;3ADcAAD/2wBDAAIBAQIBAQICAgICAgICAwUDAwMDAwYEBAMFBwYHBwcGBwcICQsJCAgKCAcHCg0K&#10;CgsMDAwMBwkODw0MDgsMDAz/2wBDAQICAgMDAwYDAwYMCAcIDAwMDAwMDAwMDAwMDAwMDAwMDAwM&#10;DAwMDAwMDAwMDAwMDAwMDAwMDAwMDAwMDAwMDAz/wAARCAJsAu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KKAEpOAKAflrmfiL43i8N2DQhv9JmUhQD90etefmmZUcB&#10;hpYqu7Rj+L7fM2w+HnWqKnBasz/ir4oiitBZxsrMTuf/AGfSvP7Ay3d1jnDNioX1GTWp8tuck8k9&#10;67TQtKS1tFYxrvI7iv5U4izirnGYvETVubRLslsfbxhDLsNyPWRJpenLYWwAVd2OTVgvxTiMU104&#10;r6DJMFSowUevVn55mWIqVpuTKd1Oyn5azbrUpIVbcvmL6GtSdVNU7u1WVelfsfD9TDKyqxufmedU&#10;8S03TlY5i51TT55pGkRraSMZ9jXGa1dpqU+5FwV9AP0rvNR8LQ3DNuFY+o+HY7df3UfTrX7dkeKw&#10;kEvZSb8n0PyLHfWKEnUrwV+8dLnnupTMzsrKWXtxXPT38mj3yz/wKclfWvRdT0cA/d5+lczr/h1W&#10;T7qnPFfdYTFU3o9me3lGaUKi5WtzFvvF8eqWrTQybtvDRsOVPrWLpt/Y6vdTqywybTkg/MAaoeI/&#10;DEslw3ktIi45IJGfyqDQfAzrdb13p64J5r3qeHoQptqXofZ0cPh6dJuMvQ5fxT8O9P1jxJdeXZy+&#10;XIAxZeEdh16fWtDwb8OY0YWsdv5XBOQv3q9W0DwnmHmMdO461saf4ZS1uVZUX04FFbP5Rp+yT28z&#10;kxHE0acfZp6o4vw98PfsCbfLZtx4GK9G8HfDOF7Vd67WzknHarllpypIu1fmz0ruLLQd9mgjyrCv&#10;g+IOJPYw5pytfqfISzTGZnVdOgm0tX5mLongyPRrvfGY2Ea/OMdz3ri/23P2qPD/AOy18EJNV1rU&#10;I7Fr5ha25ERnkUtkFkiAJlfsqAfM5UcZzXVfHr4w+H/2YfhDr3jfxbdLa6PoNsbiduA0xHCxqD1Z&#10;iQoHcmvzq8EzeKP2lvjlD8evitodvp95HbiL4feFrgFn8O2Zbct7cKTtFxIDlVwSo5JBwo/FeJ+I&#10;I4i04y5nHaz/AFP27wn8O8bmWL5pQ93s+r3XyXV/I93/AGRP2erH4cW9j8aPinDNa+KltZ18H+Hr&#10;1VD+ELGYtgyKuQ2o3CEPPL97c7JgAEVk/Evxsvi7XbiWBpjbySmQeYxbJPU81m+IPF2peKLgy313&#10;NcHJIDOSF+gpfCXhWXxbqwtY5IbdVUySyyttjiQfeYnoABzk8V+X+zqyrSxmMnzS6dkuyP7l4U4L&#10;wvDtKeLxE7y3k+iINA0OfxLrNvY2q7p7pwiAnHP412Hx5+Oun/C34bXvwZ8I3UniL43eMNNbTLLT&#10;dKjF0vh8Tgwm/vnXKwwxBmclssdmApzXjcPxD1j45X+qaf8ADXW7HwX8ONOkNlqXxBuk8zUNcdd4&#10;mTSIWBAiB2r9pYgk/cVsEj1T4HQeBP2Z/h8lj8M9C1CfWNeud1xcahDNHeapcFm3XV7cyrubqzFj&#10;kkHgcivvMl8Pp5o4YnMPcgvejHrL1W9j8J8VvFTEZh/wnZDTc4ptOTVo39drJH1N8MfCWj/A34Ke&#10;HPCOlso03wnpNtpNquScpBEsa9yeiivE/wBqr9p7WPBF1Y+CfAOlLrnxW8YW8ktjFKCLHQLJSFk1&#10;K9cfciQkBV+9I+FUHkjzb41ftg658CPFK2f9rxeLPFWtWzwaF4YttLVUudQlQi3jLhjKIlJEksh4&#10;SNWPLFVrI+Evw/1D4cS69Nfa3P4j8f8AjN4pvFOvklI52j3+Xb26f8s7aLeyonX5iTyTX03EPEVD&#10;KMNPCYS/tXprbRLd7/0z8T4H8Hcfn2axxGYyi6MVzSavbXW2qRc+EPwbsfhr4Tj8O6K00/2y6e+1&#10;vVHctceIdSkIMtzKzfM7M3Az0UAcAVs+L9U17xR41vvgr8K0T/hPr61X/hKfEHItfh9p88Yy+8HB&#10;vpI2zFGOR8rnAAy74yeMvE3wVXw94H+H+m6b4o+Nfj3I0a0uCPsvhqzA/eaneLnIjToBg73wPWvb&#10;vhz+x34i/Z//AGP7rwf4d8Q2+u+PfEFy1/4l8RatI0c2uXE7j7U5kVWaP93mOLCkIqoMcV+D1sVU&#10;l+/muZyfurdyk/tPyX4+h/RXEnEGGhShkuXzjToxtGUtlbZnrHwE+BfhH9mv4O6X4P8ABNlDpvh7&#10;TIiIPLbzHndjl5pHPMkjsSzOSSSTmmeNvFf9m23krKzuBt3N94+/Fcd8HPCF38CPhDZeHLi+S8u4&#10;3eZ/Kz9ntd5z5MOefLToM89+M4FXWriS8mO5mbvzX7d4b8AyhNZtmWtRrRPpc/j/AI64op18TUyr&#10;L5qVGL1kvtWM7V9RMrs/J4OTXBareNc3jcnk9K7S8tswkbsbq47VdPNlIRu+8c7q/o/L4xWh4+Tx&#10;pxukZl1dLFlc/d6kGsTUrhnZtv3eta9zbKSeKzbiz/e9O9fQ0OVO59RR5UYklq0kuec5Fe5fAH4Y&#10;vc+XcSRnYcE5Fct8LPhbL4l1WOSSP93u4BFew/Fj4o6d+zf4FtfLt477WNQf7NptiHCedJtJLuf4&#10;IkUFmbBwBgAkgH838SuOqOV4N0YP35aBRwOJzzGRyrAptvdrt2/zNL40fFyH4H+EbVbO1Gpa9q0h&#10;tdJ05W2m4lCM7Ox/hjRVZmbsBgZJAPzfqnxH13QLK8DXv9qa5rTtcapdOeUbACRRL/DEgztXpkse&#10;rMTj+LPijJLqc15HfTatrl1vWfU7hACkbHPkwrk+XHwOAcnAzmqvwr+Ges/FjxLstI5JFVszTMx2&#10;qPrX8X4qM8VUlj8fte+p/bPAvh/hOH8tVXGpK2rb8vLsi98OPA82qXI1O+hWTzJflEjgEknliOtf&#10;Sfg3wRbz2Sr/AGgkcIXLLnGwAdzWN4U+F+i/C0xx3iG+mUZdgTJsPoM1zXxi8V/8I74dvpNOuDH9&#10;o+UWz/K21iAcY9AT+VfH4zFyzLEKlSvbp6DzTMKmcYhUcNJpN6O2n9I1/jj8U9J8BeGrrTdLuILq&#10;bADLG4zk/Q15Z+y/4Ih+J3xNWTVN11a2o3mORs5JzgfSvPoPDl1rV3EsMy3M9y4UIGZnX65Havdf&#10;Angy6+D3hP8AdqTqWoSAhtxUp0zk+gr2pUaGXYV0qcrzn5/ee9isDQynK54TD1b16itzdfN/I9y/&#10;4Uv4V/6AFp/37/8ArUV55/buqf8AQWvv++jRXi+2o/y/+TH5D/YOcf8AQbL7mfV1FFFf1QfmoUUU&#10;UAFFFFABRRRQAUUUUAFFFFABRRRQAUUUUAFFFFABRRRQAUUUUAFFFFABRRRQAUUUUAFFFFABRRRQ&#10;AUUUUAFFFFABRRRQAUUUUAFFFFABRRRQAUUUUAFFFFABRSFsVU1jW4NFs2mmkSMKCQCetY1q9OjB&#10;1Krsl1KjGUnaK1HajqCabZSSv/yzUtgdTXiHie5uvFmuNJI0jbm4GOg7Ctu6+J91r2reXIoEO/Cx&#10;gdBW5a6ZBCfMWFFZua/nHjnjKWa4hYTCJ+zj+L72/I+qwNJ5avaVl7z28jK8N+D49OiVpOSAMCt9&#10;enFDDdQBivk8LgeVc3U8jGZhUrT5pMay5prDIqSkZc16+HxipOzZ5dTD860K7x814540/bn+FXgL&#10;4w/8IJq3i6xtfEvmJBJbskhjglcZSOSUL5aOwIwrMCcjivaXGK+LvjD+wh8SvF/iXxt4Y0fVPA6/&#10;Df4geI08S319eW8ra5YybonkgjwNjAtENrkgoG6HAr7vI8zhUlyzlbQ8TEZbTfxnoGl/8FDPhh8S&#10;9G8VL4L8SWPiLWvDmh3etLZhZIVuo4EYttdlwwDLtYrnaeDzWX8C/wDgof8ADH44/DltWj8S6VZ3&#10;+m6DDrus27l0jsYmiV5GV3UCSNGJXeuRketYnh//AIJ+ax4c+H/gXSo7zRY7nwt4K1vw1cyRoV8+&#10;a+jwjg4ztDctnmvNtW/4JgfEX4zfCb/hE/HmueDdNt/Dvgk+EtCn8PQTwyXbn7OxmuWyrKu63QbY&#10;2B+ZmBBxj9SyvNYwa5HdeZ8RmGS4SrFqbtrv18z1i3/bo+FniD4c6l4uj8WWcOg6NcQ2t7PcQywN&#10;bvMwWLcjqGw5IAOMGuS1H9tzwl4rXwpd+Fb6z1rSdc199E1KeQvbyaWUtpbhmdHUMDtQH5gAVbNe&#10;HeKP+CeHjr4F/BDxBqUsel3nirX9e8O2lpEur6x4iiSO31FH8yZryZyIwWJKoo2jOWPb1bUP+Cfv&#10;xI8f6ze+Ltb13wrofjTWdZS9lXRoJDZ6bDDps9nAY943SS7pt7MwAwAB0r9AwvEkrK1uh8TU4Xwm&#10;Ek50Zt66Xa/Jfmamg/tlfCfxxo3iPUrHxVavp/hO0N/qcskEsQitgcecu5Rvj/2lyKy/Gn7fvwv8&#10;G/B/UPGGlak3iCy0nV7LR7mK2glWSKS5lRFcqVzt2sXDYwwXgnIrzP4bf8EfPiBp+l/ERdWuPBdp&#10;deMPBT+F1kt76/vpLmfzAwuZ5LhmOGGfkTAXpz2+gv2g/wBhvXPHmqfETUPDt1oNnc+JLfQX0yK5&#10;jYRrcabdC4xLtHCvtC5GSATXRW4vnZQhqd88thzcrm+X19Lr5kX7Wf7VEf7K2mfDm/XQ5Nc0jxnq&#10;5s7+aNmSXTbQWsk7XITGWChASpwQM/Sun+CXxf8A+FsfGL4ieHUtbeOy8G3NhDa3cMpf7clzZpc7&#10;yMYGN+BgnIFdB8XPgJdfGHxh8L9Rv/7LNr4Vvbq61m0bMkdys+nz2rRx56rul74yoryP9n//AIJf&#10;L8P4fihoPiXxNrt/4Z8V67Z3+hPpWsXWl6jp9nbW4ijtpJ4HRyExtGGwVC5rn/1gqQcnLzf5Hi/2&#10;FhalBWlaWl3q76/meifGX9oWX4N/HT4e+D7fwjq2px+L9Vi0+71l/wB1YacskUzqA3WSUmEjYo4B&#10;ySMivavHXxM0T4P+DrnXNevINO021wDJK4XcxOFUZ6kn/OK83/aN+GVpb+F/h5qsurw6bonw0163&#10;1m8nv5nmklt4beaEKGOWeVjIvUlmPqTXyHqXiK8/4K+fGm5utWa/0n9nHwHNKs1vEqwnxbeqcCAz&#10;ff8AJGP33l4BH7vPLEfknE3ECxFOUcVJuMb3fbsl5vofs3A/BMHKGIoRtDS/eT7L9exyvxM1XxT/&#10;AMFBvjLafE3xddXFp8G/DV46+CPD9rLiHxDcRPg39yR9+FXUbB/GVz90DPb6tqc2s38lxcSNJNKx&#10;ZmNdX8WvHsPiK4t9K023h0/Q9JQW9pawxqkUSKAFVVAwFAGBiuNRQzhfU4zXyOBv7JSceW2y3sv8&#10;+5/e3BOQrLsBF1IpVGtbduiJtN02fVr+K2to2lnmbaiqMkmuH8b3vir9onUr74a/DXS5LjwT9oax&#10;8eeLWcRQXmwjfpNnI2flOcTTKrHAKKMkmvZvH+q3Hw2+GOjeHfBdnHffFD4ou2k6Hczxkw6RGyj7&#10;XqMhBDLHbQuz/Kcltg713HwX/Yr8DfBj4b6P4S0GDUW0fRYwszXOpTSG/mIHmSOA4Ul2BZuMEsa+&#10;14Fyd5tWeKqRfs4PS+l2uuz+R/P3jh4wUMEv7Lpuy+1o3zW6aNWXbucZ4P8AhJpvgnUrWbxJeWNx&#10;qWl2mzRtG0u3Kw6bAFVSsFuuWz90b25OTjHQYXxw+LPiX4N+ANU8U6x4XurWw3LFoa3UsDzXdzLi&#10;O3tkt0cO8zyOFEeRwMkgA4+mvEXiP4f/ALKXwt1nxRqEei+GPDekwm41G8SBY95GAFAUZdjwoUck&#10;kAV8d2Oq6x+0T8Wrf4seNdPvrdYWYeA/C18FjTw1ZFQBfTovW+n5bLcxIQgwc1+iZ/xhXyyjOnC0&#10;W9Ipb+rb1+Z+McA4XFcW5hGGHpc0EvelLRRXaKjovne5i/Bn4Ta14M17WPHHjE2E3xO8Yxql1DZL&#10;50Xhq0HAs45TlnkPDSyAgM+QoCgCvSvHfxOs/wBnDwro/wBosP7a+IXjqf8As7wX4aiHmXGqXh6T&#10;yLkbbeP7zuxAAGM5NXby4tvgR4Bm8ca9p+pa5PcXcem6BodirPe+I9RlJEEEYzyGIJZjwqKzHgGv&#10;aP2Of2Y9f8J65rXxU+KS6ZffFTxdCiSxWkCNb+F7CPJi021fG4qudzvnMjnPQAD8HqznjZyxGJl7&#10;id2+sn/KvJdWf0FxhxRhMgwcchyjWbspSXf+vuNv9kf9kZP2YvCOseItTup/GXxW8WIL3xNr90B5&#10;+oThci3hHSG2j+5HEpwAMksxJPXeBfiR4k174aWeoeKNDg8P65cNIZNPS484wx7iIyxAwHK4JXkD&#10;PWtpfGsd1osepRrfWv26NSttcoY5IME8Fex5rm57uTUbkySNnd+lfccA8H1MfXWc466h9mL6rpp2&#10;P5D8QuOoYHDTyqglKq2nKet13iv1Kt9PNe/NKw8xutZd0MN71tPFk1m6qFh+bpX9CYe0bQWx+G5X&#10;jXUm77swdU4B6c9K5XUYvmbPzc/lXQ6tcF2biuY1u+WJW55r6TBxZ+nZTTdkZF7cKhxirXhHwzJ4&#10;h1aJdjMrHsOlZVurajfBfU19CfBD4bx6faLdyJ8zDisuJ8+o5NgJYqs9l+J7mIlUvHD0fjnt/n8j&#10;qPAXhC18H6D5sxjhWNN8sjnaqKOSST0Ar5t+Imp6d4h0+78Xasv2rVfEMkkdgomLrbWSuRCIxxtD&#10;qFckdS3cYFewftO6wvii50nwDArsusuLzVyB8kVhEwLqxyP9Y2xcc5BavBfj148t7jxC9lb2sLx2&#10;42LID9zHQKBwMdPwr+Ds4z3FZ9m/tKjbSd/L0P6o8GuDFhOSaT5nq3s7evm/yOK8K+CZ/FWrrHGP&#10;Lt9/zuT90Zr7L+DGhWvhDwNBDo+nbk4Dyv8AKZT3NfP/AOzd4Z+2M15fBY7MSDiQ7d359a9I+JH7&#10;V2m+G9fk0PTxGtrZxfNNHwrPj7ox+VeJnVTEYvEfVsPd8vY/TOOJYzNsSstwkXJR1dtlbvbc73Xd&#10;Q0vSmvpLiS1t7qGOQpDn7zHPOa+OPFPi6+8S+LMzMZFjuDtjX5s4b9aseLPi9q/jTUJZLq7x5jEL&#10;hQNqdgcDmuw+EngXSbvRhNOyyTQyLIxQ7pMcEY789/bNbZfl8cqoOriNZP8AA9fJ8lWQYeWJxXvS&#10;kkrdtOh6V4F0NYtKt7hdBhWaSQMZX+UqNoOa7rwiLf4ha6zLBM9nasEZ2G1dwGcD1Ga3tE0+z8Q+&#10;GIrcK1u0RUhgPmxx/Tiuo0zTbfSbcR28axp1woxk+tfGOo8XVlp/wPzPx7OuILOTaalqlq9EV/8A&#10;hHrX/njD/wB8CitDev8Adoqv7Jref3nxv9rVf5/zO6ooor+wDxwooooAKKKKACiiigAooooAKKKK&#10;ACiiigAooooAKKKKACiiigAooooAKKKKACiiigAooooAKKKKACiiigAooooAKKKKACiiigAooooA&#10;KKKKACiiigAooooAKCcUjdKxPGfjGHwvprybo2m4CoT69/pXJjsbRwlGVevLljHU0pU5VJKEFdsl&#10;8XeKIfDOkSTtInmbT5aMfvNXh/ifxXc+IdWeRpG+ZshNxITPpR4r8V3HiK9kd2O6RvugnC9uM0/w&#10;74Ye/nUqv1Jr+c+MeMamaVOWF40o7L+bzZ+hZTlNPA0/bV/if4HReCPDibFupBluxNdViq+m2S2N&#10;jHD/AHF59zVjpXzWX4VJe0nuz5HNMdKvVeugUUZqnqWoiEbVPzVhmeYqj7sNzHB4N1GWHuVQ0R3C&#10;ydKyY5Wl7mr2nRcljn2r5mOJrzqLXVnr1MNCnAtMNw5qOSPK1I7ZNRtkV+oZTQqQjGUpHx2OqQba&#10;SK8ke01A6ZHT6CrbruFQlNgr9BwOIsfIYugmyo0W7jbSGBUHO0+1WJmCDiqrycmvrsLOrW22PnMR&#10;GFLfVjZJdg/u1Uu7rCnvilu5Cx4PeoREXYKe/NfWYLCU6cVUlufKYzGVKknTgFgjO+5gfbNanlKP&#10;3jMqIoySxwBTbO1JG1RXwn+3b8fNe/av+Pk37Pfwx1/+x49JVZvGmuJEZotJh2hyCy5AkwQqI+A8&#10;hbI2xnPy3EOdJTfI0rL7kfd8E8I1MdNQn8K1b/Rd2znP2xvjjqX7fnxo1D4c+Bb46f8ACjwO7Wni&#10;7xig3Ry3TqVlsrEEFZJxGSvmDIj3sRzg112tfEi203wXp/hXwzp9voPhvSbdLSys7VBHHDEg2hQq&#10;8Djr3JOTzXOW3hbwz8HPAdj4F8E2n2Xw7pbNLJK7GS41K5bmS4nkPMkrt8zMepPpiqK5YmvgnFYm&#10;1WotFqr/AJtd/wAj+9uBeBcNl2FhWrw95LRP7K/z7hjNSeJte0j4QeBj4u8VNcR6PHOtvaWdtEZr&#10;7W7piRHa2sQ+aSV2wAAOOpwATXUjw3onws+HN54++IGproPhLSVV3bb5k945OEhiQZLyOflVQMkm&#10;t34CfBC88ca6vxz+Jej3WlawwaPwT4Wu2Ro/BumsAEkZFG37bOvzyMcsgYIDwc+zkOWzzbFLDUPg&#10;vZy/Rf59D5vxY8XaHD+Enh8C1Ks9N9n29TN+B/wB8W+CPhz4i+JPihri/wDjD4s0TyLfT4mHkeEL&#10;MgSJplsm7YXTgSSZPmSDOcYrpPgdqHjK3tryLxFfzW/hXQbHMup6vatYzSNvZjI7SbfuRj5jtC5I&#10;wTg15b4Q/wCCifjPV/8Ago/qXwr1r4dtpXgRbJZdL8R/aR/p0vVj1wQRkbR8y7CTwaufFfxkP2+v&#10;Gs3h200++t/gf4TvpF1q881oP+E51OI7VsYlHL2UTgmVyQJHVVGQGr9nzN4XhnBxr6x5dFHbma/M&#10;/i3K6efZ/ipZXiqEZyrtT9o0m4J+fS3ruypH4m1j9tbxrpvjS8uxB8I/DOotN4N0e3y3/CW3UTbV&#10;1S7DLzbqwzDERg48w5+XHXeMPHng34QaLqviz4h6xDpWi6TEbrVLuf8A5adxDEvV3ZvlVVySeK7O&#10;3v8ASfCHhzUvEGuXNn4f8P8AhuxM97O6lLbSbRBjgDjgDAC5PAAFfM9/ZeH/ANqr4+2fxE+M8cfw&#10;1+CvhWyhvvB2k66zRXniCJ3Zft80G3aJJcKQmWdI2XgFiR/O+MzTEZxjJ4nEtqLdtPPaK7t/8E/q&#10;jJ8NgOEct/snAr31G8pLfbVv9F8z0n4J6P4u8ZfHT4UfF7x1ocd1r3jQyDwf4Xmgb7P4D0hmi3yg&#10;Z2rePauzySNyMCNR1B++dRvo47PzoZFkVvutG2QfXkV4h4u/4KD/AABX4a2k158SvDdjo+vWk0Vn&#10;NHMVkEakRybQBlNhYA5A28VwNp+2R8L/ANlHXbf4XXmuafo3hnStA0/UNG1a8vTM2pi8luc9vur5&#10;Stvzj94OletwzgsdiM2jSqU7UV3WiS6an4VxnjsHUyl16V1XV9EruV3u/TRHt+p3TajeMzMzDOAC&#10;aiS3ZXxtrg9d/at+Gvgv4i6b4W1Xxnodtr2rLHJaWjTgtIJf9WSRwN/8OSM9qiuv2yvhePim3ghf&#10;G2hjxUt4+nHTmmPmLcqATCeMB+RgZyc8Zr+mqeIowSpQastD+Ra2V4/EN1qkJa67Pbud8WwazdYk&#10;WRW3V4r4Y/4KFfD9Ph5oOreMdd0nwlqHiCa5S3sZrguwWK5kgDEgcKSmcnA5xmrvj79s34a+DfiP&#10;D4T1Pxlotn4guJIY0spJf3haZQ0QJ6DeDkEkZr0sPVpuW6+89TJMkxPPeUHfXp2/M7HWn2O3PauL&#10;1ZjdXDfWuW+GP7W/h349eIPHWl6LIzXXgXWH0i7Vv+WjLEj+YOPulmZfXKE968m+DX7eMfxY+GNj&#10;ry+HZLHVn8U2Ph670yabBjju7tYIrpGx8yMjBhwOQynpX0lDHUaFPnqPRq/6H6tgcLPD0nUmvh/y&#10;ufWHwd+HMmt6ssjRnYvOSPcV7x4l8Waf8JfBk17dvGvkofJhDYe4kx8qKO5JwPbqeK85+OPxLP7I&#10;XwBv/Elj4fuvFGsI8Vpp+lW8ixvf3UrhETceFXJ3M3O1VJxxXxV8Nf2xNe/ae8Q+Jte1+20uHxBo&#10;d/Jov/Er1H+0NKtItiOUtJdq7id22RioYsuPugV/L3ihxNWz7EPB4N/u4OzZ+v8AhP4f4jOMdHGY&#10;v3VL4b9l0X6ntPjD4tmz1DWNUMnneJvESp9rlVwyWUSg+XbRMAPkTc3TqzMe+BX+GXga2uTb6nqU&#10;P2+4vJv3dt3255dv1PNcHp2h3niG5/0WDzGkYKFU9Sa+qPh18DLzwb4Ws9RvtragYgQgG7ylC52n&#10;8P1r8czH2GW4Xkpu0pb92f11nMsFkWCjhaMuWU9H3dlt5I67SdI0nUfDhtZ9Ot4bGOL92dmyTfj1&#10;x9a+cfiR4d8K6RfXk0UjLdZIMMhYkOeh/wA+tdT8RPiV4jtNH1HlrUJIVgOQpAGeSD2ryrw3qN34&#10;58ZW73kkc0wPLOoy/bHp+dcORZfWp82InP3fJnl8MZNiKHtMZOo+XdpS+f49TU+CHwouvHXiK3na&#10;OP8As9ZCHL9G619OeE/AGl6CLWGxtIGm89g8gjX7uD1p3wi+Dll4J0q1uGaaJ5sSmEfMuSCcHH1r&#10;0bT4Yy7SLbrEvRcKPm968DO82njK3LCVo7W/U+H4w4wnjK79m37OOiS0Xz7hpumR6d5m0Dc3oKsk&#10;bRzT9uFqOVl3V35LheS0IbddNz8bzLFSnedR6hgehopmfeivqfq77P8AE8P23oeg0UUV+/ntBRRR&#10;QAUUUUAFFFFABRRRQAUUUUAFFFFABRRRQAUUUUAFFFFABRRRQAUUUUAFFFFABRRRQAUUUUAFFFFA&#10;BRRRQAUUUUAFFFFABRRRQAUUUUAFFFFABmgmhulQ3FxHbRGSRlVV7k4FTOaiuaWiQLXQyPG/i+Hw&#10;tpMkhkHnMv7te5PrXhPiLxRca9etJJIzu3XNb3xO1efxTrzyRlvLT92gx0AP+JNM8H/Dprgefchl&#10;9M96/mvjbiiWY4uVOm/chol382foWT4XD4DD/WK/xP8AAz/DXhiTUZ1O1gc9xxXomkaRHpNsEQfM&#10;RyamsdPi0+IJGirjv3qbpXyNDCuUuer8keHm2cSxL5YbB0FFBOBWfq2rfZoyq8n1HapxuZRprkhu&#10;ebhMHKow1TVlt8qp571iCSS7uOC3ek+a9k6tW1pGlrEm5l+lfNycpTu9ZM+m5YYamO0vTjHGGbP4&#10;1oKu0cUAYor28HlagvaT3PncRjXUlZDSAO1NPBqRjgVDI2BX1+W06lRpHh4qaitRshwaq3EmBT55&#10;cVUmlzX6fk+WvRyPhc0zCNmkMkkqtLNlsVJKzE1D9naVuBX6Jg6NOnG8j4XGVqlSVogqBzzV6C0V&#10;z92obSybd81eP/t1/tbw/smfCuJdMs08QfEDxXMNK8KeHo5glxql0/Bf1WKJcySORhVQ9yK8PPM2&#10;UH7Ki9X0/wAz6LhvI6mKqJOO7S2PHf2+/wBvjxAfH8fwF+AsMGu/GDXoSdQvy3+heELM8PczuOA4&#10;B+UZznHfiub8L/DLw1+yB8GB4F8KzSXl9qExvde1eeTzb3Wb1wPNnmlwCxJHAPCjAAFc58CPBI/Z&#10;J+H2qaausN4p8feLJhqHinxJIqhrqcrgQxYGVgi5Cr6kt1JqGaZ7mTfIzM7HJJPJJr8+lTqYmpef&#10;wJ/+BPv6Lovmf3R4e+HtPCU4YivDljHVJ7v+8/0XQYeCf51csdX0bwpZ3WveJb620rw3ocf2rUry&#10;4bbHBECOfckkAL1YkAckVFLYvb+HdQ1ifbb6VpMD3N5eSsEht40GWZmPAAAJqt+yn8G779tHxVov&#10;jrxJp8dl8GPDNz/amgaVfW483xldqjrFqFwrjKWkW8yQpgb3Cu2VAU+7l+W1cwqewo/N9l/me94m&#10;eImA4ayqpVqTTqtWjFb3fkeqfs5/C7VP2xfiXpPxc8eeG10XwN4XjI+HXhe8RvtEhbG7Wb2MttEz&#10;qAIYyuYkJPDMa+kPiDZtq2mTRFV2shJ3DjPaodI+Jun+JdCFzo95ZalErtD5lvMrxqynBXIOOPSv&#10;nf8Aa0/aC8YeIPF0fwm+GslqvjrxBYtd6jq0xD2/g7TifLN3IgILTPkiFDjLDPRef1nKcvocPYT6&#10;1NqMILvv/wAFv8T/ADbzTMcw4pzWNCmpOrKS07evoeG/tIeBrf8Aa/8AibcfDfwRqv8AY8HhH/Sv&#10;GniW2WQyafMo/d6dbSqQq3EpJWUg7o4i38RAr6M/Zx0DSbj4e6TpenWNv4Z0nwnb/YJtP3fudGWH&#10;/WMzMeh++GY5IbJ5Jp3wA+A2k/DPwzovhHwvpqadoen8KrFme9l6yXM7sSzu7ZdnckknrXz38Wt/&#10;7f8A+0q3w/8Ahvc+JF+CFjqEOmfFrXtGcJF4luAwSCyt5OWMUbfLcPEQPLY7shK/G+IOIsbxdmEp&#10;VW1Sht5L/Nn9UZXltHhTARpualiJL3m+n/DfidX4X8HXn/BXX4m6lZWs1x4f/Zi8C6o1sWspyt18&#10;S9QiPMjSD7tjEwG0Ly7EknoF6v8Abw+DV98KLn4X6p4evNX8deKfCOrRS6HpWu28UmnOiJ5TpLJB&#10;EsinY4w58xgVztNTp/wUdsf2XfhdHfab8HrvR/gro80+g6Bq1pewr581vvRFNsBvjid4yocknJBI&#10;rzTVP20/i/J8OPjZrviKy1TwnqMHhS38X+Erbzra6khtLm7CxbCkY8uRUwjK5bLHORXg4jB42eJp&#10;UcDBctPzXXe/W/V9Tz8Fm0OWricdP3GtIt6zb03t/wADoeh/D/8A4J++MovjJ4r+IXjSPwPDqXjP&#10;RNUtZ9K0vzJbPS57kQoixtJGDJlYsvIVUsT92ub1H9ib4seHLmMeHbX4b6tHqfgHTPBN82tST77I&#10;weeJZ4SsZ3qBIv7ttu845Xbzu/Fr/gq3J8FvC3iBviJ4IuPCOtaT9iawtJ9Vhkg1NLuUxRO9wMJD&#10;hlPmbs7QD1qn8Of+Ctlr8Tvh3pV54V8Iw+KvFGoeJl8LPpel63BcWyXD2styki3Q+Ro9sfJxkc8c&#10;V/QWU4FYXCL2nxpbLp0P5pzbG5hjMXKdKH7q9ru1u+/6nmPjj/gj94yt/irI2k6xY6z4b1tdL+3X&#10;F54g1DT5LJrSGGFv9Ft/kuAREGTLxlSxBJFbfgj9mn4gfFP4jfEDSU0/wbpvgdfiwdcuNYuI5l1z&#10;/Q3tpVSJSuxlkZAok3japfg5rs9c/wCCg+qnxvoeqahpN94bHhyw8RweKPDUl3CV+22S2jR/v2wh&#10;XbMGV8gYesfwF/wV2h+JHwx8T6la+A7iXW/D+s6ZpX9n2WoJNHfG/lWOF45iqqeTz246mvZwcISl&#10;d36/mv8AI8vH4rNFSacVK1kn2vs9/wAdjyP46f8ABL/4peM/BEehWt34O1CzuNLurINd6peWa6ZL&#10;JeTziUJCmLnKyqAJCoRh/EOD33j/APYw1rWNG8cbm0Jr/wARnw8baViWaL+z4ollBbbkfMjbcdc8&#10;4qX4m/t4fELUpvB+n6X4Jj0jXV8fJ4X8S6dcajFIscZtnmHly4wwdcNuABGzHeqH7ZXx38Z/Cz9p&#10;TwNNoVy03hey0PUdV8SaZ5e83dtHPaRGVeMh4lmZxg8gEYr63AYfDxXtNWrpP7kz1Mpo4904QrWV&#10;k3Zep2XwN+DviDwV8TPiUt1HpcuieLNc/trTpoJG+05ktoYpI5UKgKFaLKkMchjwMVDp3/BJPxNJ&#10;8OfgzdaPrWl6Z4k8G61p03iRGZja6zp0F+LvYDtz5qFQUJGOWHAOas/sU/tN+ErPwt4g8SfELx5o&#10;un6bqHjvUNF8PXOo3KRR3US+UYYIj/FhWyB15q3+2l8TvHXwF+O2mv4e+Mmuaj401zVYmsPAttYW&#10;z6Bp+gkqkk12vl+esgXe4l84b3AVVx0/P/EvihUqMMFgJe+099fO2h9twtk+LzbMvY2fLF22+JvT&#10;8DD/AGr/AAbr0fjjxVqHw58Ta0/2HUTLGviPUZtQ0+bUAHSVYonYiGFYpJI8ovBlJH3AK8b/AGcv&#10;hHr3gXWfFWua/DoOl6h4quIZf7K0UsbGzWGPZuDMqlpHJJZtozhRjivavFGpw33kLa3FxJbwoFVJ&#10;my+e7MRgFmOSTjkmtP4PfD6T4i+LobRdyqmJHZV3AgEcV+C4XESwuElUxL1esn19Ln9/ZFkOEyXL&#10;oVanu+zV7edt35nsP7KPweNzBaatf7FXcZIlJwwAJGT9a9uvvi54V8y4gGs2vnWJ2PHvzg9Me/pX&#10;DeKfhpqWkaIgsVmt/LhaOOaKcrGikYywyOgPpniszwl+yroen+EZr6a4uNQ1C6gyzvlMPnJYc569&#10;D1NfC1sHHH4epmOJvyXsn29D8ezjM8tzHH+0xuIfO/ghFX0vq32Rwf7UXxNtfFV5babpkCtJISJG&#10;C8n0A+tdJ4G/Z18OeG9P0q61HUbu11m4gWVokH+rY4Prjiq/hr9mS6HikX19dXF5HakSQDPUAjg8&#10;179p+jQ6kY3m06GNogFDkBj0969TLM8yTBKNDFc0qaWqju30v5D42zzG4XLaWA4brKLT9+T636an&#10;Jad4J120ntZIdYkvLeU5Uum1th5UY9hgZ716fbBktlV8eYqjdjue9Rw2qwIv3WYdDjpUu7aK+YjT&#10;hVrSrU4Wi37q6pX6s/NsbmlavThCu1zRWrSsmxjSc96hlIY/TrUwKiqpPJ9c8199lODUW2layPh8&#10;wxDa1d9STK/3qKjw3pRXs+xXf8Ty/beR6RRRRX68fZhRRRQAUUUUAFFFFABRRRQAUUUUAFFFFABR&#10;RRQAUUUUAFFFFABRRRQAUUUUAFFFFABRRRQAUUUUAFFFFABRRRQAUUUUAFFFFABRRRQAUUUUAFGe&#10;aKjeTZ+HNKTsrsBZ5VhiZm+VVGSa818f+JZ/E0kVpaxyLGrZPPD/AOetX9d+JUOoXa28AbyVYhmP&#10;8VOSNWCttXnnpX4Fx9x3PEVHlmXP3PtNdfT0PdweHeGtWrLXojO0nwzHaQo0yK0nU5FaoXb0oor8&#10;3w+G5NfxMMVipVX7wUE4pryLEvNZmpat/COPoaxx+YqC9lS1ZWDwUqkrsdquriJdqtWOqyX0nfH1&#10;p3lPeTex61s6Xpiwop/ya+f1v3bPorww8PMbpekLAnzLWkPlGKAMUDrX0OX4H2a9pU3PnMZipVJW&#10;QDrRRTHbmvZw9OVaaitjgqTVON2JI9V55dop00uDVOebcDX6VkeUtWdj4vNcwWtmNkn3VVnnCd6c&#10;1VLtGzuxmv1TLcHSi7S0PznMMXUavHUsQyrIhx+dW7eHFVbG2/d/3a5v4s/FOTwJHZ6Po9mur+LN&#10;ZDf2dZEkRoo4aeZv4IUzknqfujkivB4izOnhYPlZ9Hwvk1fH1Y04rX+tzhf2/f2zNJ/Yc/Z61bxZ&#10;ebrrVFURafZwxiaWSRmCK5j3A7AzKCcgAkZIr4v+CHwn1LwJov8AwsDxx4hvvF/xc8aQGe51G41A&#10;XkehWcpMi2NmyExrEAVLmM7XYZ5AFfU3xU8K+G9C8L3MXi67s/GGtalCY9RnvoVmjuVLFjCsZBUQ&#10;hjgJgjAGc1+fOs/Brxd+y7eXGsfC159d8Jw/vLjwVezmQwoCu77BKxyjBd2InOw9Bg18PleK/tKM&#10;pu8dd39pdvL9T+vvD7g2ngIQxU6fPCOrdtW+9t2l5H0Ax3N7962PAXhCbx34mt9Ph3L5xyzY4Ve5&#10;ry/4MftCeGfjxp88mhXckd9Yt5V9pd3H5F9p8ndJYjypHqMj0JrQ8D+GtZ/a98TeI9D0zWD4V+Dv&#10;hWRrPxv4st7pEuNQnCLI+k2bqSVxG6edLwV37BzmvXjgatV+wp6Pz6ef+R+tcXcX4TKcoljozTbV&#10;opbt9kj05dDvP25NYl8N6FbzaD+z34W1BoNTvggjn+I95bS4khj/AL2nLIm126T7Soyua2vit+0J&#10;qtxq0Ok6fPctJqtpNGmi2VuFa3t2hliVZpOqOsuxjtwEWJwckqDlav4YtLnwjoP9l3WpeA7COS1t&#10;vCnh/SWYzRaZGu1YhDGdokl8wM7tkJkbmGGNeb/H34peNPgb4b/sO703zdW8ZSC10iyjnVri4uZm&#10;YLYRyDJkndtheUApGnmOWAQE/reSZPRy3L/ZtOCSvJ7t+va/mfxLLDxzPNJZhmFaNV62hJ2t3abv&#10;zNeWt1ZHQ2H7ReqeAPCNr4N8I2b6z8WvHd3cJouhW6h4tMjjYRNez5JEdrCqgmRiN7fKOSRXrnwD&#10;/Z1sfgBpt1odi95r3iTXroX3inxJeEPfa9ekYLu3aNcbY4x8qJwB1zb/AGOv2T2/ZI8F6pqGuTaX&#10;q/xU8bGOTWbyyt1jh0+NFCxafbNgEQRc8k5dizHJIxkftE/EzxLrHjmD4M/CXVLG2+LXiK3Nzquq&#10;TW73UPgvTSDm6k2AqLiT7sUbkEklugr8Z4q4nrcR4xZZl+lCn9ztvJ+S6H2+S5fgcmqV89xMF7Sq&#10;/dvvbZW7aGX8ZvG3iH9on4y6l+z38L5LrToI7VYviJ4yihDJ4etZUH/EutWPyteSxkgnkRg5xnFf&#10;WnwO+A3hn9nT4Y6P4P8ACOk2ui6DocC21rbQoFGB/Ex/iduSWPJJJriP2F/gv4F+AXwb/wCEU8E6&#10;kmuto17PBruqSSCW91PVA5+1T3UnV5mk3Fic46dq9luvLbbuGTEwcc9+1YTqSw9BYPK0pW3fVt7t&#10;nxOb4yWKxUquYNxXb020PmPxB/wS0+H+ueIL+S81zxxL4furq5v7fwy2sE6Np13OHD3EMG35XzI7&#10;AElVZiQoq/8AGT9jfwd8QvD2qaPdTav5WseFoPCM/k3IRhZwyiVSp25Em4Y3enYV7T4p8QLanYhz&#10;I36VzNrJJc3e7dliec1+08J8MtQji8Utbbdz8F4w43rOf1LCyd77rp/wTwmz/wCCafgzUfDOuWus&#10;az4y17VNae3kj1rUNWMup6WbZi9uLeXA8sRsTgYOcnduya5n4n/8E8ftWgeBdE0fxZ40uU0rxYNe&#10;1XW7vW2XVYlWzuIVaF1QIpDyR/KECkbsg9/rCW7S0jznnvWPdzedLu/IV9tTwcasndaHxdTPsVQS&#10;jTnd7236W/pbHgOof8E5vh7qng2HRrq48TXrJFfi41GbUS99fT3jQtNcyy7ctKGgjKkYA2gYxxWf&#10;4W/4J9eEPAQ1K4uPEPjTxBqGrahpmp3V5q2pLcTPLp8oktwDsAVQQAVUAEDsSTXvuoaotr3rkPE3&#10;ikYb5jivdweUU5STjE9DKI5lipfvaj5XqeQ/E39ljw34zv8AUrz7drmnX194jg8UC6tLoRy293FG&#10;IhsJUjY0YKspByGPI7dr4R/Z60/4kfGLTfFN1HM91p+mXOkJGSDBJBcSQvJuXHJ/cqBz0J9as6VB&#10;L4m1FIYxuDHHWvob4aeCofC2lb2VVbbuZjj5RXNxlnmGyLLZ1JW53svM/RcNRr1akMBQb5nu+yPH&#10;Ph18CPCP7AnwtXwL8P8ARW1bUvFWtXmraZpt6wlS2nmIeWQnHyW8YAPr0A5Ir5E+NP7HTeGfjxq/&#10;iZviZ8QJ9f8AEV/HqWuxw6hGtldSpgCMRmMssAUbVj3YC8V9ReNv2ktPv/H3iDxHp8ClFtxomk3J&#10;wzXSRu5lmXGdsbSHavI3CPdjBFeF6vqtx4i1aW6mZpLi4cuT1ySc4r+P8HmGOxmOqY6vL3Xe1+v/&#10;AAEf3R4X8BwwlGFfFQsopO73cnre/ZfmbHw2+GepfErXo7SzhkK9WkAwqjI7n619a/DL4Pp8KvAd&#10;xDY20N5qzL95SnmE8/xE15t+zj4I8R22kGGSN9N+1D904QB1U9yK9QtNRsvg/fR291dXl0WQl5Zc&#10;szv17cetfH8RZpPEYj6sn7qey623bNuNs8xWNrvB4aScY6qK1vbuyn4V8W3OhRTWHie4+zTN+9WO&#10;b5lAz0J6dx3rzvxJ411TxL8W4dPku5rWyKkxpBLsE68gAYPHH8q5n9pv4tL8S9eitbSN4vJICqFZ&#10;XbIGMk1t/CX4aXH9nx6jfzLNdiMBXkYHyFxjjv8AlVLCLDYb21ZtKW0ei7Ow8NkdHB4f+1MXFRqV&#10;I25bbdrHvfgTTp7C2hhmWFvk4zJvLL9evFdZGVWABeF+lYfgXTmttFgMrLMVTCucZZTityRsivHy&#10;LL/b15VJR0ufiPEWO5ajUXqG/wCT3qNpc0kz4FRSS7E5+9X6ZgsuT1S9D8/xOMa0bEebY36UsCfO&#10;fr+dNXKoN2MmpI+D1r1KkuWnaNjhp6zuyXHsKKNwory/3nkd3uHoNFFFfth9QFFFFABRRRQAUUUU&#10;AFFFFABRRRQAUUUUAFFFFABRRRQAUUUUAFFFFABRRRQAUUUUAFFFFABRRRQAUUUUAFFFFABRRRQA&#10;UUUUAFFFFABRnmiorm4S2QvIyooHJJqZSUVzS2QavYeW21538SviYqFrGyf2kkH8gar+OPjCzbre&#10;xzEq5DSHluD2riLCxuNfuAxVt27PB61+LcccfQlTeDy6XlKS/JH12T5I1/tGKWnRHQ+GPD/211nk&#10;3eWP511mMVW0qy/s+xjj/u9as1+P0IwhH2stzhzDFTr1XFbLYKZJOsYpxOKoX1xtbFcGOzSTXs6J&#10;GFwfM7yIb++80dxjtWeImnk6dauLE1yRir9nYCMA+leXG7do6s9n20KMRmm6d5cY3DFXlG0UdKK9&#10;3A4FUvfnueFicTKq7BRRTWbBr2adOdV8qOKVRQVxWbFQTSU6SWqs8mTxX3WRZPqrny+aZj2GzS5q&#10;q56045c0hjzX6hg6MKMbXPgsVWlVbZGoy1TJb7xTFtix61bVPJi3MwVFGWYnAArPNcwhRipQkVlu&#10;AnWlyyiZPjHxhpfw68M3Wr6xcx2dhZrl5G6k9lUdSxPAA5JOK8C1b45XVoda8UappcmlXWtJFZ2V&#10;k7Fpre0j3FDJx8sjtIzMBwBsHVSTreKPiPpvxO1uPxXqE/m+EvDc7nQ7NkUx390oaM3zHksFDOsY&#10;4AJZuTtx4j8Xfij/AMLA1WRoY9sRP3ieW/CvzHEYmrmuJ9m1+7W77+R/WPhf4ewi1Ur073td7Jde&#10;X/M5vxP4kuvFerSXV1JuZugzwo9BVG2tmup440wGdsDJxTOp5r2z9lX9n5vG2pprmqK8emWrZjXH&#10;+uYf0r3qso4eny01rsl5n9DZ5nGDyTLpYqu1GEFp69Ejzb4zf8Eb9J/aC+HN14htdfuvBvxKa0eP&#10;S9c01nhKggjy7jyyrSREEgjdkZyMECvKfDX7Run/ALLV/wCDfgz8YPA+l/CPSNDsLl7WWC48/wAP&#10;eKLhPLxPE5yzO253KTEuG6lj0/S/xd4ttdGgWNWVSowqDjivmv8AaJ/Zej/b2fS7XXI9J1LwDsVZ&#10;NPubaUStKsreY2CR1UKq5xtO5uTjH6twvlOKwOXxxWKV5Xv72y+/okf565z4hLPM/nLGztR96zXR&#10;9OVLTmZx2gftJ+EfhxZeL/iD4qNxDb6KbPTbSxjtnkvC0ib4baJVOJLiZ3x5aZAwoJ6kdB+zH8FN&#10;UHji4+M3xQ0Rbf4na6jQaHo0t0LlPBemMPlgXgKt1IpzMy55baDgV5L8ZP2Fda/YQ+I/hPx18M5t&#10;e+KXhXwPLdahH8PdZ1IyLo7S8faNOZVBlkjjaQJFcGTggKy8V6lq3/BQLwTrHwP0/wAa+Bb6w8d+&#10;MvFmoR6N4Y8LpciK8vNTYrvgnQ/PCIVLSS7gNiRseuM/C8acVY3OYxy/KXenJtSkurvs+yt12fQ+&#10;xyPh7A4bESzzHRcbxShF6tJJafN6s6T9p79obUvhDrGn+DfBOmf8JV8YvHVsz6Dprkrb6ZBkpJqV&#10;24z5dvEend2G0ZOcej/sb/svaP8AsvfD+SytGn1TxDrU39o+Itdu5POvtavmH7yaWQgEjPCrwFUA&#10;AAVzn7H/AOzDq3whtvEXi3xrqlx4t+KHjQJda/qI+WKMRBjDYWaHiK2i3sqgcsWLMSTXtXgrxJJq&#10;3hezvLjSb3Rbm4DF7K82+dBgkANtJHOAeD0Irry3KcNlGH/s2C58RNXk129f0Pgs+z7F5xW/tDm5&#10;cNTdlru+llvYxdR8G6x4S8aeHl8H2uh6P4buNRutS8TYXbNdvKjkbQBy7SsGZiRwp9eNTxf41W0d&#10;oYsFz1I/hqHxV4v+zwyRw8yN1P8Adrhbi4Z5WZmLt6k19nwL4eww8njMXq27pP8AA+J4u45q5lCO&#10;FofZVnJbv1fU1DdGZ9zMzM3OTUkcjQsCrc1krNxuP8+lRya15RwPWv2JYfTlifkVTKZ1pXjubUs7&#10;SliTVS5vfKUmsxdf3fWqmo6ztibpWtPCu9jpweRVIz9/W5U8Qam0je1cbqFnNrt+sMKsxY4+laVx&#10;qUmo3Xkx9zjivVvhF8LYbe3W6uF3SNyN1b5pnGHyXCPE136H6RgaMqPLQoq85bLt5sPg98JY9Btl&#10;uJl3Se9Uv2mfHbtb2vgXSbh4dS1yPzdRnicq2m6eMiSTODhnI8tQcElmP8JrrPjP8YdJ+Bng9by6&#10;3XN9dt9n02whwZ9QnI4RB6dyeijJNfImv/ETUrC61C5vjFc+JNecT6rcn+A4wkKbekca8Dk9z1Jr&#10;+P8AjLijF8RYxpfD+SP6U8JPDStWrLGVY3e931f+S/MxfiReW8/iJ7exjWOxs1W3t41+7GqgAAfl&#10;3r3L9kT4CNc2EniDVLCOXcoNkswBVuhyQa8g+DfhKPxb4vje4Utb27iRkH8XI/Svp/Qfi5qE2kzW&#10;tla2NvDp7GAFEZtijgelfHZ5i/Y4f6nTb0Wr/Q/onjjHYmhg45Tl/lzSvay7erOturq40+4aV1jt&#10;2HyqvRSOxrxb4t/FOLSdRnhvLiNrog+UqrvDEjj+ldlH4t07426n/Zcmqm2vLflxCnlt6fxZ9awX&#10;+AejxfEJftVzcalcW5V9+B84x0btx7Y6V8Zl1Olh6jni73te1v18z4bJqeGwlVvHXUlG9kvu17M5&#10;r4d/BebxnLaaxqEbpdTI2FHyx45wcHnOMV7r8Ofhlb+H9OZZI/MyAMSEMFx6f/Xq5omnxx3Ecaxq&#10;nlgKCeA3HauitY2tUbdt9gKwljsTmOJVKK07dj53ifietWg1OXLHouyHFVhRUjUKowAB2FNL7WNO&#10;ds1FIctX6blmEUKSg1Y/F8diXKfNe41umagwPM3Pj5elWC1QyKXPy7ffNfT4WXLo1oeDiI82qHAb&#10;/wDGpPurTUX5ee1K53D2rCpJTlboaU4uMb9RNzUU3yx/k0U/Zw/pE80j0qiiiv1c+6CiiigAoooo&#10;AKKKKACiiigAooooAKKKKACiiigAooooAKKKKACiiigAooooAKKKKACiiigAooooAKKKKACiiigA&#10;ooooAKKKKACgnFGabM6pGWJ+VeSfSlJpK7AbLKsabmO1QMk5ryv4nfE7+1IGsbdWjhDfOSfvYNSf&#10;FP4iresbWzkZY4iQzoSu8+n0rzeQSX8vVuTgV+HcccbOu5ZfgZe4tJSXXyXl3PtshyHRYnEL0Q6z&#10;gm1W83YbbXovg7RfsVp5kg+ZjwMVmeCPCzKgkkHyr+prrguAuOAK/JIxVSXPL4Ua59mnN+4pDqDQ&#10;eBVa6vPKXFedjcRBStBHh0KM3oxLy8EYOGrPRGu5O5570gDXkvfrmtO0tVhUcV5cIucrLc9OUo0Y&#10;+YWlp5KDp71Yoor6TB4GNFXe54eIxEpuwUUUjNgV6lOi6jOWdTlQM2Kid+KHkwahkmwK+yynKne9&#10;j5/H45LQbLLmoJHzSuSxpu3HWv0bCYWFKNz4vE4iVR2BUyKI4+akC7hUsUVY4zMVRi3JmmFwPtGk&#10;hIYdzV4r8dPivdePJ9R8I+GZpI7GxYR+IdYhcr9mXgtaQOP+W7rkEg/uw2euBXSftCfE648P21r4&#10;Z0C8hh8S64Pvn5msbUcS3GOmQOFz1Yjg4NfPXxI+JFt4R8NweF/D6w21naKVIiz1OSzMerOxJJJJ&#10;JJJJNfn+LzGrmVVUsPt1fkfvXhzwHUr1Y1px66X6Lv8A5HKfFH4gyeJrpNPgjS102w/dQwRAKqgc&#10;AYHGBjgVyef17UO5dtx5Oea9E/Z++CLfGPWpopJHt7e3KlpFx+Ir6K9HA4fXRL8b/wCZ/WFathMn&#10;wDqVPdhBXf8AXmTfCH9mnXPiRJDeTQtZaTuBeeQgbl9hnNfV9tNZ+HtHjstPijtLO3G1FRdv6DvV&#10;0WVr4c0OGzi2x21nGEXtwK5xdQW/kkjWP5WbaCM5UetfpXBPDaqw/tDGRvLSy6RX+fc/zo8bfF7H&#10;57ifqVKSjQi2klfXzZm23huTxRq/2qZmaKMlQGHU5rpr+4h8B6C0/wDy0kO2NQcEZ71dSW18K6R5&#10;07fL/CG53GuRS5m+JniTyJGAtYfnYgfcUdh7mvmfEnxAq4qTyXL9vhbXbt6sjwx8PklHO80+CmuZ&#10;XI9B0RvEaXGpXsy2tmuXkupZNoCjk8k8D1NeO6n+yt8L/j38W9T8R+Dfh/4LfXltTZ3fjefTd+6U&#10;ho2+zYwskiqTmUcZC/MSox1nxR8Y2eteJvEWk6jot9daT4T0/wC2WWhXFjKlvr0ilWMxcx+W8aMV&#10;XGWydzbTgE+tfBDxtN43+Gthql5ov/CPTTeaiWe4MoRHZA6kAfKwG4ZAOCOK+MwWX08qSUpv201b&#10;lvovJn6hm+bYjEU3iow/dxs43a0TW9t3p8kaml6Sngvw7Y2K3E10bOBLfzZm3SS7FC7mPdjjJPqa&#10;wtb8TLCzDcGc9T/dqz4x8TR2G75t0jA49q4K71b7TOxLd81/RfBfDU44eOIxms31P5X4ozaeLxMq&#10;eF0hd/8ABJL/AFMvI3zd+azWvsOe9Q6hNskZvxrKu7vK9T8vNfqmHw6tZHn4LL48vumtNqmxeTg/&#10;Wsm61tdxy351k6hr2xcD71ZN1ftINxY/ga9ShgerPosLlKWrOkOqjPDfSob7U3nG1W5bjr0rm/7U&#10;8sY3Z/GtrwlZNqt7H1PI/GuipQVKPOzsq4WnRj7SXQ7D4X+AW1LUo5pFyuRnivSvin8WNJ+Bvg+O&#10;6vFkuLq4f7Pp9hbrunv5iOEQdMdyx4UAknFXvAehpo2kCR9qKBuYsRhR3r5b+MHxnuPHfiJ/FVuH&#10;/s5TLY6EsgIxbhir3ODg5lK5XIyEC88mv5Q8UuLJ47G/2fQex+peDvBFbO8Z9arp8r+WnRX8+vkc&#10;V8RfFPiHX/H1xr/iC8WbWrhTHCkLHydNhzxDEOoB4LNwWI56ACDwH4B1X4m+IFtbWKa4ZjmSXGdi&#10;+5/Gs6N7nxXr0Sybpp7lwvHU19tfBfwhp3ws8EWiLBHb3F1947cu5P6/4V+W4zE/UqcaNK3PLS70&#10;S8z+zuJs+o8L5ZCnhqac2rJRW1jC+DvwvsPh3aSWsmjo8qRZlunUbnP410/gbUtIR75YdOW1ikZi&#10;xYA+aR3P19ak8a+J5dHuZ5vLC2skBWR2fIBx/dzn8cV55Z+OdL0AEz6osLXLeYu5SyqD0GPT2r88&#10;xNPFVpzjU1flqfkdGNfNoSxcua87PRv8uhmeONBsW1q8l0sraatMrAzIQsijI+UdOOldp8I/DeoD&#10;RI5b4brjH71nP7w/RvavKtH8aXXiz4lSx2lrDqLQvgyRptYKON4LY4+nrX0d4ajktrFftCxoANoX&#10;IJzSziVTD0Y0Z63XzPW4iqVsLh4Yee7Seu9uxc0KxEeNq7o04XeoJH41dnBDjuuec80lpD5Fvj5i&#10;p5APWnElQc16fB+GnC9Zr0T79z8Y4gxCm+QjmOf89aaRhfWjGeTRt836V+nRiopJnxEpXd0QvuaT&#10;OTx15qRU2YNC7QuKcZPl211Vas5pQS8texz06cY3k2JK24UoRSB3P1qMDc1WI18teawxVqUFGL18&#10;jbD3qycpLQb5C+hoqTdRXne3qef3nX7Gn5HoFFFFfth9SFFFFABRRRQAUUUUAFFFFABRRRQAUUUU&#10;AFFFFABRRRQAUUUUAFFFFABRRRQAUUUUAFFFFABRRRQAUUUUAFFFFABRRRQAUUZxTWfbQAO20V5z&#10;8Uviatuj2Nm3yniWQfyFavxH+JEPh6xlt7eVfthxxjIUH+teLahqbajcMfvbjkmvyPj7i6VJf2fg&#10;p6v4munkvN9T67h3JXWl9YrL3Vt5jprg38rfpzWz4R0Zry7QbT1yT6VW0PRm1KRVUd8cV6FoGiJo&#10;8GOshHJ9K/DZXqS9nH5n0WbZlTw1Lkjv0LtvAtvCqL/CPzp560UE4FPEWpx5FsfDwvJ8z3Y2WTYt&#10;Zsha5n29u9TXc/nnap9qsW1ssSg18571WpoepFqlG7EtbRYhU9Aor6DBYONNXe55des5hRRSFsV7&#10;FKk5OxxTnyoGbAqJ2pzNUMkm2vrMty1N6nh4zGWWg2c1AQald99NVdxr7bCr2ELM+XxH76egzyt1&#10;P8nmpVh5qVUya48Znioxu2dOGytzdrEcUGK4r42fFlfh1pVvp+n/AGabxNrW+LS7aXOxnAyzvjkR&#10;oCCx+g6kVa+L/wAZtK+EmkxNdyl76+Yw2VpEu+e8lALbEXucDr0HcivmjVfEusRahqHjTxQ0cev6&#10;hb/ZbOxUgppVtu3eUG/idjhnbuVUDhRX53iczxGaVvZUvh/M/Y+DeCHVnGrNadF3f+XcPG+sweBI&#10;7qe81SbWvFOowpHfX78NLtyQqqDiNBk4Ufjk81447tISzEsx5JPU1Nqupya1qE1zM26SVix9qNK0&#10;2bWr+G1gjMk07bEUdya+6y3LoYKjy9erP6vyfKaWW4ezeu7f+XkLpOmya1qcFpCC0tw4jUDuTwK+&#10;1Pgr8PLP4M+CFhbat9dYkmJPIyAK4Xw/8MfDv7MfhvS9W1po5te1S4W0svNBbM7KzBEAHUqrH6KT&#10;2rznSbzxr8Xb1vFdprc9tqG0i2s3DLprqG3CN48nLEAAyg5yTjA+WvtuE+E1ntsbWf7mDb5dLya6&#10;vyXRH8t+NHiZPH055Xlk/Z046SnK9pSeyjbf16H0o9/H4muWik8xY15x2f6960tP0hA5b5Y41+Z2&#10;I6V5f8L/AIs6x488fLoUnhuGGOGBpbvUbO9WeC2cEARNgffJzx1GOa6v4j+Nlt1bSLEszZw7LyWP&#10;pXrcccXUspw31bB6TkrJdu8mfzfwX4d47NcxUcfFOMbSck+j6FDxNr0njfxR9htWSa2hbZGB3NdB&#10;c+IvDPwP8L3Umr6nZ2cqxCaZXkHnSdQAqD5myeAADk1z91pV58GfhLrWu2tvBca3DAZYxKu5IySA&#10;MjIzjPOCPrV74b/CCx0Cw+26pb2msa9eMLm81Oa0RZLiTJYEDnaq5IVQeB+Z/J+HeG54mUsZVlaW&#10;jV3q79T9q4s4iwWEpwwFFN0I+7aP2nFa69EvzGfAfwdcWtg/jLxEg/4SjxPEtxLGwb/iVQMA0dmg&#10;bkbAQGIA3Pk4HAHVeLPGcdlp5Zdu7oMHmotbklnt2+baq9a858Q37TPsVvlz61+68LcB4WtOOMxf&#10;vTTv6H89cScb47F4iWFoLkhJW9F0S9FoVda119RnZmLFvrVRJSU3UyWBkGT3NSgK0e2v2+FOEIqM&#10;dj5SMYRilEyr/UGyw7Vi3180ZK5/Gt/UbBWDH8sVhanCqRn9DXpYbl2R9BgZQdkjJnmA+ZvmrN1G&#10;+G3Ct82KkvWZkZV5BNU7ewaSfn6YzXuU4RS5mfR04xSuxmmWs1/dquPvH9K97+DHw7+SOaReMda4&#10;T4beDWvb+NnUlQRiva/EHjLTfg58PLvWNQkjhhs4/lUn5p5DwkajqWZsAAckmvzDxM4reX4CSpbs&#10;86nRlm2ZU8to3aur26+X+Z5/+1n8dYvCvh+fwZoc7Nrmow7b+eFN/wDY9o/DSsc4EjAkIpySTnGA&#10;a+YfEOttqkkMEWVs7NBBbx5PyovA/Su08ezhPBkMM0Df2hcE3l7MbgPO0sjFmEnJY4zjnoBgYHFd&#10;F+y18KbDWtWh1XVI/tCxt+5hb7n1NfxpHHKnTlmWL1k7/wDAP9AuDMrwPDOSfWOV8y+9v+vwLn7K&#10;nwFvNX8RQaxqFrJHZxgvHvAAb86+qNcmtdJ0pridY1+zphMrnHpiql7qC6Kkjq1vHa20eQqjG3HT&#10;2xWLda+desLP7QImF6gcMFYKAegznFeLn2DeIwDzPmjKN0tL6N62Xdpbn4jmnGWKz/PFHEQcLJ2X&#10;RRXV+p55qHjWHUNWknuts0LZDJKcZHtWXqPw30XxjPa31vv+yqd3AyQvcAV6Bf8AwGtdd8Ww3ku3&#10;7PGgwqHoeM5rWm8DW9lJ5MKttVcAqQGPtgdq+VlmNOlyug2nb5H28c7w9BR+qyalbXt/XmVfA3gD&#10;TPClt9otYY47jJUZUcDtkge1ddp+jrFcedIyNvIZQvT61l2XhO4urnfM5WErnbnnPHWuh2qpCquA&#10;owK1ynLpZhW56t3Fdf0PgOIs4lTvJT5pS/IlaSq8r806ZsCoV61+n5dl8aUOZL0PzTG4tzly3HN1&#10;o3YXb60IMjtmm5HmfpXrU1duL6HnyulzLqNjRh1py4JpzHK8UxY8nLN05I9a25nP3noZcij7q1JY&#10;ippzfOP7tRiVdvyt0oXJdWbhR6V586MpS9prc7YVFbkDb/nFFN/ta0/57p/31RVcuL/58y+5j9nQ&#10;/nX3npFFFFfsR9YFFFFABRRRQAUUUUAFFFFABRRRQAUUUUAFFFFABRRRQAUUUUAFFFFABRRRQAUU&#10;UUAFFFFABRRRQAUUUUAFFFFABRSM2CKTdmgAeuJ+JXxPTw9FNZ2rf6VjBb/nnWh8QvG58M2wSHy2&#10;mkByCDwMda8R8Q3sur30sjMzMxJJJ61+VcccafVr4DBS9/7T7J9vM+o4fyX6xP2tb4V+JR1XU5tX&#10;uXZmLMTyxPWpdO0t5ztjyeevrUUcfljao5712nw+0D7ViV+EjPp1r8Or1G9t3+PmffYzFRwtC62R&#10;teCvDraXYiSUfvG6A9hW8KNvNI7hFyTRKtTw9PfXqz8xr1KmKrOpIUnaKp3V6JD5acmo7u+aZtq/&#10;dp9jabWywr5vE4mVWVlsehRoKnHmkPs7Mx/M2KtUAYFFexgcFyLmluzhxFdyYUUUE4Fe1RpczSOC&#10;dTS4hbFMdqHaoyc19Rl2Bjo5HjYrEvZEcsuyo9+6nOu40sceDX2lONKlHTc+Zl7SpLyEWLcKkVdg&#10;pwFPC4FeTjMdZO7PRwuFV1YRVwa4f4z/ALQvhf4Jaasmuatb2MkvEcRJeaXn+GNQWb8AcVB+0T4+&#10;uvBfh7TLKxulsb7xFfx6bFdGMv8AZw2SzAD+LaCATwCQTXkF/wDD3RfAUV5fW0M2oatNGzT6jeyG&#10;4u7g8nBduQuScKuFHYV+f42vLG1fZt+7c/WeEuGYVeWpXvZ7Lv8AM4q6+L1l4r+IniLxo0c11HxY&#10;aRNOhVREo/eGEHkKz5ywA3bR1AFef+LfGN34uvPMuG+VSSq+lQ+J/EFx4h1SSSZiqhiAmflWqVjY&#10;zalcrDBG8sz9EUZJr9AyvK6WEpp21/I/qXJ8kw+ApKo1Z2W/RW/q5HFbtPMqxqzO5wABkmvZPBvg&#10;RfgVeWOtaiqat4jeMS2Gg27Dz3JOBJIekcQP3nOAPc4B5nTfB118JEi1LWLFW1q6YRaJprurm5lP&#10;/LSQKSVijGWYnHAwOa6Dw14y0vw21rotzetNqevGZp7yeORrnV7hFDSMTjCoB0ViFAwo6V9/wrwj&#10;iM8rc83y4eLSk/5m+iPxbxe8UJYGj9Ryv95KSd7a6W11XRLsdT4n+HeqftTahpeoeMNUjg03RZXu&#10;bOw0iR4BBc4KCcTgh2YRs6gABfnbrxV0eDofiDrn/Cv/AA7ObHw14etoY9ZuYLgtcy7g22zVs5Ul&#10;RukYndtcDq2arQeNf+EU8O3F15ZZY1CQW8YAaeU8RxL0BZmwAM966zRr6T9n/wCEFnBPHGviLUi1&#10;5dxmQyN50rb3+bnPzEj8PSvueNcVg+GsKqGE0b2it36/qfydw1gc64hzFQre9BO1NfZg93K3dLZu&#10;+rNnxBqmj/B3wzDofhu0sbD5duy2RY0i+gGB+NWvh14JmeBtYu08wqhkjj/ilYDIzntXL/CDwdJ8&#10;QfEDX2oxrNbqSzknILelbt7quqftAavdafo99faH4Q0ueS0vL2BQk2rTL8rRwk5KxKchnx8xGAcA&#10;mv5roxq5rjZ160uaV9evol5I/ecxhhshwayzCuytepP9PNsxPgx8Hoviv4Is/EHizU/EmptrVy2p&#10;z6TdalJ9iibcypEYlbGxAB8mShYZwTzXtV60VvAFXG1R09qzfD+jaf4G8N2el6fGlrY6dAsEESjA&#10;VFGB+PHPvmsfxJ4i3wskbYZvTtX6tkfDWIx+JjUtyxX3H8/8XcaUqFKak+Za8q00+RT8W+IPtTmG&#10;Lhe59a5u30P7dNyufp2rQtLf7TOOuO9dJaadHBFlV7elfulOpSyygqNM/BaOJxOY1ZVk7X/LyOH1&#10;PRVVcf3aw7y1a1B9u9dv4hsmSRtq/e61y2owOxOFr6LA4n2kVI7srxU1J0qr2Maa5ynT/wCvXPa6&#10;6tW9qgaCP3+lcvqcrM2Md6+gwcbu6Puctgm+ZGbPt6D/APXWt4N8LNqd2nUg9ayFtmurpI1Ult2D&#10;XtPwg8FeXCski9AMnFGeZlDA4WVWTO7NMXKlBU6Xxy0R0nw+8FJosAmk2jauTnoo9TXhvxl+OVj4&#10;51/+1Fg+0aN4fkaPQPMTC31ywKS3e1h91ACkbcfec85BHpX7R/jmSG0j8I6beNYSX1u1xql6qj/Q&#10;7QEDywSNokmyVHcAMcdK+Tdfv/tt+Y4yEtbceVbxrwkUa8KqjsAO1fxpxVn1fO8fKnKX7uL1Xc/q&#10;PwF8LqUYf2ljV7z113/p/l6mh4S8N6h8SfFgt4t0k1w2+Ru2PU19jfDT4S2/gHQLZbgwrNgIgc8B&#10;sVw/7HHhXS9H8GtrM22OSZgA7D5s4/8Ar17lM8N5Z+YqR32xd0YODuPse1fmGdYl4qcqFN2UOnf/&#10;AIY+08ROLa1TF/2fh4uNKOjfdmXfWk1wXS6ib7CDtkDbcSD2xz1xWXB4q0/RrldKhsyYIVASMoeO&#10;/U/0qKy8dapc210mpWa2cjD92pIZT3wcE4/+tWr4REupmGS6ghk8tMxuqDI6d6+UljK8aP1GMn7K&#10;9+W+l+58P/ZtKnN4vEQTna11vb16ljS7uW+SZY7Z41JyST8xH+eK2IrONI1/dqMADB6j2p8pZvlx&#10;1Hp0pfJVTu56c16GFymEacajabl0tsj5rE5k5zcaa5VHzEeTb8uKacKKe5A5qGXivusswsIwUILl&#10;XX1PlcZWbbcnfsJu3kn0pjNxQRigjFfS04xvqeJOTtcZ5v8Adp4f/dphGKcVBAx3rtlGKWnU44yl&#10;1FA/TpTXlWJGZj8q8k+lKyknApHVlTpms1ZNXZpr0IXvY47UO3yqxHUdc9K8w/aQ+Mtn4G8MSafL&#10;MIZr6Q2yHfuL8Kei5I+9jnB4rvfE8l4vhy7aPYtxHGzJJ/Cpxwea+MdJ07xJ8ZvFFrawC1n1SxvX&#10;Q3Uy5SVRhi7H7rN8wUHkgIK/WfDvhPCYys8xxMl7Ok7tN9bXTPNrVm04S0Vt9v61LX/CBzf8/lz+&#10;c3+FFe0f8Kp8X/3rP/vv/wCvRX69/rRlP/P2n96/yPH9tL+RfifX1FFFfi5+0BRRRQAUUUUAFFFF&#10;ABRRRQAUUUUAFFFFABRRRQAUUUUAFFFFABRRRQAUUUUAFFFFABRRRQAUUUUAFFFFABRRTS2KAB6w&#10;/GXipdBsG8sq0zfKBn7vFWvE3iJPD9gZjhn6Kua8h8S+KpdYu5Gc7mb06V+Z8ecZrL6TwmEd6sv/&#10;ACVd/U9rKMrliZ80l7qKGua1Nqty/mOzH1JrEucQs3rV+VNqHdw1U4oPtVztx35r8B9pKcnObu31&#10;Z+lYenGnHljsifw3p/2y9Ubc7jivUtKsF02ySJOwyaw/BPhxbWL7RIvzfwV0lKneT9o9uh8bn2Ye&#10;2qeyg9EFVb7kfyqxI20VDHBvfdz+NeHmFRVKvLA4MPHkV2R2tnkhmq4BgUUZr0sBltvfluc2Ixd9&#10;gopAuKXNe/CnrZHnSl3A1GTmgnJprmvcwODu1c87EYiyGu9NZ+KG+bpTlj5r6qMYUoJy3R4kpTqO&#10;0dhqJzUgSnKuKcU4rxcXmiUrJno0MFpsNAxWb4v8VWfgXwzeatqEvk2ljGZHOMk47AdyegHc1Nr+&#10;u2fhXSLi+v7iO1tbWNpZZZG2qigZJJ9hXxr8ef2gNW+Ld60ks/2Hw7HMJNL02JVY3YXO25uGOTgk&#10;hkjGANoJJJwPFliKmOn9Xoa92fecI8HYjMsRGMFpfVncReNNN1Dxgvi7x3qEf9qTZXStMRWaHQ4T&#10;0GMZ85hje5A7gYArr9Zs7XVk/wBFbzbeVPlI53KfSvka6upLuZpJXaSRzlmY5LfjX05+yrHL4y8A&#10;xq0pkm0+Uxf7qDG0VpnGRrL6CxSk201c/bs84Zhk2FhioTbto1sl2seV+If2fNY1Px1JDZwgWtzK&#10;Cj54XPrXqviv9nvVfhR8L4/+ENW1k8RXDxi7vZyokiiz8/klhtVsZAJBx1r3LTvB9vAscjbg680z&#10;xfZLrOmtDuZVU5OO+O1fRcDZhUzLMKdLFw/dLfsfjfiT4l5i8uVPCTs4dP5rd+6PjG206z8La9eQ&#10;65fTaVrQZGuJL+7+2T3qPyjrIPvDcWXaMbSvQAjPXafa399b+XpPhXxRrC26GVJGt0tI5WI4Aadk&#10;Jzx8ygjBr3aHwnpt3Dukija4jOFkZRuT6VtaVpS28Q3SfJGMs54AAr+rMZxJ/Z+DdOlJQhDa0UtP&#10;8/M/mKnxFiM0xEJSpOdSdr+9pd6aJa/I8k8HfDC+8HXC+LvHF1YxR6WrSafotmTJb28vIEsshA82&#10;QA4GFVVycZPzVxnhe7ufj98VZ7m4uf8AQ7dm2t91I41ySxz0xTv2nvi9J8SPEVt4b0YiS3VxGNh5&#10;kc4GKk0PwHaaHpK+BbO6a617XJ4jr/2dfMTTbJcO6yNkBWcEKBySG6Y5r+b8zxWKz3MPaTbcqjtF&#10;do9/K5/YeT5fQ4S4ceOx1oYipHRJW5Y/1956Rc/FF2gtPCfw60u4n1O6jaSPV72ylj021iBCm48z&#10;aFm6/Kin5iOoHNdtoOk2vww8BafpFrI0iafAsRmfG+dv4pGwB8zNlj05Y1a0WW30bS4rW3VIYYUE&#10;cUajCogGAAPQCqPifUI762W3gVWfOXNffcN8D08DjU+Tmi3q/Tqz+UOMvER5hgZKk+V6ve7k3/wD&#10;Iu9amvpGPmFVJ4p8GltdjexbrVrTdC24aTn0Fblraqijaor9WxWZUMJDloI/EsFk+IxtR1MS3r3M&#10;vSdMWBNpznPpWjJ/o6+1WfIVPm6VDqC74uK+dlmP1qsnI+rp5YsHQajuZt2EulIrndYslhZsdula&#10;l/ffZ8rWLdXqyO38W7tX2uXUZwWmx8ZWxDqVk4LVPU53W7EsrNXJarY+XltvLcCu01S8Vdyn8qpa&#10;T4ePiHUUwPkr6vD4j2UOaeiR91luMdGlz1NiH4X/AA9fVrxZZE+UY5rv/in8QV+CfhK1Wx09tW1r&#10;U3+zabZB/LWWQDJaR8HZGo+ZmwTgYAJIFa8UmnfC/wAGXOqajMtpYWERlnlYfcUfT8sd6+XPjD8e&#10;/EHif4hvqDRWun2q6eLWwtAu+W3VyrPJI3/PRiAMAAKvGSScfzz4kcZYjGVfqWDl/XU/bvCHw9xH&#10;EeYrG4qF4R110S8v8znfGHiC3udVuEuZprq+vJjPqt4mVF7cd9qknbEOirn5Riuz8AfB3/hbmi2j&#10;QWclqIZPmZV2l1+p/nXJfA74eSfFH4kWdnIrNbNJvnb2GTX2VHDb+C7I28aLDY2oCJHbRkyDocnr&#10;X4ziXSpL2SqqDjq293fst2z+sOOOJlw5So5ZldKU6ttLbRXmReCvhRZeFfDttZ7NsdqvERIIJ9ar&#10;eBoV8M6nq32hrqN5JGmVJGygXtt7CqEPx5ttW+ICaNYW9xd7Y8yZjIEf19+K2/Ga2t9pbyTSG3nZ&#10;Nud21lH0r88xVSOHmuXmc5N3b2aPy72ePqVGsyWlRJ26q7ueVal4n1PxLrk32OSSGVyQ0Zw4f09u&#10;a9I8OX2paP4ehN0i+Yu1XRflVf8AH8KxfBun3V3d/wCg28dqIsEPKn+sHvXoVhpDXlyJbrMixnIU&#10;j5QfauDGVVNxpQirnq5xjqMYKkopRS+ZoWl1JPErNHtVh1qRZvMfHpQ7gfKv/wCqmqNqe/evusly&#10;32WHTqat7eR+R5jjPaVrQ0SFYbVqJjkZPWnt8y1G8nGPTivpcFSlY8XEVEMMgJoYsfT8adjCcfyp&#10;qtldv8XvXsxa3ittzy2nsxqLuJ5ppJ8wc8dKkYBVpo421006nNdrY5507WQ6MeWnH60MxNDcrzTo&#10;4SwXA5A6VxVqlOlF1Km5104TqPkhscT8ab6Wx0EWkbMq3x2ko3zZHzYJ9CBil+FngSz8M6BHcyWt&#10;vayMu84UARjrx/PNdfqOnwX7w+fGsjRnKhhkA1De3UdoFhYK3mfKFIyMV9dg+I6sspjl2GTjKTvJ&#10;7XX/AAx5GJwEYYuVes7xWy6JmD/ws3wj/wBDFpP/AIFj/Girn/CHaL/0A9J/8Bk/wori+r0u0v8A&#10;wJHR9YoeX3HslFFFfcn6IFFFFABRRRQAUUUUAFFFFABRRRQAUUUUAFFFFABRRRQAUUUUAFFFFABR&#10;RRQAUUUUAFFFFABRRRQAUZopp/CgBS22qWta1Do9m8jsMgcD1NN1rWo9MtmO5fM7DNea+J/Eb3rN&#10;8xZu+a/M+NuPqWV/7JhbSrNfKPm/PyPTy/LpYieuxB4s8Rvqlw/zH5j0zkCuaeLYSx+91q5ngs3P&#10;pVK8myMV/PMsRVrVXWqu8patvzP0LC0Y04qnDYqXEhdvWtDwvoz398i7T1BJxVfTbBrufO3rxivQ&#10;PDujLplsG24kYc1M53kqUSM0xyoUmluXoYVgiVF4CjAqTOBRSMu/6V0Y2r7OCp09WfB0YucueQ3b&#10;5lPAwKOnSijL8r5fenuxYjE9EGaKKCcV9BGCSsjzm7u7CmM2aGbJpCcV3YfDX1OWtWsIxxSOc0M3&#10;FKseVr1uaNKPPU0OLlc3yx1ERMU4LTlj2imXN5Harl2C18/mOexjezuepg8tk9LD9yxr8xrO1jxV&#10;aaNYTXE0qRw26GSR2ICqAMkn8qxvEfjGK3VyZAqLXyb8Vf2i7r4o3utWlrePZ+FYZJNPi+z5WfVH&#10;UlZW3EfLEGBUbfvbSQcYr57CUcZmNa0LpH6Nw9wfWx0lGEe12R/Hj4yXvxyXTNR1W1t7fw5JbtPp&#10;+ktN5wvGf7k9yv3SFTBVCDhmJ6gY80ubp7ycySN8zc1PrWsza3d+bIVGAFRVGFRRwAB6VVPSv1vK&#10;Mrp4KgoR36n9M8P5HSy3DKlBahnmvc/2FvGR0n4hXWlvI3l38BZU/hyvJP5VwXw68M6feWZe/haW&#10;STmNQDkj/Jr2X9mP4b2GlfErVLpNu61tdqRg/wCpLZB59+lTjK1Gu/qkle7X5nyfiJnGGWTYqjUT&#10;uouz8+j+8+gW1ZrmTCj5VPJPem3kxkYhQvlMvUfeBqGaLZDtXjjHNV54plgVY8DnJIr7LC5BhP3c&#10;sPL2ai+nX1P8/a+dYhKarR53Jfd6FOPS/Nueg5PPvXmP7WPxiPgTw3/YumyRre3eBM38Soc5x+OK&#10;9igMWk28k1w3zQrucL8xUfSvjX4o6tP8X/iteC1CrDbuztJMwjWKNeWZiegA55rzOJuJP7RxKwVK&#10;fNTh8Vtm1sj9e8CeAqCxks1zGnaMFza9Cf4Uae/hjTP7VhW3uvFWsFoNDt52GVYZ8y5KnqkSncSe&#10;M7R1YA+1eCvDa+DNDW1ttrb2Mt1ciJUe8mY5eV8fxMefxrE+Gfg2S7ubjWJLfyftai004BidtguC&#10;jYzgeY26TgZwVz0rt5YMuIY+Vj4+vvX6v4e8P08Nhfr9eP72p3+yui+Z+PfSA8SKuc5tPB0J/uoO&#10;1k9329F273I/MkuplXc3pW3pWlx2ybm655NM0vTvKG6TDGrJH2iUKvQV9jjcRz3pw0SPwzL8K1ar&#10;VV29kWGfYdq1et49sP61Ba2oHJ//AF1LLc7IvSvkMZP2jVKn8z7jBw9mnVq/IjmutrfeqnqWpCCI&#10;tmq+pX/lE5asW/1Qtb/N+frX0OXZOnyyaPmcwzqTk6MNynqt950hb1NYt3qYgJxg/jS6tqOxf161&#10;zVxqb3V15aEtuNfe4XC+6dWU5W3Dmn6lybfqd2iqeGIzXpHw98PC3CsY/u4/GsH4feCZLl0lkX5e&#10;pNZ/7R37Rdt8CNLj0fSUivvF2oR7ra3IzHYxdPtE5HRQfur1c8DgEj4fjjirD4HDuhGXvPZH2XC/&#10;C+O4jzSlgcvg5RT+Xq/JEf7SPj22u/Eui6bBJcXdjocst5qyWzZjjmVB9nhlx94kuX2c4CAnGVz8&#10;x6veN4l8UT3Dbma6nZ+R6nPSryeLNZ163XSbe6urlbuQvICxZp5XJZ3JOTlmJ78V7x8E/wBkiOx0&#10;qLUvEkSLMyiRIlOWUEe1fy1iMU8NOeMr3c5apLVpf1uf6IZDg8BwRlcaeMmudqySere+xmfAe9uN&#10;Fs7qfTrBXkt/3QZOeMd/yr2f4e+N4dQ0xtQ1ezm0+4ZioaZSoI6fQ1g6ZrWn/DfxWtne6fcaTYop&#10;ZJNu5JPc4yc+3WtL/hpPwbqlvIq3F1NGx2A/YpNpJ6Y4z+Qr4etTliak8Q42a1Xn+h8HxDiauPq8&#10;9LDuUZ2vJPVL1/Qs+LrbQbp7e+tJVhuNQ+UTwAbXI7EjvzWBZ6PqNr4hEVxeT6gJMBHKAiP8hzW1&#10;caLFf6fHN9nX+zdxxgnOeMHGOK3NA8K2dtfW9xG0kUinkLJu3H3FeH7dzlafU86OKjhaG7la611f&#10;krmx4f0n7DYL5yfvjyx9/pWkJNrGlTeGOWyBwMUEZ617uT4endrk+Z+dZpiKk5c7l8uiGEln6Uwv&#10;hqc9MI5r9Dw9FOKv6Hx9aq76dxrPzTYo1LZBqOaZUXLU6zOYt/8Ae6GvVdF08O62t9vU89VlOsqf&#10;QlZvLHSmId7U5uSBuHA5pryMOmBWNGDl7q3ZpUkou72QHrzQAAaOAtNXdIB/SurS2uiOfXm7j5AX&#10;X5eW7UtxdtZxKNp3twKdbyKsZI+bBwfrVO6so7q7jm2nzFBCtn7ua8/C8uKr+xqr93Hr3fY7MRzU&#10;KXtKT9+S+5BG3PzM27PrVyy0uLUb2GNl+eQ8EDkD1PtWP4l8S2ngqxS8v1kW1yBJKqbhFngEjr+Q&#10;Ndv4I0mG4jGpL87XCDynORlCM8D3r1nQxWIxdGjh4ONOV25ray3XqzpyXAU6vNLENNrp69WL/wAI&#10;Ba/3jRXReUKK+y/sPB+f3s93+z8J/wA+19w6iiivaOoKKKKACiiigAooooAKKKKACiiigAooooAK&#10;KKKACiiigAooooAKKKKACiiigAooooAKKKKACiignFABms3V9djsY2VW3SH0/hpNb1oWEexCDMw/&#10;75rjtZvcRt83J5NflnH3Hkcsg8LhGnVa1/u3/U7cHhXVml0M/wAR63JNOw3ZLHJNYcv71vmPyj9a&#10;muZPMy3vVG5nwvJ6V/OXNOpN1Ju8nq31PvMLQUYqMSK6kzwKr29i15L3xSMzSuP7p710XhTSvtJ3&#10;spVF/WtqlT2cLnbWrKjC5a8N+H1tyJpAAOwNdAsqueKqXMqou1eD0FTWMeyAeprzsPUrVKnubs+V&#10;xlT2i9pUJ6KN3NNzuOK+vwmXuHvVNWfP1sRfSOw7vQWwaMYoxmvTjoctwzxTC2aVj2ptdVGnfUxq&#10;TtoFI3Palrj/AI4/GvR/gF8P7zxBrEn7u3AWKFMeZcOThUQZ+ZiT0rpnivZxvHfZLuXgctrY3ERw&#10;9FOTk7aG14x8aaX4A0aTUNYvIbG0hGWkkbArzGP9vf4a3Worb2+tSTL5wtzdLaSm0D/3TNt2A9uT&#10;14rwTVfhx40/bh1K61zXrlbHw/ayf6Bo6sRABwQZccyP3/ujpg4yeS8cfB7UPhs6295arHa/cVkT&#10;93j0xU/U4Y/9ziK3LNfZVj944d8M8mivY4zEf7R1iraeXm/Q+y9T/aI0H+yftlvqFrNbOoZZUlBj&#10;IPQ56Vy2ofGqHUE86O4SSNhlSrZU++a+WV8NeFYIIQ2kWcjJtYAr8uQQR8vTggHp2rC8TWV9pVxJ&#10;J4Z1KTRftBPnQSxG4tnyOCqFl2MP9kgHPIPGMMPwfDm1u/U+pwPh3hoy5Yt+rO//AGk/2jptcuZP&#10;Cmg3kg1W9j/0m4iXcLCE9WJyNrEZCjrnntXnWl6fFo+m29nCu2C1jEUa+igYqh4V8LL4bt5d0815&#10;eXUhmubmb/WTue59gBgAcAVrZ/Kvt8uy6nhKfLBan6dluVYfA0vY0F6vv/XQtaTo11rt4tvaQtNM&#10;3RVq5d+CdSsNQ+zT27Rzc/LnOPyrrvgJfTaDf3V8kayOy7E3LnB5r1TVde0Hwho15rGo2ay6ldL8&#10;oJyob2GeO1edjs4q0cR7GELry3v/AMA+ezXiLE4XFvD06fMtlbdt/ojxO+s5/BOkRSx3jGabgJnh&#10;PpX0B+xDZXl54e1jWLpgwvJRErHqccn+deH+EPBuofGrxc05Ro7FJPmZRgIM/dWvs7wN4Ut/Bfha&#10;10+3iSKONBuUDq2Oc041VLEQofb+J+Xl6n5h4vZ9Rw2TPAuzq1Gr+S3saNyNyVVvLyHSLOS8uHEc&#10;EClmJq+YGd9zfKvr7V88/tgfG37NZDQdNuNrSHMpX0Hr+te1js6UKawOGac5726LufznwRwPXz3N&#10;IRs1BO7fkjg9c/aWv9G+LN3qdhcyXOmyMVeBs7ZBk9q3LnUPC+tWOlzaPi1i1/W7ODWzLgtHatIM&#10;x4zja8nlo2c5V24NeP8Ag/wFqXju4mWxh8wxruYngVzvjuGbw5oWqW90XtXWFh0JKSDlGABBLBgp&#10;GOcgYrw3ltGMk6ErTja/nbuj+yM04Ry+vQeFw0+ScYpOztdJfaX6n3d4jT+ztZ8mH5WwARjgelO0&#10;2w2t07cmqoa81W00271CJbW/u7WGS5gA/wBTIUBde/Rsjr2rYt4WRE6c9a/qLA4tvLaMurir/cf5&#10;KZpl9s5xFNrSM5Le/Xf5krwYh4WrNjABD8wGfWnQLu2g/NipUjJXvXz+JxknF0z6TCYNKSqEUjiM&#10;VTuZvkq5NBk1BqEsNhabmbmtsHUipRVrtmGMpzcZNuyRz2sTjzMtx3xXO6tf8H+Ee9W9b1Lz5mI7&#10;8VzHiDUNq7B19a/TMDh2kkfM5Xl6qVvavW7M7XNR8w7V53HjFdH8M/AMmp3AmkX5epJrK8FeGG1j&#10;UVaXLLniva9A0630DStzFIYYULySMcKigZJJ9AK8zjDiSGVYRqD1PusLhZYuusvofNr8kZfjXxXp&#10;/wAIPBFxqVwvmtCuy2tYyBNfTniOGMEjLu2ABkda+P8A4tzX8t219rE1vceINak+06iYvuwnACQr&#10;yflRflHPOCe9dV8Wf2gB8QfF8mtNDO2k2aSQeHIjIDHJyyNfMuAcvj93kkhOeN1ed+FdJk8WeIFW&#10;ZmZS26Qk54zX8oY3G1sdjHj8Q3yR28z++vB3gBZDgvrtePK7Jv7tv8+7O4/Zg+E2reMfHVnf28fk&#10;6fZyK00rD7y88D34r7Qt7PypPmVm4xnsted/C/VrPwh4Tiso5LO1KorZZhkD1x1zXRav4vj8I2rX&#10;d1NJIbgful/iPvt/KvzfNeIMTWquNFNJ6Oy1a7fM+Z42r1s9zL2lWOkNIL9fU3db0uy1Gzb7bBFP&#10;GvzYkUH8RXFtZaXLn7LpMZtlcFdqDdkenauavfGT+I72aBb64SFmCSyd1B9P5VpReKtP+HKCza4u&#10;Joc7ULEYI6kcc152KqV6iSktfK+xy4HJa2DjyRk5SlqlrZHSeZq3iC5k+wtDaWkeVYTjp9NvFdJo&#10;mhw6XCfLO5pDlnPVjXPWHxDgm0lmjs2gHl71DDG4Vv8AhqQXOlRyKx2sM7SRxUYSyqxgkrvv0/zP&#10;BzZV1SbkuVLSytr6svltp4HPrSMeKGPvTMEd6+/wGEgveXzPz7FYiWwjHmoZDz6elSOTmoZB8vbN&#10;fVYamrpHgYio7EExWRtp9e1TxRblU847UQxLEnP3upNSFz5ZK/gK78ZXlyqFLZdfM5MLQim51N30&#10;GhcNn2prsrNzx/Wh+FUZ7dadCqh9zHnsKjmUYOpLfoVyuUuSO3UkWNe9MubqOwgaSThVGeae8mT/&#10;AJ5rL8QW39q2jRMnG3O09M/zriy/CrFYmFOu7Rb112R04zEPD0JTopNrb1OP1X4ytJq0VvZ2xa1Z&#10;n8xtu1ht4zz2PUY5rrrK+t7nTI5GmEIlCsCzbcZIwP6VxumeCLmO4kLLa/Mx8lZCf3QJ5Pqa6W9s&#10;bcaMun6lbyzR3ChPMC7VLcdxjHOOa/SeJsNkuAwkaeDVnHV21b87Pc+RyStmGOxXNW1TVten+Rra&#10;Pp0+oa8un6hbm8s7lid5UFQAM7WH4fyr0u0hSCFY41VVQAKAOABWL8PfDbeG/DsML3E10235Xkxu&#10;C9hkeg45reQYJp5TF/Voykkm9dNF5O3R23P1PAZesLFxu3d9fyv1QuD60UtFekd4UUUUAFFFFABR&#10;RRQAUUUUAFFFFABRRRQAUUUUAFFFFABRRRQAUUUUAFFFFABRRRQAUUUUAFFFFAATiqer6oum2pcq&#10;S3QD1qa8vEsoi8jbVWuY1nVv7SuMru8teAK+V4q4hp5Xg5VE1z20X6jiuaXKireXbXLtJJyzGsDV&#10;JTOx9FNal/N5annPtWPqUvlr7V/I2YY6pjMVKvUd22fXZfh1TSSMq7fk/Ws6U+ZKB/D3qbVNRjtw&#10;eeTVWwikvnXbg5ropxajzM+npRcYczNHTdN+3XSrj5faurM0enWqxx8YFZthYLpkKtn5sc06MPdz&#10;j+61edWl7SXkeRiJ+1ld7IuWEb3txvb7taWdg4psEC20IUUZr6rI8tSXtpnyeZYzmlyR2DqaeFxQ&#10;oxS17Faqm7I86EWGaCcCgnFRs2aqjTciak+VATmkJ4pc1n+JvE+n+DtCutU1S8t7HT7NDLPPO4jj&#10;jUdyxwBXrQtTV3sc9OnOtNU6avJ6Ii8a+M9N+HfhHUNc1e6js9P0yBrieWQ4Cqoya+KdPg1n9t34&#10;0R61qTXUeh2LFtMsJoysdkmD+8cf89WHc8qDgY5zk/GX9pfWP2mPFxkt/O07wPbtiytJF2tqJzxc&#10;SA8he6qfYkdMfV/wQ+Een/DPwfD9lZZbi6RXllH8RIFebmFZ4Cl9arL95PSK7LufvmWZIuE8uWJx&#10;K/2qqrR68i6/M6fwt4ct/DWjW9jbRpHDDGE2qOpAxmqXizwja+IbKS1uoY5Y2GRuFbJn8of1qbyf&#10;tUQavzv61UVT2t9b7nx8cRUhV9tfW97+Z8p+P/gJJ4c8S+dCjNbscrjnbXCfE9LfTpYbVFXzkBZy&#10;B0FfXHxj1XTvCvg+6ur3y94Q+WGOCTg18S65qTaxq09xISxlctz2r9a4Vx1bHR9pW2jp6n7lwTmW&#10;JzOPta97Q0v3ZTI4rX8JeFZ/FmqpbwqfmOCcVlBct716Z8MprfwBYtqF66gsMpk4wT0x/jX1OOry&#10;pUm6avLofbZvipUKDdLWT29TqG0nT/BHh9FvJo7ZlB3qPlZsdPzrk/CfgvVPj94yW3tfNTT43Adn&#10;PyoM+v4Uy2sdQ/aA8bw2djC/2dGG44PAPc19b/Cf4W2Xws8LxWtsq/aGUeY47mvmlz0ZKmnetPf+&#10;6n+p+TcT8S0+HcI6s5c2Jkrpae7fqSfD/wCGGlfDfw1bafa26s0IBaQ/edsda6i2iVl3HqabBFvG&#10;5qwfib8R9N+F3hme+vriOParFI9w3SnHAArizStTwlKVDCXdWTV+7P5zwccfnWPVbEXm5PRddTyr&#10;9or4vah8P7S6h+1KZJCRbxjg8/4V83+HdC1P4s+Mwu6S4muG3TSEcKKs+LfEeofGf4iNN+9Y3cu2&#10;KPBbylPH/wBevUvBPwqvdRnuPC+gtcadbWqr/wAJDr4UqVyAfstsT96Ug/Mw4jB/vHjeMo5ThPe/&#10;iyX3H9Q0Xh+GctjFpKvKOum39fizkvEWp6JovhbUGZb2HwL4dLT63qqApFqDQnBtYiPmkUyfKxHy&#10;/KV55qD9kX4E3vj3ULXxN4q02TTfC9jePqGkaVdvKxmkLK0HEnzeRCACisMF/mAwFr6EtfAcWgXl&#10;v50ytoNnYi0tdHeJZAWDcSuxyx+XjB69av8AnzXV3ukUhs5GRwK/QfDngbE5j/wqY+8YPVLrL/gH&#10;8s+KHjp/ZdOpleVvmxFTSc7v3U+it9p9+mxq/Z/tM7SO2+Rj96tCxtAfvVTsEZlrStYia/Zcyrez&#10;p+zi7JfgfzDllFVavtZK7evr6kqoo6UNPs4/Oo5QYzVSe5wSSw968fD4N13dO6PZxGMjQVnoyTUL&#10;xYI9zMF/rXLeItb+1Lx90cima7rTTTHn5RkVzOqapgcGv0LJcjjRSlLc+QrYmrmNa0dIfmN1S/2I&#10;2Dz2rIsNNk1q8w3zLnrT4I5dYuFVdxz1xXo3g/wWtnAjyLyR0xX0GOzClgaXNN6nsXlh4+xoK83+&#10;BY8DeF0sIl+T5sce1eO/Hn47N481TUtB0TVILfwzocnlardRMGbVpwAWtU7eUpIV2HUgqOjV3X7S&#10;/wAWYfhr4YXQ7W8az13XoXWGaNhu0+ED5pzzkc/KuOrH2OPmnWfFmh3Fqtvb6QY1hj8qN9+Bgd8D&#10;jk5P41/LvGnEVXNsZ7CldwW7XXyP668BPCucaazfHU3Jt+7dL79d+yOb1HUJNTu3lk6uxIHYDPAH&#10;8q9S/Zy8Bf27rsd41vI0Nm6mUrkq3scV5n4esZ9T1eCK2haeZnAVAM5r62+BnwwvPD3hiLzlW3dj&#10;5wQocAj+8fWvgOJcfDC4X2cWk5ab7H9RcbZxDAYH2FNpOWi9PkTfEi/8N+GNTkGrWNxD5sCLayxI&#10;5yec5A9OOvrXEQJq/i3Vft82oTtvTZZ/aEC+XH/u4HJGOtfQemaLHf6VG2oKl6xO4eYoOz6VR17w&#10;dY63qKr9nWPyVyhClQfpivz6ni1h6UZNX5uv+SPxDLuI6NNuk4tyWjb1S9LrS/U+b/EnidtU1OLS&#10;1jmN4y7CsC4BIIyxx+OK7nwN8Ex4ZtkvtdvpDaxuZEiuHyzZ7V3el/Cm30zxDJqxhtnWNW8vA+YH&#10;B/PmuC17w34k8W6091eeclr5mY4wpwwr9k8OOEKHEfNUxFX2VKFrrS8m+ivsvM+S8RvFV5XRjgss&#10;SUpxvKT1t6I9TvP7L8X6WbWBlRnTCbTyMDirvw80m60PwtDb3TtJIv8AERyRXEfC3wPfQeKGvLje&#10;sMYyM8ZNepSN89HGXB+V5Zm0KOWyvFK8utn01PzfIOKsxxmVzhjHdNqztbS2pG+WGKHfy4+KDIqv&#10;17ZNR7lmHWs6dHZtaI46lRK9nqyM3Z5bGfQUinJ3Urx4bj5qkii47cdK9ipUo06fNDdnl04Vak7S&#10;6ChMk7gfekUHrTpGOcDP4U2R/wCGuKnKcnfo+h2TjFbdBoHmv9KmEewZxuqJZNp+Xq1WIk3Jlq5M&#10;yxEqK10W1ur+R0YGlGq7Lf8AIjZwImyVDL/e7UkjCVV9OtVdQRjdZEk23g4UZGB2/GnTpv8ALZWK&#10;BTkgH73sa2w+XpOOI5tZbababGdbFN3o2238/MjGlKZt38IJYr6960PB2lx+LNVE0yMbe0Y7E/hY&#10;+/06/hWZb3lu+uJZi3m+0XXy98MAOo9fwr0Xw7pa6PpscKrt2jn61rhcDic2zeE6zfsaNnqt5fqj&#10;6PIMLRwmFlOMVzz6+X9dC8sYQcU4DFFFfqy00R3hRRRTAKKKKACiiigAooooAKKKKACiiigAoooo&#10;AKKKKACiiigAooooAKKKKACiiigAooooAKKM5NGcUAGcCoru7Szi3MwHf60zUL5LC2aRv4a5bUtW&#10;k1Z/m+VV6Cvn89z+hl1K8n7z2REpW0W4uqazNqkx5Kxdl9arE7FoA2imXL7Y6/mTiziCrjqjlJ3P&#10;Vy/C296Rn38u989QtY+t3UYj+/j15q1rd55UTbevvXI6rfNcN5YO496+SweH5rNn2mBwrlZ9ChqM&#10;jaje4TlQa7LwbYLaWPmSL82OM1meHNAWRVduFHJrcluBIojjGFHAFdWMrcy9nE6sfiFNKjHYmmdr&#10;yXavrWpp9kLZMkfNUWkaf5MSuw+arrmtspy/28+Z/Cj5PMsdyR9nAQndSoKQCnjpX19aoqcfZwPn&#10;IRcpc0hF6UpOBRTXPFclGLlKxtLRCMc0wvinVGea+lweH0TPKxFbWwAktXzD+3R4+h8Va/8A8INN&#10;cRw6XY2ceqain3mvZJGkWCADP3QYmds+ijvXuXxs+LNh8D/h1feINQEk32UbYLeMZkuZW4VFGeST&#10;X5+yapqPinXtU8QaxI0mra/cm7uQxz5QwFSIf7KIAoxxwT1Jr0aeHjia/LH4Y6t+Z+w+D3B9XG4l&#10;5pXuoU3o+8vL0JB8qjaMele3fs7/ALR91oV5DpOrSNPZ42pKzYaIAcfXpXiiI0jhVXcT0A7113g/&#10;wRJJeRsx+Y9q784w2HxGHdPEL/geh/RnEWBweLwrpYtej6r0PtnS7q11u2jnt5o7iFgGBU5qTWNf&#10;sfCNi11eTLFEgJAY8sfavA/DfiW7+F9j9rnmkjtY/mKMeHrgPiz+0VdfEYSFP3MecRxf3Rjqa/Ls&#10;PwnVxFe0Zfu76s/FMJwPiMXiuSnK9LrJfl6kn7R/xtk+IurtBbybbWM42A5AFeVYy6gUM2TlvzoT&#10;5HUr97PGPWv1zA4Gng6Co0loj96yvLaOX4aOHw6skvxL1osejyxTzJ5kmQwjU4x9a1LbStT+Ietw&#10;Qw28irOwRAB8o/zmt/4Y/BvVvHGtQyNYyTq53nsoHq1fUfw9+Btr4aa3vLpY/tEOCkaD5UxXlY7M&#10;uWfJRXNL8EfC8WcdYDKE3KSlUs+t9fQufBH4O2Hwr8LxJFFH9smUNNJj5ia7UDzZBnoBTepz3aqn&#10;iHWYtBtBNOVjVASZGOAK8rNak8uw/tV71SWn39j+TZYrEZ9mEquIbbk79/RFrWdatfDmmSXl5PFa&#10;2sA3PJIdqqK+KP2jfii/xi+I8q6e00thCfIt0HIkOcbgB61u/tR/tEt8RL3+x9PeRdPtXIkfP+vY&#10;Hrx24q1+zZ8KrW10eTxVqSt5dqDKgJ42KM5/EVNDlwmHWY4qNpte6vX9Wf0Jwhw3T4cwf9sY7WrL&#10;SMe19vmyh4K+HV74Et7G1t5LRfGHiYiOxjl5FnCD++uWUkZWNCT1GWKjvX0T4X0LTfhL4Qt9MtFW&#10;O2tQXCZy9zKxJaRj1JZiSfUmvPvgjZTeIZNS+ImsWckFx4gVF0y3mb5reyABiQAfdySXb3aumvbm&#10;TU7ppJcbmPQdAPSvtuAeAa3EOIWaZppRi9v5munoj+cfGzxalha0sDRknXa959IX6LzS/Vktzqk1&#10;9cGY7mZzn6D0xVuwSWWbcy8t69qq2gjtpMt+ArQt9QWTkcY7V/T0qMadNUqMbJKyP41jWVar7WrL&#10;Vu7u9/U17Zdi06fVlseS2KyLjxGqJ8p6Vmaxr4li2n8a8Wnks6871lofRxzjkioYXWR0b6/FdP8A&#10;61fzrJ1rUxDGwVlIx61zS35Z854HQGqepahIFwp6jtXuYPIaVGXubEVvreLfJUepJq2phlK7lrmd&#10;UvGnkVY87j0xRqmq+WjHP41c+G+jt4k18MVbbHzmvqeWOHourPZI+iweBjhaHPbY7r4Y+DxFbfaL&#10;hQuAWJbjHfNdourabFoDax9utZNLjhM5uUkDRbF5LBhxjjtTH0G21fQrrTbmNpLO+ge1mVSVLI67&#10;SARyMg9RXz18aPEeg+FNLt/hto0Kp4T8KwpJqERfzVupSS8VoWJ3fK22VuecKp4JB/l7j7ijG1cV&#10;JUmlFqyXU/X/AA04Jo5rKMZJyquSctNOX+tEjy34k/FD/hZXiDWtduNNaC61udVtWlYmS2sol2xR&#10;4xwSS8hHYynqenM6Pot34hv47Wzt5bq4kOFSNSxNXPEnii58ZX6q0cS/MdiRIFGTXvHwP8Dv8OdC&#10;hvfs7f2hfKCZWTd5Ixn/ADivzjEYyOXYW7+N7K/U/veWIpcP5VCjTilO1oxv/WnoN+Fnwih+B+iy&#10;eItfVLq52bo7VB8yEfw+5J4q83xy8WeONUW10Xw3NpNgzgyzyK3zJ35wAM+ldV4b8RrL4jl+3Ws3&#10;9n2jm4muXX92o5bofWuo0n4n6V438PLdaez+TeTGGEmLaeOCeR7187/Z+MxGCrZxiKfNGNld7Xey&#10;Xmfiea8VQWZxoYymq1aom1q7RXp5eZveG9abVdHVStxDJDGFww27z37Vpaeq29mu1/tEgOcFs9fe&#10;sLSze2Mi2rTJNHcAZGDvUeoI+tdDpunro9u8at8mcjA6V8Iqbl71m199j5PH8kG2rK7ul/WpJKkh&#10;g2x7WYn+M/dz/hSrYxmNd6qzKOSBipTx938abO5TH6191k0aimnhqsktrc33nxOYSg4tVqafyGhV&#10;g+6Pypu/Jpznb81RqWJzjivtqdNOLlJ3877nzkp2fLH7rDZU3j+dNWNYvlFSdCR360yLPmMrBgq9&#10;/Wu6jVcYcsXovxOOVNOfM1qKY/lAHShBskCDPPNSbfmPv+lQyHEuO/8ASii5VJOL7XHU5YJS8yRi&#10;sJ65PSoS24GgnzvmPy8cCnIOOv6V204KlDmluctSbqStH4eg6BeRj8KmuTkKOlQqNkgwOvNF3ceR&#10;zjc3tXk18K8RjIuOrSuvU9CjW9hhpKWhFfnZC/zbeOtcfq013rxudHkWZI7cqRdQyYMisM4PHBH6&#10;10fiHbqGmyQsXTzE5YcY/GvCfAGjeM/BP7SFomn3EmqeG/El0wm+0Zk+x9+SOgHOD0r9X4JyaNXC&#10;Va82ueCvFS7rs/vPl8wl9ZxSw1KfLzad79T6I+D3w9m0qNbi9vf7Sit2/wBCLr+8hGCME55wOOle&#10;jDBNRWtotrEqRoqLj+EVMBg1rToxhflVru7ttc/UMJRdKjGnLVpK77i0UUVqdAUUUUAFFFFABRRR&#10;QAUUUUAFFFFABRRRQAUUUUAFFFFABRRRQAUUUUAFFFFABRRRQAUUE0ZoAOlQXd6lpFuYjjoM9aW6&#10;vI7RMyMqj3PWuY1vWf7VmUKNqKeM9/evBzzOqeAoOd/e6ImUkiHVNVk1O4LHcI+yntUKrtFIExQ7&#10;bRX858SZ9Os3Vm9WdODwzcrsVjhaqXsoWPk1JNcbEPeub8Va6LeHarZLelfncpSxFW59Pg8K5tRR&#10;l+KdZxJsVvvHFVdN00XLKx/Os0wNdT723M3YCug0iydbfa3r0r1pxVKnZH1c4xo0uWL1L0I8uIRx&#10;52itbRdM+XewH403SdJ4DMK2ETy1wK4aNN16nKturPmsdjOWLS3F+6tNC7qfRX2WHUaNPlgfJ1L1&#10;JXYUUUVz1KjbNI0wprNmnE1G52jmvQwMIydupzYiTSuFN24anJ830rh/2hfilJ8Kvh81xZwx3eta&#10;lcR6dptq0gQ3E8pxx3IVQ0hx0WNj2r06+OVB+ziRl+WzxlaNOO8nY+Xv27PjB/wsj41aX4TsZIpN&#10;N8IKb+8ZWDFrqRXjjT22pvY9/mWvKs/NW54i+El94P1bVLqe6fVLm/uHu7y7K7Wd29h2AAA9AKxo&#10;kaZ9qqzMTgADk19blVOnTw0eV67tn9u8L4HC4DLKWGwtuWK1a6t6tv5m/wDDnQm1fXPu7o4Vyx9K&#10;9Y0K2tfDZ+2XjLFbQcuz8fhVf4LeDIfDujNNeBVkufmfP8I7CuL+LfxHXxNfNpunyBdPRsMxbAmI&#10;PXPp0rx8RKeOxUqMfgW7PCxlapmWNlh6XwLRvy6/Ml+OnxdX4h38FtYjy9NtRhQOC7c8n17Vjaj8&#10;LtQ0j4fx65cQSRwTSbU47GtDQfg3q1nJa391arJYsQ25HDK3TGT6V9C/ES+07xD8GF0mSF7d1QEI&#10;ExtPYj2qcRmVLAulhsNqr2fc5cZnVHK/q+Dy5c0XK0nu7dfmfIttE01yiovmM7bQvXJNe9/Ar9mW&#10;a8ura81CHc0nzFG+7Evv71w/wa+GOq6l4kS4jsrg+U5WMNEeT69K+xvh/o1xovhxVu1C3D/eFGcZ&#10;lUqVo4TDPfe3Y8fxI40lgsO6WEmrta66lzSdDtvD9ilvZRJDGowSq4LVayVXn/8AXQx+akdxHG0j&#10;MESMbmJ7CvcpU6OFobWS6n8eYiviMZiOeTcpN+os88dnA00zCOOMbmZjgCvln9qv9pVvE88mg6O2&#10;yzhLLPMMZk6cA9u9bH7U/wC0oj20uh6RNlmBWSVHBVRj+deCeDfBt98QNc+z2ySPuOZJMEiMHua8&#10;qnSWJn9dxWkI/Cv1f6H9P+GPh/Ry6h/a+aKz3SfTzNT4TfDf/hPNYLXEv2ewtf3lxI3TaMk8/ga9&#10;i8KaRcfHnWrnRtH1TWtJ+HNjp8SG4tbT7K+oMwYPGskqbwNu350Axngg81jfCD4bw/EzzNJ0ya8X&#10;w1pdyRd3sRMcOuyAFXhVs/NCh4Yj5XOV5AOfoiw0+38P6VbafZJHBa2caxRpGAqgKABgDtx0rXKM&#10;rqcQ5jZ39jDXy/4c+X8XvEuGAi3Sd57Qj/L/AHmu/Yzb/QY7fT7WztY1htbGJYLeIEny0UBQPXoB&#10;1rKmtvsUw3etdLdTrFE3I6da5XW9SWRsL8xzX9WcP0vZ0I4emrRirLof558RReKxTryk3Obu23ch&#10;vrtUfhqjjvWVMgVT8lovvfxc81q6X4T1fWvJjtdPvJI7j7kpiYR47EtjGPevpKjpU4pzaS8zPC5L&#10;Ku1Tw8OZ+RiatqYgO7d8xHSufv8AVpZ2+8cV7Zo37MSXdg0msXkiyMoIWLgR+oJPWvD/ABzp8Phr&#10;Wry0hvIbqO3cqssbAhvyroynH4bFVHSo6teWh+hU+Fa2AownXilzdOpDJ4p+z8FvYZpp8UCWPcW/&#10;A1wWo67I1265+YHr6imW2pSHauSTX10crja7PUjk9O17HXXE7anebI+rV7J8IvCv9k6YszLh3HNe&#10;a/CXwrJq12srqxXI6ivfNG08QQpHjCjjjtX5n4hZ3DCYR0Iyt3PPp03isbHDU9VF6+vQ5P4w/Ea9&#10;8HWMejaDarceJ9ZtZ3sWlYLb2u0AebIeuFLA4AJOMV8d+MtHbw1NHpuGCw8yzuxaW9mOPMmkYnLM&#10;7ZJJ9fSvSvir8SZPEfji+8YXEi/ZbGS40jw9bhV4iR/LluCw5zI6HHONoX1rA+Dnh3UPi34weS8a&#10;NrW3UtNNLgBF9B0Gf8K/kWeMqVK08dVd4La/6H99eGfDtPIMs+vVIpLlXM+vN/Wnqeofsw/s3aTe&#10;xW/iC8la6aMcQHGwk8/0r6Bb+zwi2zLbx7htjTIy3HavG/A/iez0+CW3so5pNPtX2kpls44yMV1O&#10;k/FbSdWKSNFJJc28rJGS2xhgkYx7dOa+ZpVsNisROOZp26SW67I+E44p55jMV9awzcknpF6WTK3x&#10;c8E6lrVva6HoeLe1vpR9sm+YrEoOSQT7AgfUV0lj4E0u0itbe3b7O+nDaQDhW9yP61yN78fPI8SG&#10;GRJ7OxVWRpQm5VIBOSce3X1rf+Het2fjmY3kTzeXGCjOx++f8iuribievXy2hk9CHs8PSbem82+r&#10;/Q+cy7hPGZfVqZpjZN1JLftfodhBpENnJ5yoTOg2BsnhfQCi5maDbIfufxA1Zmi223+uk+X5g3HA&#10;9KyfMutUVY18ySNThpGGN59q9jgenSqU/Z1KajTXxTla3pruz8/4sxE4S9pCo5VPsxV2/X0Ls8/2&#10;LTJJUZ1wCcx/MfYc5pPD15c3eixy3g2ytyAcZx2zirNrZeVbGNvTH0qRYvKiVQeFGOeprwaWWUsP&#10;m0lhm3Su7M9n+0KlbLkq8V7R2v8AcMJy240OcpTXyzYHSnKckleg4+tfbSskpPofLRu5NDAWA3fx&#10;dKXJb/epZMFeKWPKitvaXg5MzUHzcoRoFPU57moJB5srMvVeAannbCZ7VXiG1f8AeOcV1YGL1rdd&#10;vl1OfFyV1T6bjYg5iXzNrSD723pn2qROHx+NBBKjrU0EeMN6itMdjFTpuT+XqThcO51El8wWL5wz&#10;H5e31qrxLJuPTrzUt9qUcS7S3XgVWuLuGeb7L50JmZN3lbxv2njOOuM96zyvD4jl9vVi48y/ArH1&#10;abfsqbvy6/M4r4qnxdBJ9t8PzW0h08b106WMGPUY+rKWxlX4G3BAOT14r034LeH4R4bh1n7Dcabc&#10;axDHO1rOPntSRyuOx55FSeHvDsepMkbKDDFjcDXaJGI0CqvA4r9AyXHyxGGTjHlSulbqvPvqexle&#10;VxharVSct0+qv0HCiiivWPoAooooAKKKKACiiigAooooAKKKKACiiigAooooAKKKKACiiigAoooo&#10;AKKKKACiiigAoopo49aAHVXvb2OxhaSRsKKfc3S20ZZm6DP1rk9X1ltVl5/1Y6LXg55nlLL6V3rJ&#10;7L9WZ1KnKvMZq2sSatcn+GP+FagRPWmouOlS9BX4TxDns603UqO9xYPDSlLmkFVtRuEt4cs2BRqN&#10;+LNPeuY8Qa0ZuWPy4r8wxVWWInyn2OAwLk1YuXXiWPb5fbGM1z+s2j3O2SM+YCe1ZUtzJfXB2/dz&#10;x71v6TZSRxfM3XtWvsVQSaPpI4dYZKUWGnaWIVX+99K6DSdM6Eio9PsdzD5a2reHy16Vw1akqsuU&#10;8nGYtsdFH5a06jNFe/gKKgtD5vESctQooor0ZT6I54xCgtzRSBcNmvIx06qsobHVRjFrUWmuuVpX&#10;fYuTWXr/AIoh8P6VcXlw6wwWqGSR2OAqgZJP0FOlmKpTjKOrWxosHKr7kVuYvxX+MWm/CHRUuLxZ&#10;ru8unEFjYWyh7m/mP3Y4145J6kkBRkkgAmvJdS0bVLbxDeax4g1RdS1q7ysUUWfsulwn/lnEp7/3&#10;nIDN6AcVkeBvFcnxA8Zal8QL9d5v0MGgQSDP2GywMScqCrynLHrhSoz1q5qOotOzPI3LHnJr08PQ&#10;qSqOdTd6/wDAP0jJeH/qrXMtUlf17L069zJ1TQkvY2/d+a0h5GOua4/XPBsfgrdffYdrg5B29q9S&#10;8Ha9ptrqai82su4YJNU/2lPiLo2neHvs9usMtxMuI8c46817uDxeIjiY4aMXZ7n22BzDFRxcMJGD&#10;alv6HiHif4r3Wsac1rbK1vG3DsG5YflxXJY3HH41JbW8l7MVVenJJ6KK9W+BP7Nl18RL7zrpmht0&#10;+YHbuU19xUrYbA0uaWi/Fn6NisZgcnw0qlRqKWr7ndfsb3cPirTLjSry3kZrMCTc2cOp4H617xc/&#10;DfSb/wAwTQ7xIu0jPGKp+C/AGm/DLSvsum28cby8zS4+aRsAZP5VvW0/P414b4VeLvj5OyeqR/HP&#10;FniFTr5vU/s+8Y3G6D4XsfDFoIrO3jhVe4HJ/GrE7sOlPeTK0wfexXdleAhhU5yWp8XmWYVcXL3p&#10;NtjY4jKcCvI/2qfjdZ+A/DM2kWsyy6peJtMauMop4ya6D4+/GmH4S+G3aNl+2yLhFzz+X9a+K/En&#10;iS+8aa/LeXkkk91cN/Ecn2ArNVJZlUu9KUXr5tfoftvhT4buvUjmmO+CO3n/AMApxpNrF+saq880&#10;zYAGWJJNe26LZt8LvBtto2mQRXni7xQDa2Vu7+Xvcj5mY9QiK24nGQPcgVh+CtA074S+E/8AhIdb&#10;jdr6QhLa3CZleQnCpGvVnY4AAr2X4JfDF9JvpvGHiBZ/+En1aAxR28xUjQ7ZiD9nTbxuOFLsOWIH&#10;ZRWn1OvnNdYHBr3Iv3mtv+GPtfFDxAwWV4N+0kuVfCr/AByWyX91dTrfh14Zj+G/w60vQU8l20+1&#10;SCWSIbVdlHOB6ZzWlNP5gZgKgELNcdf3eeR61aVQEr+gMpyXC5Vh44egu133fV/M/wA686z7GZxi&#10;qmLxT1k2/wDhvI53XtTYIyA+1YdvJuf9594c/Wug8R6WuzzOjE1zN5+5frypz9a/SMC4Spe4j4uh&#10;T5qkqVXc7LwL8Mrnxteq00ctvYAZMhUjzB6L/jXs01zp/gnQcySQWlnZx4yzbVVR9a8c0r9p9fDW&#10;iw2S6THI1vGE3LPsGR6Daf515N4z+JWq+Nr15NQu5WXcxWMMfLQHsB6V5Msjx+Y1/wB/7sI7enkf&#10;uWRV8tynBqOD9+pJavz/AMj0T46ftPtq+lvp+hrNb28g/eXJ+V5B/dA7fXPNfN+t+K5BM3zM26tr&#10;xFrANv5f3vT2rh73mTcw3NX6fw9keHwdPkpr1fVmkcRWxkvaYj7uhahn+0THd1P8q6jwl4bbUb6M&#10;bc8/nXJ6RG092q+te/8AwR8DG5kSeZflXnkVrxDmUMBhpVpuySPNzjEOjBQp7ydl6nd/DXwcujaR&#10;G5TbIw4GK4342fFS+1d9S8KeGY7yF4HW31rXFG2HSlZQ5ijbq9wUZcBRhBIpJzgVsfGjxBqk/iDT&#10;fCuiahcaLJNaS6nf31ukbSRW8ZWMRLvBCtI7534OBEwxlgR4LL8ZJ/hNfNpGj2QXR0kaWZZnLyX0&#10;rAb5ZHOSzE9zmv4b4u4uxWa4yph8Pq76+SP23wp8L51eXHzSlL4rPTXu/PsvvOb8YXEPjHVNP0TQ&#10;bNoLPTYltbWHPywxqNoB+ncnmulsfh3q3gbQitjqkbXk7DdCrDaw5G3rXBXPiOO2uZ3tYGt0vPvD&#10;zMlR3wcV1Hh+RoobXUYtSm1RzIFFqRs2fU5P8q+bxFGpToxpw0iujV7vzP63xWHq0MNTow92mvst&#10;Xu99X6nsH7PmhXnhzwNeQXix28yMztI53H5jXN+Nvi5B4a1X+y7ZY76eSQiSRE+aP8vrXXL8R9Pg&#10;0NVuLaS3IjwXZuCcfSuT/Z78A23xA8fajqzQqsKTHyc8q/Jyff1r5CnZSq4vFLTt5+R+f0o04yxG&#10;Px0bRWtul+h6R8LvhzLf2u6+giaO8jBKk5YBhnH5V6N4P8B6b4GsRaafbiOPnAzkc9a09I09NJsU&#10;hUR5X+6uBUsrMsmQylVHIA5zXnUfbSUq04N9V2Xb1Px/O8+qYyo6anyxb1V9yO4VchGbGevvT1jV&#10;dm0bVQcD1qLyWuJWYgbRjAJ6+tSxxFW/pX12Ko0K9CGGnUfNGzlHpc+EoVKtOrKtGCtK6T62HsSQ&#10;KbI4Ue9Dv5S+lR8SGvSweDi17R/CcuJxDXux3G7iy7R+lCuIXVW/iOBx3p6KEf73NK+Gbiu6rU5v&#10;3a279Tkpxt773GspBocmnEfyqvqM3kW5b5u33etdGHgq01T6mNaSpxcwu58/Ko4HXimwKGCt0GO9&#10;V5t00YUSeWzcEj+lWLSBkgVWYu3Tp1r6CrShhaHLt/l1PHp1J1617EsPzNz+VSzfJH6N2qKRJY5U&#10;VY12/wATZ6VW1XVFtiFVXkbOPlGQvGcmvBp0J43FxVLVb26fP1PXlUjhsPL2m/8AWxxPxW8FTX1j&#10;PeWCxx3tuBcLK0hGQhDFOvGQCM9s1Y+H3ia41+SK4uo/s8joriH72VI6BsfMAe4Fat14vtbK3tV1&#10;CZYmvZTEjADaM5xk/p9a6jwl4Rt9ZuomurWOWO1IeNtnykjpiv1mONqLCf2diqV73Slbp1t3PksL&#10;lTxeJhVoSaV7/wDAf/BOu8M2C2eno235pOSfUVp5xTUG1cCnYp4XDQoUo0aeyP1uKsrBRRRXQMKK&#10;KKACiiigAooooAKKKKACiiigAooooAKKKKACiiigAooooAKKKKACiiigAoopvQUAKTxWZrviFdL+&#10;RNrSnnHpVfXfE32SUxQ4Zv4j6Vzcha5mZ2OWY5J9a+TzriKnRTpUH73fscOJxTj7tPcsXmpTajLu&#10;kbPpjsKjA4oSPAqRVxX4vnGcOpeUpX9TbC4ecpc0txF+Varahqa2kfXLU7ULkW8XXn61y+tanw3P&#10;Ffm+MxlTEVeVPQ+xy3L0+hHqertPI3P61zesag07qgzt7mpL3WNxbbUOnxNqEwULxW9GiqUeaR9r&#10;h8OqUeZ7Gl4csPPdW2/KPauqsLLBGai0XSVtoVG01tWsHljmvIxeI5pWR4OOxnNJ2H2tv5a1MBTQ&#10;3zU6tMJFN6Hg1ZPdgRiignJor6ajGysefUYUUZoJwK6IUW9FuYSmkIx4pEFIPmNPzmuivGNKk4Mz&#10;p3lPmRi69LNb52/d68V4v+1J4ou5vhVqGn29xHBJrDLpzu6b/LSZvLcgZGTtJxnjNezeLr5baxYn&#10;lsY96+Zf2gNee41jw/o7FjJqeqRkIqln2x5kZsDoBt5J4r5zKcKqlbm7H6jwvhFWqKUltr9x0Vno&#10;7WelRxxA+XAixrgdgMD+VYviG3kVl3FlFeyfCW00/WrQpMqNIg4Vj1q18RvhVa6jotxLp9tvu1Q7&#10;EBOc19HQxU1NycfdTs328z2FxRRw2NWFrqzb3Z8kePPGEmmTtb20jCTqxB6VyFuLjXbyOMyNJI5w&#10;CzZ/Kuq1b4M+KbjxqLG40m9W4unJVmhYrjP97FfRnwV/ZY0v4fWkN5qUMeo6x94Fs7IfYDPP41+i&#10;YN0+SMMPaUmr30t830R+h5/xxk3DuAVeclOcloo2bb/yPOPgL+yhfa1cJqGuRyW9rn5YWO0v7n2r&#10;6h0vR7HQ7BbezVbeNRghP4u1SR2rxxqWZTJjBx0FQi2PT1PNOPDtDHOVXF1ubtbRfI/lLi7xMzbN&#10;sQpVIcsekeiXS/mTDZd8jooxn1pyRbelOt41ii20fdFenGooL2FK/LHRHwbpuVq1S3M9XYGl2gVT&#10;8WeJ7bwX4Yu9Uu3VIbWMtk8ZPpUsr5kGcBRySemK+W/2nfjbdfFLVf8AhHPD8dxdafbyYdoFL/aG&#10;HH8I6CvPzajelGjF25t/JdT7zw54bq53mXK/4ULOUnskeZfFL4g3XxX8dXV/cySGKRysSgZ2IDwM&#10;D8/xruPAPgm10jT5vEfiAW+nw6dCXVpSEjQAZ3ntx7+lafw8+Cdp8MtC/wCEl8VT29qka7wtwwUJ&#10;nGFwf4ieAO+QOprp/DHw5m+JFza654u094beKYTaT4fkkO23UEFJruMHa0vGRG2VTI4LDI8/AYer&#10;m9eOWZStFvLol1P37jjxEynIcuahLlpQXKrbyf8ALFdb9WHwb+G815eaf4w8VPJceILhWuNPspgv&#10;kaHC5+VUVesxTbudiSMkLgZz69Zo0wVnUt+mapxaYsl15kuZJDjknvW9ZwCOMd6/eMLluEyTAQw1&#10;Be9b3pd311P4DzjiHMOJs1njsY7Rv7sb6Rj0VtiOWx2gfLjdzUckGI/SrzLk1Hdr8tc+Gx85SjGR&#10;GJwMFFyijlfE822HDcelee+IL9i5RThc12/jGUuf92uGvrbzpySPu1+wZHBKimz47K4weInUfexg&#10;XkU0sm9eAvrWZqysOp6jt3roL9fLYj2zXM65d+WhPpX1+F95qx99g5e0asc7rs7IOWFYDTNLLhfm&#10;GfSres6j58gDHim6JZi5uVWNCxY9q+npJU6d5H1NP93Dmkdf8KvB7azqse5CVz/hX1P4c0238M6N&#10;mRo4Y4VLyOx2qgHUk+grzv4H+BPsFlHO8WDjnI+lbXxDvZfHnjK18C28bR21xAL/AFmdlBQ2e7b9&#10;nAzndKwwTggIGz94V/Nfi1xRzXw9N6Lfz8jzuHcE82zN1n8EOvRJbv8AyOd8B+KLXxJe+LPGzWv2&#10;iHXplsdKcuzbrOBdqsueAryGRxt67wcnivDvGXhK48f/ABHntY2jtY4V8yaWQ4jhB6ZPrX1f8Qkg&#10;0fQWj+zwx2lvHhBGoVY1AwAMcDHSvmvxXGPDnhnUdSSPdHqFygcF+WXngH/Ir+Q8lx1WriKldK05&#10;Oy8j+0+Bazo03LCq0naMeq8reiG6/wDCfwr4OsrdLm8N1JMApl3H5Seh4wMVoeC/g1pOLe8028a5&#10;ZSWIaQHj6Dtx1ryfxZ47vvF9wzXD7bcH93CoGIwOgB616N+zBJqE2q3Ua2txN5kISNtpVdo7A4xX&#10;vY7D4rD4R1J1W31Xf/I+9zLCY/C5e69Su+bqnseheFvg9ffEPWRdecJdJt22hGQDp1xxnn+le5eH&#10;fBNj4XhX7LBHDwMheFz6/wD1qo/DnR5PD9tNA2PKwGUf3Sc5BrcvLqSKL5FyFJyT6V83luDrZpVU&#10;bq3RXsvU/nHjLiqqm4Sk1BbWT19Svexs1zu8zHooPWrE8ZYDazDjmobJIri4Wc7Wk27c+lWjG7/K&#10;2OD+lfe4vMHh8RSwbjZxundWT06H5XhcIq1KpiYyvzWe92ECGOPa1SPLxxUbEiTd+A9qY7Zb+fFc&#10;UcrjWr/WJfE+qOqWNlSo+xi9ENmbcaWJdw/iORRCm58/zqYDC/LXsYnERpRVOO+h5+Houb9oyPBD&#10;cU7d81Iw2n60qfu0zu2+tc/MnG7NlF81kDn5Kz7qbzbwJ6Lnpx+dT3F025VA3K3VqRBkkbcele5l&#10;uHlhl7aa16eR5OOrRrP2URjQZfdj7oxVuA7E3N29KhdmQE/ewOgNUbvxbZ2l/Dp8jlLq6iaSNGGA&#10;+OvJ789KjGYfEY6Co0Y81+26XU1wcqeHk5zdra6mrcXKxxludvOT6VzXiC5n1/RFGmyXELTzbGuI&#10;kQtCoySSrg5HG3pnmjQ777ZpTWd5Iv7gBGdpBuf646GuS8F+M9U8P/FDVtJ1q4t/sMjK2lqihFMe&#10;BuznksDjnvzivq8i4Vq4SFV0VzVaXvJdJLy7s8fF51DFyjKTtCS+afp5GYTe3XiT+xby1N1Y3cuy&#10;KJIsNEWOfMBAB75I7cj2r6S8GeGofCHhy20+Ddst0Ayzlix7nJ9+1Y/hfwfa3d3HqMkP76M7om6Y&#10;yOtdYvH519bLNvr+HpT9n7N21Xn3sfU8N5K8FGU5O7lt6f5jh0ooHAorA+oCiiigAooooAKKKKAC&#10;iiigAooooAKKKKACiiigAooooAKKKKACiiigAooooAKM0UhIFDAC2KwvEXiH7PuhhPzYwzelTeJN&#10;dNkoji5kkHX0Fc2ct80jd8kmvg+LeKqWBpujTl73V9jGXPUfs6e43bu5qRYsUCRR/EtMku1XpX4F&#10;mXFCndU2ehhcpad5bktMlnWJMs2KqXWrLbx5zXG+LfiAtvGyq3PTrXy8sRXxcuWOx9JgcpnUkoxR&#10;p+KPE8cG5d/auQu9e89W+bH1NYN3rM2oTGSRiB2FLZxSXzqBXq4fL40o+9ufdYXK40Ie8X7YtfPt&#10;XnnrXeeDvDi2MHmMvzH1rP8AB/hIRqskq8DnpXZQxBFxj5cdK8rMsan+7geJm2OUn7KmPgg8vn3q&#10;QtiohL23VJEu5q8aMXJ2PnpX3ZIg706ijPFfSYDDckfM86tUuFFFNL17lKjJ7bnn1Ki6hI2BTV5r&#10;m/ih4/g8AeGJr12XzQNsSE8u2QP61zPwx+OE3iKBk1OJYnY/K6DP5iv0bB+HudYvJ55ng6akl06v&#10;09D5zEcQYKjiVSrysu/T5nphlVahub5Yoyd3T9K4vxj4/tvA8TXWoX1rZ2rDd5ssgRCPqa8f8Uft&#10;M6x8S7Kax8BadI0c42HXb8GGztxyC8akb5mGOAAqnP3hX47UwmPq1XGpda2d+h+qZXkMsVGNSjZw&#10;dten3nTfF/443Goa3L4d8Ixx6trUcqRX0xz9l0hGBO+Rv4mwBiNckkjOBzXDaD8MofCd9Nq2pXsm&#10;t69MWL6hcgbo1OMxxqOI0+UcDr1OTWn4UsrT4eeGlsoJPNkZjLdXDACS7lblpHwPvE1xXxN+LSWU&#10;M1vD808ilQQ33PevpcqyupdUqS06s/T8lyepdUMOtOr6v/JeR13hn4rw6P4zhit5l4YZANfRmj61&#10;Hr+lR3Vu27cMt9a+GPgx4QvPHHje3VfOx5gLSKO9fb3h/SofCGiw2anLKAGY9zX1FHLalPMoUcGu&#10;bT310t5nxXjLg8twFGClP95b5lskSyqz7N46EqNwqyp8tPX0NRwwCWTf3FSMOMV9RW+r8/s6aStu&#10;l3P57p1MQ4c9Rt9m9dCMJvNOji2GlAxT88e9OpVklZfCTTpRbv1BzhaYiF/WlGHOKS7uFtLVv4ZM&#10;fLnt74ry8fmVPBUHUb2PRwmBniqyhY4/42fEiy+Gvg64mumbzLhGjTb95SQcHFeIfs/XWn+DfCOo&#10;eItUht7C2iYyvcOjHcoJI+p9hzXpvxC+FX/CWzy3GuXkd5agl+Y9qxLjtzwBXKfDTQ4PHUkfiq9s&#10;/L8P6NO0fhqyJKpcYG1ruRMYOSGCA5wpJ6nj5jB1q2e11gsP706jXokfstPMMs4c4cqyk/Ocl17R&#10;Xds3ofBp+I/i7TfE2uK6W2mo02k6RKv3JG2lbqVf+egGQqkfLuyfm6dbY6c0MrSMoaSQ5Ld6zrS5&#10;m1K9+0OSJJDuJz09q3kgeTnd8o71/TvD/DFDh3BRw1JrmklzPq329D+M+IuLsRxLjXXqpqELqEVs&#10;l39e7I4tLePazNWlagQrnJI9KhsYxJN8zcLU1yfKPytx6VnmOIlWmsPPf9Csuw8KNP28NvXUsF08&#10;vPT2qlqV2sfHaopNQYHk/SsbXNUAjZVbkiujJ8hl7VOWxzZzn8FRcYbmd4kuklZtuOK5PUnWJmbt&#10;3rQ1K/bJ5rmNbvcjjpntX65gMPyJRPByXB1JSc5ddSpqdz8zc/8A1q4fxTcEAgHv2rotYux5X3ua&#10;4/VJmurkqvzHPAFfXZfRtqz9Ky2jyK5iTWrXUwUZ3NwMCvWfgj8KpLqRJpE755WqHwo+FM2t3nnz&#10;RkqCOCOle86TYW3hCwVU2+ZjtxXi8VcReyp/VMNrNnnZ/ncUnh4OyXxPy7epvWFrb6Dpv7xo4Y4V&#10;LOxO1VAGST7CuN+BOlTeO9Xn+ImoN+81+yjj0m1MfltZ2BPmR7+TmR924+mQO1c/8WdUb4pXMPgW&#10;3uBCusKJ9UON22wDfvE9jL9z6FvavYrS1ik0pre3xCgTYgUY2jsAK/knxCw+Jo4apWqtuXk9m/8A&#10;I+64Hx2GVGFOlo6nf+Tv/wBvP8F5nC/H7xrDpHg+aF5Y5JJD+8RTny1wa+OfFnjW+8RztHJcSNaI&#10;+YojjatfUH7SXifw74B0Qw3kbX2pXHyhA2Mcde9fPZ8HWGq6Bcanp63F5KW2LbfxKT1bpyBjNflP&#10;ClOnQourVg9Xo31Z/bHh7DD4XBe3qU3ZvSTWl/Lt6nEgYI6npxX1n+y5ol5quj/apreFC2AAo2kA&#10;eteEfBj4U3fj7xvbxNatHawviQsOhGODX2t4K8E2/gyx8u3PJUA+1acWY2NSKwtHV9fIx8UOJMNT&#10;oLCQd5vXvbyNSW32xhdu0KQSB/F7VUU3OoxuJI/LTdjaDksKk1bVBZrtHzO3GBS6czC3LMfmboPS&#10;vUy7JquCy14ulBRnJpRfVeaX6n8kYzNKeLxqws5Nxim5Lp6Nhb2iWI2RjHOQPSpy3y/Mfm6UxeDu&#10;b6imlvM+b17V6FOnOvP2lZ80ray7vsc3PGjH2dJWXRdkErfLjdimq24YH4mmyDcw7Y96UHcwVT9a&#10;9qOHhGC8tTzZVnKT08h8K/N97/69WANoqNI/LXtUczNv+WvHqUViavuvSx6UajoU/eWorDHO7r19&#10;qZezJFGMltp4wBmodSvPssceYZpfMbbiNc4+voPeuZ1fS9S1ubyZLyWGORzxb/IY1zwD13Y9eOtf&#10;RZLkaxdRVJ1FFR19bdjxc0zX6tT5FG7lZfedHAkY/wBWPl6gVOvBzhs1C8YhKspHmKMcntViJvP+&#10;9mqzCagnUv7vfqRg4uT5Hv8A1+RJGnmL8y7c9+9cr4/8H2etzx3bWqTXUY8kM0pTbGev5kDpzXVX&#10;t1Hp8HmSMEXIGWPGa4X4heJLjQLCa8uI5rqOGZXgEUB2wnnl2zyvqccHFHA1HF4jHrFUHZbLezud&#10;PEHs40PqzV5PtuXPFOjW9zopT7W9j9nAcywj99Gex7jpkciuYT4aapq/jfT4/Mm8ReH9UuFaO9XH&#10;naWRydxUfNG2CM8Y45ORXJ3fxNufE2r+XZXstncM6ywNcN5kD9QYH4GVOeueCBX0n8HPBUnhTw8W&#10;uIWtbi9ImktfNEsdq3dVbAyMnNfs1bB43KVGU5+876NLrvrvdP5dDxuH8vhi67jUpe53e6t/mdVY&#10;WaWVqkMfyxxqFUegFTBSKEGDTq8G9z9RjFJWWwAYooooKCiiigAooooAKKKKACiiigAooooAKKKK&#10;ACiiigAooooAKKKKACiiigAoooJxQA3JrJ8R679iHlx8yPxn0p3iXWPsMHlo2JG6Edq5lmMjGR2Z&#10;u+Sa+D4t4qp4GnKjTfvW1fYzfNKXs4bsJZtiGR23H3PU1Rn1LzW54HoKZqM/mEE/MvXGelZF5fbe&#10;M1/MOZZlWx9Rzmz7DLctjTj5mhLqYzjd0qje695K5BrHvdVADfNytcv4i8USO/lxE+mRWeGy5zep&#10;9Lhcrc3Y1PFXjcrGVVuvvXHXFxJfSlpMhaeFaRt0hLNnv2qzZaXJqMoVVLCvepUoUI6H1OHoUsND&#10;T7yKxtmv5cL613XhHwlsCu6/Lx2qTwr4QjtEVnjXP0rqYY1hUKqgAV4+YZhzfu6Z89mmaOf7umS2&#10;kawLtXt0qRpi3T5e1RbhUkEW9q+fl3Z81LfmZLDHntVpF2rTYY9qipK7cDRlJ8xwYioFFFNZq+yw&#10;eEb1PGr1lsBfisfxt4st/Bvh24v7j7kSEgDqxxkCtSZykbFRlscCvkH4q+OPGXxr+JU3gmxkm01b&#10;R1bULrAzYROflCjvKwGVyMKOTnof1nw/4MpZliHWrzXs6dnJX1l5L9fI+dzLGTadKPuqzbk9orq/&#10;PyQ3VfHvin9or4oTWOlxR2+l6a5S4vLhGMcLH+CJP+WkgHJJwowBz0r1jwj+y9YJAsl/rHim7uWH&#10;zSJrE9oD9I4GjjH4KPfJyT13wh+EWk/DXwtY6bp9qsUNnGFQsSznPJJYkksSSST1JNdvFBs+XGK/&#10;TeKuOqeHh9Rwa5Yx000S9Lfn1Pk8PhauMqKpS9yktla7l/ek337dDzm//Za8K6vaKbqzutUu4Mm3&#10;n1S9m1B4T1wpmdsDIzgV5t400688GXrWsy+UIzgAdCO1fSY4/wDrVwHx8tNN1Hw1MtwqLcJG2yXo&#10;VOP89a/nTNsdGWMVWWrm7NfqfvXAecV6U44SreUPy9D5f8c/Ef7JG0ULbp24+lcHo+l3Xi3XYbeM&#10;PJNdOFPfGTVfU5ZJ9Ul3M0nzlQfXmvp79k/4E2tnpceuXsaTSsQyFgfSvqKkoYGgvZK85aJebP6P&#10;zrNsJw7ljxU92tPU7r4EfCC1+GXhaGRow15Iu4sV5BPNddOGu7oxyRhlOCGJ5z9KmvWurm8jWPbH&#10;FnLH1HoK04LVYvmwNx74r2cDKnkmH9tWtKrUV33T/wAj+FeIMxxfE2YTr1ZPlT67WIre3a3TPenK&#10;2eT1qwI+M1DMoavEw+ZLFVnKpFcz6r8i6uDdCmlB6Lp+oyRuflrhPih8QNW8Ga1pkdnpM2pWt85j&#10;naM/NGMGu2Zx3pwtVlO5lX2yK+yy3EYXBS9rjKSqQaa5X1v5nhVY1a0kqLtJO5wHifxvfeBb+HUL&#10;hZrizmiG23b5TEea+cPGHx88WeMPiPHcfaLmxjjkEcdtCxCqM9/UmveP2vvDHiLXvBttNoUk3l2x&#10;P2mGH78gP05wK+T7DxVqem3bQtM4lY4JkHzIemeRmvgsHh6dSVVqKtd2i23ZfM/sHwxyfCYjLfr0&#10;owqVuXld9/u2PorUPGF/8V73SvAMb3lsuqxtPrF5bsyS29kn3gr4IVpWxHnIIVnI5AI9VuNAOoxx&#10;WlvItvaWsYijjHQKBgD8q82/Y70GK+XxbrU277fcXqWCeY4Z0giRSABjKhmZmwc9c16ra6Xi5k/e&#10;c5r7Pw1wuEwkK2KpSSqLRO17H8v+NdapVzCGVwg/YxeqTtzP+tEVrPws2mR4MiyU6aZ4YGjAxWhN&#10;ZyW6bvvHvWfcnzzjbg96/WMBjJ4uXPWkp+drfgfhmNwdPBw5KMXDyvffzI9IJabrx6mtC7u1jXYM&#10;bvWqNofso2qvXvUepXIjt2b+L1rqr4T2+JT6HNQxn1bBtdd2U9ZvlhXGfmrndRnJXOev6VJf3jSP&#10;ubn0rD1jUGjXO75a+/y/BqnFRR8nh6dTGYn2vQbfsu1tx/8Ar1yXiDUo4mYK2PoetWfEOum3tW+f&#10;5v5VwWsazJdzldx96+vy/Aylqz9KyXK5RXNIsahqRlfZHksfSt/4feAG1a9WRo92ao+A/Df9rXKs&#10;R8vckV9BeDvBcek6bG2xU4zjbXDxFn1LLqXJ1eh0Zpjakf8AZcKvea1fZDvDOgpoOm7I0G4jkgda&#10;534neKl8JfZf9FutT1K/kEVrYWq7ppzkAseyouRl2wBxzkitfx54qutP1TSdB0cRprGuCd47iWMy&#10;Q2UMKAvMygjdh3hQDPJlHYGl+HPwok0fxbda9q2qza7rV1bpaCeSJYYrWBeTHFGvChnyzE5YnAJw&#10;oFfiOO4oqUfaYlK1t2+iJy/hGhXjTnjpc3NrGCveTvu2tl31uJ8J/hdJol7qGo38n2jWtUkD3E20&#10;bYIwP3dvGcA+WnOM8kszHk1f+M/j0fDjwy00F5b20qjnzF3buOgrO8c/GNtE1drOyMarHx8uMk81&#10;8qfGD4p3fj/WWLXTy233lB71+C5tn2N4ixfLD3KEdbdX6+p/V3hj4SydeGIxlns9tl0il0sjD8b+&#10;N77x7rs19fTySvISVDNnaPQVY+HWuanYa0tnpsmyTUP3Jyu7GeMgVhRQtKNyrlVr3/8AZt0LSdC1&#10;+3u5NLnbUDD5kcjIWwfQdgTWma4ijg8JblurbH9N8QYqhl+WyhGndJO0Vboj6E8I+C7HwppcMNtD&#10;D9p2KX7ZI710Ec/nwZb5G7gHODWbp8S319JcfZ5FDfKXY4BHtV50eS69F65r5/LcvwlXFOphqjce&#10;VN3X2t7I/iXOMyx04t4yPvuTtrd2exjeIYJFkVkLFt3Az1rV0qCRLZfM+8RzUkiRySLlQxjqRZt/&#10;8O0V+gZhnFbE4GnhYxtbd9beR8Ngspp4fGTxLle+y/zIyyynA/h4PPWmY+bH8Pans3lL8q4zzSb8&#10;DmuXD05QjaK08zrxE1KXvPURgCAOlSRR7B6eppsUe/lu3ap1VVrDGYtJeyj8zXDYe752MBKIWP1q&#10;lcagsVwse1meRSxAHQDvV2dtox2NV5vLjhb5sBeS3pV5byt801q/wJx1/hg9iE3q3NmskbHGMj3q&#10;jpnntdbirNG2S+85IY4wFPpUEeui4ihmjZZ7WZso6KSCD05/PNa8G2Rf7q9fqK+unh1gcO42+Lr2&#10;/U+bjWeLr7/D0HGLzpMj7y9DjrTtU1FNC0ySaRfuKSAOpqVZFhG7jaByT2rxD43/ABluNO1r7HbX&#10;Qh2Ph1JH3SMZPtk9a5uHeGcTxFjo4WP8KGsn38j1MVjVgaX7lXqzul5ebNbXPi1dTalDutZJobid&#10;ITGZNoTdj5s+y89O1aXxLnt/Engq7s5vtRtfmUQxN/x+Y4VW9QeuO+K8b8e+G77WPA1xJpF3NNqV&#10;0UVgiF8RkhcqvIwScE4x1JrT8E6jeaF480Lwdc+H7qO01KOK2Ew+dTKByGPQDrjsO2K/f5cJ4GlG&#10;FTC2i6WtlppHW9j4zDVa0/gfNOV73er9P0IP2K/BmseOvilJaavYvdeH9LiNwl9Iu5JmDIFibP8A&#10;Eclv+AV9xCMKOKzPCnhWx8Jab9lsbeOCMuZHx1dz1Yk8kn1NatfL5/ncs0xPt3HlVkkv19WfsmX4&#10;OOGpcq3e4DiiiivDO8KKKKACiiigAooooAKKKKACiiigAooooAKKKKACiiigAooooAKKKKACijNB&#10;PFACE1BqN+mn27SM2DjgetSzTLEuWbFcpr+vx3sq5yqrnj1r5PinijDZRhnKpJc72RrToTqaQK91&#10;cyXs7SSNuycj2qle3yxIy/nUF5qucqp2rWRfXm8fer+Xc6zytmFZvo9/M9/Lcp5PenuM1HUf7v0r&#10;D1fU/LVqlv74RqzMw6Vyl7qUl/elQx8vOOK5cHhb+h9tgcHfXoLdzyXGeo3H1qo9jtX1Nbun6T5y&#10;qx/i5rRttChV9xXdXoPFRp6I9KWNhT0Rzum+HZr6Rfl4rsdB8Ox6cBxlvpU9parB90dvStKCPCfN&#10;Xk4rHSmrLY8bG5hOordCaEBEp26o1bNSxx815fmzxpdx8a5NXLdOPeo7eDcatwLtWs6dN1JcqOOt&#10;USHKu2lozTXbJr7bK8t5Yq6Pn8Vid7BupvemnINOUZr6atQjh6fMjyaVR1ZWMH4n+PrX4W+B9Q1q&#10;6jmuFs4yYreFd0t3IeEiQd2ZiFHufSvLfh/rJ8Gada3HiS3tpPEGqSvfanLCc7JZDkRg45WNNkYO&#10;BkID1Jq58QcePPjDdveLKum/D+KOSCNivl3N5MjNvxnP7uPaBnHMh64Fef8AiLULjUdQklYswZs/&#10;SvPynMMXSxLq4eo4tdnb5H6lkfCeCx+FdDFxTTs3f8Evz/4Y+kvD2qWutWKT2s0c0bDPH8P1HatI&#10;DJr5x+GnxEufCGtBtzSQsMNGW4Ne3WnxM0+70b7XHIqkDLKW5WurMs2rb1buXl1Pnsz4FqZfXVOg&#10;rwez7eRtahqEOlQNJK6oFBPNfJv7UnxuXXL6XTdPmJCsRIyngD0rY+P/AO0vuuJbGxkZpNpHB4Wv&#10;ne5uWu53lclmkJY8115BktWtVWMxnTZH7X4ecB/Vmsbilr0RHnL7u9fZ37Jvja28UfCe3tIpU+12&#10;B2Sxg8jgc18YYwc/pW98PfiHqXw38Qwahp88kZjcM8YbCyjuCPevscRQcpRqx3g7o+x8QeEf9YMq&#10;lg4PlktY+vY/Qe0jVI8/eY9asKPmrz/4W/GzTfih4XW/sWWO4hUG5tyfmiPf6iuh0vx7Z6leLAG2&#10;yMcAfSuetw3mGY0pY7D3nFb915H8O43F08lxn9lZjH2dRdH18/mbt1N5Iquzs/4mlvW3lT2xUDsI&#10;lLs6qijJJOMVtlGBp0cIqkrKXVs4cdiKtXEunC7WiSXmQ6lqFro9nJdXlxHb28K7pJHbaqj3NeP/&#10;APDQuvWepXWqR6bNd6F5xihSNeSgON44zz1rL8YePpv2iPG6+G9H3f2HbOGuJh/y8MDj8ua9M8YN&#10;4f8AhX8NZn1R4bO1tYcMXwAoHevleJc8fto0Yq9tl5d/mfsPDvC+HyehFZhS561a149Yxf6s3vBn&#10;jrT/AB9oq3djKrqww8R+8h7giuJ+K/7Leh/EVZLq3hWx1BujRjaGP54ryuHxZ4o8HW1l4k0nwTr1&#10;roV9GksMls6Ty7GLczwDDoSApGzzOHGdpBFesaL+1d4Sk8M3V/ealb2zafbNc3Ee75wFBJAU/Nnj&#10;GMelc39qQqQ10n0a3+Zr/ZGYZTivruR1G4N6xTu15Ndjk/2YdIm8G/Ebxtb3kyxx281vbCEA5ZvK&#10;B8w/72QP+AV7Rq1t9n+ZfmU85Fcb+z34UutG+HAvNXt1h1bxJczazcRMfMktBPIZY4GcgFjErKhO&#10;MAqQOMV1T6hcadBIupiI2ajAuk4xn1XqAPWvVyHF4zKMX7eur0J2u0fGcbRo59Uqeya9vHTtdrsT&#10;2l59uttuR8v61VurEbiVyKfZ6fh1mtpFkhkOQVOVNWr2JlQn2r9bwmYYWnik8FUTjPWyf3n4xisv&#10;xVTDuONptTho7owZ38n+VZuqyObZs962ntw/3qyPEkR2BVX9a/TsrrwnUUep+X5zQnCjKfTscpqd&#10;2qBs+tc3r+prFHtP1rc16Hy1LMen61534u1J1LDnbg/hX6Tl9BVGrHqcN4OFVJxMPxRr3Mg3ZIrD&#10;0eCTVrzC/wARqDUUk1C62x7m3HkZr0T4W+AWWNZpF+Y42givra9anhMPd7n6FisRSwWG55HVfDbw&#10;6LJYV8tmbgnFeyTTs1uNoZeOaxfDXhy28OaO13dNDDHChklmkYKkajqSTwAK5bV/FuqfHm2XTPBE&#10;txZaPO5S/wDETxGMCEcFbQMP3kjcgP8AdQc8nAr+ceMuKcJPFLmavHueZkXD2YZi54l+7TlvLol/&#10;n5IbbvJ8TfjZpn2OzP8AZ/gxpnm1UOCs88sLRG0TH3lAcSOTwHijHJzj0PVr2U2L2unwyTTZ2O44&#10;C/Sq2gfDWz+H3gu20fQUj061hyoUAs8mfvMWJyWOSSxySam8S+NdJ+FPhj7RfXEaMowC3Vm7V/N/&#10;HXGlXH4l5bhvhb1t1/4B+3cJ8MUqXsq8I88kuWCd7+r82zzvx54S0/4deG5L7VGb7fdPkMcsE9s/&#10;n6V8v+MNJtRrKpp90upSzDe/lRlV3HsBXoXjP4r6n+0bry6fMRa2kPO6PODjPb3zXW/DH9lU2niK&#10;OcySFFBVg4H3fWuDL6kcti3iJe/LZfkf0/k+K/sHDOtmdRqq0249LdF8jzD4R/B+68YRSalIrrZW&#10;z9MH52zivsL4eeA4vDWnW/mWsXnKv3yckVV8N/DPT/DOmxafpskawwyGZ02/NIxOeTXXxShArPtV&#10;sbcbulebm317F4jkr0pRW6Vnt3Pyji7xBjm954eouS7S1/AfgKu1MLt7VDs8sfM3zU8y7ct2zUKn&#10;7XLu+bivrsqwbopr4YLfTc/FcfifavvIfGcrx65psj7/AFWnOdg+X0602KAyHcx+70r2qfJBe0l8&#10;jy6nPP8Adr5gsTInzH/69OWHzD04qRV3fh1pzferz8Rj569H37HbRwcVZ9NAZB/3z2qOaQBf5CpJ&#10;GABx+NV/9dPz2rHL6fMva1E9P6/EvGT5X7OG7JPL3RjceWrO1O6ZLR1jGxjn8Peq2r+OrfSNfh0+&#10;aOZZLgfumCEqx9M1naxK2tNJHGTuZ8AF9vPoPwya+54dyXEOSr4mNoP3l6HyueZnSjH2VB3ntbuW&#10;9C09Yy1zK8YdV2qo4SNfTA4rQsNUWa3Z2VUjDlVJ4BX1rB8ban/wifhSRbGP97bIrbM8sucHHqaz&#10;vEGu3Gi+B7rzL23t7x7bzITcjATOPvDPOM47da9+OTTzWSqvaUuWKemi3kkcNPFPBuNKPze6bfRm&#10;F8Z/2o/DvgOzms2m866ZSEj+6rHt830rw3wn42uviRfRzXdjD++YqzdNsO7OST9Bx1rxvVNOufE3&#10;jWOK8mmmt1mHnYUqCw4JBJPftX0p8M9ItPDu4KyuY1DwLIn3lGMqPTPqc1/RmD4Uy7hnLlSwqcpy&#10;V279S83Spx9tU96b0XZeh6F8MvCzW7SXU0jLAEKROYyvG7jaehGPz617D8NfBSx3K6hdQRvJF/qX&#10;IDZHZhXEaLfDxLpljb20Is3uX+a3cbsDcQcdPrXtmlWK6fp1vAOkKBePYV+S5ljsTVqSnVvG7at5&#10;f8E14PymlXxTxMtfZ2s/N/5FhTgfjTqaThqdXjn6oFFFFABRRRQAUUUUAFFFFABRRRQAUUUUAFFF&#10;FABRRRQAUUUUAFFFFABRRRQADiorq6W1hZpOFFPL4FcbrniPfdyo0hC5xt+lfI8X8U0skwntZq8p&#10;XUV5nRh8PKrK0Sr4p8UySXbbdyqeFHrWFNfNcHc1Rale/aLhm3cDgVRluM1/KeYZhXzHESxWJk3K&#10;Tv5L07H2mFwcYQSSJri84b0rM1LUfJTrT7u58pWrDvi92/WjD0F1Paw2HTepn6zqUl5JtXO3Jp2h&#10;aQ0rqzD5c1e0/Q/NfLfd71rQWoRQsf3RXbUxMYx5YHpVsVGEeSmSQJtUCrttDmm20HSrcS7OcV5V&#10;SoeLUncfFHg1MrE9KYH3/dqW3jya45HHLzHwr61at4GY57UlvFk1fhiwtYO83yxOCtW5ULDF8tS0&#10;AYFNc19VlGVtS95XPAxmK03EZs0wPmjq1DDLV+h4fCwpQs0fL1a0pu44DNOUfnSKcGnY3CvnsyqV&#10;E+VbHrYOMXqzxb9pb4fa5Y37eKvCdzGuoeR5N/plwT9m1WNMlef+Wcq8hX6YOGBGMeb+FvFcPjfR&#10;VuIYJrSZQFntZ12zWz4yUceo9Rwa+nvFeljVdIkj9QRXzNDoUPh/49+K7JI5Y5JNPtbpzsPltzIv&#10;X7u7gcdcV5GW4izlTnuj9k4TzCEsM6T+KO3p5mVqt4ulGSVm2+WMmuA174uapPM8drO0MPI4PWtX&#10;4u+Igkj2sZ+Zjzz6V53jiv0nK8vhKmqlVXfmft+S5XTnSVavG99kx0073EjPIxZmOST1JptFI2TX&#10;vbaH1UYpKyFqS2t2u7iOJfvSMFGPeoya1vBVxDa+I7eScZRW6GoqycYOSMsRUcKbmux0XhuXX/hB&#10;r8Opaf5jKnzSqAfLde6sB617r4F+IGj/ABSjjvLOePT7/coktnbG5j12n8+K5aw1GG/h2SJGyScA&#10;EVyuvfDCKZLjUNNkazkhztCHbk1w5Dxdi8vr89N8rejVrqS81+p+CcccG5RxdS9lmkPZ1o6RqR39&#10;GfXunJILWISHcVUDNeD/ALY/x0fRYP8AhGNLn23Fwge8kjblVJI2Z98cj0xXmfh/9qrxZ4J8NT6O&#10;sySyJ+7immBZ4l715zd6pJqerteX8jXMk53yOzZY11YitWxU+epFRWrstmedwD4KyyjMPrWPkqkY&#10;fB15n0bPov8AZv1bT/hT4RkmuOby5+chxyM1NpMP/DSHj3+0tWmkk8L+Fr4CSxTBTUrtMOgY8ny4&#10;iQdvG5wM8Lg+U6L421TxnHbaPpdvDN4g1RZINN8xsRoVX5pZO/lpkdOpIHevqbwl4Z0f4M+E/D+g&#10;qrMzbLYNHAf385GXlfaMAuQzFjgZPWvyfiCXsMS3vUl+COrirlwuKnOX8Wpe/kvLsdxZzpfWisqs&#10;sbDhSuK53W/g34T8Q6v9sv8Aw/pN1eKcieS2VpD0PXHsPyrpi6xL/dC8AelZ13fKx+9zX0fDvC1T&#10;MFzVU7W3s0fz/mvEn1Bv2E7a7X6FPxhqt5o8kc1vGs1vwJAefy9Kt219BqMKowXdMmTC4zkd6py6&#10;00D9ePerC3sWqRbZlDejDqv0NfV1OB84y6k6lKSqU+sWeHR40yjGyVKpH2dRfaQ3T9AXRpP9BkeG&#10;PBBgPMY+g7HNfOf7P/xh8UaP8Uo9C1/UdQ1W+1y8lj1LSr1PLn0ibMj+bb55NrhQgA3DAQggk5+m&#10;kVUhUBmbaoGW5Jpot41ulmaGLzVG0SbRuH49a8tZM4T9vhW4z3tfb0PpMHxNSjSq4bHQVWM1ZS6+&#10;TIZtP8p+OecVkalpf2wtxx3qf4paBqXjP4a69peh6jJpOsX9jLb2d6jlGtJWUhZAwyQVODnB6Uz4&#10;a+Htd0jwLp9r4kvrXUtZhj23FzApVZcE4PPVsYycDJycCvtsl4zqYafLiLqS0Pgc24Nw+KwjrUZq&#10;17cvXbc4zxTorAsqrhcV534k8KNdbvlPORXv2reHFnRhXPX3ghHPyhd3vX77w/xnhqlKM1I/Jf7P&#10;x+U1pRhC8TxLw38M1OoLIyn72TmvXPBvh6CwiaaZdsMCbifYcmrMXhBbByW6vx9Kyvi14uHgz4eS&#10;WVluk1fXW/svTIVOHlnlBUEY5+QZckdAhNa8VcSupgpzpSvpujqyuOKzjNqWHxEbRurr/P0Rm+Gf&#10;Bsfxo8PnxZ44ur5vD95K8uk+HQ3k2sVsr4iknC8zySBQ5EhKKHChcgse48H/ABds9fuZYbeFYbW2&#10;PlRjG0YHAxUniTw1JpHwvtdPtVi/0G2SE4UgYVQOPxFfKcvxY1Lwj4zkhuGWNI2OFTjn3r+J8dSx&#10;eZYqsnJqUX3P7i4Q4XoZtgpRoJe78KWyXku/mfR/xX+JN3pt1D9hRdqg5Y/we9fM3x2+Lt74+v0s&#10;5XzDak8qeHNWfin8ZrjXLGOG1mG6dCJiOoXsBXmhO9/9rPNexw/kKoWr11eS67n7JwdwnSwUI1q0&#10;EpR27+p9HfsT/B2LVrW58QXys8e/yYYz904wS36/zr6AtvDg0xriWGMLcSOw8w9QDjgflXnP7L+t&#10;G3+HWmabbQtuVN8kpbABPUj9K9eA2Jj+6Op7152FxkpZq8VVgnGDer202+4/nvxMx2KxmNxFOpUa&#10;53ZJdIrT8TF8N6FPp11NNLNvaTuR0q64X7UW+83b0qzHH9otwQ+Q3II6VBeQs6gRnHYk9hX6LRzq&#10;nmdeVdyT6XS0SR+Gyyl5fQjRhFrrq9W2Phf7USP4VNSPKsY2jjHNQ2kAtz8pbHpUrwec36GuetGi&#10;p7+4vzOmnKryf32MjzK/+zUjuXO1elOP7tdqj2pzMqAluijJrmrYmDako6dDenQkly316hGhVKdG&#10;CQaI38+MMn3TQzeXjPFeTeVVvu+h6CioLyIZGDHb0pTEqqC3UUgGGLHp2qC/nVIWZ2ZVweRXuUaL&#10;quNOG3Wx5dWtGnF1JkGpaYt3M0u5mY464+T/AHfSmWugxJMsjRq0ituDY9iKlsv9Gt1XcWGMcnk1&#10;Yil3D8cV79TFYqhR9hF+6tDx6eHw9eqq81725Sbw3bzSNJOi3BD+YpfnaR0xXgX7V/i5tS83S4Uu&#10;EaEq1w0ZwzLkgKB/dJx+Qr6QhkXy3UkZAya888TfA+x17xw2srtkluIxG7SYYKB02j05PH0r6Tw7&#10;4lw+GzKdXMm7RXut7X7eRWaYNUqcKtGPNrey3ufJXhGz+xa/LJY6es94JBLLuT92oP3vr7CvbfCH&#10;jCPTPFFldfZY9si+XMFTsSO/5cV2Fr8E9J0nxJdRxeUZbmHfJtTaEbIxhfeut8J/DS017Ure2kt1&#10;hurQiQSonysoIr9wzjjLAYyn7qbUl89T5zEVJ4zFwoqHvbHongjwpZSwwak1qgnxmJyuGC11wGBU&#10;MMexAoXAUYFTDgV+Txjyrlu366n7Dg8LChSVOCS72VrvuFFFFUdQUUUUAFFFFABRRRQAUUUUAFFF&#10;FABRRRQAUUUUAFFFFABRRRQAUUGgdKAA81BdXsdhAWkYL/Wlu7tLSFpHbCqK5bVdTbULhmZvkB+U&#10;elfH8WcVUcooN3TqPZfq/I0p03N2E1XxZPEZNrrjPGB2rk9Qu/tkpb5Q2ck+tXtamDK2D9Pes1YG&#10;mTK854xX8s5pnmNzGfPjKjkk20n0ufYYHDwpx5rFVosn1qOeDaK17bTkiTL8tUF0sYbpmvLjW10P&#10;RjW1sjDmtGnHTPtQNHVPmb8q0JZ8N8v0+lQhTOfm6CupVJWOuNWViKOHcwVelWILbaOlSxwYHH6V&#10;Yhgz61nKoZTqjY7XC1MFxTiv5U0jmufmvqc3M2CjJq1b2+SMVHCm7+laVhDkZ61lUd7JHPiKlkS2&#10;1uEFT9KANopjyYFfR5Rk85TTaPmsZjko6sVmqInJpS2abX6Vg8LCjCz3PlMRXc5eQEYpwTinUZxW&#10;OIxcrehpToxCnKflpMZqLUb+DSNPlurqaO3toULySSNtVFAyST2FeHjKylq92ephqUto3ZX8S+JL&#10;HwnoV1qWpXUFlYWcbTTTzPtjjVeSSfavmPwh8TbP4ojxV4qjntJP7QvGtbaBZAZrW3iXEayrwUkf&#10;PmbWAYCRc814j+3B+0prH7U/xcs/hZ4B1h4zeeVcNd2Mazx6FYkAvqN5vIVZH5W3g5JOJSMAAeQ/&#10;FX9lz/hlaFdZ+Auraja63aRKdb0W+u2mtPGO3c0jTs2St3JuYiYH7xG7jkdOV8NxrS9rWlyyl8Kt&#10;07vtfofrXCuT1+ZOEHJ6c1vsrey7vv8AduewePL77f4nuW3bsNisfNcN8EP2h9D+P+kT3GmtcWuq&#10;2RCanpd6hivdNlPVJEPuDhhwexr0/wAD+FJfGniK3sY9y+YwDsF3bR3NfoEoxw1O09OVan9JYbFY&#10;eGDVWMvcit/Qq2WgXWoWb3EMEkkcZ2kqMnP0qxF4O1KYHbaTfL2K8mvobSfgNLoOmw2unNuzIC8j&#10;LkvzzXeaT8LbSKyL3MIj8r7zEYr47FcYUqb/AHaufC43xCo0neFmr6dz4rnt5LOVo5VZJFOCrDBF&#10;IrFDkcMDkH0r3v4+/s+xy3s2pabIq5XO3s+K8DkUxyMrcFTg/Wvo8rzOjjaSq0/mfZZJnVDMqCq0&#10;t+q7G/pXxK1TSYFjWbzFU5G7r+dJqnxF1TUV4maH5tx2MRmsEHNG0nsT64rreFo83M4q52PL8Lzc&#10;7grjp7iS5maSRtzNySe9WNKitTeQtfSyJDJIIo44kMk1y56RxIvLsfQdOtP8N+Hr7xfq8en6TYXW&#10;sX0is6W9ptJIGASzsQiAEjJYjA7GvpX9nX9nmH4NXv8AwkHiS6tdQ8TGMxwR2277LpcbAblTPLuS&#10;DukIGcAAADnoo4HF4z9zgIc0u/RfM/O/ELxQybhnBSdesvaW0imr/wDALH7MXwB1Dw9rjeKddtm0&#10;uFrQQadpcjBp4UbDO8+MgSEgDaCQMdSTx7RqPiC3tWZ22bh0PeuV1nx/527yzj3rnbjXmuZBuYsf&#10;rX33Dng/Si/rGZ+9M/z5408ZMyzbEyq4NNX69EdZfeN1mfG6mjxdbrH975q4HU9ZER+ZttZV54v8&#10;sAL8wzzX69huEcLGmqdONkj81i81xMvaTqXb7o9CuPEy3JJ4xn1q3pGuqHyZAMV5lB4pVlwrda09&#10;N8Q7eWYfWu7EZFB0vZ2OKpluNoVPbqV5HsFtrSiLJZcEetOTxDbyTeWZF3ema8pvvHYtIgu4n0Hp&#10;VOz8aNLIWXPmMcfhXxdTw3oVLzbaPpcPxJmypqXs9F3PcY2DruRs/jT47r5trVy/gHVZriwUzBu2&#10;M1l/FXxprEXiDRvDHhhtOj17Xo7ic3N0HkTT7aJV3TFFHzHe8agEgEk8nBFfifEuTrL68qGJfMlt&#10;LqfqfC2KqZpGMsP7r6p7JLdndXDK77N67m5AJ5NYfiLxXo/hOxku9U1TTtPto+stxcJGo6DqT6kD&#10;8a5XTP2YtCht4ptWm1bWtZPzT6ncXsizSvlmJAVgqLljhVAAGB2rc0v4JeEtI1K3vU0LT5Ly2YNF&#10;NNH5zxNkHcpfOGyAcjniuXAYudOlelK6PVx2By51bVZSduyS/NnJ6z8dtL13zbXwnHN4s1Vsx26W&#10;EbtZ+ZtLDzLnHkoo4zls8gYJIFbnwu+EFxpOox+IPEd8+reJWgMTsjEWdmGI3LBF0XoAXPzHB5AJ&#10;Fd/HGu1cY+XoAKeFw1RmXFVapD2T0Xb/AIAYPK8Lh9cNC195PWT8r9F5Io+ILXz9EnUts4zmvj34&#10;tfDnTPD99dajJJJ5chZhuP8ArH+v6+9fYHiDTH1KFN1x9ngTmQetfMH7W7XWoTLa2dhM1jauHeWM&#10;ZQnkZ6V+bZbiKks1lZ2Unr8j+gfC6tKlVhQhKylvrbQ8EI3vgdD0FfQPwm/Z78O6Yujy+JLuUajq&#10;kYmihVwqxjtn3rwSw0241G6WG3iklmboirk19pfCr4eyXnww0O41W3jm1WztwqMxyzAcgE/ia/Ro&#10;4zLaVXkzJvkcZaRte9tD7fxozrNcFldKGS1VGcpJPu4/5d2ei6Xp1vpVhttVWOFUAUgc8Utxbxam&#10;uwtKqtzjON1TWEbXFlH5uA2AW2jAqSMLEmFH3RivzXCYPCVqPI1KUndq7skulz+bcVjMXCv7RyS7&#10;vdt9RttbpaK2w/ePI96d5IHOM+1CNvP/ANanTNnvXoZXTrYVRwmz3duxx4yUa7eI3XQjKbjz+HtQ&#10;Mg8L9aD8o9PelwpP9a+oVVWtLY8N0+q3EK7z7ioZpTEy7hnccAAdasRuF4HrUdxG0kfG4EnqD0qY&#10;4hRl70fQJUeaOktSNbtoRhkK4YAY5zmpH3Sf0Jp0kexNx6+pqvcaiq27NHhto45xn8TXVh6brSUs&#10;PG72ZjWl7NNVZaW07jyVhGM59fasebUllnEMbbRyBuX5WP1qdtcjuT+7aN1wCxDjgHvUscSsmT04&#10;PIr7HA4f6mnPER957eXyPmcdV+sNU6MvdW+gywsZFjhEzfPEdw2jCmrsEe3c53Y680hy6gCrUUe1&#10;f71fPZxmklFzno3pZeZ7GV5fG6jHZdWc34jsrrXrK4hiaS3t5ol2Mh2SE5Oee3b86q6Hbw+BLDbc&#10;ancTRL0Ezb2XPb1roNSmJcRj7zHoPSsy50C1gut8n3ZAFweQK+uyTEQnhFh8T7sJa2ild263Pn80&#10;jVhiHUoe80+rsl6IuWU9v4itY57dlljlHBXr9PrXoPhrQl0ixX7xkYZYmuQ+F3gJtEvZZPM3W+dy&#10;rjhia9BUV7GBw9OLc6E+an9n08/yPsOHcDLk+tYiny1H00+9W7hjGKcOlGOKK9I+oCiiigAooooA&#10;KKKKACiiigAooooAKKKKACiiigAooooAKKKKACiiigAIzTTyKUms/V9aXT49q4aT+7npXBmGYYfB&#10;UJYjEy5YpFRi5OyMTxBqLXF9J12xnaBmsW4vCw+XoODVi+Vr24LsfvHJxVa6Xj5Rx61/GXEGb1cw&#10;x9WvOTak3b0vofS4WjGMUjKvn3Mam0pGWJmI4FJPbb3wP/1VPNIIY1Re3WvLlJcvKj1ZS91RRXu7&#10;jAK1nyvmrEzbmP8AKowu6tqcVFXOinFRRCE3f/WqeKAoP61LDBgdKmCYpSqPYJVOhFFHk0/GKkVN&#10;tHl7vm7VnzGLlqN6f4U6KDcc1IkG5qvW9iBjd6VEpdEY1KyjuR2doC3NX1j2DimJGsRpHk5r6TJM&#10;llXlzVEfPZjmCihZOahd+adlsNTVG5u1fqWX4eNCFuqPjcVWdSWg4dKXbSgYNOGC3Nc2KxE4LmSN&#10;6FFSVmIoNOCZNKv1rH8e+O9N+G3hS81rV7uKysLGPzJZXPTsAPUkkAAckkAZJr5nMMycVex7WBwP&#10;PJQjrcXx542svh34TvdY1BpBa2SbmWNC8kh6BVUcszEgADkkgV8Gf8FDP2sPFPje+0v4Z+H7rTdK&#10;8VeLGE1tpTEznSbJSd+oaiVBG3BTy7f5d8gwWYArS/t9/tx+LdK1/wAN6H4b0+2TxBrVw83hzRbl&#10;18yYop/4mN6p5jtYM7gg+ZpAg4xivJvg78Ik+GUeo6jfahc+IPF/iSYXmv67dc3Gp3HP/fEaZISM&#10;fKo98k+vw3w/OrbH47b7Me76N+S/E/ZuD+B6mJqJvRLeXbyXn+R1XgL4QaT+zn4Xj0rQby7ury+Y&#10;3msalcvuvNYu2+/cTP3Y9lGFUYVQAAKtSSNJIWb5mJ5JNLJIZXLMxY+pot7eS4mWONSzuwVVA5JP&#10;SvuacXH3pPXqz+gsvwFDA4dUqaSUVv8A5nlnxp/ZyvPHHiqx8X+CdSh8NfEDS1McV68XmWupW/Vr&#10;a7jBG+M9Q2QyEZBHIPv3/BJD9pTwH+0JbXmmavNBpvxO0tpY7zTGf9xdrDKYpJrKUjbcQ71+8hJU&#10;8HBzXnfgj4ZX/wC2v8X7r4beHb7VLDwXoExTx/4j09wism0/8Se2m6+dISvmunMaArnLcfYXxo/4&#10;J9fDH4u/CPQfCcOhQ+F/+ELjA8Kanow+zX3hiVQNkttIOQcgFlJKvg7ga6a2AjjqP1evez6rSy8+&#10;9+x/Mvil4j4ehiJ4DKp2T+Np6N+n5s90DwwlVWOMbTxgdKkaZZ0ZGRWVuoI618c+CP2yfFX7HXi+&#10;y8A/tG3EclleXRs/D3xNEUdvpevliDFDeImFtbrDbScLG5QkEZwPry3l2RPNMyrCq7y3YLWOI4Xy&#10;zCYZzlTSiur6+h/Pkc2zGriY01Ntyeltjh/2j7vS/Cnwyu76VfLlUeXCF/jY9BXxDI7XNw2FyZDw&#10;K9g/av8AjV/wn3iA6XbsPsNmxA56sD/9YVxfhDwtcaf4fn1yT7PC0bxx2TXIzGZZJFRWI4zgsDjv&#10;jFfM5bTpYOhKslbmei/I/tngfC1MiyL6xmMvflrb8kUNB8DXWr61b6Xb2NzqWtXq74NNtnVJNmD+&#10;8lZjiKP/AGm69gTXs+l/soafZys3iTVJJYd4b+ydLIhtiApGJptoml5OcKY1OBlSM16l4I8D6T8D&#10;fCkkNqXu9SuiZtQ1K4Aa41CYgbmY9h2VFAVQAAABXJ+JPGbSO53d8/Sv2jgjgCeYf7bmauntG+nz&#10;7n8m+KHjxnOYYqWX5BN04ptSkt/l2/M0NO1fT/Amippui2NnpNhCPlgtYxGo4xzjqeOprFv/AB61&#10;5c7dxyT1rkb/AF2S5uWyzKpPXNWLRFMfmqfrX9AYHIcJgqajSgoryR+EVsvnXn9Yx85VJvq23r8z&#10;em1aW5RWG7GcYzUcesNhtvUetdF4L+CviLxtY/aLa1EduwDpJM2xZR6itRv2VvFgYlf7P5/6b/8A&#10;1qxlmmX05OnOpFNHfQ4cxM43jSdumh53qeofaRuY1h6reL/CcDOa674lfDS6+HH7vVru1ju5VDQw&#10;xN5hYZOS3oOvrkivN9dla327uV617+WSpYiKnRd136HoUcvlRkoTVmKuuyRzFlOFHqetadl4udk+&#10;Vsn0rlZ72S8wseCzcH2rovBngu4vZFHzNu5NeriKdGEOaodGKhQhD2lXSxpRXF1q8vyBvnr1D4W/&#10;Dcvia6+Zc5Iq14B+G9vpmnrcXRVUUZJPsK574q/tGW+mWsmm+HWHnbSGm6FDjtX5/mWZYnHVPqGW&#10;L1l0ivNnzcI1MfPkpxtT/GX+SPWJfEOk+G7W4867t4o7SNpJct9wKCTWF8ALTUPFTah461aGCG48&#10;SRxpp1sIislnYRljEjs3JZy7SEAAAsB2r5P+G/hCf43/ABTtbVZpL7R4rgtrDqzLHOQdv2fI4cZy&#10;XXpgYPUivu9YmstFWOFMNFEERFHoMAYr+Y/GnK/7LUIYev7Ryvd21v5eVz9o4TwtLB82FaXO7bK3&#10;LH+V+btd+Rlal4nk04vJIqnJ6dcCptH1+311Mp8sn9096ydN8K6hfXDyXzqsbHIU9avReF7LR5tz&#10;SFfM6Y4w1fg+SVM0oVP9jjKT3atdPufbZzRyf2LhipJS7p9TWAZDx+PtU0cu9MfxCuf1PxO3hzU4&#10;YbrMlvcHEcmOR+P5VuxlbiMOmGVhkH1r7KnmlDMI+yqr2dX8T5CtldfAJVYPmpy2a2POf2hvi2vw&#10;68KSMsK315NmKGyCEvKx6McH7o71h/CvXPEGoeE5NS8SR2VpbN8zW5i8zAxwo5r07V/DVvqcqvcQ&#10;xyMvTIzisbx34Yi13SFtZLuawhjHJiOFb61+nUZZXgsknhsrwqq4mo7ylLVpf3T5/CY+tXx9KnmV&#10;X2NCD3Ta07O1vvOR+EfhrSdS8Tajqkml2lrtYHzdmwSdeMdsV6lKN9vHHZKiwdD8vBHtXzZ4y+Ev&#10;i7TyuoaZqUmpafYyef5UTcucgk4703TP2ztQ0IzW14kiyRjaBJFu2HpjrX4zjMlxU5qN2n1Wqa+T&#10;1P6NrcPzzmKxmV14142SSvfltt8z6ZtbhooFVvLRuyZ+6PSlsrjzflaRGcnt3FeBaH8Vb7xpdWbQ&#10;3DfaZkLsZeCvp+XpXpVhrJ06BLxbj7QwI8zB6ivL+uYjBU3h6kVLm6vdfM+XzTgudOqp1JtS/lW1&#10;zvNrBiv3V9abuxn+frVXStXXUrPzW+VDzuNOXVLPzVj+0R7mOAN1ezlObYarD95o10PhcZlOKhNw&#10;hG5N5gP3eaC3B521T1TxDY6Hua6uoIFRdxLt2FfPvxm/a7uP7eOleF/LkXOwzFc5J9u9fQ1MRzRa&#10;w2r/AAXqzu4c4LzLN63JTg1FbyaskvU921Pxxa6fd+UWTav3nP8AStDRtZj1eFmVdsaj5Wz973rw&#10;34U+Atc8S6/bajrUhmsdu8ljxKxxwor3O3URxrHGojjjAAHoK+fp5LjsVUVWpU9xO77fI9HiaOV5&#10;Q1g8O1Uq21tqk/PzHzSef8v+TXM/ErTry+0oW2ktHDfTEbZWHyqB6jI9a2tT1600Zts0qo7LkA96&#10;z9K8Sw+LrdZrcDy9xjYjoT7H2r9e4awuJoVKeMpwfs4a3ezfS66n45nGIpVISozknN20307eRy/g&#10;v4X3HgrVzdNqFxqFxdsBOrf6tBz90dhXeEtCB8qlQTn6VHpmniwt2CySSMx3bpG3HNWCNqq+1Sv8&#10;XsK7M+z6eMrc9e0raXsk36W7dDHA5e4R5tm/nZCTTfZrZ5W+VUUseMnArmvDPjKfxTex3FvHMtg2&#10;Uy579ckY9sV0Wo20Oq28I8yTy/vYQ4Vx7+o/+tUMNulv+6gjVYl54rz8lr0J4epUq07zldLm2iu9&#10;urNs0hVhVhCnOyVr23b7ehNZ25jaSRmLM5yM9q57x3fTXk0OkWWz+0NQOyDc2MH1P0rb13W7fw3o&#10;txe3DbYbVC7H0Ark/wBkGCP4t6tqnxEkupWWW4l0+ytwMJHEpHzH1JyMHjFfVcL4CVSVTNKy9ynp&#10;Hs5PZL82aU8tWKccLF6byfzv+J7Z4S0d/D/h+1tJZvtEsMYWSXGPMYDk/jWovSjFFexpe5+gQioR&#10;UVsgooooKCiiigAooooAKKKKACiiigAooooAKKKKACiiigAooooAKM0U0nmgB2cikJpN232FYfiL&#10;xGsKtDG3zdznpXiZ9n2EynCvFYqVktl1b7I0pUpVJcsS5qHiGGyk2tlm9q528mW5upJF6Mc1SjuG&#10;vJTnOOufWrKrgV/N2ecaYzP706sVGlF3S6/NnqfV1Rt3EPQ1WuIwR9atdRUM8nloeOa/PcVR5ZXR&#10;3UZsouoTkmqc7Mze1WJ38w/jVfyjIazprqepT0V2QtFvNTRWwFSR22D61MEGKqVToipVOiIimwUB&#10;KlCZFEcPmPWfOZ85GIya+R/jb+2x8SPBXin4g694f0vwbJ4B+FN/BYaxbahdSJq+pFljaRoMfIm0&#10;SDYGB3kdq+xIbMGvLfiB+wd8Kvit8VYfGuv+ErPUPEEbRO8zyyLHctF/q2liDBJCnYupIwK9vIa2&#10;GVd/WYcytZaX1+9el+m5x4qv7ujPnn4Sftt/FP4hvpLeKdF8J2PhX4jaR4hGjvpk039oWEthG7K0&#10;275f3iAnC8qw71xvwl/4KE/Eb9l/9m3whqvjvS/DfiTQ9U8CT6xoy6VeTXGqebaW8bbbotnf5m4E&#10;so+UnHJ5P21YfszeCNKs9Et4NBt44vDq3qaeoZv9GW7UrcAc/wAasQc+tcf8Of8Agnz8HfhJPqUm&#10;h+CNMt/7W09tJuI5me4i+ysMPCiSEqiN/EFA3Hk81+i5XTwE7xdBa9Ldttb6Puz5vEYxwXvM+WfA&#10;/wDwVq+JGpfCfxteX3hG2k13RYtOudNubnw/q2g6bL9qvYrYwSNeRIzMnmbt6ZBHOBWx8Tv2q/iB&#10;b+OPDvhXx9J4ZsNc8J+O9Fv5b3w9eSpp95YXNpfuIpt3zKVaE7lOQQFYDtXrHxC/4Jd/Du9+CHiL&#10;wf4R0m00NvE9zYNfXF7JNfebb293FcNb5kcssbCNlCqQAWziu88EfsHfCvwB4aj0nTfCdmlmuqpr&#10;TebJJNJNdpG8aSO7sWbajsoBJABxivuuXLaL56cOXVaeh8/VxXtFbvc+Tvhb/wAFaPiR4i1nxzDr&#10;XhLTFtbLwZf+LfDt3Hp93ZW10LZ1Xyw1wFedG3ofMVEHpnNW/j3+1x8eIvgN8QtIvP8AhDPDvjGx&#10;0jQ/Eel6jpUlw0MNreXgieB9xDeYpBBYYBVjwK+kPA3/AATO+Cvw3v8AU7rR/Bdvb3Gr6dPpNy7X&#10;U0rNZzEF7ddznbFkZCrgA5xjJrtvGn7LfgX4h2Gr2usaBa3kOvaPFoN6rMw86ziYtHHkHI2sSQRg&#10;g9656+YYSUv3UVbQuNozvb+tDzP9vOPwev7M+lv8TINS1rVzLbwaXpPh3VLvTbnXNWkXYlvAYJEk&#10;ZWYk4YkKgLNwua4r9j7wNY/8E0vg3a2vjK68eeIPEHxI1prue20231TxPb6JIyqEtlkAmeKGNdoM&#10;khCs2455r2n40/sP/Db9oTw/4W0zxXoc2oW/gtdujOt/cQTWQ8oREiRHDkmMbSSckE56mtj4A/su&#10;+DP2X9L1K18I2d9YW+qSLPc/atSuLwsyggEGZ2K8HoMV42Mx+Go4WUJzdm27W0t0SfTz0O3DRlUS&#10;jFanjPxm1PXvhl+3p4H8R61421STwne6VqzxaFFF5VpaRxQRNvdVy00xYnBboMADOSfMf2zf2wtX&#10;8DW2l61e6Hd6p4r8RStB4C8GEYCvwft9+eVjCLhyT/qwcDLHjQ/b+/bK+H/g/wAdaDrx0u48Wa94&#10;RuJ7Hw5p1mT52uapKoBgi/haKIDdK7fKmU6nIHz/APC3wBrmreONU+InxKvl1r4g+I02ym2Y/Y9C&#10;tydy2Vqp/wCWacZcjMjDccdBwZdlax8oYzERtTirJbOTv/V2ftHBfCeIr1LONnpzS/lXZeb/ACI/&#10;g78HrzwxrGreLvFmqDxH8Q/FBEmr6swIVQDlba3U/wCrgj6Ko69TzXoAOadKYw37vft/2qj+8fev&#10;s3K+23RdP+Af0lgMFRwlBUaEbRX9akltbPdzLHErSSSEKAvUmsjRfAvi79pL4y3nwx8E36aDZaWk&#10;Z8b+JoJUa50KCTOLK2AyVvZUBO4/6pSG+8RSeAfFfir44/E/UPhn8ImW38TQgJ4k8XSxeZZ+DLVw&#10;CfL6iS+dSRHH0X77YwAfvb9nL9mzwr+yl8LbPwn4Us2jtYWae6u53Mt5qdy53S3NxKfmkldiWZj3&#10;PpWuFVq1qkbrt+r8uy6n88+L3idUw8amUZbJJ7Sl+aRd+BvwS8M/s6fDHSvB3g/S4dH8P6PF5VtB&#10;HyW7s7t1d2OWZm5Ykk112zjFI5KpxxUkEeetelia3LF1ZH8lwU6tTlerfc5z4u+H/CuvfC7xBa+N&#10;odJm8HzafMNYXU9n2P7LsJkMpb5QoXJJPTrxX5OeBv2jfit+zl4L1zV/AdnrGvfs66tO03h/w5qd&#10;4b3xBpGlhlH2u2c5aSKQb3S3kcsse3BycV9Ift0/HZP2uvixd/CzQ5ml+Gfge7ik8aXsFxG0PiC+&#10;XbJFpCABiyIQrz9B91OTkU1LNNPsZNY1COTELqtvBAF3zMcBIYhkDceFUDAHsBXj4rMVClbELmT1&#10;afRdPmf0X4Z8BxVJ5xjnyxXwru+/oc9+z94w8P8Ax+0LTdc8LalZeIjrdwbfS44SzG4nxlvMQDci&#10;R9ZCwG3oeSM/YXhj9mLTvDn9lah4h1jVte1HSwJvLeUQ2KTDnesKAZ2/why2K+Rv+Cd3wBkuf2/P&#10;FXxL8LC60bw/pFldaP4ouLWUSaT4n1aR0PkWq7sbbQRqJJwoMkpx0U19uePfFeBNbRclhyf6V6XD&#10;fCtTNMyjOX8OyaXbyfofHeLnixiP92w9Sz1jeOz06eRwPxS8cSatqjpHxHGMDHeuJgnku5xu4Wt/&#10;UNN864bd0Y8VjSWhs7lvQV/XWW4ejh8OqFFbJH86YGUOW/2nq33NHw94BvPGWuQ2enxmW4m4x0VR&#10;3J9hXvXw9/Z00fwFoX9oeI2iubmBWebLbreJcDtjJxyc+9eYfBP41Wvwsa9abTZLuW6CqJFm27QO&#10;gwR70fEz9oPU/iG4ijY6fZhNrQRsT5hPUk+4wMe1eDmlHNcZiPq1P3KXWV9z6/L6uCw2H9rW9+p0&#10;VtD1zX/2pPD+kxXENjHdXktupERVQIpD25znHvivK9b/AGrfE1xDcKstrbpJuC7YvnQHpg56j1rz&#10;W41H7O3yjJHbNYt+bi7c+Xwfr0r0Mv4RwNJ3nHm85EzzrG13Zy5V5aCeKvFV1q+ozXV1cSXNxLy7&#10;yHLN9TWJLcS6iQv8PYmrKaHM77ZCZHyTkV2/gT4XyatOkjZ/KvrqlfDYOld2SRxYrHUsNH2lVmX4&#10;A+HrarcRna2eteoand6T8HvCkmoajmR41+WFcF5D1AA4qXxjqNr8D/BsmoSRNPIBtRVO0AkdTXzX&#10;f65qHxH8RtfXck1xIxwik52L2A/Svn8PTq51J1XLloxevd+SPnqGFrZrN1sQ+WlHp/mbfxL/AGi9&#10;e8ezTQ2gazsZF2CInqP89axvhR8Jb349eIV0K1muI9Pt5M61eRKwESghvs/mDG13zg4OQuema7/U&#10;/g61roOhss0NrrXiO4FrbeaihbBNpeSdlZhu2opIGDyRnitzSv2jLHwD4Vbw18N9Js9SstGhaN9X&#10;1O6a1tru6ydzjbE7TsXyzsNoJPDHPHy/E3FUknknDlH3tpSXT/Nn6ZkuDo4fB/WaCS/l2tbbmfz2&#10;8z3T4bfCzQfhHoVrp+k2cFrb2qbIwqhQg9BityfxDDA23zF/PmvknxD+034oihxN4k0Pdj5tmmNw&#10;e/8Ay1rl7T9r7VtJ8RW9rrE+l31nqDmO2u7YPDJE4UttdDuGDjhgw54xX5/T8I8bjKixecc0m9Lt&#10;aK+xw1v7VqRmst5W9Xq3zS79NX8z7gtdbt5z/rF69c1wPxr+IuheHZ7WCe9ja8ZsxxqwJHvXyn8S&#10;/wBri4aFoLKNVaRNnynp7nivJ/h5dya98R7S4unMkjzBiSf9rNfoHDfgPDBYr+1KtWUYwT9xLf1O&#10;CVHF43AToZhFL03P0j8L3Vt8QPCojmUtGy8N0Kn1BrzT4i/tF33wbdbSG2W8jgfYN7feGfX1ruPA&#10;OvS6R8OGvms1229vvCK2C4HfNfN/7Q3xb0vxpePb2tkyyKTvdiflb8ua/kbjjKsO+KqlKhD3VvZ9&#10;fkfvfgblFXMsFGjjYOpSTa16Hq2i/t3aHfPBHc6fd27SNh24KJ75z0r16LVLXxBZLNbyR3NrMuUZ&#10;eQwr88ScV6x+z3+0dJ8MZ/sWoAzaW2PlA5T3rswcp5dVVeleS6q+q80foXiH4I4TFYF1MlXLNX91&#10;6p+R9VaJ4aj8PLqFxaxtK8icQk8H/wDXXjfxD+H9345mkU6FCtyrMy4Xls9h6GvavBvjbS/HGmJf&#10;6TdJPF0bafmQ+4rUuZJJY/lbbnqa4s4o4rOswWY4eotUlrdNW9D8N4Xz6rwdCWDq0H7SLv1R5T8M&#10;fgAI9NWXWF+zzNlQin5lXHFbmr/BeSzVv7LulVWHKSdz69K7hLpY1VZG8xx1OMZpxuIbtNuevfNc&#10;dbg+cpxqTcn3a1XrZm1XxQx1evKrzR8ov8jix4J1S90BLJrpYGh6Nv8AvHtXjv7Tfh6bwRolnJfS&#10;ySzSP+6MZ4yO9e1+IfBF0LsXtjqRi2HIiYZDGuc+PHgCz8d+CY7zUWk8/SRuUKflcntiu7MeB8Ll&#10;mHhmOErOpC/vpxs1f/gnqeHviZVxGe08FmlJQjLVcut32v5nyb4k+I2r+J5mN1e3DRsvl7C5xt9K&#10;9r/ZD/Z/bUnj8TaisbW33beMn7xz1IrxbXPAeoeHreK8vLZ47WRgevOK+jvhn+094X8K+GNP0y3h&#10;mW3hZYmBYlwTnnGOR9OlceMqU/ZRhQXuPe3/AAD+kuOsRjI5R7DIIXc9G420XX5nucNl5MnyoBt4&#10;H+yPQVJdSJaRF2faFrwP4q/tiTaQEj0W3jV2bCmQhi2fUEcV6L8L/ilJ4wsrGPUoY4NRuYfM2qw2&#10;k4pRxzdSCq+7DZefl5H8x5p4f5tgsD9eqw1ld76rzsjoNY1JNMtTdXiRrFD85bOSvOBgVX0G5t7u&#10;SZoTF5M2JBtGNxPc/XH6Vm3In8Y+LVimF1bWemthlZGVJmzxyfvDjtxXTWWnpaCREH+sbexPPNfq&#10;FatRweBVOb/eNJ2T0iunzsfjPsamIxV4fAnbVWcnYsRQNK2G/hPGPSmahJutGX5uMgmM/MKsyxbY&#10;MA7WxnPpWVLPDo1q00m4r96RlX7zEgZwPU18Rl8vr1Z1I6qL0S7n02Lj9VpcmzktXvoRNBJrksMn&#10;mXEHlndtVsbxg8N+fStGKPyIuee1PtlZY/lHf9KzfGHiq38H6JcXlxIqLGpwCerdh+Ne37erjsUs&#10;BhY6Xskt/mefRwyoUvrFV3k+vT5Hk/xm1iX4o/GXw/8AD20t766s7qQT6u1udvl2465PpxX1F4a8&#10;PWfhTRbXTdPt47SxsYlhhijGFRQMACvNf2Xfh++maNfeLNQWZNa8WFJ5o33L9nhXcY49p6Eb2zjr&#10;kV6wvDGv1bGSp0qVPA0NI01Z/wB6XV/fovI+qyfB+woc0vilqx1FFFecesFFFFABRRRQAUUUUAFF&#10;FFABRRRQAUUUUAFFFFABRRRQAUUUUAIWwaM0jNtNc/4m8VfZS0MJ+ZfvN6V4efZ9hcpwrxWKenRd&#10;W+yNqNGVWXLEk8Q+IhAGhjb5ujH0rlZ5mubjB5xUFzetcyEliWY8iptPiIbnv+dfybxTxNis7xbr&#10;Vn7t/dj0S/zPpKGFjh4Xe5dhQKoqQcGm9Rtp1a06EcNhlzep5DqOrV0Gu20Vn3Eplb6dquTHfxVV&#10;4Du4r5XEYj2k79D18PHlRXMZY1LHb/MP8KsRWh71L5exax5pG0qutkV2gwKZ5NWduDmnCPcOR71K&#10;b6E+0sQfZ8jH61LDbhRUwTFOrto4KdR2OepiElqIFwKDwKQvzUckm2vvsmyF6aanzuOzJIGfbTHf&#10;momkLNTo1yea/QqWXxw8U2fK1MXKrKyFUbjT8ZoCZNOjXFY4rEU0rm2HoyvYVeRQRjtQ31xTLjUI&#10;baDe8gVR3NfM4rGugvbJe7f8T2sPh/atUl8Q6RlhjZmKqq8sx6AetfLv7e/7XWl/Db4T3Fw2rT22&#10;g3Tixi/sweZqfiO7YjbY2AHXcNweTB2g8dyq/tVftQeGo/hx4h17xJr2qaD8NfDsv2G+S2i2XPim&#10;68wKLSA4MjKzgxlYsM5JGQoOfm7w5pOt+O/Gg+LHxF0HT9J1iOzXTvA/hoL/AMidppLElxnb9rmB&#10;Xe2MoEVAcZFLA0JZjONWqn7NP/wJ9l+vb1P0Xhfheq8XClTV6j+6K7vzOB+GHw817WfFh8deOo7W&#10;18Rz2n2LSdCtl/0PwhYFtwtYieXmb5WllPLMMDAHPopP4U+edrqVpHPzMck00Zz9fav0OOkUkrJb&#10;Lpbsf1blOW08Bh1Rp/N9W+rYgPJ9K5g+Kdc+KHxJX4Y/DGzg1b4hX8e+7vp136d4PtGwPtt3jq33&#10;vKhyC7A9gTUPjjxNq/iLxTp/w58C28mqfErxbEy6fFEoki0W3ztk1G7J4SGMEkAkF3AUda+7v2Pv&#10;2OPCf7FHwvk0Hw79o1DVtUk+2a7rl4we+1u7I+eaV/foqjAUYAAAqo05NqMFeT27Jd35fmfj/ip4&#10;mUMroTwGEl+9a1a6eS83+Bqfso/swaH+yH8GbDwfoc1xqEiPJeanqt1g3es3srmSa5mYdWd2PHRV&#10;CqMAAV6I7EHjoKVJBGmGJoJDFfevYw+HdH4tfPufxbjsdPF1HVnL3nrq9RwTzlr5s/4KJftZ6l8H&#10;NB0/4eeBZLWT4oePoJUsTMZPL0SyAKz6jIUHAjzhASN0m0etes/tM/tB6T+y/wDBXWPGGrLLcLYI&#10;sVnZwqXm1G7kYJBbxqOWeSRlUAepPavhT4OfDzxJ4i8ZeIPGXjiVbjx/43kS61hoppJLewiXJt9O&#10;tw5OyKFXIwANzl2PUY8vF4hxvKpZRXTu/wDI/TvDfg3+2MWqlXSnDWT8u3qbfwL+FGl+CvCWm6HZ&#10;h4ND0mLC3N1IN00rHMtxPIcBpHkLOzHqTVn4g6jqHxM+Olv8H/hpcRSeItQsonm8UWnkXkHgzSpN&#10;wvbojfj7XIP3UORldxYfdwV+I/xr0b4WeHtLjXTJPFWo3V4YNN0a0mMY13V1l2WtmjnCOiOpklwS&#10;FERz0wfdf2PfgKf2Yvh/qGoa7dWet/EzxpcDVfFmtRWsUAubplUCCIIAFt4VAjjXnAXOSTWPD/D2&#10;MznEfWYfDF2V9m+78l2PtvFzxIwWT0Fl1J8qtZJdlp956P4F+H3hz9mP4S6P4L8J2MOn6Totsttb&#10;RKBubH3pHIA3OxyzHHJJNYkrtdMzscsxzmpNSv5tVu2kkZsmkCkJg1/TWQ5JTy3DqmtZPd92fw9m&#10;2a1cbiHWn12XZf5mRe6eY2LNzk5+lYfiKy81dyn7vWuruo2lTuawtRhyxX8DX1mFqWZ25bindM5q&#10;WHfbEK3K9/WqQuGjDNxkV0MmmRwD+L35qld28I3YTPevXp1lsfU0cTGWljFgjkvZOpC5rStdLaaR&#10;VXn1xUaK7SBUVck9R2r074dfDlrhI5pAcNz9a5M0zSlhKTq1XZGeOxrpJRgryeyMnwV8MW1aVZGj&#10;+XPfvXq2h+E4dDgHyqrevQCtXR9Gh0m3VVX7teZeINDj+M/xs1zw94jl/wCJL4Xhtb2w02I+WbwT&#10;xOpuJGzuOxxIqhdu0ruycjH80cd+KNaF1Si+S9rn0vC3BDzOo6uOnblV7b21S0XfU2PjnpOgT+EP&#10;J8SXy6fa3kyW8chPzeY52rgYPduT0A5OK8u8ReH/AAv+zZof2mVZL+9aTybWH5WmupTyEQdO2STw&#10;ACTgVyXia78LRarN4mutV1LW/CPgSCfz9e1q8Mv9qXA2oqpt2xtHHt27tp3uQPm6nyD4l/FpvjBp&#10;1rquoW628MhJ83LGS8gO1hDD0McJIXc2N0gHZTX2vh7jM+x+FWGjde01jHsv5mexjuB8JKvGlSqS&#10;9hB/vZbJvpBedlrr1LPjv4qXHxE1e41TVb5bhDGbdnt2dIoF3H/RbY8fIMAyTDmRjtGFGByfib4r&#10;XmoItvasLe3jUIir/AoGAB7Cuc1bVW1ScbVWOFRtjjT7sYHoO1Mk06SDTZbyYGO2hwWfBYnJAAAH&#10;JJJAAHU1/UHDfCOAyTDe0r2c95Sfc9ivL6xKOHw8bQjpGK8v1I576a5dmeSRi3XLVi6xPLd+ItMt&#10;YuVhZrudifuKAVUfViTj2Vqdql5rFrdMsWk4VeMTTiOQn6c8dOp70vhvRpNPSa5uvLfULwhp3QfL&#10;x91B7L/j619FUrLFuOHop8ujbasreXqelh8MsDF4io05WajFNN3el3bot/U1ZZPOkZv7xzj0rS8F&#10;60vh7xNZ3TDMccq7v93IzWXVzQNJfXtbtLOPO+6mSIY7biBn9a9TEKHsZc+1vwPna3Lyu+x+h2ke&#10;PU/4ZvvNTtWVljs+uOgxzXx3qN22o3s07tueVy2a+mPiHpc3ww/ZVttPsNrfbECTM/8Ad749+a+Y&#10;a/zL4jlh58Q4yrhvh57fduf1d9HrL3R4fdaX2pO3p0DFGKKK80/fjrvhP8Ste+GerfbdJkdoePNh&#10;OSko9xX1V8Hv2kdF+KFpHDK0enaoch7d26kDnFfJPw58QQ6LrIW6x9nk+8T/AA167efB7TvG9jb6&#10;tok0lvcbcrLE2FLfSvncyxn1WtzJ8t+vT5o/HvEPhfKcylbHU+ST2qJfg+59O3Fos0PGCG6EGs3+&#10;z5bOH72/j0614v8ADb4zeJPhpJ9g8UQvd6fGSq3SjJA7Zr3TRdbs/FOmx3ljMs8MyhwR1ANe5kfG&#10;VSnL2Fe1n16P07PyP5M4y8M62Bn7WHvQ6Sj/AMA5+K2utYmxM/l+WNyR4xuHrWxBaQ6lpL2dwow3&#10;XI71ZubXDbtu4rz71Su72QWpkEbKeuO9fdY7kzzCvBysoSta2ln+p+X4PmyTFLGwb5463et/8jkP&#10;FngDwvpfhu4TWGkuIZFI2qOV+nBrjLD9nPw94r0GPVNC3QtCDgzR/Mf5V69BoNp4nth9oiWRW4IP&#10;apdTWz8GaS0EMDLCwIOwdM1+e8T4TIsjy54WlKf1m+jb0+7Y/YuDONuKsbi41oVF7F9F29O58NfF&#10;bwpdeEvFk0VxI0m4ko2fpW/8BbvxNr3j7TU0uW4mFm4LZOVRff8ACpf2iLiC48T7Y5AwGdvy5bt1&#10;NejfsK6JNHLrOoLGywoqw5b+MnP+Brhw83XwcOa13ZH9acSZ2sJwvPG14pyUeq76bH0chxApk/1h&#10;Ubsf3sc/rTIY54LT5cySBcBj1JP8qmhiZ2+bHNQ+INWh02yZWlWOSQbU9S3bFelU9vKpDAYdc0m1&#10;d2vZI/h/mp2ljaz5Y62W2pS1PxIuhW1vDIrTXMwI2lxzjGcnpnmuG8Y67H4312x0v7VJYxeb87Rn&#10;IZxztP5dafqGi2dxpd039oXF3eRD948h3Ku7PQDHPHrXP6YLqxsbZoYizfMJJAP4eigD39PSv3Lh&#10;fhPA4KjKrT/i66vSzet0n0XQ/N8y4gr16655Lk0sl5d31fc9dtLmKzEdu1xvl2gKGPzNjqTWZ4t+&#10;CMPxk1OzW7vLq1srWUSXMcXS4A5C8jjnHPpke9cjYeCdS+0WV18scyn5RGCPLJ6g5J619AeFdMfS&#10;9IjWbaZmAMhUcZrx45Istx0cZhq3M3e700bPsOGcQ8xm4VYNRhZ+T7bl+2tFtII448LHGAqqOwHS&#10;pQKKK6Nz9GCiiigAooooAKKKKACiiigAooooAKKKKACiiigAooooAKKKKACgmjNV9U1GPS7NppmC&#10;xqOSazq1I04Oc3ZLccYtuyMjxh4mj0m3aEN++cfkK8+utW8yX5SW3HiqvijxaNYv5JG53NlR6VUs&#10;7hZE3Hrmv5P40z6rm+OlUb/dxuorpbv8z7nLss9hSTktWa9rP5j7j7Yra05MIW/KsPSomupV/Suk&#10;ih8pFX+6K+Yy/CqpW55bR1OHNqyhHkjux6ikc4p1Iy7qvN8RKq+WOx5uFpqCuyIpk05IqeFxS15e&#10;HwTlrI6Z1bABimsm6nUV0Sw6a5SIz6jfLGKdjFFFdWGy+70RnUr2WoU1npJHxUMk2K+5yfI22pWP&#10;n8fmSirD2fFV53yeKDITTc819/g8D7PU+VxGL51ZBUiKVFNzk1IjZ4rXEVJKOqMqNOPNuOjb5akD&#10;YNMKYrC8XeImtUFrbn9/IOv90V5WDyarm2KWHw633fZdWd2MzallmGdev02XVt7JFnXdS+0SfZ4e&#10;p+8R2rwD9on4u+H9V8Ia9/bmux+Hfhb4NWR/FmuSTeTFcOn/AC4wv1cliA+zJJIQfMSBseLvi8t7&#10;4d1qTTdYs9B8OeHX3eI/Fl84S1s41BaWK3J/1koAAZsBE3jksCo+QfFjH9u7xDZ+PNUN9pHwh8K3&#10;I/4QPwze2oh/tcoB/wATi5jLbmMjljCsgBC/ORlq97OsPg6VD+x6H8OL96XVy8vP8j6fw74ezDH5&#10;hHMMQuWrP4Y/yRfVrvbYr+Db5vjx8T7H4seM9CvNH03QU8r4c+E70Bf7Gtiu0X89vjbHdSKRgHJi&#10;XAGDXTeIddn8R6jJcXDFmY8D+6KpSt87Y7n6U0jP864qOFp07OKskrJdl/X3n9s8P8N4bLKXu+9N&#10;6uT3bAfKPWuV+KWt+Jk1bw74R8D6fY6t8QPG8jQ6PaXM6pDaxKP3t9cDO4W8QOSQMk4Ucmr/AMT/&#10;ABfceA00fSdI01vEXj7xfKbXw14chfbLfyDG6eZukNrHnLyHoBgZJAr6w/Yk/Ybg/ZS0i+8UeJby&#10;LxT8WvFcSvr2tbcQ24+8LOzU/wCrtoycKowWxuPJrsw/v1Ywgrt7Lv5+SXfrsfnXif4nUMmwk6GE&#10;l+9s7vfl/wCCWv2OP2SdJ/Yy8IyW6yXXiLx14sdLjxH4lu0Hn6nOqnCj/nnAgyscQ4Ue5Jrvv2iP&#10;2lfAf7IXwo1Dxx8Q/EVn4Z8O2LIk13cEnc7HCoiqCzsT0VQTwfSuwUyXiK0/3uox2rlfjr+z54N/&#10;ac+GN74O8eeH7DxN4dvyrTWd2m5SynKsO6sD0IIPWvr6mFpxppNWl9qzvf59j+F/7Uq4vGSxOLk5&#10;p6pvdX307mp4Z8a6f8U/Bema94b1C11TRdato7yxvbeQSQ3UMi7kdGHVSCCDWvLdR6Bost1e3EUF&#10;vaxNNPNIwVIlUZZiTwABzk1wXgHw4v7Oy6X4VsbGKHwGqrZaKLePauh4GEtXH/PHsjfw8Kexr51/&#10;bj+LEX7TvxPuvgvpOoMvgXw60Vz8SLqDy5F1DLK8Ohq28Mpm2kz/AC8RHbxurkx2axhQ9jolHXzt&#10;/Wx6WRcL1sfmKjh7yc9F5I4TxP4sn/bq+MFr8RtVt5E8C+GZZYfhzpd/amNrmY7Fl1t13HJZVZIC&#10;w+VHZx97Na/irxXonwc8O3V9rnirTvDNvlBNdT3kcUsUJbEsyKxB3BQwBxwa1rBXN3a2dhZeS2oO&#10;mm6Np8CpFHDgYRQCVVUVQSeeFQ1y1l4I8O/HTxrrR1LUo5Pgj8I7g3/jTxNPJFJF441u3CSLaIo3&#10;EWNmC24DAaUqoDYY18VTp18yxPJtDS/kr7ebP6ozTHYPgvJFgKetSSvZbt/8B6HW/sseELz4z+PI&#10;/jP4m0uXTLJbL+zfh54fu0jkk8PaQVTN07AE/arplMjEMdsbIvXdX0JJdSX8hPOPevAtQ/4Ke/Bq&#10;aymuk1TX7FI7iC2is7jw7fQXlx52fJaKBohI6OVIVlUgnA71n+M/+CjPhXQ9O+HfiHSpLu+8J+Lt&#10;S1DTb0jSrptSgltoHfyVtQvm+b5ihShTOM1/UmT4fB4DBwo0LJJL8f8Agn8AZ1/aWZY2eLxMG5tv&#10;e9rLWy87H0NNJ5KZp1rIbhRXiGvf8FEfhXong3Q9a/tjVL238RCY2ltY6PdXV6qwsEmaW3jjMkSx&#10;sQGLqApODTfH3/BRP4U/DO+sba+1rUbh7/SodajbT9Iur1FspWdVndoo2CIDG24tjbxnrXtfW6O3&#10;MvvOD+zMVKCXs3d3tp957lfy+Wo/pWVcqsrZFeEav/wUA8O+DNf8ayeJLhm0HRr6xtdGl0qxnvrj&#10;UVuLFLnd5cSuxwGJyBgDrVjxP/wUZ+E/hzwd4d1ttY1S8s/FVlPqGmix0a7u5pYYWVZiY442Zdhb&#10;5gwBABPY1pTxVKK1ktNzuwuVYqmlaD18j13UU2YrOktXuX2oteU+Ff2z9D+Jn7S1v8P9Gt768t77&#10;wxB4ktNVS0m+zTJK7BV37dg+VQck5JJXqDXO/tK/Ej48fBnx/pdh4Hm+GOu6h4uv1tPDvh67sbxt&#10;QnXA82aeRJAiRR8s0m3AGAAScHqxWbUcJQ9tJ+R9BRo1Y2pJpTauk+2/Zn1b8Pvhc186zTLhQcmv&#10;WdN01dPhWOJfujFcj8R9a8R+CPgxqV94c0/R9U8V2tooht7q9FrZCc7QzySMfliTJY4+YquACSBX&#10;gf7Fn/BRWP4x6R40s/FWq+Edc1vwjrCaVbyeFBMsetM6rhYoJz5ilXJQsx2HBO7AOP5/4q42+vTn&#10;zT5acOn6n1WS8JY2pGOJlFynJ9Nl6XPrLlfvdq8v/aR+HvhvxHo/9s+INSvNEhsYGtri4gvTarc2&#10;8jKWgkx95XYAYHzEnAPNalz8S/G2naH/AGlN8N5rm2T5ntLHW4ZtRC+0bIkTMO6ib6E15r8V9A1P&#10;XPsOteJP9H8Qa5MsOi6O0gePw/FtLSSkD5ZLgLnL8hCVC5xk/J5DjsLmWIjCnBVNdL7H18chxmAv&#10;Vq1vZKzT5GnJ90reWt2fO/xjvbr43+OIbFrO70vwL4NneOOwltzaC5kWExICAdxVd24AY2jaDzkD&#10;l9YsZfFWsMUj/dxgKOOFHTiu8+IeiLo9tDo9gjR2tsNiAsWY9yWJ5JJJJJ5JJrI+FngDVPHV5qE1&#10;vqcmm2tnI1raJGqsskin5pZOu4Z4C8cZ7mv7O4awtHh/Bqq1z1qm9u1tvJLoa1MZDE4VKMlTw9Fa&#10;Xvq293bVyk222U7bwjb+F9CF0tjJf3kjrBbwIPmnlc4VQegGepPAAr0Pwj+zE8og1XxORqN/CBLb&#10;2kXFnZvgcquPncEHDt07AV2Xwp/Z9uB4ktdS1zVpNUns23W1vBF5FrCcEFtvJduerE4xxivftO8B&#10;QzICV6jHWvmeI+MY+19rjJOMFtFv8X+h8JmfFtWlP6lkvvz+1NX67RTe3m+p8G/Gr4W6lHrsl1b2&#10;pa3VOgHIrzWKymkm8tYZDIxxtC8k1+m/ifwt4d8Jaf8AatUAVT8uOrN+HFeReIPiR4F8BeKo5NK0&#10;+Nr4BpFuJcFIzx2zXnUvpJZRhqToQpyqTitLLr6n3fCvCvEeaxSjhtO9+x88/Cb9l668W2Lap4gv&#10;I/D+jxnmS4yryfQY+le1fAT9mjwLc+NbXUtJ1tr3+z3DPDOQpyOc/SuZ+LfjCf4vyfaVma6uFlIR&#10;AccHso6cYqv4a+AXiqdImjje3W+jIYhjnaR0PFfj/Evj5n2PlOUKioU5JpRtrZrq9z9uo+C+XLL7&#10;5pinCq+miS8rbs7j9qD4q65qZvtFhs/s+j2knl71/jXA968DGc/U17Nov7LfiK503UJtUbarIDGq&#10;uxZiM4LDH0x1q9pv7H1xD4Zjnvbjy9QkbcsaZIVeOTX4hRzzBUFKU53k3dvuz9eyDOMkyTBLBUZx&#10;tGy91bu255a/wr1qXTIby3s5bmGSPzGMYyY/rXPyxNA5V1ZSOxGK+2vDHwyufDF9bx2eZbOaMbnP&#10;8B7/ANK5f4v/ALNsPj1Li6WQw3Spug3DA9815eG4yput7Ot8L2f+Zz4DxIovEeyxFuR9VuvVHyWA&#10;WO3k7uAPWvZPgPrupeFIBFGJNs53NC3RuK83vvDN74B8TRRalHJbtHJncBwQD1HtXtnhX4hab4e0&#10;97q+jjmjmhMZmTG5RjkH9K9jOq0atFRjHmjLse9xVivb4RRow9pGW1u57Fpmq2niTR/stzDEu5cE&#10;Afe+tciPBk/gHVY5vD7FZppBujb7uP8APavK9C+MM994th+wrJJZxyCJmI5Oehr6a0iG28PaK2rX&#10;/wAjAEjcOgxX57jMLiMFUV/ta2PyHNsFUypqE1dVPsb3fmi/ea+dP09JriMsUA87yxnYSP5Cpba6&#10;t9ZtxJDIskZ6EHrXmfwz+IT+NfiVqVvEpurUoFdlPEQPQ12+oaG2hTrNY4V84dMYBFfs3BNSljMM&#10;sNVk4YiO3ZrdX7M/nDxDyrE5PjHKcFKlJJtdVfsupqW9l/ZrEw/xHJHrU97DFr1lJb7gJNuPpWXp&#10;ni+K7uTBMrJcL1xytakcCrJ5keAzdTjrVcW8PzxEXTzGLjU+zLu/U8jhvOo0JqrgJJxT1Xb5dGeS&#10;+K/2ZNLtb19QbE0kgO/dznv/AEqh4H+IOl/Cu9NrHE0cd0y7xj5SRnv7Zr2rWrH+1tKlhz8zDjnB&#10;BrxTxF4ShtdTNvqC7VySjlec57mvyNVMTRqOniHLTb5dj+ksjziGbYV4fHT51ba/T08j2yy1GC7s&#10;EvI5N0MyB1bPQEZrjPH/AIH1LxFqCTWN1+7wflkfofapfhf4hsTpy6HJIsjxjaq/3l9K65NPW3t/&#10;Kj+RACOD0+lfpnA/E7wtV4uH8VO2qurNfmfhvGnDbp1/qsl+73Xf/hjyPwq+teErjVoZGMt6wi8k&#10;Ou5eN+/YeODlfyrc8C3J8SS3LedKs1vJyhbg57H1qv8AEHVpPDpuGnaKaOWX5RkmTbzkYxg4yO9P&#10;+H3hG81rU4bzRpLfdOFMzOSMjvnjrX9LStiMDLGK0ZTSd+jaS08j8Q9nOpio4dxcleyt06f8E9g+&#10;H2kb18+VPu8Lx39a6zHNQaZYrp9jFCv/ACzUA4HU1YXpXwuHo+zhZ77v1P33L8GsNQjSW6WvqOoo&#10;oroO4KKKKACiiigAooooAKKKKACiiigAooooAKKKKACiiigAobpRniml+KABhgV5z8ZfF6GNLGCZ&#10;WXOZNp6EHGDXfX+oQ6ZatNM3lxxgkk189eJdQ+26/dXC58t53dM9wWJFfmfiVnTw+CWEpNXqaPul&#10;/wAHY+k4by9V6/tJ7R1+Y21BL7mI3HgA1safB5hVVXkmsKzLzyD5SdxwBXoPhPw/9jgWaX75HA9K&#10;/nXEWT5ep9jmWIVGN3uX9D037DbDco3kflV6iiuqMlRp2R8FUlKtU5pBRRRXFCm5yuzS9lYKcPuU&#10;2iu32VtEY8wUUZ4oLYrWjhXOZFStZATgVG0lJJJxVaefYK+5yfIXUZ83mOaKmmSSS8VWlf5qRJ9x&#10;pJPmNfoGDy9UJWZ8jicZ7ZXRIhzUuxdlV1DBqmjO41njIpPmTLwsrq0kKUG33pEB3U4wlWp6R8V5&#10;tTExUNXod0KEnLRBJ8y4zXj/AMZbq6stUtfC+j3C3fijxUzRwqW/5B9rgma6k5BCKoKjuzsoHU47&#10;n4tfFjT/AIR+GUvLoSXF7eyC206xgXfcX855WNF7+pPRQCSQBXhereNZ/hCmoapqmqR6h4219Fa8&#10;uAD5dvGuSlvCucrGmT7sSSetePheK8XgqssPlyTc1Z6fqfdZF4fxzurTrV4uTi7xWtm+78luTftx&#10;+C/Beufs06h8J7/bZ6RrOn/Zmito8FB/CwwRyGAbryevWvh/4L/HnX9Q8QXHw48eSWUPi7w3Ahtb&#10;i3Pl2/iCyHypdxJ1VvlxInO1unBGPYPFfi2+8Z6zJeahPJcTNwCx6DOcCvKP2hfgYvxb0K1vdLmt&#10;9L8ZeH5he6Dqrxl/skynO1wCN0UgBVlOQQ3qK9rK8M4QaxUuaUndvs/I/qzIOC1keGjWo+9Viry7&#10;SXVevZnog+Y+/asj4h/EG2+FOiabdSWdxreua5c/YdA0Cz+a+127xkRxr2QcF5D8qLkmuA8A/tT6&#10;XL8MNR1HxbD/AGX4u8P30ei33hqzf7TqF7qMmBDBaR/ekE2QUbGNpycbTX2V+wN+xHJ4Cv2+LXxI&#10;s5J/ir4giKQW09wtxD4SsDzHY2+1QqnGGlcDczk5JAAHXVpTS2v5d/n27s8Xj/xOweWYPkws06k1&#10;/wCA/wDBNz9h39i7UvhLd6h8RviTd2ut/FnxVDGl01uv+heG7Ndxi02zB58tN7FnPzSOSx4wB9Ct&#10;B9uufmzsQ5z61LcylyVyRu647U5f3MGPwr0cJh6mHj7VW9pLbyXkfxTnGaTzKu54htpavzAxhF6V&#10;Eq7n6cU7zvN47L1ry39pv9tD4f8A7IOgSXfjLWPsdw1q09raRxPLNeNyqRoFB+eRxtUdWIOOhrqn&#10;Wlh4e/dyehw4PL6mOrqnho36/d+iOH/4KL/tKt8Mvh9D8PfC9vaav8SPiPFJY6PZSyoE06LbiTUZ&#10;gc/uoB8w4yzhVHNfN/wq8D2v7KnhC38NahqT6jpMMlxqY1zUR/xMNdunZppnuXVQrzl2bb3K7Rgl&#10;cnQ+DEGtePfG+u/Erx4sdv4+8ZeU72QkZ4fDWlxj/RtPi38qQGMkpGA8rscABQJv2kviaq/D7w7d&#10;aX4fm8R/8JRq66X4esBKsMviHUFBaFYMuriFJQsrzrwqRFh2NfIY7F1KtaODpLmcvxff0X/BP6g4&#10;VyKjw1l39o4y0ajV9eitt6sj8XeHvFHxG+Jei/D3w3fapo/jzW7U32r3UQhmh+Hehy7kadhkf8TC&#10;5UNHEDu8sF2HT5veviH+zv4au/2T7j4O+HGk0TQF077BBcRoHkjcEMJmBwJGLgM2fvEnPWvDPDbf&#10;EL9jvRtD8Eafpvh3xl8dPixe32teJfEup3f2W1vVto4izExoXCx+dHDHH82AGbJ5NcRbf8FKfiRr&#10;S+I7jTfh/wCGzZ+ALG3uvE5m1Z/MSRry5tpo7bCESYNuWVmwCDg4NftvA/DGHwVDnxKbk/x8+9u3&#10;Y/l/xE4qzHP8a61Ka5FtqktHovT8zt9B/YP8feMvi/4Z8ceP/HHhvWNX8KXFrHaQ6Roj2VubWEux&#10;3B5XJmdmHOdi7eBzW34k/Ye8YWeoaXq/hHxhoOla7ovi7WPFFq9/pL3VrKL6IxiB0WRWwMnLKwJ7&#10;Yrg/EX7VnxG+EPxo+NXiHTdH0zXfAPhW40i/1Jb7VXiubO2k063eUWkW0ruG5nIJUMenNWtA/wCC&#10;rN9rf7Tcnhu18JG48Kx+Iz4a86O1vXvhIG8s3JIh+ziEScEGTcFyfavvalXDpJS0Z+V4yhnc6rnQ&#10;5ZJK/SyXaxjfFb/gkTqXi+y0PWIfFmh3njGE3/8Aa82p6ZcjTbw3k4nkaGK3uIpIijrhQXYEfeBP&#10;NQQfscfEXwh8Wrrwr4H8RaNoGiw/DzT/AA9e6jf6A11DdKbm8837OFlXy5VD5AYuuHGQeK6LUf26&#10;/iJrXgyHWtc8J6DpPg7xdc6j4f0290/VHk1G3u44rkxSvGVACN9nb7rblOD0rziD/gpv4p+FMXgL&#10;Q4/D9t4l0dLLRLTWdSM1zNeJNeJHlndYzFGV8xCRI+4gg4AIqqMcNdPVXt+Kt+p7GX/2zUp+zq2b&#10;s7babfK/Sx1HxO/4JjaxPZNb+HPFujx2cFzYtHp+t6fNdWdxDb6fHZ4nWKaNncbN4wQvJBBre/Z4&#10;/YUvvghpHhWxn8Q6dqjeG9B1jRCYLD7OkxvrlJldU3EIqBCNo4PGMVR1P9uHx5N8Yrqzm8J6Cnge&#10;LxtL4LW+TUXN+03lB0m8rbt2ZOD82e4rqP8Agnzqvir45fAHXLj4lXlnGz6lqlrJdWN7JEYrWOaV&#10;CfMwrR7ApAZSCAoOc169OlhYwdVp9d/K3+Z60/rdHCqpXkrJrRb3d/6sdf8Asr/sK698K/iV4R1x&#10;Ne0u60vS/CaeGdUtms3EtwYpGlhlhbfhPmdgysGyMYxVyy/Yx/aE8IftI+MfH3hzx58H7uXxBILf&#10;Tn8Q+F7+6utH09fuWkZivI0Vd25mKqC7MSSeAOB/Yx+COnaF8XdX+OWm+IfiZpvwd8JWE9ro9lf+&#10;I9T1pvFL8rLfPbzSSHyVxiFUUFiS54wK2v22f2ofhN8b/g8vixfiJ8S7ax06xuF0fw14ca80TUda&#10;v2do45lCiOaTy2jYbD+7HJYHivwfjLi6rOp7Oj8N7bXSb8j7PhThatiK/tp++2lry2su3l5nZeIf&#10;2J9J+NPjHxpqHh2+1Dw34nwkd7rEPnzafd6yjK8j/ZJpGSSBSNpTjh2XJPI6D9nP4Kf8Mz/EnVNZ&#10;+I3ijwteePviY9rYxQeHdEOl6dbw252RLHEXkbcXm+Z3fkuAKpfsfaJ8R7r9jv4f2L+PNDuvP0y3&#10;tdZv9O01ptSsLgoTOXkaUr5wY/PI6Ah8nYc4rsPhF8HdIF5ceLtVju9Wt7O/Nz4VOpXbXksCFAGu&#10;FdyXHmt8wUkqMKQAea/nTM6mL/fLE1Lxbt5u21n0XkfumHw9JRjTUmlBWSW97db21vq/L5Hu91qk&#10;WixQw4kkaQhRt/Kvnf4o+B5v2hviVf64upXGn6f4H1BbDS2tQVa4lTy2ui7E4Klsw4AGNjHJzivc&#10;fB1tqF1p0l5eGMXUjFow/wAwQdq8huJPE3hAax4K0HSbgalqWq3V/Bqt3CX06yt7iRpWk3ZzI4Zn&#10;xFxyRyFr7DwnqSw+OUqsXKCfbT7z4zimi44aosJUUayVnJtaL7T18tPmeKfE3wxNrnxC0/w7a3ht&#10;7q+Jub6aH5pbW1Xrt6hXdtqgnoCx5IFeneEPh5Z+HrGG1021aG3jHAAI5PJJ9ckknPJre8N/CXQf&#10;hdJtsoFMz7TczsS81y6jG53YlmP1JxXUHxjbmNYl8mJVHGB0HvX9qxzHFVIqo1zN/cl2P51zviyV&#10;ajHB4JPkgtdPilfVtLp21Nj4eeG1jt1Zl5xx7V2d7e2/hzTmmlwPLXIFZHgzVrSWzRY5kd2HUdK5&#10;P4z6FrGpJ5cd9DaxzEAPntX8n+LWfZjUzB4OzhDq2na3kfq3hHw5gcRCNWvUjzt6/M8H/aQ+MMvi&#10;jxokdq8jQWMmXTOFPTA/SvJUim1zVQsce6a4faqqOpJ6CvSfHmmWXge11LbcRy6iSql2OTLnqQPy&#10;5rq/2NfAlvrVnrmq+VDcalbmJLQsObYnflvxwP8AvmvFyWnRjSjCnaKuo80tFfq2f29iM7wnD3D8&#10;8wo0nKNJJJLeTdv8zm9O/ZY8XaDYQatN9ltY0xKYxLmZV+mK+qvhj9ovPDlo1xbRxMYF+ZPpx/kV&#10;y3hbwNqFv4w+2T+Iby+8tiJYXiynPbPtXqMMfkgbflXA49K8bjSjgZVaMcHio10viaTVn29Gfz9m&#10;PHmbZ1SazWh7OSd42/lfR+fcNqkbdoK46EUFA3ykfL0xil7VVv55Nm2NTluK5sFk9LEzUIpRvvfZ&#10;HwWKzKpQg5Sbdui6k0arAdoVRHj1zj8Kw/GPjSx8OWUjSRyXG7OI0TdurRa08izaTDtJ6Z61I9hb&#10;Mq7ol3MOhGcV0ZRgchweYuniIyruD+GKsvv6nPjsVm1fCxq0XGkpdW3f/gHyn49+M3hrx8r6L400&#10;6Tw/dbyum3sUe9Rn+9jt061zWq/sy+Jl01ptIntdb0lh5kb20+d4P+zwc8Cvbv2lv2XNM+KmiNLF&#10;uS7X5o2BAx0zjivmK7/Z58afDK8NxZ6tNAYfuMkpUjPHTpX9SZf4fcMcTYGGNySv9Vns4SV43Wm1&#10;7rzPW4U8Xs2yCX1GvUjKzvyz1+cWeofBX4WTaTqtu19oerNcZyymM+XuHr+dfRPidLrxR8ML5Z4x&#10;DMkLKVxn5hx/WvBPgBr3iO0vYZb/AFC8vJlUoQ/Kn+uPxr6Xg1WOTTlW6MatMdrKe5Pb8a/D/ETw&#10;pxuVYmFRVlW1slFO9/m9u56GK8X4ZrmX+001CULO97rfZX6vseTfsd+FP+EX8NakkyqNU80q49Fy&#10;cf0r0Dx/rEuiaPM8rBWkQqm3qG9a1re2tfDQkkWOKDzWCkgcewrzX4yyahrN55UayqXG5QG2qqDr&#10;zXs+FeUYjE45yxsYxindvr00ufB+KnElHMMX9Ypyd52VuiXW/wChk/CLW1v/ABK0a3UcxZwGJf5t&#10;309K9A8ffFFvh/qllG1nJc288ixMyY4z1P4VhfCL4QxeGElvLlY1kmbJXIY7jj5gfcYz9O1ej3Wj&#10;WerQ7Jo0mGf4hkg1t40Zn9ZxkY5c21T3835PyOfw6oYHC151cXT5oVNtfxsJpmpw6raLLC6tuGQD&#10;94VHrmiWviKwe3uowyuMZHDCoz4et7RlWJpomTlWXtWjDGGwrNuwPvH72a/JKGOxFWkv7RoPl6NL&#10;b/I+trU6FCv7TK69pJ7P/M8a1LwDqvwy8ZWesQRNqWj2soMiwnMyLnH3O4Ge3pXsNpcrqFoskY+8&#10;AeRg81JPDs7fL0qOBPJbcNy7uuK9CGDnBLEZe1KPVPqvLzNc04hlmKjRzGFqkVZSX6r9UY/iXwJb&#10;+MIzG0e6V/usOqntXY/Cr4ZQfD/RtoG66nAMrds+351c8I6Md7XTLt3DCe9dCFr9wyPF4uWAVOrJ&#10;8j1SfQ+fy3I6FKp9acfe1t8+vqOHSigDAor0j6AKKKKACiiigAooooAKKKKACiiigAooooAKKKKA&#10;CiiigAooooAYx4rmfHvxFh8HW8YC+bNLnbz8oxWV8XPiVH4atHsYGVriZCGZX+aL0NeJz6s95Mdz&#10;ZB71+X8YccPCOWCwP8S2sukfK3V/kfWZHw3LFJV62kO3c6TxX8Q7rxLcmSZ8so2hV4UD2FYMMkt1&#10;cD5c5PTHeo4bdnbHLHtXaeD/AAuYdlxMuO4Br8LzDMJOUq9eTlJ9WfcVPYYGjywRe8H+GzHsmmQb&#10;scDFdanC1Wtzxx/LpVodK+dwspVq/Mz4fH4iVR80gooor1MRrLlR5sNrhRRRXZRppIxnLUKKKGOB&#10;XRSo8zMalSyAnFRyPgGhn5qvcz7BmvsMlyj2k72PAzLMFTixJp8CqznfUUkplfipY8ha/UMPl6w0&#10;E+p8JWxrxEn2EjXBqQL81EPLVYXFceOx3I7WOrB4RSW4xVyafHDg1JGFNSqvFfH5hm6pJtn0mDy/&#10;naaI9mRWV468b6T8NPC95rWtXkdlp9im+WVvyAAHLMTgBRkkkAA1qy3cdujbm6cnmvnnxb4vh+N/&#10;xJN490R4P8JXLQwRFmQahqEbYeQ9A0UR+UdQXD9lBPwdbPJ4h+zoar+tD7zI+G/b1Oaadlq/8vVl&#10;y013VNbuLjxdrnnQ3V/GV0jTJolU6Rbnkbxk/vn4LHPHA7V82/EvULrUfF91JdStNIzkZZcbRnoK&#10;+jJdLtviT4kDWOqRzXFqxzEsvQkdxXm37Svwu1TwpBb3c1m3ks2GmUfKM+te5w7WpUMTyVfjkuvQ&#10;/fuC6uEwOKWHlZSkrJPS3ZK55DbW0l3OsUaNJI5wqqMkmve/2eP2Xo70Lq3iqCa32uGt7R/laXGe&#10;SMdOlbn7G/weh07w9P4o1O38yaZiLNAMtsAHzY+pI/Cu01L9n/SfiJ8a9F+Isl5rFrqGhxtBDaef&#10;iCQYdcsnb75zj72Fz0FfX08ZQq4pYWs2o+V9e+vY+e8SfEitCNfLstlyKKalUWr5rfClfr1Z5x+1&#10;3/wT40T43eMNC+Jngi6h8EfGbwHbMnhzXobeNoZBx/o12hU+ZC674zgh1WRsHGQZ/wBmj9us+OPH&#10;lx8Mfidplr4B+MmnIJToj3Be31+Dbn7Zp0rAefEdrZA+ZCpBHGT7R4/tLyHTGlszyn3lB5YV4P8A&#10;FL4WeGP2uvCq+HfGseow3Wm3K3mkarp0v2fUNHuk+7PBMPmRxkjI4IJBBBr9hyng9VMA8ThZcyWq&#10;T1a8l5H8WYriXEV6rp49bbyvr6+Z9NW1ptDSMzbn5we1Er5G2vj/AOHH7X3iv9jXxRpvgH9oK6tr&#10;jQb7Nt4W+I8JP2XVcPtS31FdoFrdFSmGz5chyQwOQPpzx58UdH8A+G31S+usx7A0MMI82e7YnCJE&#10;i8uzEgADua+aq4WtSqOWJVu3kdlOgqvLRwnvc1rW1vfqY/ib4j3eo+KdR8P+HZLOG60i1+1ajqV2&#10;nmWlhuGUQhWBaQrlsdAo5PIr4RbWtS/a5+LNj8SPFWqR+JPA/wANL26j+Hsr6a2nzaxeyFFn1KRM&#10;4e3jMey3wMHLuc/LjqP2kviBqnxIsLj4K6bdahpNxrb/ANvfFPWYCJP7JtZm3xaRFLvH+kyqEjO3&#10;ISJXP8Qqex0u48Wz6do+iWdvHDDGthpGn7/Kj2xoNsYbB2qqDJY9Apr53NcVfrr37Lt6v8j+kvDH&#10;g2lDmx+JShh6e7aXvNLX3u3ltYlfVQdP1q81jUoNH0HS7L+1PEerTTLDHo9luOcM3/LaUI6ov4+m&#10;er/Zs8M6p8VvHk3xx8aaW2lX2qWX9n+BfD9zFF5nhTRWAKsdo+W5uBh3wflUqnY15v8ADXwS/wC1&#10;F8TZtLuJodS+FfgHW2u9YvIXjmsfGuvR7NlvEp3E2dioVCTjfMp44Jr6ru5nvbhpWOF7D0r9J8Ou&#10;Crf8KeNjrL4U+iPxnxs8SHnGOll2CkvZw0uv0/rY5P46/s4eEv2k9M0638V2d3NJpVw11Y3djfTW&#10;N5ZuylGMc0LLIoZTggHBHBrJ0H9i74b+EfB+q6Hpfh5bTTNc02DSb2JbiT9/BE8kiAktndvlkYvn&#10;cxbJJr0cTjy1wecVYglBT2r9i+rxUuax/OFStiIRUFJ8q1S6Hjnir9gX4Y+OviW/ivVtBuLnVria&#10;2nul/tG4S1vmto0jgE8CuI5VRY1wHUjIzWjdfsR/DWf4tSeOBo10muSXf9pNEupXC6e94BhblrQP&#10;5JlHXeU3ZGeteoXFyN3fFUrjU9tT9Rpy2ijWnWxtVq02tLb9Ox8+/A3/AIJ2+DPhbaLqGsWJ1XxA&#10;zX2ZDfXDWcJuncySw27P5ccrRvsaRFDEE81V8Wf8E6fhDrut22pXGg6gs1qLNlhi1e6itpZLQKtv&#10;LJCsgjeVFRFDspbCgZr3zUtbXyWG6uZvb9rmUKm7ngYr0sJldOyTjoj6rL/rLfPOTRxH/DPfhfUr&#10;8qumybpNf/4SZv3z83+Avm9fQY29PavVvhV+w54It/g/4t8JzabeDw/46knl1W0XUJwHM/8ArfLO&#10;7MQYkkhCoySe5rX+F3w7lvrhJ5l+UkHmvabCx+y20cS/LtGPrXwfiFxBQw9H6nR+J7+S/pHpYP2m&#10;MxKjC/JDX1l0+48X+BP/AATl+Hf7P/irTNa8O3nxC87SU8u2tb/xrqt9Yom3btNvNO0RAHABXAwM&#10;YxWd8Xv+CU3wZ+NXjybxRq+k+ILXWpzKXn0nxHfaZxIwZ12wSoNpYFsdNzMepNfRKLsQL3ryb41e&#10;M9U+KdrqfgXwM2/Ury3eG/1sThbXRFJwwJU72mPZFHAOSV4z/KeZY6sq/wBbdRqz0d+h+4ZDHEVH&#10;7Cm3FNLmfRLu/Tscn4M+F2lzaGvw68DLqFx8PtMllHiDU7nVJb6fVpQDG1kJ5GaSRhtUSMWyFUKD&#10;knHW3tvF8M9C1HxJ4untdE8L+HbcvHHEp8u1gRcDCKOwwAAPpXa/D7w4vgb4daNomn/YwulWsVpJ&#10;JBD5MLMqAMyoOBk5OM9+tcv8efGFvp2kSK2qWtrEF3yl2HyKDn8z0xWfCfDNbirNPq8ZWh1fK3d+&#10;XqehnvFv9i0eSnDmu7b+811fWzfoXLz9ozwna+EdL1Yah5Vhq0KTWrTRtCzIwypKPhlz6EVzeqft&#10;J+GZw3lalEV3YYhx19+a+G/iJ4ou/ir47uPs80txG0hSAN6Dv+Nd54Y/Ze1XUfDkMotZpjI25mQF&#10;th4xx3Ff3Dkfg1kPD+Cp+2qNTa1ufkOfUfrzdXG1uTmbstNPK/XQ+zND8OQ+MtGS9jZWjnG5Sp61&#10;4X8X/hc1n8QbPw8txLCmtOZZrntEMgAZ/E/lWL8NPi74++A2sRx6tpVxc6EzhJQq4Mef4gO3Hau3&#10;/a8uLf4q/DC11PSZnS+00/aYwBhnXqV+vArjwWDzjAZ17GU4yw1S6jKOvK+l/Q+ewuW4DAqPsZay&#10;0vun5ntfw2+GFh8P/D9tDb7ZpABmVuS3A6Vva7ocetWRgZjiTGR2Irxb9lv9qbSviF4d0fw/eXEN&#10;rr6wmIQBt24IOp6cnGcDNe4QJ5RbLcAYya/mTxA4dzWGPq0s4qS57yae3Mm9Gulj9GynFwwc1LDw&#10;s1bXzS1fz7nzl48/YsvLrxBcX1tfLLYtN5ggzhwvGRn14r1bwp8HdK8F+HfJ0mFbWZFXzWU7jOw6&#10;buOvJ/Ou9jbaOvOc59aXy1O7KDJO449a/Lcyo41xdFPmhayvo156H6fiOPsfmGHpUcVUdodFs/Vd&#10;Sh4dsVsbdVXdtwBgDge9ajCo/OCDCim3N5HZ2zSyNtjiXcxPYDk15OBymtgoupW/TU8HFZhHF1OW&#10;nqx4UkU2G4jkjYq27acE15742+Lk1tbM1pHiEE7XHVwOprU+G3xHsPFOhKsLOs0J2yBgPmb2xnNd&#10;WErVMZiYw+Cne29r+p3Yzh+vg8vljZRv+Njqby/W1hL/ADYXk4rlNW+JlqZ2S2aJo4mIkmlPypjv&#10;71a8W+JTZWskcW7zCPlATf5nrj6VwMHhO11/RJrO0j/eQ/vRKx43Hrnuc8cV/QvA/BeXfV3icYtL&#10;pXT/ABZ+HcRcSYpYlYei/N+69PQ9MbWLfVdNhkdlyy7jtO4c+9cP4j8N2sevW91Pumgkfbz91B6m&#10;q/gLSdU8PwqbrdEuwSSADKue4xXSanaW87NJ5SQM5BeT7pZTX2mV4GGT13Sws+anK+qadv8AgnyW&#10;a4541upUSVSNujV/mOstN02wkV7NVVtwYsgyGHpWjp+hSandLeTnaeGC4wQR/wDrqLwp4Nh0m4aQ&#10;t9ok3FgSuM56flXTRIsYLEfMTjHrX5lxxxtTwMvZ4eTlKWnM9/NI+z4X4VqYte0xSSS15V37vuV7&#10;HTYdPil2xriRt5z3NYuqaRJqOotMzK0cf3UC8g/Wt15FkbarZbvilREJVQMivj8pz+vlcZZhXupV&#10;Oj6J/q9D6fMMnpZhbBwtyw/F/wDAM2wxZyLHNw7LngYBPergvo7aT5io3H5cHqamvQoj27R7ZrA8&#10;URR2Wn+dcHckLb1XPU9s19FlsaWdNSrXjKbskuvp5nkY11MsXLRtJR19PU131mJpvLX72NxH92nG&#10;YSujRqfm6+9ecWWtSeKr1pIWWCGIHbGvQt3JPfpXR6P4rtktBpdvMv8AaVvCuwTHb5nv36d6+lx3&#10;An1KlFUU2/tLok+55OD4oeKqzjUa02t5dr6nULKXPzdM4rU8P6T9vuQvPlryTXH+Edcm1HV/7Pvl&#10;+z3zPtRf4ZR6ivVtI09dOso4xjOOT614tDhOUMWoVNIRs9NmfZ5HiY42LqvbbXcswoI0CrwAMAU+&#10;gUV95FWVkfTBRRRTAKKKKACiiigAooooAKKKKACiiigAooooAKKKKACiiigAooooA+T9T1WXWLxn&#10;mdpJJDlmJySasWWhu5yoLFulRaTp32q5Uj5jn8q7nQtM+zxKx+8O1fx1jsY4b6v8T9uxeKjh4qFP&#10;7hvhrwoIEWSfbnqBXTRsEUY7dKrQLhfamTXWW2L1PA5r5itKVV3kfJV6k60ryZrWUvmPxV4GqelW&#10;xhhBbrirldWAp8t59DwcVJc3KgJ5ooozxXdS96XMc0rpWCiiivTpq7sjlqPQCcCo3anO1QSS7a+q&#10;ynLeeV2jxcdi+RCTS4qnctvFSSvuam7Nxr9Ly7CxoRUj4jHYiVaTiRxR7e1WI48rTRFk1YRdq1OY&#10;Y+z0ZWBwemqI44sn/wCtUyxfLSqOelPBr5bMMfN6p7H0GDwcFoxscW0028ultYevapnlWJMscV8W&#10;/wDBQr9vfV/CviyP4P8Awht7bXvi14ghLyyy5ax8K2R4e9uWHAI/gTqzEdq+Ex1bEZriFg6G/V9E&#10;urfofcZFk7lJciO0+OX7Rf8AwsTxHqvgnwVq0MbaQwh8S6tDKrNpe4bhbxjP+vZfwQcnkgV5D408&#10;erDp0OiaSXh0+xTylw2S4HcnuTzknqa+aPF37IEnwKsLPVPg7r15pfjm1tXTW7i/mNxa+NXZjJIL&#10;wHGHMhYpKuCgbbyMY6b4BfHyx+OGhXQa3m0fxJosv2XWtGueLjTZ8cgj+JG+8rjhgQa+5yfhfD4S&#10;mqlN8681rfu1+R/S3B+TUsJywxkOWbV1fZ/Pv5dD0vQvEd94a1BbqxupreaM5Do2DX0x8IP2odH+&#10;IehR6D4ujha5IA82dQYZ8dAfQ18tAc0oO3pXq18DSqSVS3vLZ/5n0/EnCOCzqh7Ot7sltKOkl6NH&#10;6GabcWaWESWc1mIFXbGsTjao9hUymVT824r61+ftn4v1TT1VYNQvIQvQJKwxXoXgD9rnxV4MkSO4&#10;uf7UtVAXZcctj/exmvSp5liKEbSpRl6afcfzhn30dcc1KtgsW5ve0r3f/BPr66hF5Aysc9sY61yN&#10;z8NobfV1urWMRsT847GsXwR+1p4b8TtHBMvkXUoGUznnGTj9a9G03xRpOpwAxy4yc89q7sH4oUsr&#10;vTcZRT6NaH4Xn3hFnEJcuJp2ffuc34/+GumfE7wDqPh3X9Jsda0rVLd7e5sbpA8NwjAgqwPTPqOR&#10;1r8vfjQPjP8A8E1vhrqmvaHY6hqvgnVbW1063uddmkN/8NpTiOOGO5nH+laeHIMjLsdVXAYAg1+t&#10;GteMNJ8O6fJc3F1GIo1LGvj79pr46t8Z72TTY41k0VCU8lhuScd8joR9a4avHP8AaNVQw0Lxv7ze&#10;yX+Z+jeFnhjjp1nTkrQ09530t07anhHwD8F6V4P+G9rHo+ryeJF1UNquq6+2Hm125fLy3Tlc5zzt&#10;GTtVVXtz1XiibXta8RW/wz8J3n2fxh40sBc65qNhcqzeAPDpZAZGDZH2283FUAAICtzhPm8v8Kfs&#10;X/FT4e3XiyT4G2umaz4dvrOWHVPDevah9jsdOuZypV7CYKTGwVmd4mymMAYJAH0/+z98JW/Z3+GM&#10;kGrapJ4h8ceJJF1HxTrc+wyX95sClE2qAsEQGyNAMKo9Sa+u4K4Zlm2Yqu1zUo638/NeR7/jJx5H&#10;BZfDh7LLRntJRd1bvft6na+APB+jfCPwNpXhnQbWOw0XQ7dLW2iQAfKo+8eBlicknuST3rbbU1aD&#10;jtzXHP4jUMS8n60sHiJZidrjaPev6ep5byRSirJH8lSyeT96WvmdbbX3nOrZAA7VofbgU4IrkYNT&#10;WGPcX+9zwafDrnmN8rce5rOWDb2OatlbkdHNfbWOT9eay9X1ILG1U5tVaT3H1osdHuNfn2ojNuPF&#10;EKMafvT2RVHCwor2lR2Rkz3M2oShY9xz7V13w3+G1xrVzHJIpVFYHkV13gb4Oqu2S4jx0616Xovh&#10;+HSoVSGPao/WvgOLvEbB5dSdLDtOX4I9bB4bEZi/Z0IuMP5ur9ERaD4dTSrNI1C7lGM46VppF5Y/&#10;2qnRBGuOleJ/ET40XnxU1yXwn4LuJrS0+0Naat4iRfktQOHhtc8POfu7uVTk8kAV/JmccYzxVadS&#10;u9N7n69w/wAG2jGnQVkt32Xd+Zc+KHxtj8Q663g/wxdTvqDS+VqeqW+PJ0hBtLLuIIaVs7Qi5IyS&#10;cYru/DPw9tPB9hBaaPFDYaaMu0cYx5hY5Zj/ALRJJJ6kmuV0D4KW/hGTT9P0ux+z6baphSTuYNnJ&#10;ZieWZicljyTXpTSeVZfu8SeWuML618NUxDzPFU6Uvhbt237n3WYLD5dhF9S1sm31v5v9F0PPfir4&#10;g1LR7Vo7Xy7SxjXJkLYYH8q+KPEvh/xD8b/H01razSXlq1weMHCkZzX05+0ZaeJvHGqw6PptvN+8&#10;AZnVRx2Ofauu+B3wptvAOlGa8tY7e7k+UMRgg45x7mv7lyPiHLeB+GPrcY03VUbqKavfv3uz8Gy2&#10;WIxmNdRtylUk0m03ypdX29Dy74bfskaD8NYrW7165gt52wyhydxz2/OvfLGLR/DmnpHHIoj4wQOt&#10;cT8SbKabWGWRVmZV/dLKobdycH8Ko21pqetTRsZvmYBPKYbQ3bIx+WPav5f4o8YuI89n7atW5I3v&#10;yrt28z9uwPhjlUqcMTjJucmtXJ6fJdCj8QPis2q6q0WkafZXlpHII52dA4Pqc4ParN/8IBdQK1nL&#10;HJpd+m7yifmteOefTmug+FfwXt/DWjaiHh8m4vJCvzE7QT6CrFv4a1jwqk1vY29vqFvsIaOR/LbI&#10;+7gDgg88Gq4O8RMzyvGKVGcp038V7y+fk+wuMuG8kxuEWCy9Rp1IfC9I8z835M+OvE/w31b4C/HO&#10;PU7Wya+tbWYXEQTIEi57GvuD4Y/E/TfiR4at7+3kWKSSPdJC5G6I5IwfyrFs/DEHi/QgutaV9luL&#10;dtgLqMZ9vbnoOK474wfs+6tZeHJp/Bc32K88shoozt83jjHvX9DZ1xLkfHeDw8MRV9jWXuqb29Gf&#10;j+IjmGX4r6riIKUopJyTurPbY9d13XbiS2mh0hYZrxR8rSPhEJHtmsjwXN4h0iFl1q4jvmwWLJGE&#10;RfYEda+Odc0r4v8Awq8I/aHudTU3DHzRu3NGB7/jXNeEf2yPHngnVo/tWoTXkMLgtBPxnHY96+fr&#10;fRjx2Ooyq5dmcKjvdafhvofZZfxZBUXQhQhJdbP3vxWh+hMHiy0uImMfmuyNtZAuCp/E1R1/VLXW&#10;L2Gxa4jZPvvCj5d/QH2r5Svv2+4fFfh6W1mtpLKSZNpMR2tnuQR+Nd38CtTWa5k1KOaSRpIcLJI2&#10;4pxkZPevNw/0ecxoYZ1M/rO62jHZ9rs+ezfjKeCi62Foezt1er+SWnzPZvGfw3j8XaJ9lhaKzXy2&#10;BCJnqOBXl3g/4X+Lvh1c3kNrLGY7nADeXnBBOG+vP6V2dp8V2087JpEmkU4eTG3d+FbFh8V47wbW&#10;27jyK+HzDwdzyhOTwji4PWz6Hs5L44UcNhXhsVBuPXmV7+Z8/wCv2fxA+H3jtbm1uJpJpiSUePdE&#10;AT0x05r6N+H+iwWmjJd/Yfst1dRB5VxhQx6ge1WLO/g1qNftEUUhzmNsBiB6/WqPjuUaL4fmuIbq&#10;W3XywoIkKhSvt0/KvkM6/tvJV9VrrlpuyfLtL1R9pV4kyrjCND2NKMa0dmlr+Bt3tvb3iD5Vk8tt&#10;jAH7p71j6j4flmvm+VmjZAgGcLxnOfzpvgJbe+s5L2Fm3XDZly52k+tdFJe26Sxx78l/uj1Ne7wz&#10;xdmEKaWHpuUY3vo2rb3T7qx+c8VcJ4KNeVOrNJ6W2Tvtqu3Ybp0LQwo3I4xsPapLm7EEfmM2B0AP&#10;YetTuN6gfdUjLVRu7L7Yk3nN+7wevYV87Tr0M3x/1zHe7Spu9311/JHo1KNbAYRYbB+9OSsvL/hx&#10;beOOGENCqLvbLGrEkS2rCZm2qoxjPA9Sap6U7FfnX/UpglT8v0xTTewavprM3zW+ShXbnJBxXPmU&#10;6OLzGGFhVcoSe6d9NNv63NsHTrUcDLETppSilo9NfP5/gVde8TLaaVNdeTNIkOcLGAzPjuOa5Lxn&#10;4ofXNJhs5be6spp2DOsg2nHOeRn2/OoPFfijWPDGs6abfTmms9rGcK/PsMH271qa3qFvrkFrIDJD&#10;JJgoV5+XuSO9f0nw7kGHwHsakaalHVqSeqt3Xc/Hs6zavXhO8+WTsrf1t5eRytvd2Oh2Ys12WskZ&#10;JBEjNKT26jvV7wfodt4k3al+7kkkZlRlJJUZ9wCDwK5rxIbo6qt5aj7YkHyjf0kXjkeh46CvX/gP&#10;4ch8QeXrUMXl20gZZIm/56Dr+XNfe5rU9hhfaJ6y+fyPHyrJqmOxMaUN38TTtbvex2ngPwjHb6fa&#10;3F3GJL2IfJIw5ArqAtInGOKf0r88P6AwODp4WjGjT6Lfv5sBRRRTOwKKKKACiiigAooooAKKKKAC&#10;iiigAooooAKKKKACiiigAooooAKKKKAPnHwVZYj85v4uBmuqg5XnpWfpdmtnboq8KopbvVcDYv5V&#10;/EOIbrVHY/UsRJ1qjaLd3qm35RV7w9prTy+c/wB3PFZujaY1zN5klddaRCKFcelcdSUU1BHl42pG&#10;nHkhuTAbRRQDmiun2l1yw2PA5erCiiivRw6urIxnoFNdqcTgVC7V9RleDc5anjYzEcqGyviqdxMS&#10;1TTScVXZdxr9UyXBwpLmkj4PNcRKb5YhGzNUkY4poGKmjXFd2PxEYnLg6Le46LmpgmRUKff6VOpz&#10;Xx+aYiSXMj6bAU0/dYqrTj+7Usf4RmgsEGWNeK/tkftjeHf2Tfh5/a2sfab6+1CUWWj6RZR+bfa3&#10;eMP3dvAnUsT1PRRkkgCvz3FZhiMRXWGwqvOWiPssvyzm1exxX/BRn9tPUP2cfBej6F4OsrTXPiZ4&#10;8vP7I8NaVNLsUykEvcS45EMS/Mx44GOtfLHwY+Asf7LXhzVkvdYuPE3xB8YXH2/xPr0zEtdznJCR&#10;qT8kSZIVR25Ndd8IPhpqHgzUtS+KXxKm/tD4teLID9oV5Vmi8N2zHcmm2u35QiDAd15kYFiSMYo6&#10;xqUms6jLcSfM0hz9K+3yDK6eFp+yp6/zS/mfZeS/Hc/orw/4YaticRGyWy/zKw5Bryr4+fs0w/Ej&#10;UoPFfhy5Xw18RdHQDT9aiX/WqMn7PcKCPNgbJBU9M5GDXq3SkYHtX1dOpKm1KJ+tYvCU8TT9nVWn&#10;5Po15nl3wD/aTtfiffXHhrXrdfDfxC0ZT/aehyv82Bj9/ATjzYG6hx64ODXqsEDXcyxoPmY7QPU1&#10;538e/gHZfGvR7WaG5k0PxRosn2nRdathi406Ye/8UbdGQ8MCa6//AIJ3/E6T4hfHa3+HfxQsI/C/&#10;j63tJL2xj3hrPxLbxDElzaOCcleC8TEOgIOMVOYVI08PPEU18Ku1/XT8j5zHZ1LKaEnj3dJe7Lv5&#10;Pz/M9W0v9m3W9V0o3cTR+Wo+bdxg4zj+X51wmr6RPol/JbXMflzRnBBr7b8Xra2ipo+ntlVXLheo&#10;P+R0rzz4gfBDTNUtBPOu6aYYVgORXwOX8WN1P9o+F7LqfJZNx9UnUvjF7svhSWtvM+YIpWglV1Yo&#10;ykEEdjXpngr9oq80mGOG9xIq4XIHUVneM/gdfaTcsdPjkulxnYBlgK4e+sJ9NuGinhkikXqGHSvq&#10;JRweYQSdn+Z93Ujl2bU0pWl+aO7+JnxquPFEbWdvJ/o7jDE965/4d6W2peIreG3sJ9U1a6JGn2aj&#10;bHI45LyvjCRIDuZj7AZJFc3PP9mtZJApkcACKMHBlckKij6sQPxr6O+G3wtj+DGiLqF9erqHii7t&#10;hbzyooW3sULbzBAMZ2gkAseW2g8dK+g4c4XnmFeOAwitH7TXRf5n5j4ocb4DgzJvY0f41XSEVu33&#10;9O50V/PZ/CrwNHodjIsk3Mt9Nkk3Fw5zI/J7t0HYAAcCvIfEniVry5ZVfvz7VpeOPEjSzsobmTPf&#10;oK41o2afI+ZieAOSa/szhXh3DZXg40aasl+PmfwxQjVxNeeOxb5qlR3b/r8B099JIcFvxq5azvs4&#10;bkdq9s+EX7Leiv4Qk1zx3ff2XDMB5Nv53lyRg9Gf0z2Hpg1wvjqx8KxatJb+Hba+W2hkI864n3mc&#10;cDIGOOc9676PEGGxGIeGoRcuXeSXu/eetiMN7Ompzsr9Opyx1edRtDH39q1dIvmdFz83rWJq0TWj&#10;hY8sGPBrp/h34Wkv5BuU+3vXdipU4UvaM8fF1KdKi6k9EdF4Y0mTWJ40VG2k/nzXtXgPwDHpUCMy&#10;rvYDiqPwz8CLpsSyuvzY4B61J8XfjG3w5vtL0PRbGPWPFGtMTbWrS+XFbwqR5lxM3O1FyABjLMQB&#10;3I/mTxU8R1g4PC4SWvkRwnwxWz/FqpJfu1sunm2HxZ/aB8OfAzUdNs9YF9JNqEbT/wCiRCX7NEss&#10;MRlkGQ23fOg+UE8njg1HrH7Rumamktj4LWPxjrMcqwtDZPut7YnaSZZhlFwrA4yWPQCuFsfhCPEa&#10;3k3i6P8AtrUtYh8m/kaR/s6oJC6xxKTlVBI9M4r0LQrCPwP4chsdDsIoFULFCkMYVY+MDgdhX8j5&#10;ln2JxT5pttt7dNT+kMPw1l2DoxVON5rfWyf/AAxxfxH0X4gaRoUwv/iZY6edWkUTQ2+kKrWcJG1k&#10;t5C+Q3ozq3POOgrpPgnZ6PoGnWml6Tbs1napsj3OXYY5JLMSWYnJLE5JJNdJrHg2LUdJgbWJFmm4&#10;zgfxH0rhPHnj/Tv2eNA/dLNqE9xITt6ycnhR+eK9jhThbMOJcVHA4eL5r6vZJHJnPE2Ay3LnzO9S&#10;TslFJXfy7dz1fWIjqsDW63Btw6ckH5sHj+leT+L/AAvqHgO9WbT9QukZmGWzkE1J8MfiRqnxfIW6&#10;sJrC2YdOhK9RzVzw38XrsXl5b61p4t3t5zFAOpdBgA/zr1OMuCa/DE40qlRVKrbbStZR6fM4OA8+&#10;xOYzreyor2cErp2u29/kjvvD7Xd74YhuLrbb3jR7mIHIrzh9SvodRmulb7XubEZ3fMgzz+I5rb17&#10;Xb/WIjdW37tYxhoyeWHpiuBg8W3eq6on2eFUk28kNyD6MO1fE05V66cptvvdvTyPt8nydQ9pOMYq&#10;7u0klY6aG9m8T3Mn9oafMfLX5JtvJA6BvUdT+Nd/4T0qGSzjaSJUuI/4c8j0NUfD+iXEklu9xMsc&#10;ZUblU43ttGfrXS20PST+NRgBT8prj96U/dXyPFzbMI8vs6fu+hMYwjsQoBY5/Gq99eCzXOzLH261&#10;MH28Y6U141mILLX6Nw9hadGMZ4iOnVLqfmObVp1Lxoy16PsMi/4mVmGb5W7Z7UzTrea2jZZn8xmO&#10;Vz2Hp9KmMnlLwOnQDvUP2tEUyyfLty2SOVFYY7J8XKu8TgXZJ6Rvp6JGuFzKjCj9XxNm2tZW1v3u&#10;Udc0qPU7YxuilhyNw718i/tafDmOXV5pbi2jYnctv5a42dM/ieOfavsweXqEG4YO3v61wPxN+H8X&#10;iYKtxGvyglGIzg8V/RXg7xs8LiVh8Q+WS+y3qvQ/OOIMO8uxEcxormg9G128+h8H+D/2ftR1eVJp&#10;2WGBSGIP8Q9K+gfAFoNA09LWIspUDPPLcYrsbnw+thozR+TynA2D5jWHpvheaZ5DINshYqpVuUHr&#10;9a/pDMM/nj4/vdlseDieIKePpyUtIokGnNc6gitJIJJGyi56464/rWvaaXcC63DcNvHWtnRdOEVp&#10;H5mHdQMMetb+gaWs9/tmQ7WHy/8A1xXyGOzSNKDnLZHw9bOJV6/1ajHyXYTwBeXEt0YlhkdlYA57&#10;e9V/i3cWvi3XrTSPPVo7aUNNEjdW9GHpXcaBoMOktJtZt0gwWz92vPvBnhiG8+JN9fWl5JfMkccR&#10;cD92dufvV/I/itxAswxypYdWilv3Z/S3gzksMvw1XHYl++tl0XzPSrDQ1t9Ght1VUVRkqvQVLH4d&#10;h3QtIu77Ocr9asQRSLP9/bHGuAgGMH1qvqesw6en7zJVewGSa+VyDEZnVw39n0LxUb3a6rr94Z5T&#10;wKxDx+JtKUrb976E7mSe42gkLjPHaql2Z9Qv/LXzFtuAzAYDfjTbvU2uL5LW13CTh5HP3UHam+Kr&#10;K6utIW1tZGj3HaXHJA9q+XzrGuvJU6CtShpp1b/M+kyfBqjLnrNc9TVX6LuUtU1qPwviztd9zNK2&#10;WLkHrWjDHFFpkO4+QrfMwzjJrL8O+FrPw7FDJKiveSNjfIPmrH+NWm3WtaCvlan9hRSWKAfNOQD8&#10;ufevruAeD6uKzClVrS9nCW2jvr5Hk8YcQ4anh5Yah70lu3s/U6LS/sus2xMKxvYsNsZA4YDqQe4r&#10;N8XWVxEi3FvbwtNa/wCqDcjH+NZHwx00+HPDqyOZltCoBEhzz3cn/PSu5WxXWIFjT5vMxtK9q/Ys&#10;ROeUZmlTbnTTt/n8z8thh45lhWoxtLf17fI47wno8fxD1iBFX7NeQ8zAr8jp3BH+e9e46VpcWk2M&#10;VvDGscUShVVRgCqPhTw7H4e0xY1VfMb5nYDqa2K+qxWM9vbkuo9Ez7ThnIll9C9TWpLd/oIAc0tF&#10;FcZ9MFFFFABRRRQAUUUUAFFFFABRRRQAUUUUAFFFFABRRRQAUUUUAFFFFABRRRQB4LqGpCNfLj+n&#10;FN0awaeXdL36VBY2bSNuat3TbfYwFfxDWkoRsj9TryjTjyxNSwhWMKO1akb7zx+tZ8ERO2tCIeWt&#10;eLUl71z5zEO7JVGBS55pobc1Ortw8uZ6HDU0Ciimu2BX1OBw7nJHm4iqorUJGqrNJinyvgVWds1+&#10;p5HlqSTZ8TmuNvogZ91NoHJpyx819bLlpxPnY81SQoWpoqjCVOowK8LG1Fbc9bC03ccqU9BikRc1&#10;z/xU+Jmj/CHwHqniLXtRtdJ0jSLdrm8u7hwkcEa8liT+X1NfnucZm7exp6yeiR9llmAc5KXQ5f8A&#10;aj/aN8O/sx/CHWvGHia8+y6Polu08235pJm/hjjXqzscKAOpNfBfwks/F37RXxSg/aA+K0K6TMtt&#10;JD4I8IqVdPDtlIB+/mb+K7mUAsRwoOB6CxrlhJ/wUL8eWvxQ8ef2xa/DPw/dibwJ4TuYxbw3+1ed&#10;VvUOWkZmP7lDtCJyQS3HS+MfGL69P5cf7u1j4VRxmvRyHI1hotPWrL4n2X8qf5v5H9BcC8J/WEsR&#10;UWi2/wAyv4t8V3HinUnllb5MnaoP61lUCivtKdNQjyx2R+8UaEKUFTgtEFGaGGRWL8RPiLofwl8I&#10;XWv+Ir5dP0mxA82UqWJJOFRVHLOx4VRySRitVG7sGIr06MHUquyW5V+K3xU0n4NeD21rWGnMLSpa&#10;21tbJ5t1qFw5wkEMY5eRzwAP0HNb/hv/AIJ1694m+F6fEjxNq91pP7Q108ep+FSzstv4HRCWishH&#10;G/zCRCVuDkl9xHQADZ/Yb/Zwm8T+MV+NvxK0G+h14qy+DvDuoSq8fhu0ZABO8YGBeS5LMTkoCFB6&#10;19geEPDl5rupnUtQYs2cojdvavjOIOI/q8vYYd/C/efd/wAq7rv32PwXirOnm1S9T3aEPhXWT6M8&#10;0/Yj+Pkn7QPhLWo/EumQ+H/iV4RuzpviXRPtCyvZTgArIhHLQyqd8bd1OOoNen6jY3F/MpuGKqSQ&#10;iDuK8m/a/wD2bvEU/jXSfi38IdP03/havhKE281pMWih8U6adxksJ2UgbuS8TsDsf2Y161+y78df&#10;Cv7TXwR0jxtpNzE9vcRkX1vK4Emk3SDE9rOM/LJE+VYH0z0Oa+OrYWWLtjcDH3ZaNdYPt6Po/l0P&#10;z/8Atj6vP99v072Oh8NfD2zsLR7ydQu5Msz/AMI968Z+Imv/AA38U+D9S8RaffWOoWdnMbeWUKQu&#10;8Y4BPXqOmc5rhP2i/wBqW4/aC8SN4a8Na4fD3w90tvtOu69aP/pdzGmQscXVVSR9qjKkuMkDGN3e&#10;fCT4KaD4f8IaPq2q2d0y6egl0jTbt2/0UHkSzIThp265b7vYAlifd4V4UzDH41UqLfNfW2yXmdWZ&#10;Z7Dh3B/2tmdVxk/hgt35Pzf4dTk/2fPgxpdxIni7xDZzNdRXLTaJYyblSGMZCTyxsoPmNnIB4VQn&#10;8WTXVfEHWy48vPU5P1robrUTtmupeCxOBmuE8UyC8TO7vniv7r4M4Yw+VU1Cmruyu+7P5TzvizMe&#10;Kc4eY5lJtJ2iukV0S+W7PPtVuPteoOxZgckflTtC8W3HhLW7bULeO3lmtW3IssYkTPY4Pp1pviGx&#10;+zTsy/x8iqMMDTvsxX66qVOpS5Z6pqzPoKclFJo2dX8c3/jDU5r++uJJrq4bc7M34Dj2pst686fL&#10;97ufWorfSo7Vuu526+groPCnhaTW5lVYy2T6dK45fV6EPcSjFHLisRCCdWoM8K+F5tVvI92XDc/S&#10;vfPhj8OlsYVkkQBuDgiq/wAMvhlHp6xySx/dAxkV6XbW6woqqNoFfivHnG/JF4bDPXuuh8xRjPNK&#10;ylr7OP4/8A83+PfinU7TU/Dvg/QZtQ0vUvE0zH+1Ldo0FpDEMuFL53SHIwoU5AOeAarfBbwHoFr4&#10;y8RTLrx8TeKo5ANVu7h0e5gHOyLCAKijsqge/Jqf9pXxHb+G/EHgW8t7qzm1qz1yCKDTJH3Pcxzs&#10;IZJFRSGLRqWYMcgYORW74B+Duk/BbX9e1SxvNSvrzxPeNcyR3DRlYC0jOVQIi/KGdjlsnGBngV/F&#10;XFNPE4irOvWk9dvvP6ayGtQwmVwoUFytrot3fW77W+Rvv4fe+l/eKFjU/KB3rUsNMj0mBtpG4/MS&#10;R09qjuNYjsbZZrqSOHbk4PavNfjZ+0Pp/grwrM8d3DuYMow/zA16XAPhfmueYqCVOSjdataHy/EX&#10;GFPDx+r03zSadktdT0LV9YiXSJZlVbny1bKD7zcHgV5jceOPCd/ZLNNpbTXiy7I4WXe2e/5c/lXg&#10;3wq/bNvLfxcIZGaa3lk+ZXPEgJr6h+GmjaRdxpqljaruuQZmZxlos5JVfzP51+t8Z+GvEHCGJniM&#10;LWcKFRczadrWWqf6HnZPmuUzpQo53Q566aULPe7/AA8yn4Tm1ia9VgIrfT2bbFEvyyYxnnjj860t&#10;f+G0d/rEdw22PIy7Z4FZX/CYa3F4tmV47fbMStpAB25G48f5xV/V9N1TxrYtpqzSJb+b/pNxko2c&#10;DKoBX4zkuR4rPcbz4ms4U18U272T9d2+h9txBnf9hU4zw0IqU1aMY9fW3RdWc140+Aur65JNNo+v&#10;NBHNzhCThvbmvILbwl40+GXxBY3lvJcW9wxWSSFN8eDkA8gfjX1V4P8ADq+EdGjtY5ZJVU8FuorQ&#10;mjWZdsiq3cZXOD616uOyqWEq1KOCkqkFtdWbXc6OH/FLE06ChmFKLUlZ+XbU8d8NarqXgrxBAty8&#10;0trcKshaQkKmeMD8q9qtpVuYlkX7rDIrJ8TaTp+paUI9Qjj8vI2uV+63arujWrWWnQxqyyKo4x6V&#10;8FWquFZJLXr5GmaY6lj6Uayjyv8ABlosADx3qPPzVIw3E5+lMCbjX2uW4uly2m9dz8+xlGbd1sQy&#10;sobJ7GmXA82NiuPz61LJGJMrj5fWmqqr8q46dK+po1oxjGULpnhVKbk3F2t+Jh+GmnsNUvPtChVm&#10;YlUQ7ucc88Vr63El1pzjk7R6VP5Csu7YvIrL8Z+I4fDugyM7KDtJA966OWeY8QYfGYCNql1FpdbL&#10;VnO6ccJk9bDYqXNGzav57I8z1e4Zb2REXLA9D2rOl1S20qNpDGpkbJIH3mPpWFrvjBjfM6yfvJW7&#10;dq2fBfha41+BZrgKyrJkEHdkCv6+dFUaKnWdkfiM8tVCipVdn06s63wdo/8Aa8D3kgKx7fuf3a7P&#10;QtKjso2l2b9xBHGeKg8OWken6MqrGyKMA8csa0NO1aHGPM3YfYCB39K/nzjPiTF4t18Ng1fldreX&#10;qffcL8P4TD+xxVbTm1IfERmbS5Y7Ar9olGB/sA1Honh+18IaPHDZ/wCrB3Fs5LsepJq9cvJDFIY4&#10;wz7fkAHJPpS6ZpH2HTo4mbdtGX3Dqa/DsNUrUMy58d7/ALvqvT1P2OtUjVyt0cI3BOWvd+foipfa&#10;hcWFqNxYvOwVVRc7B3J5HA71LFpbPKsjFXPUHH9KreJdMm1uDaJWto4yHZgoO9QeV56ZHH402z8S&#10;xi0mLeYn2NgChG047fWvtsbRxlTLFHLbe1k/fUeidrRv3sfF4WeHhjObHX9nFe631tu7epqHTxby&#10;mRFVXYAED0qTeyjb2qtFqceoRiSNu2ar3fiKz023864mUR9Mg55rgy7hyrQw3sZU+Zx3SWt/18jv&#10;xmdQrVvaKdk9nfSxZktFabe/8XC8/niuT8eaPqCXUbQIstmQFYMclf8Aa6ce+K6qylW/tRIGWZFk&#10;JRiOmP8APWi6aO8mWFpF8wfPjdzx049K+lyHOMVgcX7SavyXTVtFY8bNMvoYuhyLTm1v3MPwRrlv&#10;rdoYY9yTW/ytA/3h7/Su++HPhD+w4ZpFY+TLjyomX/VeuD6H0rE8PfC+1vvFcWrAND5efMCfL5ze&#10;/wDnmvRYl2JivssOqOKqfXqLfJPXla2fU9nh/KZYeCdVax0Xp3AJgU6iivUPqAooooAKKKKACiii&#10;gAooooAKKKKACiiigAooooAKKKKACiiigAooooAKKKKACiiigDxCytia2bC32KOKgsLZRWhH8gr+&#10;Ea9RvY/QMRUb0RZhAjjFSbt1VPNJ6Gp4W3VwuL3PNlHqyxEuKkpsY4p1e1leHlLRHn4iaW4McCoX&#10;anO1V5pCK/VMjyva58jmWNsEtQ/fNDOWqQR5Ffdwth4+8fKzft5e6NEXNSInFOWPAqRRXmYzMGo3&#10;O7DYHUYBgU8JinBdx6U59saljxt5ye1fK4/OFFNHvYXL7sju7qOwtJJpHWOONSzMxwFA7mvz18Q/&#10;EJv+Cn/xNXVLmzVf2e/AeqPLZQ3aOv8AwnWow7lWZlJAayhfLKGBEjqpIworov2hfipJ/wAFG/in&#10;r3w18K+JTafB3wXKLTxxqumu6yeIrv8Ai0iCcDb5QXidkJ+95ec7sWfiP4s03wr4as/DPh21tdL0&#10;3TYUtra0tIxHFbRKMKiqOAABXDleX1Pbe2mv30lp/ci+v+Jrbsj9h4L4XqY6slb3F/X3GH8VPHLe&#10;IdTNvA2y2gO0BDgcdse1cgOlAznn9aK/QMPRjRpqED+osFg6eGpKjTWiCkJ/Olps00NlZ3F1d3EN&#10;nZWcTT3FzMwSKCNRlnZjwAB3NbaLc3qVIU4OdR2S6lPxN4m03wT4dvNY1q8g03SNNiM93dzNtjgQ&#10;ckk/06nj1q9+xt+z837UPxF074tfELw7Np/gzRxv8D6DqWfNnY/8xW6gPCyMP9UrZKL83BbAyf2c&#10;Pgvfftu+J9N8aeJdLW1+B/hm9N5oFnexFJvGd4m4R30sbY22kZyYlcZdgHI2hSftjQbC48Q66vlq&#10;sdtHgbh6Divk+Ic89hCWHoS977TXTyXn37H4nxNxG80lKlRlahHr/M/8uxas/CbazrgZPMjsom3E&#10;9jXZWKoZlit1LKvy59Km1OP7Ppy29vtZnGFI7HpzWl4V0N9HssybTI45xX5dTjUx01Tj/Xmz81zL&#10;NFGh7Wo9Fol+pa0/S104EnDSOeTjpXwP/wAFMPgHq37P/iPVvid4HZNJ8BeKEjl+LOl6fJ5E1/aw&#10;yKx1CFfuecseRLhd0kYI+Y4B+9tc12HQbFppfmZjtjQfeduwFfAv7UGvar/wUN+JGpfDTTWjHwl8&#10;M6lFH471aO4Vk1u4j2zf2LBtOdq5Tz342n5Oua/VOEMnxFfGxyrAR5r2530S638+x8LLNFhIvOcX&#10;K0Y/D3b6WPUPgv4I8P6zpeh+MLWxs4fCskEOqeFtNQAxzrMgkS/uAc75WD5QMTtzu+9gj0bWtXkv&#10;J91xJuYjOM5xXIx/Z9K0+2sbO3gs7DT4kt7a1gQJDbxIAqIijhVVQAAOABTrTUvkkZsAjOM1/YvC&#10;vBOEyTCqlh1r1fVv1PwfirPMx4hxf1zGydvsx6JeXn3ZN4pvXMIQnaG5xmuRvLzYMM3tWrqt615I&#10;zZ+lYF4oz8344r9EwVHlVh5fh1Tgosp39pHeptbpnNU3gjtQVjXcTT7i58k8btvbmr/hvR5tdufl&#10;U/NweK9Zy9nHmlsezKfs4c0noN8OeGZtduwsattz6V7t8Lvhmum2yySR+5460nwr8CRWNqrPGvy9&#10;8V6HLJHp9nLcSPHBa26GSR24VEAySfoOa/IeNuMuSMsPRdu7Pl41KubVuSK/d3skvtf8AkXy9Pt2&#10;ZikUMSlmZiFVAOpJ9BXB6d8Ytf8AHeqXEnhPw/Y6p4aSTybfWpNSCRXTrkSbECklQ/yhs4OCRxgm&#10;a68K3Xx+zDq9ndab4JXyp4YfOCTa5yT++Vc7YCNpCEhnz8wA4r0CXy9Lslht4Y4oIUCpEihUQDoA&#10;B0x6V/NlbMquYY1U6Ovn5n6tQy/B5PgXPExU6jW3SK+Vrv8ABHK/DT4YP4Va61jXJrPVvFOqS77i&#10;8WAIIkGRHBF3WOMZAycklmPJwN3x34jt/DGhXV9NPb2/2WFpC7sB0GcCvHv2lP2npvh54W1COwkh&#10;t9UNvItq0i7lSXYdpI7gHHAr88/Ht94n+KerNda1rl9JcSSiSSf7bKzHDbtqRjCJ0x908V+l8H+C&#10;edY7HRzHMF7l7qNrrfq+7O/AYqhneDk/a+yjtzO93/hSt7vQ9q+Lf7Q2ueKvjfdatH4gvv7DtY/K&#10;trKK4kWNsoVIaMYQ/Mxbc25shMYAOfO/FXjO/wDFl20l5cSSL0VS52qKycYOa7T4P/CDUPiVr1sk&#10;UUn2bzQHbHbPNf2jlfD+V5BhnOmlFLVt9/I8rGVqUKcZVEkqcUk7Wdl1fds7T9lH4DTfEXxNb3k0&#10;b/Z4ZA+7tgGvvrwj4dXQtFaCMbQEwufpXN/Bf4cW/wAPfDUFrDGqlVwTirXjTwtr17DNLp+pbmxl&#10;YiMY5r+G/HzxIxObVZ5bhov2e1+iQ+D8tpZnj45hiKihy6QUvPr8zW8ReHlurbfAsdvdbMLMsQ3L&#10;681yeoftAeH/AA9qFrpv237ReXU/2X9wpbEmB1GMHqOelcBe/HzxhoF+dNvNObzIm2iVYjKHHTkc&#10;Y+tdNa+FdJh1bSdbumtdOlkgAt7PZsPmgkswJPOQwH4V8Z4fyyvHYf8AsXNIO7TceS3vNLq1r5nv&#10;cdcM5lkkv7Yc1KLVlre3ml2PS7y71CNkWOMN5g3ZjA+XHrmofC+szarbSx3EiNcIxwMBSVHHTrXm&#10;vxF+KnjbwT4yhvLLw/da54fdFSRbTLNEedz9P0rptF0WQ/FxbtZolt3tfMMBGJFZgTn9cV8XxJwj&#10;mPDdWljJ1Y1FNvlSldr+7JdGejkOYYPOsFUpuHJaN7239DtbuEXMJhmjWSFhyrDNQaHpn9keaqyy&#10;SQEfIrHJWtIlZB+lRtDz3x6VzfV8LjOWtWhyTW9uvqjyY4jE4aMqVOfNB9H0COfzz8tDjcMd/akt&#10;0WJWzhR3NMurlfs0nkfvHXIAB6mtcVisNhJc/K+WOz5b/jsZ4WjVrpRbXM/O34FPW75rGy3YZlb5&#10;W29RXHp8TZ9Fsd9xADuLLETk7wOnIGPzrroruOO1M0sMkJRcycZVfxobTLPxLaAOkc9rIchSO9fc&#10;cO8Y8PQounioKV9+j9Ej5rNuGc49t7am2ktFbVfeU9A8WHWBhUmWSKJZGBQhXBJ6flXmf7Seu3Wi&#10;2tvN9oby70MI0IwUxjP55HX0r2gItnGFVPlUYGO1eceM/h5dePvEsLXUK/Ybd/lXOMDjP8q+m8P8&#10;Xg6XEFTNopU8PyttSe76W7HFnTlHBUcJiL1KkZX0XS3X5nhngLQdS8Xa386SOvDdD719I+D/AAl/&#10;wj2gxr5b7lG5l7mt3RPDtn4b05YbWFI1XsO5FLq1xHb2UjXCvJCylXVecDvmvS4s8Tq2f/7Nli9n&#10;T5rc27dn0RP9hU6dVYjHa2V1HZL1ZkeJfEsOnx/Z45FheR4492wsVLHB7YOPrWpo+lLpunozsu1R&#10;uLEAZ96w9C02R7zdDMklqifuiW6Pz1H5d6y/iHrH/CTI2l6beItwpxMfvLGx6DH4GvDjl9Wvi6eT&#10;4OT5Pjq1H0Xb1+ehzrGU4YaWZYuKunywgn+PXT5am5qfjuG5uobW1zLJeP5cTBTtz35x2rajmFnZ&#10;LHLJu2KNznqa5mxsl8A+H4Q8qveSLgZH7tT3J9B71m/ED4kx+CtAa/kKzXsn7u2tg+Q7HnLcf04q&#10;q3DFPG1I0csg3TTai+s5d79Eu+xWFzWtTly4t/vJbq+kY9vVnbanG1zYXSqrMrRlFUjqe9cjpVlr&#10;ljq0Fne29nfaeykyzSsPkXsu3uf0pvwQ8WeIPHHhZr/Xre1s2dv3McLZwo9c12YVDKWxu4xXn5Tg&#10;sRw5HEZdieWc5NuTWtpWtoz0M0qU8fWhXgrKNklfT1IlWMybVKIuegrC1DUdB0meS1YRyMW3ujnc&#10;sWf4gDwPwp/xD1Wz0XSf9JlXc+fLhB+dyPSvGrVbpnkuWdvIlneENs2NFnHzZ/unHX3r7zhLhaOZ&#10;UvrlWrKMdklpdrrfqfMZtmUsNN0VCN+7136JHr/g3XY5ovLgkkaCH5FVgPnI4yMdPpW7p+iN4h1S&#10;No/9GuQR+9VAWKDqD9a8+8D+HZfIjha6uf7Q3B4jL8qn0GOxr3zwdor6TpMazrH9pcZlK9M+laZx&#10;kuHpYuXsX69/+Cn3O3hKNbMZe/8Aw463Wz8u6a7F/TrJLG1EcYxjv61YWkA5pwGKmEYxXLFWR+rp&#10;WVkFFFFUMKKKKACiiigAooooAKKKKACiiigAooooAKKKKACiiigAooooAKKKKACiiigAooooA8rg&#10;URin+Zziq3mZ6VNEvev4PlHqz7yUerJk618Q/GL9pD4qfAf9pT48eIPC8Hg/V/CXgfTtH1bV7LXd&#10;SuI7kwC3kMkdkqfu45GAJ3P8rMAMc5r7fjTJ715Z8Rf2CfhP8ZPiS3i/xL4QtNV16Z4JJp5ZpQlx&#10;5IxGskYbY6r1CsCM9q9TI8XhqNaSxMeaMla1r63T7rtucGKvyWifOPwX/wCCsHjT4nftl6B4Nbwt&#10;oFz4B8YXOr2Wk6jZW19FNFNY2s1xh7mcLBKW8hkZYkwhb77YOeY8P/8ABUbxt8SPDfxD0Px54c8M&#10;6Dqdjpr3+m6OkWqadfbI7mONlMr4iulCurGW2lAHAK4YV9V+E/8AgnH8GvAfxhh8eaV4Js7TxRb3&#10;dzfQXS3MxS3luI5IpykRcogkSaQMFUA7skVD4b/4Jw/BnwfqOuXdj4LtUuPEETQXTyXU8u2JnEjR&#10;xbnPlKWCkrHtB2jI4r9Yy9ZTKV6FG10ku6af+XU+UxmJlGLUtzwHR/8AgqZ4y8MftS6x4T8ZeG/D&#10;/h/wnZyXkOlJJbagNQ1VLeFpElhvNr2crSbGxDlHXvkg54Xxl+2X8ZNN8f8Ag34j+JbXwHa6RdfD&#10;rXfGOhaVo2pXUimMW8M0MN+jECR0UgGSPC5LAAda+wLP9hD4T6T8ZX8fQ+D7M+JmkaYTyTSyQpKy&#10;lGkWFmMSyFSQWCgnJ55rP8G/8E4vgx4B8RX2qaX4G0+3utRtbqxmDTSyRC2uV2zQJGzFUjYcbFAU&#10;dgK/QMJHC04qShZ2/wCAfJ4nGU5y5Vtoeb/Hj9sO9urLxlpA0/Srq10Cw8K6mhhuZopHk1C+COGa&#10;OQEKoUMoGM5wcg034AftvfFfxx8YPCUXibw34FtvAnjbWtY0HTpNNuLk6rbS2LSlJpQ/7vZIsTDa&#10;vKnnPOB6p8PP+CfHwj+GHh7UtK0Xwha2djrIsxeqbiaRrgWsvm2+5mcn5H5HPTA6DFdxoP7OXg3w&#10;3/YP2LRYYD4av7nU9NxI5+zXFxv85xzyW8x+uR81eXjsdRheNrr+rmuHpxcfcPnH/gpx8NdC+MHi&#10;PQfCuiwa/qXxd8SWz2eiw2XiC90+z0m33fvNQu1t5FBjiySARl22qD6ejfAS98Pfsq6F4Q+ANvr3&#10;jbXPFVrpDC31vU9MvdQjuJCHdpprwqYc7skI0gOML6VpfHb/AIJ1fCX9pL4l/wDCY+LvDd1feIxZ&#10;pYfbLfVrqzkMCElU/dSKMAk9u9elfB/4QaH8CfANn4Y8N2s9no9juMMc91Lcuu4knLyMznk9zXy+&#10;ZZlThglT5m3q7PSz9ey7dT38PTUppJbfmeKfsEWHiLw54/8AjNpPiTxZq3jC+03xNEovr7CgbrSF&#10;isca/LHGCThR09Sea4D9tn49eJP2qfFusfAr4Q3U1l/Z7pF4/wDFyyPFb+HoDy1hC68yXkqZBVSP&#10;LU5JBIxb/aj+PNx4b+LmvfCn4F2dpH8UfGPl6p4v8QS5ktfCFo6CJbyRScPcuiEQxDAJXceFIOb4&#10;M1jR/wBkz4TWngnw59o1RoZJLi8v7+TzbzUrqVi81zO+Pmkd2JPpwBgACvCp0K1WrHF25pSS5Y9t&#10;NZtdv5V132P0LhjhnE4+uo0YaX1v2Oa0bw3of7KnwosPAPhGPyLKxB3OFVWkJ6u+0DLHgZ9uea5G&#10;WRppWZm3MxySe5qzrmtT+INRkurgq0khycCqYOBX3GBwvsYXl8T3fVs/qzJcqp4HDqnFa9RetBop&#10;M5Ndp6/mT2NhNqVx5cSFm68dh6muS+EvgW9/b88TR29vDJZfAnQ7sS6jqRj/AHvju5hcH7NEG+7Y&#10;qw+d8ZkKhR8pJGRoN7qv7YPjHUvAfh+8u/DPw90q4a18X+KLcmO71Mof3mmWL/wZ5WWYA7RlV+av&#10;rh/Fem+FfD2meFvC8UOn6PpFulpaW8J2xxRooVVAHoAOa8fNsZVor2NJe++v8q7+r6dtz8o4jzLF&#10;ZrWeAwiaor4n/Nb9PzOwmvzr+rW+n2cMcNlABHFDCNscKDgAKBgADjAr07w3pMOh6TtVctjB9zXC&#10;fCHToYImu5P9bMOPUfjXpei6c95d7iGaEc5J61+R5pNufsIbfmz81zytCl+4hpCP4kmgaQ8159om&#10;XbGv3Rmtq+vY7K2aSRgsaDJJ7U9lCKqr8qr0HpXyZ/wUC/bJuvCl/D8K/he9tr/xi8QIps9PVfMh&#10;0S1Ztsuo3h+6kcS5Kqxy77V7kj6zIcjrKcKOHjzV6miXZd36H5djcbHF1JVK75aNPVvy/wCCcf8A&#10;tsftOeJPjh8XI/gb8LIbqPxJqlkk/iHxErbbfwZpcjOjT78jN5IEdYo85GN54K59A8I/Dfwz8B/h&#10;1pvhDwnpsOm6No8QijSMfNK3V5ZG6vI7ZZmOSSTmuX+BvwW0j9mf4fyaRo813qGp6nOdQ17W71/M&#10;v9dvWwHnmfjPTCqPlVQABXUvcR3exvmbu5z1Nf2b4e8A08iw6qVPeqS3fmfjXFnEEs5rw9lHloU/&#10;hj1fmx8QLQM+3hu5PH41i3t4zS7U9evrWpeXz3knlrt8tBjA71XNqsZ3yBeK/VKOmsjxcP7uskUf&#10;s7KmWJ+lZN/cxox5/wDr1oa1qahdv3RjrVLSNCk8Q38cca+5PrXoU/djzz0R6kLQg6lTRDNL0eTW&#10;riPauRn0r134ZfD5Y9pK/VsVP4A+GK2yR5j+XqxIrqPFXxC8O/CS3ij1K6WO6nQvb2cKGS5uQCF+&#10;SNck/MQM9MmvzrjDjShhaUoRl+J4sY4rPK6wmCi3C+tt3/wDT8VeLtJ+FPg+bUtUmFvaQ4UBVLS3&#10;Dn7qRoMszseAo5JrhPHE2t/EjRLeTxFpcnhfwrDMt2+mtcrNqOsopYrDKqHbFG2FZlDOWB2nHIOh&#10;oPg288Sala+Ndc0GSbxBMoGn6bczboNChydpxyPOYYZ2HQnaOFydiDwdc2ur6lqmpXD69e7PMgsU&#10;XCxHHCrz6iv4/wA64ix2YzqPBxcoq92l97uf0Fw3kGU5PGksVOPtdEk2r3/litl6v5Enw7+Kt94j&#10;1Vo761WztZcmCJ12yKnQZFdxe24vLYor7fMHbrXnfhKLVBqk2ra1okenrGf3MZl3lF9+OK0Nf13V&#10;LnxDY3GlFbiOVwGA52r3r4HCZ5isDi+ei7NfNJrzPqs84dweYT5IJRjbWz09Lnk/7VH7G8/j3Q7j&#10;VdIu5Jr6ANN5EgO1wF5A568V8WXnhLUrC9ktpbK5WaNtrKUPBr9VfEviez8NaQbm9nW3XcoY+5xx&#10;j3rg9R8GeBfFuoPdMtr5kx3Mdvev6w8K/pI1cuw88DxJ76VuWaXTs7H5viuGcXh6cZZZSc4bW7W7&#10;N7nw38MP2fNW8ZahE01vJHCTnG3k19qfAz4G2vw80eH92vnYBPy4xxXUaN4e8K+Do1aG4s4Q33ct&#10;Ww/jLR7K0VvtcUyt08ts128e/SCwuY0nTwcmodbI+dlwjnuY1FHEUnGG6Xf1ZpW2IwKtRlQ4YdPS&#10;qto8eoWiTQHdHIMqakR2Q7cV+KYmpRzCm6tCe6/P9TajTrYGoqNaOqf4o57WPCsNrrgvpI4/L3Zy&#10;fWua8Ww6XqfxQtYdSjkaTyAbdwP3RG5sc+oOfzr0PUIIb+LbcZVVHrxXxJ+27+0Ze3XxBXQdAvpL&#10;az0lAkskEm1nlyxI49Btr6DwB4NzbE5/Ww8Y2hyP95/L2afd9j1+MsVSzfB0KMKj54vWOyt5n0h4&#10;V0vxJ4P8X3NhcatZ6rod+cwbZBHcWp+nO6vQPDOl3NpJJPqBgmvGBRZY1/gzwPavy8sPijr1j4kh&#10;1b+1r6S+hcOJXlLE9+a/Q79nf9oXRPjj4cU2cxiv4VUXEMjDcG2gkj2zX3Hjl4T4zL3h84qL2sVp&#10;UlCLVn0ckr/NpIzyGtVwdCeEg1ZpWT6d0mek71Knhh9acJAV+XrjGar6tfSWFh5kMP2iRSBszgHP&#10;fNc/4p+K+k+GLZpJriEzKufLDdD6V/OWIzHDycsNJSi/Ldnu5fk2NruE8OlNvpbY1PEENwugzqpa&#10;aUglcDk+2K8z8JP4nsNQmaH7UIWkJZLhcn8DXlfjL9rDVrnx4rwziKwhkAC5+8M9fwr3H4Q/FqT4&#10;lXCrHHCYVQNJIpGc/lX2XD/Gksgy6WExWDjUhOzV9X87nfxl4N5suXM3W5Lx18vQ7LS531nR2jvI&#10;2VmXa49aSGX+xo1hij2wrwOf51duFWIschRVK5fbA2V8xfyzWuW5XluKxcsbCiuWb0jrpfex+d43&#10;MMdh8JHCSrO8d33t1di1/acLqw3/ADBQTxTbq4zHtXj8fXpWDDcXdnePcSbVtvKX5No4OTn5u/at&#10;iGZpVVtqjfzkmvcrcPQwMlNe9DW2q0fb5Hl0c6li1yPSWnR6ruMYPv2sxO455bGKs3LYEZQBhnDZ&#10;6Ed6rywzSXK5hjKtuUSK2Sg4x+fNWCqaVZzSzyHy0UsxboFHJ/SvFzrFWpQWGs6jaSile99Nkenl&#10;uHftJe2vy2u5N7W9Tk/ijNcWPhiZtP3PeTZSONRhhngke4HIqh8F/AMmjWj3mrK0l0xBj8yPaYx9&#10;c8n/AAptl45TxR4jhiuIG8qSQCBkG7y+cAmu3N7HKjWtvIrSR8N/s191mVTMcuyilkdrTqK85pfD&#10;G+11t2PDwdTD4jF1cbZezTtFPVyf9amLfQw+Mb+6tVkm8tPllbbwBzwD2zXAfFTWbLxH4stdH0+b&#10;zb5TkiJQyjHZmz/Q10eq6Vc23hm8t7jUpllDM7rZjbIc9ACDx3qP4afDi20aCCb+yLezn27g4PmP&#10;gerHnJr7DJfYZXB4p1bwhG0IrTW27el7ng4iXt3ycj9o222radl6If4I09vDMn2Oe4u2kyZIkjXE&#10;UyZ4CjPUdxXay6hHp9l9ok+TaMlTVY6FHPq1reeYy/Z1ZdvZgazvHN3aeMLM6XBcMkjSBXkjH3Mc&#10;kfU18hmWIjm2PppRk4uzqSW0V/wT1sPTeCw85yklL7KfV/18jzfxdLqXj3xSskK77Tdu8sruZSOw&#10;9DzRJp9x4d0WGO8s5LVZsDLdA3YH9cV6Vp2gW+h2sflt8sL5mYLy7D+I963tI8JQ+Mrtbe6g8yxU&#10;bw6j5SR0Fff4biylTlDCYSl+5jp5q39XPDjktfGTUJy99vTzv1foR/APwpfW1s17fR7YwpS280fv&#10;Cvcn24GD39q9OQYpkUPlRqqjCrwBT1FeTisQ69V1X1P2PKMsp4DDRw9Lpu+76sdjNFFFc56YUUUU&#10;AFFFFABRRRQAUUUUAFFFFABRRRQAUUUUAFFFFABRRRQAUUUUAFFFFABRRRQAUUUUAeRW8f8A+urc&#10;Y/OoIo8Cp4xgV/B83ofe1JX1LNmmWq/Gmxahs4dq7qnc4WvUyXBe1q88keDmGI5U0mI0mBVeaSnT&#10;NVWRs1+1ZLlsUlNn57mWOfwjWbmnK+5qifApISM19s8PGVK58pGs1Usi7FzU+KrwDmrA+Wvgc8qK&#10;jrc+xy2LqLYXAHX618y/tuftqaj4B8RWPwt+F8Vlrnxe8Uws8CTP/onhq0BCvqN5jny0LDbGOZGw&#10;vAJNRft6ft9r8DtQsfhv4Bs18VfGTxhHJFoulJIoi0/jm8u2P3II/vH+JsYAJNeE/Bf4K6b+yL4a&#10;1bUNR1afxh8VPGLC68S+JrsZuL+b/nnHnmO3jyQkY4AHrXy2DwU8XNYnERuvsx/m83/dX4n63wzw&#10;nWxdWNKMXrrt0NrwH4B0f9lDwRqFpaaldeIvGXiWf7b4j8R3p3X2u3ZzmWQ9lXOEjHyouABXI3N3&#10;JfXLTTMzSOcsSepqTU9Um1e7aaZyzseTVevvcHhPZLmm7ye7/T0XRdj+o+H8hoZZh1SprXqwoIzQ&#10;TSxI0zhUUszcADqa7me9JpK7EHNeJ/F7xd4o+NnxBuvhp4BuJ9Nis0Q+KPEduQzaTHIMi2hI6XLr&#10;zk/cVg3UivQPFWh+LvjX8ULL4T/Dm6s7XxZfWrahr+ou4P8AwiemBkT7Qy/xTys+2KPqcM5G1Sa+&#10;hPC/7Heg/sxfCi38I+DYZkWEvPeXszhrzU7l+XuJ5OryMepJOAABwAK4cVnOGwkoxm05y2XZd3+h&#10;+fZtxXh62MWXUJafba2/w3/Nnivwu8HWPwS+H9n4V8OwHTdJ06PykiU5Y8kszMeWZmJZiTliST1r&#10;vPhfoN9rWuFraORyiklyOByO9eo/DH9j3/hI40uNSvHyw3GJccn617b4O+CVr8PdHEFvCshHGdo5&#10;r5fOOLsJTUo0vekzz8443y3CUnhcGk5bbWRzfwm8K3kt1HDIkiwqMscn1r2O0tU022WJOg4qHRdP&#10;XTrQZVVkI5wK84/av/ay8J/shfDCfxF4oupvNmkW00zTbSMz3+sXb8R21tEvzPI7cADgdTgAmvlc&#10;pw8sdW9ty3le0Yrqz+eeJM2qYyvyx0XV9F5nGf8ABRP9ty3/AGNvg9G+l2UniD4heLJTpXhLQYEM&#10;k2qXrDjIHSNB8zscAKOSK8T/AGHv2Ur74G+F9a8V+LNSuNf+JPxBkTUPE+rSnCmXBItYVHypDFuI&#10;UDryTnIxlfs4/Ajxd8R/jlf/ABi+K37vxvrkH2Sw0KOb7Ra+D7DIb7LE/IaZsAyyLwzDAyoFfRuv&#10;3bwQrCD+5j4CnoPwr+x/DngJZRSWLxiUsRUSv/dXRLz7n4BxxxZGu1lGAf7veT/mf9bHOX43Fht2&#10;r1PFZ52hCq/dzzTtd1XfIFVh6HjGKorLhTgnFfuNGm+XU8LDUZcl2XB5cC88e9UNQvgN251VQOM1&#10;na1rwgjOGOR0FYNnPda7e7V3Nz0rvo4Rtc8tEepQwnu882bEdhJr94qrymcHFeufC/wElsFZk4Uc&#10;8Vl/Cr4dMxVpF3d+a6DUvGepeI7+Tw74DjtZ7xC9vfazKc2WjuCFZeOJZwCT5YPBA3EdK/OePONs&#10;NleGkpzS+epx4fL8Zn2K+oYJP2a+KXRerOg8bfEmx8AwrZWsLarr9wgNno9oQ11cEkLuI/gQFgS7&#10;YVRzntVj4O/DS+8O6hrHiTxNHp7eI/EEitL5I3LYQxjEVujnllUbmJ4yzscCr/w5+GNj8MbTybON&#10;ri8mRWvNZuyJLvUH9Xk6n2XoowAAAK6m4McdvmV90a+vJav48x3EmI4gxKpuLjRb36y8l3P2Chlu&#10;EyHCSpYRp1GtW9NP0X4lNr6LW45IYtxVSVLc/wA6Zp+jWmj3wXzGW4m5BYk5/Gln1630nR5rqOJp&#10;I4e0S5J/KpNB8RW/i2zEkSt13FZEwU/P6VGZZ3VwD/sbLk6MOqet/X1OHLsjjjKX9r41e1a0TWlv&#10;Qk17Ro9cspLWSRgsqFDjtXM+F/AF/wCDNTaOzvGurBowoE3JjI44/KusnlKs2RhT3x1o3shAXaFr&#10;zK3C9OpRvB2b1b3v/XQ9bC8V18OpUd4drbHPeN/hxD4t0byppJDIx+ZwT+ePb+lVtK+C2k6XbL8k&#10;sksS8EufnNdhg98dKr6vq9vpFq0szNtxn5fTvXj4nLsLh4cs6rS8n/TPbwfEWaVIqhQvbseA/Gb9&#10;mXW/EOsm80y9mjt414hEn3euSOetV/gl8JdT028Vbiea8UP86yNkJ+tfQVvIFshJBJuRl3kyZ5Br&#10;D8PadLYeKprpRts7hcBAnyq3t+YrlzHHzpQ+pU3eFlaTVmz7nLeM8fXy6WHxKimtNN010b7nQaHo&#10;/wDYdt5e75P7vZah1jxNZaIC00g3AZwBV6c7wM8rjkGs+XSrO+kUvDG7L/eUNx+NRgMtzWNCUsMn&#10;yv7z8/rY/Lp4hPGO78jL8M+P9M+IdzNb2+2QRfeyCMD8RXiPx4/YH0nx9qt3q2j3Emm3kxLyjl45&#10;X7kgn5R04Fe8QeDrfQriS50m3t7e4uD8+FAyPata1ikltQZl+Z/vo1fX8G8b55w3iJvA4mdKStZS&#10;1i+6a2Znm2Ey+tWWIwcE4vR/zHx34N/4J5adY28k3iDWrifYh/d2kBKg+ucg+vGK0vhz+xnN8NvF&#10;dv4g0nxLdTafbn94oVoZGDAgA7Tg8npX1pcwK8ZVVVQ3BIAFcN468UWPhjQ5NPtJg07MBGgz8vIz&#10;yOOOetfrXDPjBx7neaxwteoqlKpZSSguVR7+XqfN8TU8soZXVnTbjUs7Xe7+7c1fEmvz6H8PJLtS&#10;VkWMDOSc5r5M8QLq3xJ8SyiaaSG2VvvA53/WvrHwqYNZ8J+TeMtxbsv7wvzivIfHdv4Z8CeIpPKv&#10;4fLkOcEcDJ6f/qr8x4ooTy/PcRBq8pN2t0+XQ/VfBHP6LyqKpwbq20drnjb/AASmu7x0tbhpuMqM&#10;D5j6da+kP2aPhhcfDzwlJcSL/pE0fCH5efeuc+HCWfi/xn/xL9rW8bBnZUxtXjPWvc7V7cQtHFIj&#10;Rw/ew33frXm0a2MxdeKqQvTi05XX4adz3/E3jSu8H/Zkp2lJfMw7ObWL+eGeRYIYQxMkZJJI9uPp&#10;W1NbsIB5fp3OakhmimhV4yrwsOGXpio7O7a6DONvl5+TC44981+h18fVqzVSjTUIw0tsvmu5/MdL&#10;BwhD2dSbk5df1uUZ9Ha6TZMxkh4Pl46Ee/fNWLe9iikjt5Gw5GFOOtaC7RHz+dQT2Uc77ZFxzlTX&#10;N/rFDFc1HFRcUr2t37pdfMt5LKhy1cM027b9uz7FhRhl/hHp61i+N7OTVdPe3jmaMMpzge3f2rG+&#10;LPj2bwFpaGGOaV5OhRclQMVip8XpoPCkWoanGtjcXS/ubUOC7kjj8eg9K+g4W4Hx7lSzalyyTbUd&#10;fudjizrPKUqU8E0020nbv1XodI9vZ+BPDctxuQy7MswQDeR2Aqrqlxb2nhz+1LNiJLpMjaxUnPVs&#10;d2/WvPdC8Q6x8UtI0+V9PkzMzS3EBYobcKxChSxGdwHbPXnivQtO0Ce4vbf7ZCsNrZqRHCoBQ59f&#10;cY+nNfdYrKFgGq2Lrc03Jymr7rpG3r8j5l4mdVeyjStpaPk+r06lP4V+FbjS7bUbq6u7m8fULhpk&#10;M2flTtgHPHWuw0vy3gXy9qKvyjaMBaeljiNSdyqv3QpxVLxJr9v4fsmeSRI5ANy7gxB9en8q+EzL&#10;Mqmb4lxpL3m9EltbbbfTyPpMLhPqkFOr0Wt+o/WdQisfLVssJm8sH+6T61ieH/Da6PO7RySGaZ/N&#10;mI6Mfp9P5V5j8bvjpNZeK7HT7XzprHcym4tD5gD4GOB6HvjjFbvwW+OFjqevHSbqR5bqZsRTOpLM&#10;cfdPH+c197S4TzXLskliYx5pNXcV1XS/a3Y8mrTWNxkdLQ6Pseqpp8l7cLHCMNI3Bx3PrXdeGfDk&#10;PhrTxbw7tu7ceehPp6D2qLw3oC2SCZl2yt0x0ArYC4rwcojVWGTqq0n0/wAz9IyvJ4YaTqvWT/BC&#10;0UUV6h7QUUUUAFFFFABRRRQAUUUUAFFFFABRRRQAUUUUAFFFFABRRRQAUUUUAFFFFABRRRQAUUUU&#10;AFFFFAHk8QZj1rQsIN56VTtk+Ueta9tF5EQr+FcPh5Yir7OJ9jjcQqcbskJ2LUEs3FNvLsIKpi73&#10;Cv23hvhiUaCnNH5hnOeR9pyJlhn3VDMcUCfIo/1lfb4fCui9dj5etiFUWm5Fgs1TxRc9KWKLmrMU&#10;W32+tcea5vGjT3OrL8tc5psdFFgV8x/8FJP29bj9lXwppvhnwbpieJvir41c2Xh3SFmVf3jFV82T&#10;J4VSwPuAT0BI6D/goF+3Jpv7F/wpe5hhj1fxjrEbw+HtH8za2oXPCxpn/adlUAdSwHqR8i/s+/s5&#10;6h8KPEGofF/4wahH4q+NXixC7FjvtvC8B5FnaA9MZ+dxySMDgc/nvs5Y6qq9fWF7Jfzv/JdWfuHB&#10;vC861SLUbt7L9X5L8Sx8AP2c0/ZYh1Pxj401ceMvjZ41Bn13W3O9bXdz9ltc8pCnAzwXxnAGALeq&#10;avNq90008jSSMc8mptf1648RalJdXDMzOcgE/dFUjX2GEw3IueprL8EuyXRH9V8P5HSy+gkleT3f&#10;6AKM0jNtFHJFdnofQirGXfC/ebj60njrxNqHhbXNE8C+Cf7P1D4teMmC6fFcwyTW/h60/wCW2p3Q&#10;QHbHGmdgbHmSFV6ZIi8dfEKH4S6Np9npunya98TPFTPa+EtBjHmG5nK4W4nAI2WsRIeRyR8qkA5I&#10;r6G/Zx/Zr0P9lrwvfSXOqTeMPiN4okE/ifxRcxhLjUJv7ka/8srdPupEvCqB1OTXz+cZtDDU7vV/&#10;ZXd93/dXXvsfkPGnFdSpN5Xl97/akui7ep037K/7Lnh/9lLwTNpOiXUus69q0pvNd8QXuGvtcuj9&#10;6WRvTkhVBwq8Cu91DwdJqd0MrypyS3JarHgLww0X79pJPLU8bjndXa2umpuMmAGb06mvx7H5jVni&#10;JVG+aT6/1+B+S1MRHCS5aT26+Zl+H9Ik0ezVSBvPQAV0EYPlru5bHehIVj+Y9ulUdU1hbeZbeP5r&#10;qbhVH8Pua6stwr1xVf5Luz5fG4meIqckN+r7I85/a9/a78H/ALGvwT1Dxn4uvpo7O3cW1pa2iebe&#10;andMD5dtAn8UjkHA6AAk8CvjD4JfATx1+0T8YLb44fGqFYfE0qn/AIRTwosnnWng20YfKT2e8ZTl&#10;5O2do4FdT8VbS1/bg/b8tvCv76+8A/AZlvr6byy1pqOuzA7l3H5SYIsRgZJ3TynjZhvp21gt7nVE&#10;d1UR7unbiv6r8IeEqWHpPN8XSvVey6LtZelj8l8RuMP7MUcuwcrua959lsvv/L1LvhbwjF4b8Ltd&#10;zKBM67txHTNee+NNYzMyry3U8123xD8USXGntbwN5cK/IAD1rzfULfJLvycdfWv3rh6jXlzYjF/F&#10;J3S7Loj8qwcKFauqsdbK1+77+hmW1j9uZi2eD3qnr+pw6RDtz83tSeIfFC6La/J8uc/U1haJ4ev/&#10;ABrq0cjq/ktgjivuqNPT2lV2ij66nTUU6tZ2ihmkaLeeMdQ+VWWEnrjrXtnw9+EtvZwRsYlLYH8P&#10;Wr/w9+GkVhaxfu0UKBliParWkyeIPis0qaBdWOg+GkuXtpNR8tpr6+VCAxtwcRxqTkCQ7+nC9DX5&#10;jxx4gUsDD2dJ69EjlwWDxef1XHDv2dCNuaT6+S7sxvFmo33jXUtQ8J+HZJtNsLBRHrGsRqVkWQ4P&#10;2S3JxmUoSWcZ2ZA+8fl7z4Y/D2HRvDmm2cNn/Y+nafH5cNkp9Mjc3qx6knkkknOa1PD/AMOdH8De&#10;GNO0qxs2kt9PJZDKxkkLsSWd2PLMxJJJ6k1c1vxfpvh6yNxdXCrs4255z6AV/I2aZfm3E2MeIrc0&#10;oybUUtfv7fM/Y8PnGWZHgo5dgEly2vJ6N+fm3+A/xb4htPDVks11u8lTjCjNO03W7DxLaR3VtMs0&#10;O3ICtyfbFYS+KtJ8e6JMN0dwCwRYi3zc4zn6V8Z/Gbx74s/Zt+L0lnYazM9ispuoYFf5CpP3T7V+&#10;scH+GUM6pzyOhVlQxmHV9V7rT7dD5X61Xq1vrc4xnSq7J76b/ifdenmSJmDWixwvyufl+ox61di8&#10;u0jyFVAc5AAWvknXP+CnUVvo9vHZeGjeXDR4lea68tUfHUDYcjP0rJtP+ClcmseVb6t4YUW/R5YL&#10;z58H0XYO3vXFR+jvxfCjOq6KqTu/ikru3Vep7ss4jUnGHK4U7aqK2+R9gf8ACU6WZDF9utzIrYKB&#10;wSDRceMdKs544TeWvnScKhcZr5z+FmseAPjd4livNP1S603VJBu+xs/KHnjdkZzg545rSm/Zr1Ky&#10;8XX2ofbJGijUtbvI2dp68DPbn8K/I+KeH82yis8Jm7lRdtLrRvbRn6LkeVcO4y7o4j3orZx1v2Pe&#10;pdbsdTkWNb5Y2X5mXdt496FWz1eVrdHjuFj++M7hg9iK+JvFvxT8S+HdUvNPk1BWkVtjPGfmAxx+&#10;lej/ALIHxQ1ZtTvLWb7RfLIFBdiW2nnk18viuGalOj9bqSTtZn3mYeHeIweAljadRNJJpbadz6gE&#10;Cghdq7SNoWq+qW8l1pU0CMIXdSEI/hPY/niotEMl1KZpvlJXG0dFPf8ApVqeMlv5V6XD9sdFvEJW&#10;2Ttqj8SzbmwVROi3fd9myrBbz/ZIlkYl/LAcn+8ByfzzToI9nf8ASpZLjyLdmZWYIOQOuPX+tRwX&#10;1ver/o0kUxz8wRgcV97g8ZUhT+qzjflSu0tPm1ofJYrCRqz+tR+03pfX5IsQli31qRmwQvJPrXH3&#10;3xNisfG1vpTNtkmO1YsfMfVq7JRsxivkMRi6WMqyhy2S27M+qqZXiMDTpyq/bV16FXWbl4bVvLU7&#10;ulcLYfDAXt9JLcOHWRyxyOtegNbecMsR606KGMIGUbsE9K+u4f4zocO4B4bDu9We8krvy+4+Qzbh&#10;qtm+KVes2qcdley/pnF+LdDt9O8PCOOVobO3YmdIztM5xwC3YZrB8N+EtD8crb3Y0XT2ghHlg3EO&#10;58gkn6jmvTb6GG8jaOWNWjYYZWGd2axdTvItDmhhjVm6ERxjoK7+GMVQzOjUnjKHPiZtvnltbyRr&#10;nGMxmVxhSwWIdOhC3uwdvW7WruXdG8O6boaP9ls7W1Dj5mijClh+ArP16LTfDmk3KrcQWTX2RuY4&#10;yT3qbV57sIslrE0kaglkHDN9Ko+KvBUPxB0W3W8aS1lj5Chv51wZrg8Vl9FYzBT+0m4LXbuup2ZV&#10;jMJmWM+r5tdRt8b3100bLXg7V9Pu9Hjt7W+s7hrcbXEUg+U1sSR7Yeny5zxXzD8ZfghrXwwuLjXN&#10;Hvpbe143JCT8/PPfmu6/Zi/aRPxARdF1GPbeQr8smc7wPXjr+deLLPMROX1uaUouV5dGr90fpWZe&#10;GFGOV/2hlFX2tOKs+60PYhe+WVXoKxtb8SzWniCzt49yxyvhz5e4NnGB147810LQKWG4LxWfL4et&#10;5NTS6Ys5jJIVjwD6ivrMtzHK1UdatTb91263bWh+NY3B5goxp05Je8r9NOpFrllGbSSa4jjkABwH&#10;XODXzdut/ix8b/IkuZibNzbxwoQVhwcFwvYY79wK9r+KHjYxWE0NvdQWOwmNjOuVkz6V5t4F8OaX&#10;Y/Fi2uIbdBLDEtvJIDtSZlP3xjPJ6+/Sv3DgCnisFlVTFYhNTlFuH91dPvPlcdWw0sVJ0XotL931&#10;1OitPhZqml+KLOGHVb68hs4ysRkLCJdxO4uQeSBjAx+NeraVY/YYlUybyEA57n1qOxK3bOVXaMYD&#10;DvVqJ/Ldk2sCvc/xV+YcWcQ4jGL2VRaxVml+Z7uT4KnFqq+uzJtnft9a5/xTpVndLJeXC+d9njZV&#10;U/MAT3x61qTal9iDNIG2ryTiuf0bxla+KtfurWJZYzCvO7jPrXmcN5fjqVV42CfLBJtrt2OjN8dQ&#10;nBYeL997J/meQ+G/hfc2Nw13CI5pFLbhjB2nnO39K9o+DP7PWhQ3Vr4mmsduoZ3RqDhQf7xX+9mt&#10;3w14DXUdQaYny1TGcL94elegwQrBCsa/KqjAA7V+xYniyrjqC9i7Rkt0912I4V4fxEK7xmN3WiXf&#10;zsSKPlp1A6UV8+fooUUUUAFFFFABRRRQAUUUUAFFFFABRRRQAUUUUAFFFFABRRRQAUUUUAFFFFAB&#10;RRRQAUUUUAFFFFABRRRQB57Z2QiG5vvelSXEm1adO+1apz3O41/MfCPDvMlWscuf5xypwb1IrnL4&#10;qDvUu/IpgT56/asNL2cPZvofmeIXtJ83cETeanSMg0scW6p44MV4+ZZtCmm2engctlIWBMCuD/ab&#10;/ah8G/shfCHVPGXjbVodN0zTotyR7t097J0SGFPvPIzEKAB1P41L+0h+0j4P/ZO+E2qeM/G2rW2k&#10;6PpcJkYyON8zdkRerMTgAD1r4E/Z++E+r/tffFmH9pD43SNdQRyvc/DvwpcQultolnvPkX0sMg/4&#10;+HXbIu4fLlW64I/O8VWWNcqk21TT6byfZef5I/W+GeGalWza8l5s7D4W/Cq++LfxN/4aK+MluP8A&#10;hKry0H/CHeGp2L2/gmxcZX5W4N5IDl3IymSo7k1PHPi2bxfrklw7ZjBIQZyMf5xW78Xvic3jLUJI&#10;YWY24b5jn71cSOa97K8LNfv6qs7aLpFdEv17n9XcF8Lwy2gqk17779AFFBpDxzXsdD7oUnaa5X4q&#10;fGGx+EdppvnWd1rOta1ciy0TRLRd11rNycYhQdhyNzn5VGSTUnxY+L+ifBTwo2sa3JIys4gtLO3H&#10;mXWpXDHCW8EY5eRjjgDgZJwATXafsg/s/XmlazN8XfiBpNsPiHrq+Xptg7+dF4U07A2WsOeBKxy8&#10;rryzNjOBzz4rFQw1L2tRXvol3f8Al3PjeJ8+lh19UwetWS36RXf17I9N/Zb/AGSpf2dNLuPHXjaS&#10;PWvi74xtY5NWvpXWSPRY8ZTTbTaNqW8IwvygeYwZ2yW49W8J28mv6mm4POrthiB8q+9YB16bxNcM&#10;LiR5iTgqa9I+FHhiXRY1ZtzK3IB7CvyvNsVUalXrv3n+C6Jdkj8hrUPqGFkqkr1Hq33O/sNMZLZF&#10;wqovTjrWjDHlF421DZ3jXLlfL2qKyfiL8TdB+FfhK+1rXtY03RdK02Jprq9vbhYLe2QDJZnYgDge&#10;tfI4HCvEVtFe727s/N8VWnr+fY1NX1D7HA23a0uCQGbAHufavg/4x/tY+IP20fE+oeBfg1qGpeHP&#10;CKXL2fif4oWxVWZYyBLZaSepmLZU3GNsYVtuWII4zx78Q/HH/BTnxRll1Twf+zn5gkhj3yWurfEF&#10;UfKtIBiS3sXPIQkNIuCcA1yfxv8ADeufDf8Aaa+Gfhn4Zz+FfBtvbeENWgs4tRRl0+3hjmsmwsSM&#10;u58Ljk8Auxzjn+t/D/wn5aUM0z5aK3LT7dmz86zriKMObCZfNczTvL9D6t+B3w48P/AH4cWPhTwp&#10;bzWul2ZaSSSeZp7i8mdi0k80rfNJK7kszE5JJrr7jxLFYx/eXd3r80fE3/BVX4jJqGk3uiaTod5o&#10;+lz2Nh4iMFo8kKzzSBG23LyIq5G11VFkJDDOK7PVf24PH2mftk/8Ixr1jaaX4HutUTStOuf7NmuI&#10;bsvEpUm8iZkjmMhK+TIi9M5wQa/onDvCRgo09IrTY/KpcJ1K9T2tZ3vq76tn21qPib7c0h3fKvPW&#10;s0XUl5nHzKeMV+fOn/twePvhX4Y+Hd1b6DpulfD99Gtbu/u4tNuNRhhLzOrrK0cjSWqKoBDurBs+&#10;1dx8ZfjJ48+KcNnqUWoeENP8FW/xG0vQ4tNV3XV5GjvYv3u/cAwfkmPb9wls8YrslmeHprlitb2O&#10;z+ylh4Llta2h9vWnwvj8QCOaSPdhsAEda7K20zSfhrZ2rXkcjXF4/kWlpBCZbi5kwTtVR9OpwB3I&#10;r5T0z/goJLp3w+8Dza02iyt4uj8RW13YwIZJ5Xs45RDHHGrbssyqG+p6VxPwi/as+Mnhu+XxxDYe&#10;A4vDvhXQvCcEuktbzyTQ2epLHviglLfIw8xGJbcSV29Oa/M+NOPK2Hg8Ph2ubp8zs4c4XxWaXxWZ&#10;ScaEW7Lbmt0PvIeAtc+M2l2seuw3XhPw5vD3OlQ3G2+1JMfLHNLGR5UecbljbLY2k7cg9Bq3i/Tv&#10;h9DZ6TYpZ2NlZxCKGKNQFiQcBQB0ryf/AIKZx/De/wDgda2vj7w6vjO/u71IPDPh+O7mt7jV9ScF&#10;URPKdTtAJZ2J2oisx4FeD/s9fsmeGP2CPhdotnd2PjfxJrnjrVjf6nB4R0241q10eVwAEYhmaK2j&#10;XCh2PJUnvX5vw5LL6snj8/k7O6s1fXsfSZtRxGIpRwGVXpxWqUV0773fqz7am+IazWBayja8m27l&#10;QH5mrgZ/C0nxh0e+lukuNPubeQsARjJ96+TvAv7PPh5P2ybHXvhBq3ibXLzwxfXL+NvE9zq8/kan&#10;Kwf/AIlYVnEczISuRGu2EIqk7uK9F/aS/aw8YaVK+m2ukXXhmOQ7XmYnzJD7MOO3rX65wXlVHGST&#10;yFRjz2fM3qkvJ/5HxuIynHSxSo4mTco666W/M87+IHxd8SfDbxneWtlfm1uoWaJnhZgWXkcjjBx6&#10;V574p8dan40ETapcNeTRcCaT5pCPQseSOelUda1q68QajJdXtxLc3En3pJGLMT75qrX9WZdlGHw8&#10;YzcI+0srySV389z7bDYdQpx5rXXXzCjOK3vBnwz1vx5rFrZ6bp11M104RX8s7FycZLdMV9dfBb/g&#10;nzomgWkd94iuY9Xn3DEKH91H9fX8a+Z4u8Ssi4divr1VOctoR1k/kjqjGUouUVdLfsfKvwj0DWrn&#10;xjZXWmx3ULRuCZkU8D86+8PFXinUNH+AElxI0zXXllFfG5lODz/T8av+Hvg7pfw30yS4trNLpYiA&#10;kSxKNoJ7fQV2K6XY614d+zXFuklvKw/d4HPORX8g+N3iVlnEkY5dhqSlUVmnbpu9e5twvLE0sxo5&#10;ziIctCDs1fV+Vux8O+DPhjrnxU1iRoYpGZn3TSScYHc819XfBj4bW3wS8Ds0USyX0zZmfqT6DvXa&#10;aJ4MtdFdrWG1t0tWG4FUCsvtx15rWs9JhtIGjjjVUY5wfWv5vwufOrjYvE070YNXj36fM/aeP+OM&#10;VnOAlgsJL2Sfw2/UZpF39vsVk2rHuGcCpjBk7v4qjhH2MhQqquegqUsQPxzivWrUXSrzlhIqNKTu&#10;l+h+O0ajqUYrEtynHRvz7nP+NdZtLGBorm6FvDtLTNzwnfp+VfL7ftFWPgT4r2+n+EIJNQ03ULj/&#10;AEiXzm3AhvmwSOB7dxX1P428P2+teHNRjaNfMntmj3AfNgg8Z/pXxd8KvgvNbfFG8tQ80ca3HmBG&#10;Udmzx+Vf1F4RYfK8ZlWJeJV+VWcXazbW/wAj4vMacKOIqVcRLpzK3bb71+p9FX9raxftAaLcTbWu&#10;Lq0a4BkP3MqeBmu617xNeWE1xb2v+kX20TRRN8oZf7uRxng8n1rz39oPwvqz6Jompafax3F1peDJ&#10;I2AzKuCEz1554rY+E/jXVvG3hWS8utNgsb5pPsylH3MVUA7mz/vdK/nfh+nhqOb1cNKKmm3FdbNN&#10;2v5WP1ni/D4jG8N4TPKNS0YRUZK+vlpvdnZaj4qttLuEjuHZHUYHB2Of5ce9cTq/xquTrX+htviV&#10;9rx4+aNfU/X2qj4nkuNR1L7Kb6RfIBEoLNiQj37HntVj4U/CSaK7e81gNJNGTsLkHcCSe2eOeK/c&#10;sJwtw/lGEeOxsYybXre/b+tD8FjneYZjU9jSk1bZar7zvvB3iN/Fmn+e0Plde+Qa0nKk8BWcd8VD&#10;pGmLp0ckamMCQknYoXA6duvTrUyWq2UKxJucr3Y7j+dfj+OqYWWPqOguSH2Yrt5s+4w9OssLH2vv&#10;S6vz9Crq2v2ek3VutxdLF5xCeWF+9npzVHxfNJFH5lvu3DhQtcH8UL4a38TNKtIWChbhFf1cA8gY&#10;+tenyWbSSg4DRqAB/s15PB+dOjmE8RimnCKe+2+h9FxxwvGnlVCnRbVSqru26MXWrX+1Ph3dLeR+&#10;Z+6Jwwzk15J+yp8FZNM8V32tXNvJbxrxArjOfm5JFe+PFGbMLtWRH5wwp1vcbIsLgIOm3oK8rN8P&#10;iMfiK+KwyUadRq3ofQcN8VTyXJnksm3KSs23sN1G5YSeXGV8x1O0H1FUdf1uLQNN3TybW2nA7sfa&#10;tI7UYt+OfWuN8WeI9G1OZi/l3TWyNkfxIx6AA+uDz04Ga+w4bw0KlWnSnCTgrXaV3d6fI/Pc3qVF&#10;CpUhNKTva7srLV/M868faPeeM9dt72SBr3R44zOgFy0UlvISMhgOo6Y+hrotF8HWvhLTJo7K4WO+&#10;1A/JJjdIu7ptBx3NS/DzQzHFNbSXFxNGuJRuYbgjZITIJJAx0P4VRttRl8Y/Fr7PYwqLbTY4j9rl&#10;ALIVkOQoPOTjGa/oXEYySpyw0HaFNXfRW6XPzWnTq15WW3S3n5Hf+Ebm6ltl8+FrdFUKEKjJIJy3&#10;Hr1xWrOWMqnG5e5qGMSG5MbkMw54GOP5Uatff2XYtI3RRkgdTX4pWlHFYz2lOKvPovM+yp3o4a1S&#10;TtHrsYnxI8SyeEfD9xebGmTbtWMJuYt2/wAnGK8Q+DfjDW/iT8Woprf5Fnk8opt2+QR2YD09a9+0&#10;zVLbxLa7Q0b7hhoz/hWv8IfgPo/gTWLjXLe1aLULwMjMrYVkJB5XpnjrX6Rw3mWHy/BVsBiaV6rV&#10;tVpZ9ycty+nmOJVaOse/Y7zR9KTTLUKuGbHzNjrVvotEYwKdXkU6cYRUYKy7H6hGKSsgXpRRRWhQ&#10;UUUUAFFFFABRRRQAUUUUAFFFFABRRRQAUUUUAFFFFABRRRQAUUUUAFFFFABRRRQAUUUUAFFFFABR&#10;RRQB55PNuqqck81O4ye1J5W4V+U5f7LDU+VaI+HxiqV53ZEEyKfHDmpUt6ljhANYZhndOlTbTNcH&#10;lM6k1dCRRba5H47/ABw8P/s7/De/8TeIr63sbGzQ7TK+0SPgkL/9fsMntW/4u8Zab4F0C61LVL21&#10;sLOzjaWaeeQRxxKOpLHgCvzi+JPxOtf+CrHxGTWL5prP9n/wDfvHY2xDRv4/vVA3TOTgCxiOFVRk&#10;yNuyQvFfnccVVzav7t1Sj8Uv0XdvofqXDvDcqlSKjDmu9v6/Ezvhv4Bvv+ChXxMl+M/xSv1vvhzp&#10;d2f+ER8PNBLHbav5R4vJI5AubcPnylI/ebfMbGQo9J+KHxNl8S380Nu3l2ysQMcDA9Kr+PviQ+vG&#10;OysVjs9MtVEUMMICoqgYAAGMAAYxXJ5r6/BZfqpzVktIx7L9W+rP6h4T4SWCgq+JV5vp0XkgHIoo&#10;or2z78O/tXP/ABL+JWjfCLwfea9r14tnp9mvJwWklc8LHGg5eRjhVQcsSAK2NY13S/COgX+ta5fw&#10;6Xoukwtc3t3McRwRL1J/kB3JxWL8DPBlz8dvHelfFjxhpUui+CvDkrT+CvDN9CPtN1IQQNVvdwOy&#10;QgkxR4ygO4nJwMqlaNNOctvzfZef5HzHEGfvCf7LhlzVpLRdvNlz9lP4Da54/wDiP/wtf4meHbfS&#10;L5bQW/hLQbxRJJoFsxy88uSR9qmBG7A+RQFB619LXdqbySNYjlcBF6BQPQVxZ+IuoeO/ErGNJFjD&#10;HGBu3j8f88V7X8Gvh895Gsl98vcKRwPxr4fPsdUh/tGI7aR7H5/mNN5dS9vineb1fdtl3wL8J5Gg&#10;t7pgcsAQT1NepaPpMeg2YEhUL1JJom1Gz8LaYrSOu2JcKB9K8B/a1/bg0n4G6Fb2txHcap4s8QIY&#10;/DnhLT183VNemLKqhF/5ZxhmXdI2FVcntXwuHwmKzaqqdJNtvRLU/KcyzStiL1sQ+Wmur/Q6z9qD&#10;9s3wR+y94D1DXPFGuWuj6dZxs3myn95cuBkRQp1kkbgBVyea+RPBvw28af8ABR7+y/Hnxk0WHR/h&#10;5bsbzwv4CkYyeeC7GK/1T+GSUptKw8qmckZrN+HH7Iuu/FL9o1NU+P2raTeeIvs1vPY6fNaE6dpS&#10;O6O1lp25tryZws10/wA7ZCqiDJP3feaPbmBbeKERxqAgVF2qoHYCv6e8MfD/AAOU1frWLip1I/NR&#10;fp+p+I+J/GX1fCU8Nlu09XLvHy6f5HmWm6Wum7f3KiOFNiKFwqAcAAdAB2Fcd8Uv2c/BP7RWo2qe&#10;LvCul6+beN4IHuUO6GN2R2CkEbctGhOPTHQnPu9/pmlxWLQyKI+ORnk1x+pXS6eW+wx5Zjt3H0r+&#10;jKOKjiYtcvpdaH4dTzKc5tw+J9U9F6njXjD/AIJ/fBXxN4kt77UPAXh2bUdOhjt4ZVt/LWNYseUA&#10;qkKduBgkZGBg1f0L9iz4bXHxX/4Tibwdo8niqNwyag0J8zcowr4zt3AcbsZ969Z8PeDpbyU3EjM0&#10;jHlccCti/k0fwTcQvq9/FDNM4SC1VTJNOxztCouWOcHtiuPMs0wWAoydaSS8+56GGxWYYuf1TBOV&#10;SVraXZ5rD/wTm+EviC90PUNW8A6DdHw7GkOmh4iRDEpLKmM4ZQSSA+QKz/Fn7Ofwp+IXxjutU8N/&#10;DvQfEnxAt3jkk1E27x2VhNC6sjzzr8gkUqDtXMjbcdMkerppnib4xX0j3UmoeCPBthJsERj8nVdX&#10;IGMlif8AR4c9gC7eqjg9po2iaN4R0FLfTYV0vR7QFlggAjV2JJLerEk/jX4JxN4gY2ph51sup6J2&#10;59or07s/Uch4Pw2GxNOnm1ZzqO1qabf/AIFbp5X9WeK/AH/gnZ8Ofhp8T9a8X3XhXRdQ8YaxLNLe&#10;auLbyURpkMcyQRBiI1ZWbPc5JJzzXT+NfBPws+G2nz6CfDmjrYaklnBeWyKxEiWYUWwODn90FXA/&#10;2e9dQq6/4q1OT7Er6XYr8qlzy3uR61o6V8EdHt7hZr6H+0Lpj5jzSdN/0zX4ZTrZjWrKriXLnb31&#10;t5H7ZOOU0pc2MmpRS0hC1/n0R558S/hV8Gv235LCz8Z+H9P8UyaBNI+nxXvmRNbMy7WddrKRkcH2&#10;rV+GP7CPw6+BtlcReBdFj8KxX7B7qO0lkYXDAFRu3sxwAT0NdXq/7PvhfXtYW/NpJb3g6S207RZx&#10;2OK1PFvjFvh5pMbLZzXkMa7FAb7uPUnPp1r6KnlebZxi1hKc3JvaDdr+nRnzOOzjJ8rhHE5W5R6O&#10;6va/n2PJ/hj/AMEz/gn8IPG1v4q0PwDpdn4ms7p72K/jlmDpM2dz437SSWJ5HevXPGvg/S/FGn+X&#10;qWl2WorHyonhWQg+2elea+Gv22vCuuavJY6g0mk3cbEeW8gbBHqcDrXpWjfEzQ/E0G6zvre6XuVb&#10;dtNffU8h4nyKopV8LUSjqmm3fTumfD5pjMNir1alVRlLq1a2p5tafsp+DfiJdXz6t4ZispI22x+Q&#10;fJGPovHFLa/sgeC/C1pNJpnhiO8uomAC3L7g/TkbjivZhumhYBlUHBDDqfWpvMyeG+vFfMZr4o8U&#10;Y7EVVh8RUo0k7cqb0a0foe9leW4XB0KcKzVWXns0cn4H8ENoCNJNDbWKND5QtraNVRB17d+a1kjj&#10;V1SKFYYc84XbuNakjxxtg/8A6qq3q79u04+naubh+LniHisW5zqO/vye3p6nDxFjJ1ockOWMU/hj&#10;+oQReYCFyqipFgitgu0LgZztGOahiUjqThqk+zhju9a9HGYSm63NUenl29TysLiJqlamv69CRZvP&#10;6cf1p4lAX5vlOO5qC6lh0y3aaZgkcalmZuwrzzUPjbZ38txHaxuyx5CPk/Oa78h4RqZvPkwMP3cb&#10;XlbT09TLMs8eAp+0rXcn0X9aHpQCy4p7AY98Vx3gP4hnxBFHC0ZWbv6AUh+KNuPGq6ZukkZn2cRb&#10;VQ/XNfK8VZXjclxkcLW3b0Xlex9FwvKGc4edbDJ3iry8jpNS8wxGNE3bq5vT/hlHbeIP7QZFEzHJ&#10;wBW1rfiGSwVFhtpLiaSRU2jptJGWJ9hz+FVW8Wq15DDt+dycjONmOhP1r9GySpnVDBOGBgoqSfN3&#10;em/ofA5pDLJ4pVMVNtrRdt9i14u0ZdY8NyQSKzKMEqpwTjmuf+Feg3GieH2hnhEKrIXjY8uc4z/K&#10;u0ifzYdzYxjJHUVHcMkUW7hj2wK/J8Hh5LOHPntNu/Kt7/5H6fXzRrJHguW8H1fl28zEvvBkOr3G&#10;6WGNoVDbgp2s+en+TWxco0UG1VWOMAbR6VBb6n526POwr6dak1a5it7MfaJFjjf5QT3NfXZtisxp&#10;4unUzOaVKOy7efmz4/K8PhKuHlDAQvOW77+XkYepzNY+JLe4Nwkdo8IhZCTlmye3407x/wCKf+ET&#10;8OSXGNzMdiEc49/rWodEt9yyNGJeBjccqB61Pqljb3Wn4mt1mSP5wmM5I6Vz8XZ1Rq4Wn9S7ay2u&#10;uu2p38JYGVHHOePjdJ35Uzyz4JeFNb1jxTca9rNqLe1C7bHzArMefvY5IP1xXrMlsHtim5sMckg1&#10;HYX6XViskS/KDtAx936ipSWkGB37Yr5XLaKxWFfPpTk1+HTyPruJs5qV8f7bltKKsorojD1PxVb2&#10;F59l3MZFIXGD+nr+FbFuytAnYYqk2ipNqf2iZVby1woIzz61U8Xa+fD2gvcKu5mOxB6E8A1+pfVM&#10;Nio4fBYBPm0TfS/S3oflsMRiKFSricU7rVpdbLv6kPjvWZLjw3eQ6fcQrcY2O2TmMHuMd/TtWB4H&#10;8H29tobG4ghnulfDO37yRj7secc9DS6T4gkW6uLU6aVLgSyy42+cv0x9eM1vWkkelQuyLtabLrGe&#10;pY+35V99hcHWyvBvA042cpJp3TbXn2PlMVjlja6q1Je6o2atom/zMrTdBk0v7ZJJHDF9tAysTbfL&#10;x2J/Ht6VP8LPBI8NWV80katJNdO6yFzIXXOV+Y8/ga2NG02S+s45LwDzGALrjg+1aQWG0HlrlFxw&#10;O2fSvl8+4lnUhPBU3eUvit5dD38myuUP9onpHon+ZR12+bTrqCTa7dQxGSFHHYetN8SaJF4n0lrf&#10;zHhaZcKynBU+tO1fVGt76FVU+WQRINvUdufatvwN4PW9P2lpmks+DGhHIPOefTpx7Vx5XgKtOnRq&#10;QXJJaxe9+uvY9KP+24qpQptS1V1tbz8zl/gj8DbrS2ludXuDJ5chWEIxG8epr2IJ5agD+EYFJBCs&#10;KKqjaqjgVJX3FfFVsRL2tdpy62Vj7PLcroYKn7OirdxFGBS0UVieiFFFFABRRRQAUUUUAFFFFABR&#10;RRQAUUUUAFFFFABRRRQAUUUUAFFFFABRRRQAUUUUAFFFFABRRRQAUUUUAFFFFAHnojBxUscWTS7c&#10;Gua+JnxY0f4WeFrjVNUvY7W1t1ySTlnPQKoHLMTgADkk1/L+bcRyivZ0tX5FZbkM6s0krs6WSRYj&#10;8zVxPxf+PGjfCHSUkvpJJru6ylnZW8ZlubyQAnaiAZPTqcAdyK8wvfjt488VaHLcab4b0/RvtIIt&#10;21S9JliU9GeJF6452hs1wlxHa+BJ5tc1XU7jxB4nlj2Sahct/qlOMxwR/diQ4zhRk9ya+do0Mdja&#10;lqstOyP07JeC+aolNa9lv/wESfGXw+fjto923xI2Nockc0UGgRTkQhHTaJJ2HLygE4x8qE5HzAMP&#10;iLwx8VNV/ZP8R6b8M/Fd/NffD2SX7H4P8RS/L5CfwWF4Rx5i9ElPDjg8jn6M8YfEG88WTMHkZYc8&#10;DcTmuI8eeA9H+J/hG+0LXrGDUtL1CMxTwTLlWB7j0I6gjkHpX6lw/lscFSdOpqnZ27W6+p+45Xwi&#10;8LCNeDSqx2XS3Z+vfc188ZHOefY0pOBXg/wl8bah+zn8Qrf4aeMtWuNQ0vUFDeENdvAd10g3BrGe&#10;U8GeMAFSeZFPcg17uDu7e9e7Vp8nmu59hgMYq8NVaUXaS6p/11FLbRTZJorW3lnuJlt7W3QyTTP9&#10;2FAMlm9gATUlvC1zMqKPvHv0FchoXwyvP25dau9LEzaT8EdAvmt9SvklXzvHtzE2HghdSdtjGwKs&#10;4OZTlR8oOeapWhTi5Tdl1f8Al5vojyuIeIKeXU1GK5qktEv1fkuoz4XfD3UP2wfEGneLNasdQ0b4&#10;L6DOt7o1hKTDceNriJg0d5Ov3ltFdQ0cZx5nDNxgV674t8QXXjvVFtdPilaJm2hEHy/T0xXpbaLH&#10;q9lZ6Dpqx29rZxLbQwQrtSONAFUADgKAAAPSvTPhj8D7Hwfp+5kia4lG6R9oBr43HcR0qP72otdo&#10;rt5vzZ+e0c3o5YpYvF+/Xl/S+S6GD8A/ggml6VHeap94KCsZTG33z3r0zxZqMfhrQJpLBYY44Yme&#10;WaRtkcYAySSeAABkk9KxPib8QNH+Ffg2+8Qa9q1noPhfRbdrnUNQnkEUUCKDkk9yegA5JIAr5z0T&#10;wB4m/wCCouq2d54w0XX/AAN+z3YKk9h4du5GtNS8eyMu4T3ixsHhswD8sLEO5yWAHFfP5Zk+LzzE&#10;vE1namnq3t6Luz8n4o4pcKv1rEy5pPVR6fMin/a88bftOahqHhP9n6wsfEBiZrXUfiHq8TSeHNHk&#10;AIYWmD/p0qNx8h8sMvJI4Psf7K/7CHhr9nHUtQ8RXl/qnjj4ia4P+Jz4v1xxNqF+c5CIBiO3iXos&#10;USqoAHXrXsvhTwfpXgPw3Z6PoenWOj6Tp8YhtbOzhWGC3QdFVFAAH0q9JKsEZLMFVeSSelfr2WYX&#10;DZfT9ngocr6y+0/n/lofiudZxiMyqv2rtC+kVt9xzfxR+Glp8SvBN5pMzRwSTKDb3JiWRraVSGRw&#10;D6MFPbpWH4B8V3fiPRbi21K1Nnr2jy/ZdQiKBA7AArMgyf3cg+ZTn1HVTVe7/aFbXLW5n8K+H9Q1&#10;63hYwx3chFna3Eg6+W0gBdAeC6gjIOCawLLxlp/wetNRvPEF4dT8aeJpPth0y0ma4uJ+THDb28Z5&#10;ESD5Q2AM72Y5JNfWZTWxVCaxVS6p9b7P/M8fMcthicJLLHZ1rpwirOSfW6+yrb3tqdJq9lvkkeZ0&#10;iijUuzucKoHOST0ArldP8fxaxFu8J6Hc+MtxO65tXSGzTaVyBK5AZsNkbQRx1p+sW3iD43/2doeo&#10;+C73RdJa7jn1t9Quo2huIY23GBBE5MqyEAEMApUkEHOK9mihjtoVjhjWOOMAKqDaoA4xgV7mbcaY&#10;iaVHBvljbfrc+dyvgfB5bH2mZr2lRt+4pLlS7trdvtc8znHjDxFHFY6Lo8fhZpJP9J1HUQlyYY8Z&#10;/dRK3zuenzEAZzzjB7D4b/CnSPhhpKrH5mpalIzS3Wp3mJLu8kY5ZmbHHPRRhVAAAAAFbrP5Tf7X&#10;aqOu+JrHw5bia6mUyMcLGOWJ+lfE5pQxOZ1IqpzTb0sr6/ol5s+owOZUcDQlRwcI0o7vv83u/JFH&#10;xPYXnifVoVLyR6fCcyjJxJ7EVh6740kk8T2um6Zo4vooSomn3gLajOCR74q7rPjbWH0Zry10xZrV&#10;Tl0ZtreWPvEfQZP4VyOq6UvxF0NrHRdWvvD8F45eS7tgRM7H+EYweo7195k+RUq+GUM0owUKV1FJ&#10;80Y95SS3l2PlJZlKliVVw9WT9q7OTTT9F1UfmeqwxWem2rSI0aLI2WZedze+OtWbdlljVkYtnkc/&#10;zrjfB3w3uvBGh2+n2NzNfw7laW4u5TJI5wQTz07dK7DTdHj0YyGNZGaYhmLPuwfavwbNc4xMs3nQ&#10;wj56MXo2uVv7z9To5Rg6WXxrVXao1dKLuhuoTfZbZirLGQM5xwDXxn+2b8XfEsdw9jDqEkdmx5MM&#10;pQgZI7ev8jX2ZrNguoWUkL7lWTHQ4PWvm/49fsl3vxAuJJLbczMQV24UY3d/wr+jfBfHZNh8R7fM&#10;HHnvu0tF5M+Dx1SdLMI+2v7K3m9el0fFN1dzXU5mkkkkkb7zMcsfx619Y/8ABPj4fa/I95ql55w0&#10;eYbY1mO5XYHqoz/SrPwx/wCCdkKalDca5MWjhZf3QAbzcYPI9O2PavqjQPDdh4T0eGxsLeG1t4F2&#10;rHEgRR+A4r9G8WfFzLVgHlWV2nOas30ivLzPSqRhjYclvc0u318kaCuEi2r8oXioZbjyoyB97HWn&#10;N8+FXt3qFhub7vtX8k4LL6PM3NPe7T/XudWLxlW1ovpZEJuTIVVmw+cdOtSiLjAJI/nQgCSY7/Sp&#10;VUk5UdOpr2MTjKdBaJRijzcPhZ1XreUiKOXcN38IGfoK5q7+KtveeJrXStLkjnkMg89wMqo9K87+&#10;Mf7Tq2Et5oenaXfSy72gM6KRkgDp+feuL+BnijUrDxK8bQ+ffFh5hC/6heOvqa/P88x1XFRlUpK0&#10;FqrvV/8AAP3zhXw1qYfATx2PtzW91O1rd2fUN9pi6qrw3EayQtkbW5DD3rlX0DTYNSFmdDt7eJgw&#10;MwVcJgZ44rrbG6YabDJJncy7iT2p2I7ttxVZG7E80qGcZ6sPTrZdUlTjbZOyuurPzt4HK4VqlHGw&#10;VRu+r3+RhaF4Ut/D12JYfmVulZfjf4VQ6pqy6tb3D280LCU7BjJBzXZyiNdqt1J+UY64p1zbrPA0&#10;bcq3UCo4mz6rm/I6jcsRFJN7GnCuHeRVJzwvu0pt6b6dTl9Iubq88NzXF0wWZ1dYWDYyACB+PFcj&#10;4T8Hal4nu4ftF7JBDbs4cxMd0hJOOfauu8Y6DL4ikttPiEkdmp/eNHxs7j9a0dG02PQ9Ojt4dzLG&#10;MFmYlia/YuGsyrZXkapxqqWIqJavXkWttf0PzjP6VLMM2lWUOWjFvS3xd7f5mhaFdOhSHd5m0ABm&#10;OSfrSXU+11+Xg8k44qjiSJxIzHczYAzwKtCFpI2WVt4Y5HHQelfK1MnoYeusVJ80pfE+7PTp5lVr&#10;0fYRXKo7LsvMzvsom1NpI2DO3BAP3R6Uni9rSabT4blWkk8zKpj5c9Oab4K8PnRzfTSL5UlxOzIC&#10;25gmBgH0PWtG4lj8/wA0qGaEYyf4fUj0rh4wjXzXErLcKrwhZc/R37HocL1KGVQeOru0p391dPMl&#10;vpPK8tt22OMYYA8YpkN/b3c/lsqj5M4Pen2WqwXtsWj+bt6g1n6pZNqH+sYwlTuEiHlfx96zw+Qw&#10;xUfqWMpumqeiber+S3uZYjN5UZ/W8LNTc9bW0+/oaFk4dWjjjVIR93aMZ/Cpkk2Z5/Gqdte7YBJ8&#10;rQY5bByT9KmBLLuXPzVpLK6cJulBKMNkhRzCc4qpJuUu5HeXK+Z8zKsfcnpWPqUsHia0haNo5bUS&#10;B1w23dtPv6EHijxbbLrWkyWqyRw7uN7gMobtx3rHSCSHTolkkjkFuQtzLEoVXz1Ax7elfpmQ5VTp&#10;0oYhO0lol+vq+h8Rm+YTm5wteO7f9dF1G+GoWg06e6lu/tMc0ZZJG6nBORt9Bx35qxodra+LL6S4&#10;lZo/szCKPa3Q9x/Ks+0tJPFGsR26xfZdOsSCNsYVbgZyRgdj06V1OgeFLfQIZhDGgaafznJ7/T0x&#10;2FexnuYRwtKXPNqtO1rW91dvWx52W5f9ZrKcUnTjfT+Z939+xr20ioxRW3FecdxWD8QdQRdPuLaK&#10;ZftbRkogba56/dPY56Ecg1rSX8OlxGWRowzfx+orh7P4QX/xV+KdnrTXVxZaZp7q7MhI+0qGzs+h&#10;HBPoa+V4RyNV8ZLHYl8tOCvdr4pdj7DGYiVaMcvw7XtJf+SrzNz9nnRda1OS8tvECyXlrabWt7qX&#10;78u4nMb9cleOcnIIr2iC1W3iCoqqo4AAxiorGyisbZIY02IowAO1Wa+sxFSNSrKcFZPotj7nLcvj&#10;haKi0ubq+7DFFFFYnohRRRQAUUUUAFFFFABRRRQAUUUUAFFFFABRRRQAUUUUAFFFFABRRRQAUUUU&#10;AFFFFABRRRQAUUUUAFFFFABRRRQAUUUUAfIGmaFqnxj0q+8ZXmqeIPDN9rUaPokCXBU6TAB8heIE&#10;xs8mdzBgSAdvBFZB+G8C6+uveJ9Qk8Sa1GB5Mk6bbe0x0MUOSqNxkty2c8jpXpHie5ZVVf4cdK4T&#10;Xs3lxJGzNt9AcV/HeBpupLml1P2/KcOm/d0XZdF2ucr8RfiYmn2zBXw3OBnrXjGteIrnXbppJpGx&#10;nIXPFcj4I+LWqfFfWfGv9pR2kX/COeKbzQ7UW6soaGFIWVn3M2XJkbJGBwOBW+Dkmv1jK8up0KSk&#10;t2j9v4ey2hSw0asFq0Lt5ooor1D6I5v4r/CnRPjT4Iu9B1+1W6sbrDBlbbJBIOUljYcq6nBBHIxX&#10;mPwl+Kmu/Bzx1Z/DX4i3X2ua8byvC/iVxtj12MfdgmPRLtRjIOBJ1HcD3IDJrq9F/ZX8G/tP+ANX&#10;0PxhYSX1lNGxQxyeXLayKpKSxOBlJFYBlYcggVTxUYR5aiumfM8RS+pUXmNHScV8muz/AEfQ8r0/&#10;wFq37YPxA1fwb4f1ZdL+G/htlg8Z69ZXAN3qM5AY6Takfc4/10wPAO1fmJI+iNJ8KWekaDpfhnwl&#10;Z2ukaDpMS20FlaqEjhjXgLj+vc5rxP8A4JQ+M7rUv2NbnQGhsobPwj4g1LQraSCARS3UUFy6LLOV&#10;4eZgMu+BuJJxX1b8GtDtor15Fj+aQ/N718XnWOqQqVIvam7JdL935/kfluDzCdenLOMT705bdkux&#10;2Hw2+H1poGkwssai4ZQWdvvA+1N+Pv7QXhX4C/DDV/EHiLVIdL0XSoN89w/LO/RIYkHzSSu2FSNQ&#10;WZmAAJNdHrx8nTljj/dg4GV6ivjz4FaLb/tU/wDBT74maf42X+1dF+Asmnf8InpTH/QoLm4t1le9&#10;mjOfNuAThXJwg6KDzXyfD+T/ANsYxyry0j7z9E9l95+a8Q5tKjRljKt5Svp2+Z1Xwp+BPjb9uzxd&#10;oXjj4yaC3hP4c6C0eoeFvh9NP50t7cdU1DVcAAyKMFLflYySW3NjH2MiLGiqoChRgAdhTs5prnFf&#10;skaUKMFRpRUYpaJdP+CfiONx1XE1HVqu7YrNisLxt4y0nwVpJu9Yvrexs3dYN8zhFZ3O1UBPdicA&#10;dya1ncmSuC+OvwZ0v42aNpmn6tdatb21nfx3eLC7Nu0xAZdjkclCGORxzg5GK97B4VQg6j10POwK&#10;hicbToVG1G+tt7LXTY4n4RfFDwrofwo0aO+1SGzW4he8t0kk3kW7SuYvmyQNwHygnJCtj7px13wF&#10;0q81l9X8aapDNa3XiR1SxtZTzZafFkQqQCRvcl5Wx0MgX+Gui8A/Crw/8N0mbRNLtdPa5RI5WjHz&#10;SKnCgn2yePUmugmkLRHPeuzFYqrWjDDSfux6F4ithKFXEV8JB89XeT3te9tPl9ws1wMqN3J/Gm3N&#10;4sFsWdhxzVKBs3GayPHVy8NsAp2jIFexgclp18TDDp7638j4jGZ1Up4aeIS8kjH8efEP+xrKSRJM&#10;bFLE564FeU/sd2/iz42Sal448VT+Tpd5ek6Xpsls0ctvAoKLuOTksRu+hHrgafxtmaPwBq0w+/HA&#10;dvtkV5H+zn+014m8D+ELHS4Ws7u1s49kYuY2ZsBj1Ksua/Sc6yXEUcp9tlTjGUdHfTR77Ju57HBN&#10;OjWyyvVxUeac2lzNXaS1srvS/XrY+4o4RLbBdqiPGAuOAKi0/TLXSrpFhtY492TlEAWvjP4l/tte&#10;O4PEUK2t1YWURkwY4bb5SMdPmJP619Efsq/FXVPjB4ZurrWPs7TW8u1TChTI2g88n1r8c4s4XzTK&#10;Mo/tKdSLhPeMXJPXTe2p9Rg8NRniIU3v0dk9tduh6sVyv8XzdKHVgOBmmwyl4c8cU522kD1Ga/B6&#10;2dSow9pa6T+fzZ9jRy9VHZMa8e9Rxhu1Na0ZxVhhzUc3yj6CvoMrzCtVivZ6HmYzB04P39SLAjO3&#10;+LrmkkPmDK/lUbOdxpzuRivpo0HC0m7yPClWUouOy2FSNkh56/zpcccfWldfOwrfdbimMvkBVXp0&#10;rGVd6zvrf5WNPZpWitrfMVU3Bv4VA59647xg81vrzXNxrA0+wVAEiDfNJjk8DPXpXSeL9Vl0jw7d&#10;TQ7fMjU7SR04r4J/aR+KOuf2/wD8f0n7w/NzX2nh34dPjatKWKrclGDtypav1Z2080qZZXeHwiXt&#10;HG7lLVJeS7+Z9meCb/w14hmnhs1gurgBlaYqGkJIPQ15ppGv2vwd+MZtW0y+b7Qc+YF+UAnqaw/2&#10;LtLjvLdbxnl85owSQ3B619Ea/wCErHXTHNcQ7pFj2hgcHA5r5zxg4Ty7hjGxpYK/K0k15979T6zw&#10;74uxdavicBmLdWMlvez8ttLIu2mqWviAL5MobCAlD1APqKNNhltTL5kishOVAH3R6Vyfw4byob65&#10;+9ItwIxnoB0/pXXavL9gtF8sKvPp618twviq9ejHDTtabsvK2p4nF2X0MDjJ1Kbd4K7+fQ0LeQTR&#10;j1FMmuEjLKWXco3EZ5ArNh1CSG13Ltzgnp7Vladq82uQkz7cuSjFRgkfWuyPBVapj5VKU0o8y5t7&#10;/LQ8WXFFGGEipxblZ22t89Sw/jvT7m7mt0n+a3JEgKEDpnrjn8K2dPZLuzUx8qyhgfUGuE0TTY/+&#10;Ez1G3O5oYfLZFJztOFrvbZFRcqoXC44r6vjbL8Fk9CnSwvNd9dOtrX+88bhrF4nH1ZzxFrL8vL7i&#10;K7tfLnEn90cD1oim3OoPHGQDSajMyIzcbgKjsow58w/ePvXDhIuWB9piHzNLT5m+Iko4vkpKybHy&#10;Sq83br+VU9ZmURGGR9vnZUep47VW/tiRdQlj2x48wLkg5wfxqXUoUvSYpEVlGHB7ggivcy/D+zrw&#10;XTTbc83GVHOjKXUbpVlHYbbSEMu1Nwz05/rWja20MMHlbxIynkMc81U0X5p5HP3l4FXGwkrMFUMR&#10;kkDk1hn1Wp9a9hzPu33f+RWTKH1f21lvZeS/zG2jGW6b5Sqj16Go9d1mLR7WSSQklfuj1qS5naDT&#10;ppF+8oyDXA/EPWri5TS4y+1NRSSGYLxkfLyPcflz0royHKY5jjU6mkVpbvY0xuLlhqHJDWTu7voZ&#10;reKV1O/mksJo723vMyKsR8wrIR9478YAPYc5FHhPUrjxbqElhDayWNjZOGmkOMT9z39c81Y8W+H7&#10;H4f/AA4u9W0u1igvLdWZWx8vB9Oldd4BtIrjwnbztGu+6hEknHBJGT+HNfqeY5phsNgXWoU3pLkT&#10;e6a0v29D4+jgqtTE+xqNWa5vPVX1LkemLPprBVZdpyojfBYUzxTfQ6Lp32q6Z41jQk/N0HHWn6RI&#10;0XhNpFYrIEbB9MZr578UfE/V/H/jyDwzfTKuntfrAWiXbKUZsEZJI7elfG8N5TWzXNZwlP8Ad0pO&#10;993prb/hz6JUqf1enSgrSqJei1/M6LwVPr/7RXxNmsdHuFt/D2msDfz7zujBztCDqWbB7YGK+s9E&#10;0iHQ9ItrOEHyraNY0ycnAGOtY3w+8AaP8P8AR4rTSbGC0jWNUZlX55cDgs3Vj7mujQ5FfV5xmMcR&#10;NU6EeWnDRL82+7Z+g5Tk1DAwtBLme76sULiiiivHPXCiiigAooooAKKKKACiiigAooooAKKKKACi&#10;iigAooooAKKKKACiiigAooooAKKKKACiiigAooooAKKKKACiiigAooooAKKKKAP/2VBLAwQKAAAA&#10;AAAAACEAi8jRdWMgAQBjIAEAFQAAAGRycy9tZWRpYS9pbWFnZTEuanBlZ//Y/+AAEEpGSUYAAQEB&#10;ANwA3AAA/9sAQwACAQECAQECAgICAgICAgMFAwMDAwMGBAQDBQcGBwcHBgcHCAkLCQgICggHBwoN&#10;CgoLDAwMDAcJDg8NDA4LDAwM/9sAQwECAgIDAwMGAwMGDAgHCAwMDAwMDAwMDAwMDAwMDAwMDAwM&#10;DAwMDAwMDAwMDAwMDAwMDAwMDAwMDAwMDAwMDAwM/8AAEQgCbAL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ooooAKKKKACiiigAooooAKKKKACiiigAooooAKKKKACiiigAooooAKKKKACi&#10;iigAooooAKKKKACiiigAooozQANVe8vY7KHdIyqP51M8iquT061x/iTWm1C62qf3cZIGD96vNzTH&#10;fVqLlH4nsvM58TiI0Y80iHV9Yk1CXDn92D8oxjjtWXcy7RxzUk91lOfpWdc3G3NfIZVg6+Kq+1rp&#10;3Z8JnWZxinr/AMAS8vBHGfWn+AtQ87xhDGD8zK38qwNb1QQ/nzirXwouPtPj6Ag5+VsV+t5fk8aO&#10;ElUa6H5lh86nWzqhRhtzpMyfH8F1o2qzQXS7BuJU9nHqK5m4l8uPzJG28ZXBr6E+IfgKDxxpPlth&#10;LiI5hc9Aff2r5x8Z6beaHq01rqEbQtCeB2b3HtX1GQ42niIKktJLodHEfBlbA451Y3lTk7qXbyKd&#10;7fK0O5mxu6kVnx6nGZPLkbcjdD6Vn6vqXytzt4xXNza99kc4+ZTwc19vh8E5RsbYPKeaB0Hiqw8q&#10;0aRf3kZ+6e4rzXW7v7NM+7oeldRF4ww/llt0ZzlTWV4j0yDUk8y3ON3VfQ17eXwlRfLUPpMvpzoW&#10;hU1Xc4i51OTLs3cYArF1KWS5k/vZ9uldtN4QaVqVPBuF5WvpKeMpQ1R9DHFU4nnS6FzyvWpLXw+b&#10;i7G1eM13l14bWJM7elRabozCTdtPzcdOldH9pXjdGn1xNEHhrwqyNukVV49eorqtP0tVChV49e5p&#10;2l6eJdq53KOta0bpaDao6Dr6V8/isVKcjx8RiXJ2RYsY49Ph3N97tVTxF4v+ywFFI3HoBWJr+uMJ&#10;vLjbr1xWPO7ypuzubPSsqOB5n7SoZUcEm/aVCxbTnzWZuZJOWJNaGm2reW3zNtbjGeap6XZrGQ0z&#10;fhW1AyySYX5c8Ct60raI6a0ktEaWg6f5o4C5XrXXaDbsJF3DP0Fc74dybnbt6969A8P2K/Lu618v&#10;mVe17nxfEGMVGDcje8O2Alwv44rrtN01lC9qyPDIjMqj+Ouvsrboa/HeLs6eGutjwuE8pjjJe2et&#10;2O02yMZy3avN/wBoj9oJ/ApXwx4cWO+8YapETGhP7rTYjwbiYjoo7Dqx4Hcjsvir8S7D4R+C59Uv&#10;N8khYQWtvGu6W6nc4SNV6kk/kMmvkPxd4im8CW15b3DLd+KNcka81m9X/lpM+TsU9QkYOxFxwqj3&#10;r+YM8x9bN8b7FbdT+yPCzgVV5xco3S2X6+iMPxhqFr4a0v8AsPTnkmZnMuo3kp3TX87Ab5HbqSfy&#10;AwBwBXJ4xSySNLIWb5mY5JpBxX0uEwsMPTVOB/ZGX4GGEoqlT/4cKP8AGjPNaHhvw7ceJdVitbdS&#10;zORz6D1repUUIuTOqtVjTg5zdkj2j9mH4fi/tllZfmmfk+ntX1NomkrounrGvJUVxH7OvgSPwx4U&#10;jkZfmzxxjJ9a9BmlyTX5lRoSzTMXWl8EXofx/wCI/Ezr4qcYS0uRyvmq7nc1Oml/Ws/Uo5bjYFma&#10;OMH5wo5b8e1fsGU4HZOyufz/AJjjN3uZHxFs9YuPDc0uk3MMM8QyoZd2+sb4LeArrRpptS1S3jW8&#10;uh87J68813FxbR6gY1HzAHJAPX61edvJUKvG3jFe1iuLMRh8veU0IJSqXu7Waj2bRy4PK4zrPEzl&#10;7kbed3/kuw6WRUGFxmml8A9eahRCTvflm/SnIwJ/CvjaeBhRXIne278z354qdR8z07egNHnv05qv&#10;qNx9lsJG+ZVUckHBFWEPPSnLD9pJj27lbjGK7aVZU6kZVFdJo5JUXUi1Tdm7paHI+C44fFK3Wm4e&#10;dpJGV43+YFSTzn0r1zwX4Ut/BuhQWNsm1Yxye5PesfwF8LbXwnqE18vzTTfcX/niD1ArrguDX6zU&#10;rQnrRuoys7P07Hdwxkc8HS58Sl7TbTsOooorE+sCiiigAooooAKKKKACiiigAooooAKKKKACiiig&#10;AooooAKKKKACiiigAooooAKKKKACiiigAooooAKKKKACiiigAooooAKKKKACiiigAooooAKKKKAC&#10;iiigAooozQAHpTJZPLTLMFHqTil3cVz3jPVWUfZ9qlWAbdn3rlxmKjh6Tqy6GdaqqcXJkfivxCX/&#10;ANHhYYx8zA1zksmBmiSSqdzPgV8nSVXH1faT+SPgs2zV3cpDbm4wPxrNv7gnPNPvblcda5/VtSkg&#10;m+9lf5V+k5Hk60Z+SZ9nVrx3K2q3jM7KzfKO1d38DPAk1rdyatcqyx7cW4JIPucelcVocOn6hdrN&#10;q12tvZB8MeSznrjA5/Gu88R/tFaD4a0gJppN9IqbURcrtIHGSa+lzD284fVcNBtvRu2n3nseHuUY&#10;eE3muPklbWKb1b728uh6FqmrWuj2jTXVxHbxLk7nYKK+Zfjz8XofHus7LWKNbWz+VJCPnlPrn09q&#10;534o/FnUviDfPNdSNHEvMdujfu0x6frz715/fa4QCrbvrXucOcJuhJYis7y6Lt/mfoGb5zLHR9jR&#10;Vodb9exNrepEhjuxj9awRcSXjFQ2PpTZ76S+faq/Lmr2mWG0fMOa/SIU1SiefTiqUSunhxXKsWPH&#10;JI71ag077PGNvrmr6phPboazPEWsHSFRVHMnT2rONSc3yomNSU5cqLMzrCg/vdaqLqKnktj2qi92&#10;9yisxqQfNF81bKlZamvsrLUvuyXK9qi+0R20bKpC471no7KflOBWZrYmGNr/AC98VtTw93Zs1jRu&#10;7XN+31qOGTGVI9qbf60Zl8uHC7uretcxasUfBLblH51rwRgxqQPvVc8NGLuVLDxjqO8hQSW59zSR&#10;oN6nGPTipRDkVJZj5+ApXOD7UnLQObSwLGsrgZ+prZsrVsD+LHQ1lHTmtLhdu71Fdh4VsPtcXzbe&#10;RXBiqyjHmOHFVlThzGn4SslEilhXo+gaWtyq44964jR7LyrnCqx59K9L8EWwYZ2+1fBcQYv2VKVX&#10;sj8zzqP1rFQpX+Jmlo+ki2u8qvPHNdFqWtWfhfQrrUdRuY7OysYjNPNIdqRooySTRBaquG29Op9B&#10;XhnxM8af8Lfa6uL64+w/DbR5SQIpRv8AEk0Z7svS2Vh90HMhXn5QQ38r8fcUPEpQj8Wy7n7p4Z8E&#10;t1eRL3bq9vyXmzmvHPxHXx/4hXxxqhK6Tp8ckXhnT5IfLZA2N13KG5Mj7QE6BEzxljjwnxFrMniL&#10;XLm+k/1lxIXI9B2rc+KfxBk8c+IZJFZvssZIiXoMfSuXxzmvmcjyv6vD2lT4pbn+gHCPDsMtwydr&#10;Sa27Lt/n5hnNFBp0MTXEiogyzHAFe43bVn190ldljRtLbWdRjt04LHr1xX0L8AvhArTwgrumVRvf&#10;H8q474OfD1tPmWa6CtJMflAXoPrX1b8OvC0fhzRlcjEswBJ9u1fC8QZpOpNYWg99D8c8QuLvq9KV&#10;KizbtLSPSrOOCJdqRjAqGWSpJ5txqrNcJEV3MAT0XPJr6jh3KVQox0uz+Oc7zGVarKTZHPKxfagB&#10;bvk1h+MvHcPh2wm3QTPNnbGgX7x9c1vWyeWzYHU556invbw3bbZoVkKnK5XIr7aljsNha8Z1aTnG&#10;NnZOx8x9Vq1oNRmot910OG+Aupa1qdncSapazQrvYxNJwQM9K9BfbKfp/OmGbD+Wq7VqB5Nsu1dv&#10;51w5tiJ5rjp4501TurJLol1fmejh3TwlH2EHdX/Hy8icrg4+8RUMnmKf4Tz3qRWZm/rmmvHuO7P1&#10;rmpyVPR9gqJzV0OitfNkUfMuDuJzW54Qsv7QvGk8sfZ4flDZ+83/ANaodF0VtWVfLYqgPzMOfwrr&#10;bOwis4dkcaxrndhRjJ9ayyfKq+ZY761iU40qb0T+0+/oj7TLMJSw9DmWspdexOBgUUUV+oHYFFFF&#10;ABRRRQAUUUUAFFFFABRRRQAUUUUAFFFFABRRRQAUUUUAFFFFABRRRQAUUUUAFFFFABRRRQAUUUUA&#10;FFFFABRRRQAUUUUAFFFFABRRRQAUUUUAFFFFABRRR3oAKZI4jGWOB15NEsoiRmJwqjJrmtc8Qtel&#10;o4+I+hz3ryc1zajgafNUer2XcidRR3LXinVdtqohmHzHna3Ncxd3TOfmZm+pzSzy4JrPu7raK+So&#10;VK2aVlVaa8uh8dnWaqCeugT3GKy9Rv1U9f8A61F1f4VsnGOhrA1HUt0jBeuODX6jkORKLUpI/G+I&#10;uIrR5YsTU9UYvtVuFFZN7f71OTuPTmpFVrufy1DN3bHUAcn+tYOr3yxSOFYsmTg9M1+jYXDwT5In&#10;yeCy6tiX7arfV6EGqagFGOfpnpXM6rqeHYKc9+vFT6xf+YGXP41hzK0v3fun2r6fC4dJXZ+kZbgo&#10;wimyrqd60jKehPast7N7iVmcna3bFbS6fuNWl0vGNwFerGtGCsj3Y1o01ZGHaaZ5bfyyKuRWxA/w&#10;rRa1EXHHFI0XljP61MsQ3qTLEcxWA+U7uMCuG8a6n5usJGp+5+ldd4k1RNNspHZsbRXmK339o6m0&#10;zk/er1cro8z9o9j0svo399nVW74hWia58tcZrNF4RgA59hUsR80jP4iul07O7Ol07Mla68uPp97p&#10;UdzcLd2zZ7H0qx9mVsY+X0FMk07fJu7dKacdyvdMgytHJt565GRW9psaz267vvcYGah+wg3ALLnb&#10;x+dWrG0KNtHc4pVqilEmpNSiW7u12wj5t3HQdqXRYNk3POamm090iDDJ7Va0fTJLgg7a8+VRKG5w&#10;zqJRHNaM8w4LZ6V1nhbT2twpxjPWqdtpvllPl5FdX4c01WlUtXhY7FLkt0Pms3zCMKLbehr+H7TM&#10;wVUPzH06V6J4d07yQuF61m+FdCjhj3+o4qr8VPiLJ4D02z0zS1E3ibxA7W2lxbA6xsB888gyP3cY&#10;+Y888AckV+EeIHFEMPh5xT2MOB+G62Z4+Na3xfgu5i/GzxhceMdWXwVoWpizEYE3iO9tpts9hakE&#10;iJDj5ZZcYB6quT1wa8N+Pfj+3ms49JsXT7JbqIYYk+5EgGAAKt/FnXI/hX4cm8P6ffT3upahO11q&#10;eoSY86+nf78jEevQAcAAAcCvGWbecnk+tfzjleDli639oV9r6L9T/Rzw54Kp4PDwxEtltpq33f6e&#10;Q1Tx/Oloor64/ZAzXVfC/wAKS6pqfntG2yMfKSOprD8OaT/bN+F/hQgkdzX0V8Dfhe2qvCvlmOFS&#10;GfI614ed5nHDUXd6ny3FGdU8FhpXdjsvgl4D+3XSXVxD/o8KjGRwTXrkkiqu1fl28DA6VHY2EOjW&#10;EcEEaxxqMYFJ97J7da8Xh/K1Vl9dr79EfxhxlxJUxuJcYbfoVtRvlsYHmkztRS3AyTjsBXlvgr47&#10;zeKfinPp95pc1rZxrthuCjY3ZOc8cZ+WvRLDUo9f8QzW65MNqATkfLu5qPUNe0ix18aXsVr2Yb9o&#10;X7vufyr9oyzEYTDe0y6tQdStOF7p6001ufk1Xnq03ibr2alZX6tfob9pNHcrujZW7Eg9KiuJGVcL&#10;0zxUNky21ttVQpY5+XuakAGNrd6+Fw2Wyw+KnKcnKN9Obd26ux79XG+2w8YwSi7a22V+mobsrhvv&#10;U02+W3bRn1p6x4HzN1pUG/5c/d616PtXG7g7dzkVPmspDcsF+bt6VVu5Jb51gt13SMcYB/WrOdwz&#10;26c11fhLw0unxm4ljAmfpnsK9nI8LCrX9pUV+X7i4YGri/3VN2i92XvC2lNo+jRQyYMmMvjoTWkD&#10;QBiivtvQ+2o0o04KnHZKwUUUUGgUUUUAFFFFABRRRQAUUUUAFFFFABRRRQAUUUUAFFFFABRRRQAU&#10;UUUAFFFFABRRRQAUUUUAFFFFABRRRQAUUUUAFFFFABRRRQAUUUUAFFFFABRRRQAUUUHkUAFGaM4r&#10;P1bXotKdVYFmbnA7VjWxFOjDnqOyJlJRV2N8SuF0mXn73T3rj5JNoq7r+stqs2cssa9FrGuJCBXw&#10;eaOGZYpez+GOh83m2ZKF+UjvLrcaxNV1RbVSSwz2qzqN5sU81yms3v2iXgn5TX6hwvkUVFNo/EOK&#10;M+ndwpvVjbzUpLqTuq46A1FY2s2r3a29tG000nRQOapy3HGOjV638JfBkPhDRJNY1Lbb3DqW3M/C&#10;R8de2a+2x2Ihg6PurXou55XCvC9TN8Xat8C1k+y8vM5D4h21r8NPh/Hauu7VdXVWmLHDwrkMfwBG&#10;K8h1TU1ljbLDitr42fFKXxx4qmlYx/ZbZmht9vdNxw348H8a811HVN02xW4btX0fD+V1I0FOt8ct&#10;WfoWMwdCpXUcOrQgko+i3/zNV3Fy5O7cuaWC3MhIpmmx74FH41rWlr04969upLk0OWtUVPREENmq&#10;jkf/AFqkeMMnpxxVzyQg6ZqE2xxnNc/tLs4VWbdyi9vtBLdaztTvVsUZmPbPXpWnfXCWkLF26DNe&#10;deNPETatI0cJ2xjgsO9ejgqLrSt0PZy+jKrLyMPxv4obWblkRj5ansfvViWMLE896tSaZ5Z3/eXP&#10;WiRljXivs6MYwh7OB9fCMYR5Yl61RYwvvVyGbymzjrxism3nwcdKsRXPz1jUg76mcomvDPj5f1q3&#10;aThT83zY7DvWSj42tVj7R5R49ea46lO5yzp32NpJEZl4XrViyhUP1788VkwT4G7+Va2nyeaVbb9a&#10;4qsXFHJUTSNi0tvtCYYfSt/RrBUi4WoNJs43t/8AaatrTdPaKPd27D0r53FYjoj5fH4xRTiM0qwa&#10;5uNzDvxXf+FvDMcltuZeawNDsVa6VR7D8a9H0KxW2h+bCqoySTwB3zXwvFGcLC0HJux8zTpTzLGR&#10;w6V11+ZFrXiLT/h54RutW1KZbezs1yxYgFz0VR6sxwAO5IrxzxN4tn8KRXnjTxJbx23ibVoPs9pY&#10;ifzV0q0zlIlPTzGwGkI4LHA4UVY8U+Prf4reKF1maYr4J8MzN/ZsSS4j1q9U83LDHMURBCDOCxLY&#10;4WvBvix8Rrn4g+IZJnY+RG22Jc9B61/I+b46rnuPcb/uovXzP7r8IfDVUacHVXRcz8v5V+pheINe&#10;uPEmrTXlwxaSVs9eg9Kp0UV7dOKjFRjsj+sKdONOChBWSDNOhjMzhV53HApv5V3vwj8FLrV2srRs&#10;7NwgPeufGYmNCm6kjlzDGQwtF1ZnT/Bf4OLrEtvJ5bNIHDbgCCK+rPA3haPwro8aquJGUZ4xjFY/&#10;wi8CR+G9HWSSNfNbn6V11xLkV8Dhac82xTqT+CLP5L8ROMqmJqypQehHMxkasDxn46sfClxZ2V1L&#10;5cl820Y/hHqf0/OtfUblrO3/AHSCSZuFBOAPrXN+IPhdH4w8R2d9eSN5duPmjzwx4x9K/Wslw+Ag&#10;418xlyUYptd20tD8FxlatUk6VFc05b26J/qdLaWq2tu0kKqfMGdw/irOttKjt9QkuGTdOwG98c/S&#10;tV1TTrRYo2Cqo2hfTFMt4xuOW3VOW5k1CrjFtN2vs5JbGONwMeenhv5OnRN7ixwgYbHJ6D0qU7UT&#10;qBjvTm5HpVPUI/tcTRksMjtxXFRjPFVUpOyvr5I6aso4em+VXdtPMkju1uS2z5ucfjQkik7c/MvW&#10;uT1rW7rTNSjaKO5dtgURYG1iecE+vHWuj8EXbeMB5flvHIhHmjH3a+txXDdSjRjVhrB2+XyPDwOa&#10;LE4hYd6Tu0vM6Pwjof8AaMrSTKxhX7uR9412AG0VHZWy2cCxqPlUYqavcwWEhQp8sV6n6VgsKqFP&#10;l69QooorsOsKKKKACiiigAooooAKKKKACiiigAooooAKKKKACiiigAooooAKKKKACiiigAooooAK&#10;KKKACiiigAooooAKKKKACiiigAooooAKKKKACiiigAooooAKKKKAAHNGee9GeKrX9/Fp8Bkk49Bn&#10;rUTqRguaTshOSSuxmratDpsXzMNzD5R61x97dyXkrSSNkn9Kdq2pPql1vbgfwgdhVO4mEYr86zjM&#10;KmOrexpfB+fmzwcbj1Z30SGzvge1Zt9d/KfapLmcmsfWL8QRMc19bw7ka5l3PzDiDOuWLaM3xBqu&#10;zKj865u4vPNIKnPPananfmaRm3cVRwDKreYI42OGJHT3r9twWEjQpqJ+YUaMsRU9rU3ex1Hw00yH&#10;XPFkDXkW6zi3NI7D92pAzyen51H8dPjZD4rjfSdLcrZ27DMikr5xHbH9361yviDxa1rZ/YbKSSOx&#10;yS+GK+c2MEn6jt7V534gvGtZfMjbC/XpXVgclWIxKxNfp8K7ebP1HKan1fB/UaG7fvPv5egzXNUX&#10;bhsArxn0rC09Gv8AUNy525/Oo77UpNTuBGo3bjyR3rpvDOifZ1VmHzNX3GlClruehLlw9LXc1dJs&#10;tqKD6VqxxhRxTbK3Cj7tXorZh0zXz9ardnyOKxPNK5VW3wuTVa8uFt4mZm2gDvV6/m+xwbmHSvN/&#10;HPjNpHa3hb/eNdGDw8q8rI6ctw0sTLTYqeMvFDahO0MDfKpwxB61y/8AFtNTlTuDetNlYJ6fWvsK&#10;FKNKKjE+7o0lTjyxKl7KsMbDb1rPf5kyvbt61avpN27d3qqDg8HAz+delSVlc7IkMczSI3y4ZRVq&#10;2fzF9zVcoFmyvX0qaAYb5a0lsaM0rXds2ntVlIsr1PzVWtH3KM/erSt4Q2P5V59WVjlqSsTadbF9&#10;q53ZNdPo+n+WFXGc1Q0nScwqxxuWt7T7RgN3+TXi4qsmePi66sa2jRskiD3rvNG0xLyDaB24Ncbo&#10;mmSTTqV3DnrXpXhTSsW4znd0r4vOMUqcea5+b8QVHUqRpUnq2XvC/hlbYh2AY5zk1m/EnXG8V+I4&#10;/AelzTW89zALvWryI7f7PsskbAwOVmlI2r6LuPpnX+IHjL/hWPgua/jtTfahIy2+n2Sn5ry5cgIg&#10;wCcZ5JAO1QSeAa881bVoPgZ8PJUuJobjxJqf+l6zexqR9ruWX5scZ2j7qjsoFfyn4kcX1a9b6lh3&#10;eUtPTzP37wj4BnPkxU4tyk7R9e78l+Z59+038RIg8OjaascFrbxiFUj+UIi5AAFeKVc1/WZNd1ia&#10;6lZmaViefrVOvn8swSw2HjT69fU/0JyHKYZfg4UIrW2vqFGeaMZp0ML3EyRxqWdzgAdzXodNT2HJ&#10;LVljStGm1qfy4ULNkZxX1Z+z38GJNM0WxmnVQ/lgn1rzP4AfCN76aG4lj3TSkdf+WYPqPWvrPQtK&#10;TQ9Kht0/hQDpXwOeY6eNrrA4d6dX5H4V4m8ZKjS+rUX1LCILaBY15C8Ux38hGZvvdh61T1jxLa6L&#10;eQ2pYSXtycRQjqfc+g+tWArXOxztbbzn0PevSy104uOFpR9yK96XfyXqfzDmNGuo/Wa3xS+FeXch&#10;tLf7bcfaWRo5GG0gnpim6lrS6bGobc25tucdKtXM7RR4Rcf1qlDatJLukUsGHAPSvvMHSpYj99ik&#10;vZx+GPofH4qpUo/ucM/flvIg1rSbjW9OKxyNDN2cH7tXtOga0tI45G3yqACfWpFj8o8HO4cinTRh&#10;AD37UV8ylVprC6KG6sv60ChgI05vEfb2ev8AWo+YfIKiMO7OenWpN2FAam3bqsOe9edhPaQcYR6v&#10;c7sQqck5vp0Kd7psdy8bty0bZX2Ndr4J0L+zbNppI4lmuD8xVe3bNYHgnSG1m/8AOk3JHbnlSPvG&#10;u8jTaOOFHSv0fBYWpCKdV3a28jp4dwEHfF8tr7f5jlGBRSZ+b8KWvSPrQooooAKKKKACiiigAooo&#10;oAKKKKACiiigAooooAKKKKACiiigAooooAKKKKACiiigAooooAKKKKACiiigAooooAKKKKACiiig&#10;AooooAKKKKACiiigAooooAKKKKAIbq4W0t3kY/Ko61xeo38l5K26RmXcSAT0rb8Va0ER7VVJbuTX&#10;MSSbj+tfB8RY2VassPSei39ex5GY4pRXIgll4qrK2M1LI1VLmbatVlGDV7Jas+GzTF6XbKWpXYjV&#10;s+lcbrurtNMR/D0FafijVuWjVvrXOFmu3EbDcWPGK/c8gy1UaKnNan43mmLlisRp8KZBIPOLFvrm&#10;sXUdYWNmUfdz610niS3bwxoSiUbZLwcKychQffnOa831q+O5mU49q+vy+Kr3ktuh7+W5XLmTqeth&#10;2sasqnG7tkDNcdrV1Jcz7dzFc9M1r3B83LM3aoLLSf7SvBxwpzmvqMPGFJXZ9phowoRuP8JeHw8i&#10;yOvfiu2s9Pwg+Xp+tQ6XpYt41VVHsa2re2JHT6CvJxmLdSVz57NMy5paMLSzzjirggWNfwqS3iwe&#10;lUfEesx6ZayMWVdq15Scpy5UfLqpUxFX2cDlfib4i+x2fkof3kh4x2ryy4tWlkZvvEmtTxN4jOua&#10;s0m7Kg4XmqgmGa+5y/DPD00up+qZXhPqtBR69SrOrQRc9f5Vk319tLbS1aN7eK9xtJrMu4V807cb&#10;etexQWvvHsUY9zltb8RXRn2wjZt67u9Fnrsh+aU9ux6UvihfmbCt9QOtYE175aYzt+tfQ0aMZwSS&#10;PQjFWOjg18XNztGR71v6Mvnxcn5hXFaPG1ztx9M123hwMu1CGPauPGU1COhjWslobFpbbmX5ee1b&#10;On6Y2csv5VWstP3zKw9a6q0tBJAMdelfMYrEW0PFxGIsGlR+YwH3VHFdhoGiq0O5V3t71ztpoZjC&#10;kscM3Nd54Ps1JjXcSvFfL5jiLRuj43Pcd7Ok5wNLQdGYNjbg9TxXa2/2Pwzoc+oX9xHa2djE0880&#10;h2pEijLMT6ACk0Lw8oIYL161wvi6eL4565Lp0b58EeGboDVWMRA1i7jORboTw0UZwZDggthezV+A&#10;+IvGtPB4aUIv3md3hzwZXzjHLE4pe4tX/kvN7IxZPFbeKdbk+IGtRzWdnbRvD4Z0+dAjwQMozdSD&#10;kiWXnAOCqYGMk14P8UPiHN441pn8yTyVOQC3Brpv2ivia/iTXmsbeQi3h4IU/L9K8v71+D5PgZyk&#10;8didZy19D/S7gXhWlgMNGtKNnZWXZdPmFFFFfRH6IOjiaaRY1BZmOAB3Ne1/Ar4JyzzRXM0atNJj&#10;hlzsFY3wJ+E3/CQXsN5NHlVYEA9BzXofxF8f+IvBN0bPw3pxmTG1rhVzsb06V8fnWZzqz+pYVpS6&#10;tuyPzvibPKlap/Z2CklLq27JHsvhXQLDwHBLJM0UbKASSAvSvNfix+2jp+gy3OnaLBJdXkeUEwPy&#10;BunH414T4o8Q+Otcv5o76bVPMxlowxVcHpwOK7b9mb9nC88T+IE1rWodthaNvWJxkztwfyry8tyC&#10;nQk6uKqqTlbRPd/5HxFfhXLcvoTzbPKqqcquknu/1PYv2cvDeoX2hjxFrzNcapqnzoJAc26ZIGPT&#10;pXqbr9liqNIvs1sqR4jWNSFCrwPTFI9wm1g275+fmr2MLTxM6ypRp2hfW1tT+d8/zSljK88ZJ8rl&#10;8KtpFdEQTTLMy4Ybm6U9cRR7vTt6VGikv8sfyr3qRUyfU+9fcVowUFTWy6HwNKUnJze79Rx4G7pu&#10;pU/ecnt+lNY7zx2HIpkV4pkaPoy4JHrWPsJTheP/AAyN1WjGVpf8OyGVZTJu3Eqp6AVraBpB1plZ&#10;dvlr98mqumwtqEm1VO/OMV22h6SNKstmF3MdzY9TXtYHDxxlRUZRaULXa0T8vn5HZlGXOU/bSd4v&#10;uWrSzjs4gkaBV9FFTY4poH+NOr7eOx9bGKSsgHFFFFMYUUUUAFFFFABRRRQAUUUUAFFFFABRRRQA&#10;UUUUAFFFFABRRRQAUUUUAFFFFABRRRQAUUUUAFFFFABRRRQAUUUUAFFFFABRRRQAUUUUAFFFFABR&#10;RRQAUUUUAJnk1U1i9Nlps0i/eUcZNXOhrmfGuonzVgViOMsK8/MsSqGHlPrsvVmGJrKnTc2YU9y0&#10;xyzMzdyTkmoW6UtNlbAr89wseadl3PjMVVbXNIr3VxsFYPiHVTFC2w/N9a0dQkyK5TXZJDP14r9e&#10;4Vymm2qktz8k4szeoounDS+lzKv3aeXqSx655rrfhh4Ftr2GbVNSaS2hsiJBvXAcYz1/wqx8GvAt&#10;r4nurq4vlMiwbdqZ4J65/Sov2ifGy2oXRbaP7PDbqC5Bxu44GBxivssRip1631DD6Pq+yO/hvIae&#10;Fwcc2xlpRfwx/mfmecfFXxc3iTX7qRpjLGrsIT2CA/LgduK87vX3z8/rVrWtWO5lyfbmsNrqQy5z&#10;+tfomW4NUaShHZHv4ajOTdSW7dy48TXMm1e57Cuj8PaJ9nXJH6VmeGLNrqQMw712llb7Uxis8biH&#10;H3EeVm2NdOPJEfa23lhT7VfigyR2pttFwPlHvVh5BGNqcnv7V4NSbbsfCYrESlKyIb+UWMdeW/GD&#10;xRi0aGN8O3Jwe1dn421l7C0bb8zY714F451qS71CSRiy5P3Sc4r6Th/L3UqKpLZH3PCOUptV5ley&#10;1LazeZkfjViTVMvlX+vPSufhvC8hw2cdc09boozMPyr714dXufpHsi7d3uX3E1H9o8zr/wDqrNv7&#10;/Dq3X2pxvcJu3H3rVUNClT0JL6aKQ7doPbNc34j0T7W3y7VJP41tXDrK4YYHfrTo7SNysjLvk7Hs&#10;K6qVR09Uax0RF4V0H7HAu/5jjp612Oh6QysG7+lU/D9gZ5lH8NdZaWiWL/N+FePj8W233ODE4i2i&#10;LVpb/Z0BI/HFauk3AuLpV7Uy1tvtAVV2+5rQ0PQhNc5XAxxXzNerGz5j5/EVoxi3I67TNH+1/Z+B&#10;t4/Ou88NeHGbbhRhcc461zfhfR3iMcYyzcV1njTx1b/DHw1C20XGrak4tNKsVVme8uWHyrhQSFH3&#10;mbGFUEngV+T8ZcQRy/DOo2fE5dlVfPMzjhKV3Hy9evoV/iNr2oT3dp4R8PvJDrWrRmS5vBGWi0q0&#10;HDyswIw7crGM5Lc9FJHmfx4+IemfCvwdbeFPDax2sFrEI0jiJHc5YnuxOSSeSSTW1rc8P7PvgK+l&#10;vLpL/wAUa0wuNWvtxLXEvRY1zyI0B2qvQD3Jr5j8S6/ceJ9YlvLhi0kh7noK/kapiK2eY94ut/Di&#10;3Zdz/QPwn8PaOHowm1+7h/5NLv6dijPcNO7M7M7NyWJyTQBgUmMn6UoOa+nWi0P6PiklZBXXfC/4&#10;cyeLtRhkdd0Kv93AO7HasXwj4TuPF+rLbQ4A6uxPCCvpL4M+CrPwlo11qOoTQ29jp0bSyTNhEjVR&#10;ksxOMAV4Oe5osNScabvLsfJcVZ/DA4eUYP37fmdZo2i6V8J/A11q2pXFvpel2MXmXE7jAQD0A6se&#10;AAOSSAOay9L+L2saNeWOp3nghdL8D3kvlNcTo0mpwgozLcSwxq2yM7QDuO5dwLY7c34/+It94t17&#10;wZ4muPC8cfwv0m5lv7jUtRuRFPGBE4guvsZG5gZNgjXmTMinYDXX6DoGrfHPxYmsazBquh+EtNO7&#10;StNuV8mTVXIINxcx53CMfwRSBeuWXoB5uByGGHwksVjk5VpbR66n8uZpnFarW56jXI780m9tbcqs&#10;/i9dkei3XhrRdUtzdNb28iyKDvwCCOtUYNcsPA9vDbw27R28z4Vo03KM/Sr0+gjVbNrdpJFjVdm4&#10;cFs9T9amTS7fT9OhtTG00cIADMMkketfS8P5JluEhfGU3Uqy+ytoLpr37n5TnefZni5ezoVeWjHZ&#10;vXmafYvqgl8ubzJOBu2g8Nmklb7VJg/Lx1qM3O/aoDLuHA9KUnyk2qdzd6yweU/V6kqlnzybav0X&#10;5GeIzH20FD7Md/Py7jkRQdvXFII2EnH40Bvz9akVdgzu/WuqtOVFXerfcxpxVV2WyGv/AKPE2FLH&#10;B47mobe3/eZ2/e557e1THc7eta3h7RGv5lZl/cqeSK0w3tZv2FNXlLf0/wCAbU8Gq9RWWi2NLwro&#10;ggUXEi7XYYX6VuhRikjTYuB9KdX6bl+DjhaCox1tu+7PqadOMFyxADFFFFdpYUUUUAFFFFABRRRQ&#10;AUUUUAFFFFABRRRQAUUUUAFFFFABRRRQAUUUUAFFFFABRRRQAUUUUAFFFFABRRRQAUUUUAFFFFAB&#10;RRRQAUUUUAFFFFABRRRQAUUUUAFFFBOKAEPNcd4vXfrLfQV1WoXP2a1kk/ugmuJuJmurhpGOWY+t&#10;fKcUYuMKKpdW7nm5lJOHJ5leSq9xlh+NTzHDVFnFeBl142nY+PxyT925Rmt969KwNa0bz7nrtHtX&#10;TzShQa5XxfrXknCN83ev1DhWtialW0dEfmfFWGwyo2lq77FvS/iG3gCyuIbZFZpV4Y/wtXkPj3xP&#10;NfXk1xNI0rTMWYk55rT17XC6yfNzmuA13U2mkYZ4r9gyXKIQqe1t7z3ZvkaxValCjiJe5DaPRFae&#10;Vbli2arxWpvLlQvr0FVcyNJhTn2rq/CuigBXkX3r6qtP2MLn1GIqxw8Oa5t+GtJFvaKG7/pXQWke&#10;4DH0qjbHbhei1raVZtcuqqPyr5bEVHdykfnWaYmUrykSRxkD5OWNNuHW0j561qXlvHptvt/5aY5r&#10;jfGviRdOspHzyBiuTC3rStE8XLqNXE4j2aWhy/xJ8RosLLu5x0rxLX777VdO2OGrZ8ceJZtVuXYN&#10;tX0rl2vN4PHTr71+qZNgPYUk3ufu2T5esNRUUQPP5anb1qKG63thmGO9R3Lb2qgZjA/y/d75r6ON&#10;O6PaWxPfTBpdvXntUsn76EANVZWV/m2n61JDvmzwVHY4rS1iia3tG80Nk44zzxWraWjSjaoZgPaq&#10;ljbSNHw3b0rovDEbW5bd83bNcWIq8qujGpU5VcvaEDbordG7iui0m1Oq3A3HPNZljp4lnX5cZOQK&#10;6TQdPuI8lU4zxivmcZW05up4mKqq19jb0Tw1IrOcqwxwPSus8L6IImXd94HpVLwtp0sigyDr+ld7&#10;4V8NNO6ttwqnOa+FzbMlShKdR6I/PM4zCpOX1elrKWit5mppz6f4Y0K41fUpobOx0+F7m5nlO1IY&#10;1GWYn0ABrlfDuoTXUE3xI8R2y6dcyW7waJYyB1fT7NiPnkVv+W0uFY8AqNq84JqeeW0+Ot3sjlhm&#10;8B6HOxvnMYaPWrqLGIlY9Yo25YgYZlxnAOfHP2mvjZdeMNbl063m/wBFjYhlWv4548z+rnmZPA4e&#10;T5Fu/I/qbwT8NJwpxVSP7yVnN9l29X1+44v4tfEi58f+JJZDI32dWOwZ689a5POaM0d6jD4eFGmq&#10;dNWSP7gwWDp4ajGhSVkkFOhga4mVV+ZmOABTVG5un0HrXrXwQ+EQ1rUo5pf3irgjjIPsKxx2Ohha&#10;LqTZzZrmlLA0HVqM6z4EfBuSOxS4ZWV5Dk5HJGB1r0b41+B9W1H4XHTPC9jY69eNqEEd5ZTXKwwt&#10;EDuZZWHIUHYzKOSvAHNZ/ja7vY9WtfAfhe4ktdWvIFudV1GNd39i2bblVh286RkZUB6YZsHbzR1v&#10;4b2/7ONivi3whus4dOVBrtlLKWj1i3BAaZyx/wCPhBlhJ1YAqcjGPBybJcZjm83rL3U/dT/P5H8n&#10;cXcaU8Tj44edRc8neKa0dtlK2qT6HVT/AAg8QeItU0W78Xa/o91pWgzrqCabpulyWsc9wgzGZHkn&#10;l3LG3zAADLKpPQCuq8P+IJfEl3eKytGFfCEenrWpcmDxPpw2uGhlXOAeGBFN0rRV053Ma7VzkjGK&#10;/RcHjMPQwtWeM1xDVldaJL/M/Bc3njcXi6dOilGjBu6XVvf+mXo0+zxg/e3dKryXLSO3Rdp4HrV1&#10;z5aZb7pFQPCLiU/Lj096+ZyvFR9rOtXV/wC9fT08j0Mdh5ckaVJ/L9bkMBz82OTx9KmWIcfN8xpc&#10;KiqDSNMtvu+Xc3oK9CrXnVk/ZJ+hyUqMacUpskMe1DjrTGkwvr71VudbWK4SLB3MePp61as1+09j&#10;1/Os6mFq4en7fErQuliKdep7HDvXYn022a8uVjXqx/Ku30rT10y1Ea/Un1NUPDOjfYofMdV3t29B&#10;WwOK+u4byxQh9cqxtOS+5H1mFwvsYcr3CiiivqjqCiiigAooooAKKKKACiiigAooooAKKKKACiii&#10;gAooooAKKKKACiiigAooooAKKKKACiiigAooooAKKKKACiiigAooooAKKKKACiiigAooooAKKKKA&#10;CiiigAoopC2KAFzQTgU13AXJ6e9ZeteJI7CLEbLJI3TngVy4rFUqEOeq0iZzUVzMqeK9XRg1svJy&#10;C/tXPFti1JNP9pmaVvvMc81Tu5cV+b4qtPMcZd7dPQ+bzDGpL2n3Ec1xlqry3OO9Rzzbay9U1QQx&#10;t83Ir7/Kch57Rij8yzbPFSTlJi6zrAgib5vmrgdf1Xz5mbdzmrviLXsRu7HHFcHqmvM0pYNz6V+x&#10;5FksaELRR8Zg6dbMq3t57LYr+INS8nfg9TzXI30/nOzZNXdZ1P7S7fN9aoWcDX1yuF4z0zX6BhaK&#10;pxuz9EweHVKmaHhrR/tc+5slc813FnarDAF9KzfD+mrbwr/StKUuTtSvJxlZ1JWPCzHEOrPlvoie&#10;1PnXAWux0/Zo2mea33iOMHpWL4e0UrB50g2svY96h8Uav9lt9uf4fyrw8RH20vZx2PicXUeKxKw9&#10;Hp1/yGeI/FsOWzJ8ze9eXeP/ABot3FJDG+e1VfH/AI0WyidQ43Z49a8zvNYmvbrzHYt14r7bJcjS&#10;SqPofpvD/DcMPFVHuTaiZLt2+X7x6ms82BZcNheauNqG+HLCqkt58uf4epr7CnzL3UfZU07WRBcw&#10;xxqR1rJuLTeN23/69aF3eCQDb09hRFHuh6Y44rtpycVdm603M23tmZ1aQ7cfwitKGzef5fur6VJZ&#10;6YbiTv1/Ouls/D/kwKzfrWWIxSjp1IqVlFE+iaGkdhyBux3q/Y6Uqvu9T0pbGJ5ysUa8sccVrR+F&#10;by3ZGCnHXmvna+Is3zPc8mrWt8TLmkaWjMvy85713Xh6xVNg2rtHtXNeHNIvJJmZom+Xpjua9B8H&#10;aDJM6+Yp3enpXymaYpRTbZ8bn2OUINcxraPohuNgjGNx6Yp3i97rxhq8PgbRLmKOaZUn1+4RlZ9O&#10;sm/gI7PMAyr3ADHjir3jfxUfhnoFnHaWq6lr+sXC2WlWPmrG1zM3JJJ6RooLscHAX1Iqrqeq2f7P&#10;fw9miub5rzWb5mu9RvZPmluJm6845VQAijsqqOgr+XvFLjzkh/Z+Dd5y0Pt/CXgHEYzERzTExbcn&#10;+7Vuvd+S/P0MP9oj4nWPw38Hx+H9Djgsbe1iFvbwW48tI1HAAA4GK+U7id7qdpJGLSSHLH1rU8b+&#10;L7jxpr815cSO24/ICTwM1k4xX5jk+W/VaV56zlq3+h/o1wnw9TyrBqC+J6t+YUE4FHWtHwzoMviD&#10;UlijXKKcufQV61SahHnlsfS1asacHOWyNP4eeFD4g1iFf9oErtByK+ktJkt/hfotnZ2ccN14k1RZ&#10;I9H07Ko11IiF2PoqKqlmY8ADHJYA5fwe+F9r4btZNQufLt4YYzKWlwqxqOSzHsO+TXLn44X1j8Vd&#10;J8Rabo8viVvEUrWNjYWdvLLcW2kRuu+6VPlC+a5JEjAIdqDODuHw1esszxqpyf7qO/8AkfgvG/EF&#10;XHSlRwmvKnZdG7aJ+Xc9n+GfgT/hXfgx5tSmhm1a6X7ZrGoMArXEuMsWfqVQfKueiqB2rnri7179&#10;oDwR5VhZvoPhXWLeVZ7qdka+voWBVfKQZEe8c5bJAI4z0Sx1fVv2orOextdJ1Pwz4NWYRXl3qCtb&#10;X988bZeGKMfdj3DY0hb5gW28YY9L8Ufilp/wO0iObULeQ6XEAgaFctu7DHoBjpX6fl2IxWZ42llW&#10;UxXJFXa726LzP5exWBjl0Z47H+9iqjsluoX69vTtY6zw7p0Wj2Vtawr5cdvGsar0OAMfnUer+Gbj&#10;UbtJft11bwxnLJG5XzPY81m+AvFFl8QfD0PiCwW68m6H7reCuB06H0rooBLDZr50xmZvmJxwK4sz&#10;zXEYbOXgsNG8krTuk+V9vM8jC5bGpl7xOKdtW0k9X5jfKyVCszY6ZP8AOp93lR4/OmQQMpL7vvdj&#10;2okVmG3O0d/aoq+znNQumlv69SKfNCDmt2M87c2706Ul/bfarVvmK7gRuBwfzpFuIyZI93zR9cjF&#10;RwwS3IlWRsRsu1QO1ehpTl7Ve6o237eRxazXs371+3cq6fonkiEvP9oC5+d+Wx6ZrsfCmk/a7nzC&#10;AY1HT3rmdN8N6hNrNusG1rMkLKnTyx6ivTLG0Syt1jjXaqjFexPKY5lVpYqrVU4Rd0ltfs/Q9nhf&#10;Cujzt0+X16+aJMY6U6iivq0rH1oUUUUwCiiigAooooAKKKKACiiigAooooAKKKKACiiigAooooAK&#10;KKKACiiigAooooAKKKKACiiigAooooAKKKKACiiigAooooAKKKKACiiigAooooAKKKKACiiigAbk&#10;VT1PVI9Nh3M2GPQetXCMis3X9GOpwrsx5i9Ca4swlWjQk8Ory6EyvbQ5271m4vs7pDtJzgcVSd8m&#10;pdWtJtKC+Ymzd365rONxgV+bU8vx1abnib38z5fMMwVOXJIsyziOqN3NnNMur0Z61malqqRKfmr6&#10;/IuH6nOnbVnw+dZ/SjBq+iIdZ1MW8bc9+K5PVdWaQt/tfpUmtau1wxOeM8CuQ8T6/wDZ0Zd2Wav3&#10;HJcpVKCilqflcY1czxPN9kpeLNf3N5anp1rj9TuyGzu71NqeqZ3E/jWBqN6ZyVXvX6DgsJypI/Ts&#10;sy9UYKKGyXD3d1tXPX0rqfC2kkbWZfmzWT4a0dp3VtvXqa7nTbJYEVV9KePxCj7kQzLGKC5Ik8dv&#10;5Sqq/wD6q3vDXhhryUM27aDyTTPDmhvqVwML96u3Kx6LYbRtDY/OviMyzJwtSp/Ez4HF4pzTV7Lq&#10;/wBDB128j06Ly1+7GOnrXlvxD8WrbIxVuMYFdl401lXLnIDY55rw3x3rJvLxtrfIvFfQ8P5fzyUp&#10;nscIZSpz9vJHJeJ7iTUrtpSWbuB6Vleeyp84xt9K152WZv51Dc2aXC/LX6bSkoxUT9XpyUUl0MyK&#10;Zn+7UNxZy3Hyr8u78jWpaQKo+73q0lrhulaOsovQvntsYeleHyxwxb/gVb8GhqIgOtXrawVuPunr&#10;V77Lsjzjk/rXHWxcpMwqVmVLDS4rQq1aMtvJd7VjC+1VJItsn17VpaCsizj+H61wVpO3NfU5as7L&#10;mLWh6RNptyski/Kvf1rt9JdtQRNq8HoMVUsbRby1jU/M1dt4X0LyYo9y7ea+WzHGq3NLc+PzrNI0&#10;oc0ty54X0Mx2/wA6gu2eK6HU9U0v4XeGJtb1qf7NawAKqhS0kznhY0Ucu7HgKOSTWnomjw2sDTTl&#10;I4oFMju5AVFHUk+gFYngXRf+Fz+LrbxhfeePDeiyMfD9sXUw3rYKm/IHPIJEe48AlsZNfgniFxxH&#10;AYeUIS1aFwFwjPOsX9ex6apRe3d9F6v8CXwzYy+HjeeOvETXUOqalb+XZ6fcbcaNb8HygB/y0bAL&#10;tnkgDoor5l+Ofxbm+IniSZUY/ZYmIX/aOa9M/a8+MjT3TaTZy/Kww+D90V87k7+T1r+dcnw1TF1Z&#10;Zniviltfoj/Rrw04ShhcNHG1o2bVorsgzmiiprGzN/dJCpUM52gk19S2lufrUpKKuw0/T5NVvY7e&#10;IZkkbaK+jvgp8FbfTrRGlUtKeXZh1OK5n4KfBeOKeG9uCZJ92Y07DI616f491HVrnVoPAvhnbb6x&#10;qVp9pu9SPKaNasxTzQM5aUkMIx0ypJ4Wvhs5zKpjK8cDg92fj/HHFiUXh6ErRSbb9N2Jrukz/Grx&#10;UfCllC0fhHS51Ov3pOFv3XkWMWPvLnBkboANnUnGh8SLK28C/Gjw5eeHp1h8T+JpLbTJ7COGNlub&#10;CB2klkbPMaxxeZgqRlti4Oa7PwN4V0/4ceGLPR9Kt1t7GxTCjPLHqzsepZjkknkkk1zXwKht/F82&#10;pePLhmm1DXZZLa1Yy+ZHbWUUrrGsX91XwZD1yWB9K+m/1beBoQow67v82z+ZafFkMXUq4i/7qF0l&#10;tzt7X/PyR6JPf75ljB2liQvHeuN+IPwM034ka/p8upXVwbe0A/0VXzHKck/MD1611ulQ3EFvuvXh&#10;ZlchTGpwQTx15zV25ZUZfl+Y98cislnlfAY9UMmmoVUmuZa6PqvM+foYfmovFY27i3e22vYq6F4d&#10;h8P2P2e3UpDHwijAVR6ACpFtjLKvzbdvYd6cku4/eaplf26Vy4SniME5utPnnN3u922GKqUsY4tK&#10;0Vp5aDZW8oBevb60ySL5G9Tz9KeNrHcaZJJvPy9K78PGo2lHfq/0OStKKTctuhWcypKP3cZDcE1P&#10;5qW0HmzEL6f4CljiaR+fwra0TwuupSpJdRboYyJI+eGb3+ldWMoV8ZOODwmknu10XVm+S4VSq+1q&#10;/CuhreF9N+yWSysuJZgGYH+H2rUB+alVdo4pa/VcvwNPB4eOGpbRX9M+ilK7uFFFFdpIUUUUAFFF&#10;FABRRRQAUUUUAFFFFABRRRQAUUUUAFFFFABRRRQAUUUUAFFFFABRRRQAUUUUAFFFFABRRRQAUUUU&#10;AFFFFABRRRQAUUUUAFFFFABRRRQAUUUUAFFFFAAeRQOBRRQBy/xOkEOnQN/00/oa8/vtcWFMnsPW&#10;uw+OOof2fods396XH/jprxjUNYy7FmPSveynI4Yn99NaXPwnxDzavSzJ4bD72X4m9c+Jsg7f1rE1&#10;TXtx+ZuPSsW98RbEPzVz+oeIAWJZ/wACa+8wWTwg/dR8Ph8nxOKlfESbRsaxr6xRtXC61rn2i4cs&#10;wx9aq+JPF2UKq3fHWuWvdb8w9a+wy/K3FXZ+g5RkqoxvYv3+pbnYdajsIvOuVFYb6nvk4INbnhZc&#10;zbs5+vavaqUfZ0z6GpT5I3Oy0OEWsCV1nhuxbVJlHPXFcvp0L3WxVyfpXpvgTR/7MtVuJeB1FfF5&#10;tiFSg5dT4HPsRGEbX1Z1OjaVHoFgD/Ht61yvi3XNrOVYlfftWlrviZWiYK3TjrXkvxI8dfZN0cbA&#10;yN0HpXzuR5VVq1/a1dZM8PA4aWPrRo0l7kfxfc5/4h+MZJbloY2+ZuGweRXB6rGZI85OcZrQ1Gb7&#10;dL5pO6RupNU5wWTDCv1rA0I0YKKP1zA4eNCmoRMSTP8Au0i7s/8A16uXsC4qBIst7V7Ckmj0uhPa&#10;2ImG7O36VZi08q3zZ29qZZts4wNpNb1tbKYxu6etcdas4nPVqNDILRYbbf8AlUG1pDuU8dhVqV9i&#10;7eqngU6DNtMi7evY1xc3U51LdhY2clnMskkeV9TXUaLocepyrLkqWPQVJb6H9utYsL1PNdJoXh77&#10;My7R+FeNjcd7r11PCzDMowg3ezLOj+FfJnj25ZR0rvPDGlF7hR+vpVDS7AmNV25ZumKb8TjeWnha&#10;00PS/tQ1nxNcpZQtbIWe3iJBmlLD7irGG+YkDJA6kCvzPinPoYPCTrVH00PhstwuI4gzOGCp/DfV&#10;9Euo65uP+F6eJ5vDOj3VxH4a0abbr99CgMOoOPvaejHhgekuARjKHkkC/wDHj4x2vw18MSWtmlvH&#10;5cflRIvyhcDAAHYCt/x14p034P8Agv7NbLDaw2sRVEQbVUde3cnk+pr4u+JvxCuPiB4gkupHYxbj&#10;5YJ7V/G+MxFXP8wlUm/3UX97P728L+AqdaNP3OWjTtbzfd+b/AyPEGuzeI9XmvJzmSZixqn1oByK&#10;K+sjFRiorZH9SU6cacVGGiWgE8V6N8Fvhq3iHUY7i4UqkfKKcHd71y3gDwlL4n1iPC/6PEwaRj09&#10;a+m/h94asfCfhu41a+e30+xsoGnmkcAJHGoJLk9gAM185xDmn1en7Kn8T/qx8VxhxBHB0HSpv3ma&#10;Gqajpnwj0G1vLyG5vLi6kSzs7S2XdPeTuCVjQeuASSeAFJPANdB8Jvh03gqy1PUL4+drviG6a8vp&#10;2bfIq5xFAGP8ESfKqj5QSxAyxJx/g1Dd+NfFmoeML+1vrHTpoI7XQrS8AVo7fG6S5KdUaVj0bBCI&#10;mQORVM33iL9oBA9jc/8ACNeD4b2eOS9tLv8A4mOpxxM0f7sqNsSMwJ3AlsAdM1vw1lP1DlxFeLlW&#10;nsrfh5H8kcU5lUzF1MNGoo0429pNv5qK7+ncb8RPGVx8SNVvfB/h37WsMEv2fXNUjiBhgXbl7VGJ&#10;GZXU7SVBCA/3sY7a2Fn4M8NW9nYx2cFrDEkUEEeI1iRQFVFTsABgD2p3gL4dWXgywjs9Mh+yWMTO&#10;wTe0jSM7FnkdmJZnZiSWJJJJqHUfh5ZeJvGcGpT280bWq/uj/A+P7wr7/EZ5lmEqxw+NqPmacnaP&#10;NdpaR8tdLn5l/Z+Ix1OTwUOWjDSN2k33m/Xt0Rc1ebXLu+sobRo4bNmXe7r8zY5P6e3NdIwZ0VTz&#10;zUMNzJHCqzMrSdPl6VNGfJTzJO3NfmuCyt0ZvHVV7878qe+uy/zPq8dmka0YYOFlGmtWvxbfUcEW&#10;3XcfvU1psn5uM81Xt9Qg1IedG3mRt0OOKbfSn5dnXHfoBXv4PK5+0tXv7R7t9PJHg4nMIqm5Ubcq&#10;2S6+ZIJBKH2tu7EelEI+Xb6VT0y4kmvZsspiwuwAc55z/Staz02S+mEcY+Zu/pXq4jD/AFaqsN1d&#10;rfM48JKWKSqQLfhuwbUr7bg+WvLV2MUQiiCqMKBgVV0XS10q0WMfM38TY61c6Cvt8ryunhIaL3nu&#10;/wBD7LB0ZU6SUtx1FFFesdQUUUUAFFFFABRRRQAUUUUAFFFFABRRRQAUUUUAFFFFABRRRQAUUUUA&#10;FFFFABRRRQAUUUUAFFFFABRRRQAUUUUAFFFFABRRRQAUUUUAFFFFABRRRQAUUUUAFFFFABRRRQAU&#10;UUUAeb/tKz/ZvCtm3/Tzj/x1q+f9T1lpnZV6DvX1B8YfCzeL/AV9aRbRPs3xllzgjnj3xkfjXxj4&#10;p8UDRjJbrlZFJDbuoPev0rguMa9F0l8Sf9M/K+LMllUzNYhK/Ml+BJq/iLyy2XXI4rkNb8VtI7KH&#10;/I1jax4lMztuLbc9u9cn4h8UR2Ss24de9fr2X5Sr7G2DyyMNTor/AF3zGxu7daxdR8TohK7wMVxu&#10;oeOvNjYJ1PcVz8+qTXDMWkPzV9Xhcn0949unhlE9O0/WRLOCrd+1d94RV5yvlq21u5rx34Y2UuoX&#10;m59zIGAGa+h/h1oPmeXhc/hXgcQcmHTR5mcVoUKbk+x3Pw58P/aXXcvA612GvaqthCY12qsYwBUO&#10;lQf2FpKH5VZ++K4/x14oFrvYsu0A1+V8ksXib9D8X5amaY5qK925neNPHH2G3kIYbjwB715hrmqt&#10;fzNI3JaqXijxQ9/fyN5nmLu+Ue1Z8Wp+euD19q/QsvytUYKXU/WsrymGFprlRo29zg460lyN/wBa&#10;rWzbV/iHPfvUkjk969Dlsz0+WzK11GpBbv3plvamV+hqyYt547Vf0/TCXDYqpVVGOo5VFFahZaN9&#10;3PGatNbtbS7c7l9q0Ik8rardvSpWCgbivzfzrzZV23qcMq12ZcMTSXahgdua6Gx8ONfzq6qNqjrU&#10;kenqdP8AOVcEcdOtdL4Z0to7JWGeegrzcXjLRvE8vHY72cOZWJNE0drV40rs9F0ISzKQDuOM1T0L&#10;R5JGBZf0rs7K0tvDek3GoX00dra2cLXFxNIdqQxoNzMT2AAJ/Cvg88ziGHpupOXQ/PsTVxGY4qOF&#10;w2rbs7Gd4716H4WeBbrVGj+0Xvy29jbAZe8uZCEiiUdSWYgcdBknABNXvAnhRfgx4QutY1/UG1Px&#10;FqI86/vJD8u/A/dRL/BEmAAo9MnJNc/8NtGXx/qv/CxvEcMyWUBZfDWn3J+W0h5H2ooVG2WXqCcl&#10;UIAxk15b+1H8fG8UTyaVZyfu1OHZTwBnpX8icYcT4nO8a8Hh2+Xq+iP6+8LvC9U1DB0lvrUlb/yW&#10;/l17s5T4+/Gqb4i6/NFDIxs0bGR/HwP/AK9ebEZoU0Vrg8HTw1JUqa0R/a2W5bRwNCOHoKyj/VwA&#10;4rQ8P6BLr1yEjHy7tpORxms8jNe0fCT4frc6ZbkwfvpsEtjisczx0cNR5mcudZlHBUOd7s6b4X/D&#10;b7DFbpEhEKEbuPvniuzvbC5+IPja68OMLdfCekxQvqg2hzqNwWDrbDnCooUFx1O4DgZznfEC+1Dw&#10;x4d0rR9KvrfTdb1y8W0gmIWSW1j2s0k6xsfmKKpwTkbiuQRxW58PdL0/4fabb6TpkbfZFkLM8khk&#10;muJGPzSyOeWdjyWPU0cAcJ1s8xE8zr/w6b0v16n8YeL3iMsBFUYu9WrdRtrZXtzP9PM0Pi1rc19a&#10;2fhHTW26x4pDoCrMgtbNMfaJiwB24Vgq+ruoz3HUeG9JtdL0+z0nS7dbfTNNiWGJUXaoVRgAD+Zr&#10;g/B90/xA+LnibWbO4jltNHhh0C0kjfcu7ia6bO3GQzRpwTzEenSvUtCjNnutxCyxw8LISP3v5f1r&#10;6DOMZSwsZ4pe9Ud1Fa2il1/yPzlYWtONLL72hFRnUfWUpa2+Stf5lyBY4lVo1+7Ve5uiJdoanJuh&#10;uXc5SLsnqe5qu8DTXeR6cHNfJ8KRliP9px0XdX1f6HXn0vYWoYVqz6LoT20O9tzD7vpUGvM1xaSR&#10;R/K7DC4q9HH5MW3dlu9QkKr7ivfHWvWweMjLFvFNczj8Kf8AXU87E4VrDfV9ub4mc/pxm065WGZl&#10;MYG2IgY57n61tKu6Pbv3cYJPesPxNpTahcqGaZ4423RhOMsegGPp3q14R0y9hsDFfXHnSMxIbjIH&#10;pX3WbewqYRY6U1GSs5K3fW6/U+SyuNWnXlhFFyV7Jv8AI1rWx2L8ox2BBrsfCul+RaLLIq72HH0r&#10;C8N6J/a86r5jNDbnL4PLegrsooxCqqo+VRj6V4PDFGrj60swrWcE/cfV9L/ofqWAy2GEpqytJrVd&#10;iQDFGKKK/QjvCiiigAooooAKKKKACiiigAooooAKKKKACiiigAooooAKKKKACiiigAooooAKKKKA&#10;CiiigAooooAKKKKACiiigAooooAKKKKACiiigAooooAKKKKACiiigAooooAKKKKACiiigAooooAa&#10;4zXzX+2T+zx4e0fwFqXiqyjms7y2wzxo5aOdmflm3ZOeexAr6WbpXjv7dsksf7MviFoYpJmRUO1F&#10;3HAcZNe5w3iq1HMqXspOPNKKeujV1uc+KowqU2pK5+eWu+KY7ThmADHGa43xLrY1CbbG37v+L/aN&#10;UtT1STUpizNx2HpVXFf2ZhcDGmlLqfOQgohT4IWuZVjX7zHFMrQ8Lxebq0fGdpzXbUlyxciz0r4e&#10;6aLGCFcYJxX0P8JbNcRkj5R1rxv4e6SdSmj2r1xXvfhnSP8AhHtE3dGYdjX5BxRilP3OrPz3jDFp&#10;UfZL4nobXjHXI4bThvlXgV4P8VvEzXlw1ujHAOc+tb3xU8cyaaZfvN6Ad68dk8VNql3IX3cnJB52&#10;1nw5kzhH2rJ4VyH6vT9rPd6jpJfLmGeQT+VWI5CGUrUMzI0Ofx5qa3+YZ7V9lLY+3eqNa2zLEPXv&#10;Ts/N0os2VowA3atTSdHN9JlVrzalRR1ZyTqW3IdEs/tF0A3FdLHbRw9ODVKDSWtrjsPrWtpmjNqE&#10;+0tgV5OKrJ+9fQ8zEVk1zN6FaBI3nUMu45/OtfUtPt0s1YLhu1C+G1TUV29FPNdHD4bj1KJV67e9&#10;eViMVFNO+h42MzCnSam3oVtJ0WO+sI05x6V1mjaKI4kXHyr7U3w54XaD7o3bRXVRWdl4c0qTUNVv&#10;LXT7G3G6Sa4lEUcY92JAr5DOc6o4aDnVlZI+JxeIxOY4j6ngLybfYt+GNDZirMvXoMVgeKNEX43e&#10;MW0FpP8Aij/Dsqy64Ax2arMBuW0JBw0a8NIp4PyqQQSKdFqWt/G63aHwxcXHh/wqyox19o9s2oow&#10;YMLVGAKgcfvWGD1UEYY4/wAR/iHoP7Pvw8i8OeH4FhhgRlUA7nldslpHY8u7MSzMSSxJJOa/lfj7&#10;jqpj6rweBd29NPzP6O8LPDGrhakZTjzV5dP5fNvv2XQw/wBqb48Gzt30zT5FjdsoNuPlFfM80rXE&#10;jO53MxySe9WvEGvXHiXVZrq5bc8hJxnpVOvDynLo4Sio7yerfdn95cNZBRyrCRoU0r9X5hQTiir+&#10;keHZtXaNY/vSNtFelKaiuaT0PeqVYU4803obfwx8Ft4p1y3xHLMqvuZVXg47V9ULp9n8NfBr6jcQ&#10;vJJZxArBCMvK5+7Gi92Y8CuY+FnhbSvgl8OJNd1uVbe1t4xJI5UszE8KFUcszEgADkkgY5rR8KeH&#10;5viZ43m8X6pol5YyWypbaJZX7qzWcYUM9yUBISaR2K/3gsSjjJFfK4HK8TxJmPsqfu0IP3pPb0P5&#10;f8VPESjhlKd3aN1FLeT7JfmyD4e/Dq8e0uPEWtLBN4y1r95duTuFhEfuWkOfuxxggHbjc25jyabo&#10;5uPEXxJbwzp80bNBbNPq97G4b+zkbhIlHP71xu6/dAzzwKu+LLTVPGXjKTwTpN82nSSWP2rV9Tgk&#10;xPYRM21EjwflkcBwGP3QpI5xXpWh+B9M8EaPa6botja6fYW6qixQoF3BRgZPVj7kkn1r9czTiKhg&#10;qMeH8omoRtaUlvZbr5n8xYHK8RiJS4izuDlVnrCm9or7LfZLovmO8G+D9P8ACXh6DS9Lt7Wz0yyH&#10;lwwwDCoPf1Y9yeTnNbZjCbcUkHA42/lUb3CxuwJ+avzR0q+Kq8r+y9o7er/U+hnVpUo+0d25buTu&#10;/wCuxRW1lt55WnnM3mSbo1x9wccVciXy23ZDN1qHd+84/Wpol837p6fpX0eM5vY8tZ6W10SX4Hg4&#10;dxdW9NddNbjmmJXt83Sob6SOILubvgH0JqSaD955h7cCuZ1K/kXUIIJmSZmk3shPKjopB46EdK7M&#10;jytYuSdF7a/mYZrjvq8WqvU37Ox8iPDM0jMd2Sa09KsPtVysar97jI7CsjRdajvp5lw26E4II5OK&#10;73w5o4s4fMkRVlYdQe1YVMDisXmLwOIi+VJOT6W7HvZDhaNWisTReidi5pemxaZarFGoUKAMjvVr&#10;FCjaKK/RcPQhRpqnTVkuh9Q227sKKKK2EFFFFABRRRQAUUUUAFFFFABRRRQAUUUUAFFFFABRRRQA&#10;UUUUAFFFFABRRRQAUUUUAFFFFABRRRQAUUUUAFFFFABRRRQAUUUUAFFFFABRRRQAUUUUAFFFFABR&#10;RRQAUUUUAFFFFABRRRQAh5NUvEGiW/iPRLzT7pS9rfQvBKAcFlYEHn6GrxrkfjH8YdF+CPgq41zX&#10;LlYbeEERpn95O+CQijuT+laYelUqVYwopuTeiW7Ym0lqfnR+2T+xrqX7OHiV76xWS98K30mbWcct&#10;bkgEpJ6YOcHpjHOc14YOBXs37UH7aniP9pNo7OeOLTNFtXZktICf3vPys5JOTjtnFeM1/ZnCFPNI&#10;ZbCOb29ovvt0v5nz2I5Od+z2FRTI4VfvN0rs/BfhZ4GWRuGaue8KWq3GqAv91f516f4diV3RQveu&#10;/NMU4R5YnHWnyq56V8HPDxa4j4445r1LxPqkdnp7KGHyrXO/DLTo7DR1mP3tvFZHxC8QNFHLg1+Q&#10;YlPF430Z+X42i8fmdntE87+JuvR6jqLQ7unJrg3tfJuCy8561J4o1ZpdZmcAkZzmoILn7S231r9G&#10;weH9jSUUfpGGo+zpKKLqSbo/b+VTWk7FtopILf8AdKa0tN0zeV+XiipNJalSkkXNGR5jt/DpXaeH&#10;ovJj29DWb4V0dWYHFdI9gbQqR/F0r5nHYhSlyo8LGYhX5SteaZJJNu5I9q3fDFj5A3N1q5o2nrcQ&#10;Lu+83eul0nwj57xpGpYnjHrXzuMzCMINTdkj5bMM0jGPsnuQ6XpUd0u4qQx74roPD+gfvNq5bmpd&#10;WttP+H+lrda5e2+mwSNsi8xvmmY9FRRyzH0FVfDNp4u8fyC5jWPwP4cU/KbmET6tfAgHIU/JbgZI&#10;+YOxI6LX5LxB4kZRgouPtlKXZMwy/gnPM5lfkdOj/NK6v6Ldv5HQ+INc0v4eaVHPqEyrLct5drbI&#10;C097LgkRRIMs7nHAUE1Q8F/BO/8AGd/a+IPHlwt9PG63VjoiDFhpTDdtLKRmWUBhlm6EcKK2/DXw&#10;g0jw14rTxFfalqfiDVoYfItbjUpUf7Gh+95SqqqhbuQMkcZxxS/Ez4vWvhbRpmVwu0E57mv5n4q8&#10;R6uZ1XRwzbvorbH7/wAG8AwwCjQwMbzlvJqz9I9V6mZ8dPjRa+ANDkjjkwyrtAT6V8ceM/F914z1&#10;ma7uGY72yq54UVp/FL4kXHj/AFySQv8A6Op+RR3+tct2rHI8nWHh7arrOW7P7I4L4To5ThlKS997&#10;iKaXrRT7e3a5nWNBlmIAxX0Tdldn3Mmlqy3oHh658R3y29tGXdiB9M19IfBn4EQ20Foky+YyEGR8&#10;YyeuAelZfwB+EXlxQvt3SSENI5H+rGecV7D4t+Kfh74W+Gr5ri5hN1p8apDYxyK11cSOQkahBzud&#10;yAOO9fnudZpXxddYLBJvWzsfiHHXGM+Z4XDbK97HBeLtdtfij8R7bS47e4k8P+CJ9/msAsF/qIBU&#10;L6usKknPTee5UV1njPx8/gj4Y6pqFmsD30MYhtVmYqjTuQkeeCfvMDjByBXJ/Drw3/wifhizsZor&#10;eO8+aS5WB98fmuxZ8MQC3zMfmwM9a6Cz06Xxt8U7fQtkkOieG7eDV7+UOP8AS7h2cQQEYPyqEaRu&#10;Qc+X2Jr+hsdleD4c4XhQSfO0vVyf/BP4Zo5pieIOMHO/7ijfRvTli9X295nYfCz4cRfDTwc0E91c&#10;6lqOoSG71O+uG3S3k7ABifRQAFVQAAABiukgMRA2j3+teS+MP2xfBvhvxxJotxqEslxAwRljjyhc&#10;nGM+o/rXSeIPjdbaANHuI7Oe603VflM8a8xE8AY+uK/Lcy4Px2S4OGY5pSkpVdYyeyT1t3P0eji8&#10;RnGOeFw21m7d7dV0+R3UrBVz0rNW0kedmM2WY/KB6VaLfareOVS22RQ2CORmnWkfl8478HHNdWXY&#10;qFHD+2pO7kfNY/CyqYj2NWNlEaLRc/N949sVM223j+nJNNK4fn8KdIVjTcxHvntWNepKtKPO212X&#10;U2oQjTTUEvUhlPnrjrzWNe+Hme6W78uOWaP7uT8o9P8AJrTt72M3rQ7djdVyeH+laWiabNqt+saJ&#10;+5U5kJ6AV9NlcsVRq+xoK11s9NDyauFp41q7u72utdf+ATeAtIt9YuP7Q8tlaI7fuldxH1612yri&#10;m28C26KqgKqjsKkr7HCYWNCHLG79dT7nBYVYekqatfrbS77hRRRXWdYUUUUAFFFFABRRRQAUUUUA&#10;FFFFABRRRQAUUUUAFFFFABRRRQAUUUUAFFFFABRRRQAUUUUAFFFFABRRRQAUUUUAFFFFABRRRQAU&#10;UUUAFFFFABRRRQAUUUUAFFFFABRRRQAUUUUAFFFFABRRRQAjNivz+/4Ku/Fs+IviPpfhO1vHa10W&#10;IT3dsYwAtwwJVt2Mn92+MZxz619/zNtGefwr8jv2sfHNz8Q/2g/E+o3Ucccv2s222P7u2L92p+uF&#10;FfqHhNlaxWde2krqnFv5vRHFjp8tO3c87ooor+qDxC3o101rfRsp68Y9a9j+GentqlzEu3k4yfxr&#10;xrSIGn1CMKu7BzX0j8BtI2wfaJI/lUZ57c18rxPWVKhzLc83NK3sqDktz0aSZdE0dI920quK81+I&#10;HiJXgkCsG3cZzW78Q/FHlGRFP5V414q8QtLfxru+XPOTXxuR5a5v2kvU8DJcvf8AFnu9RdRto58l&#10;evequn22Jc45HSrNvcefH0+93q9ZWPzr+VfXOpyRsz6fm5VZhbq0g2lR8vTFdT4Z0zzCqsKo2mlf&#10;dwtdTodqYUHy8/SvFxmI92yPOxVaysi1YWf2GZducZrorPSm1aReuF9Ko6Vp8l1chui+tdp4csrf&#10;QrSa6upYre1hBkllmcJHGo5JLHgADPJr5HMMZGlFzb2Pkszxrpx9zWXRdx3hHwzNcX0cSozEthRj&#10;rXVa34rbwrqsvh7wvZxa9408lJmhYkW2mRswUSXDD7vUsEHzMFOPWsHwdqXir4q6esnhu1Xwvod4&#10;GEWuX0e66uoiCFkt4DwqnhleTqMHbgivVvhh8MNG+FuizWun+ZNPeStcXl3cyebc30rfekkfue3o&#10;AAAABiv4z8XPFyVerPK8tnaK0k+/l6H6TwXwJGjy5rnMFKrvCG6j5y8/I4fwh8GF0PXTr3iS8fxT&#10;4qcf8f8AcxhYrNef3dtF92JBk9Ms38TNgY6yeF9Rm+bO1TnrW/d2EdzcfL8249u1Oj8PxsjI3yqw&#10;6jtX8y/WKtSXtHr5n7K8dFWc9/y9EeZ/EDxzH4etHXzsBQepHFfMfxR+KNz4wvWhjlb7Op9fvV3/&#10;AO2RaXfhXxLDaJK32a4Bcc8kYHBrw0mv1rhfJ6MKEcTa7Z+9cDZHh/qkMctebVAOBRQDSxo0sgVR&#10;uZjgAd6+y13Z+jNpK7JLKze/uVijUszHAAFeu/A34MtqniCFriMH+4PUnr+VUPhP8IL7U3gnaCaH&#10;cwJJU/OPQf8A1q9pn1Wx+B+iTareRTTSRoqW8EMZkmnlbISNQP4mPH4E9Aa+PznNpTl9UwjvOWit&#10;5n5jxhxZGlSnQw8lezNL4q+OYvgb4Zs9M0aC3uvE+st5GnwSZ2Aj780mOfKjyCemTgdTXB2vgvTr&#10;W3tTc2djqmuRTNeT6m9onnzXT/fmB52k5wAOFGAOBSafpGqTR3PiPxHfPceINUUeZCH/AHGnRjJW&#10;3hXOAF/ibqzZJ7ASyeJ7HwdoM2sapJILWAqqoil5bmRiAkUajl5HbCqo5JNf0V4c+H+E4fyt5hmS&#10;Tqtc0m+nX8D+C+NOMMTm+K+p5bJySlb3b3nLa3p2Nq/1O80GCztdOs/7S8R6sZF060YlIyEAMk0j&#10;Ywsabkye5dQMkivRPhP8NZvh14Xmt77UZdW1zWZze6nfPws0xVUwi9EjVEVVUdAo6kknl/gV4E1L&#10;VNUl8Wa0bqHUdSiEa2TzB4dNgByIU28FiQGdhnJAGcKK9cWPgbuo4zX47xZx1UzbMpYmF/Y0W+Rd&#10;5d7dkz6nLeGIZPgVglb21SzqSX/pN+y8uup832H7B/h2H4xT6pcahJeL5n2tbIvgg54yeuOPWvdp&#10;fCVnc2dnC8Kww2ZykScgY6da0ZbaIz/LHtbHLAcnHvSMxkQKh+tbZpnGc8T06M87ruUYKyitIpLb&#10;bdjlj6WXzf1Je9a3M9/NLsiZWWSPC/KqjFCx5P0oRNuKM/NgfdrzfYxivZ0tEcftJS9+pq3uNlTn&#10;dxn9Kq3ViZrWSKSR5BISeeMe1XG4bH6UQxiQnd2/SuunjJYSHtZPSOu33HPUwqxEvZRXxHM2vhe6&#10;j1NUhml86OXzV3/MrA8EZr1rw/pf9mafGpC+Y3LkdzWf4V0hSn2iSPa2fk3D9a38V+j5PjK2OoQx&#10;uIjyya0728z0co4fp5dKXK73/AB1paMc0V7R7oUUUUAFFFFABRRRQAUUUUAFFFFABRRRQAUUUUAF&#10;FFFABRRRQAUUUUAFFFFABRRRQAUUUUAFFFFABRRRQAUUUUAFFFFABRRRQAUUUUAFFFFABRRRQAUU&#10;UUAFFFFABRRRQAUUUUAFFFFABRRRQAUE4FFR3Ey28DSO2xEG5iTgADrRuB5r+1T8ebH4D/CfVNSm&#10;ng/tJoTHZWxuFjlndvlymQcleW6fwmvyd1bVrjXdTuLy8mae6upDLLI3V2PJJ+texft3/HZvjf8A&#10;HG8a3kZtK0XNlaA7D0J3MGXqrHkZPSvFa/qzwz4V/svL/rNX+LVSb8l0X6s8PGV+eXKtkFFFW9E0&#10;xtV1BI1UkZya/SpSUVdnGdf8JvDDaveqWi3c8ce9fSGkadH4a0BY1UKxHNcR8HPBf2SATMoVV6Zr&#10;q/FOtbI2XOQBX5XnuMeLxPs47I+RzXEOvXVGOy3ON8falHtdty/nXlN2ft12ze9df471BXDLk7m4&#10;rlLWPa43YP0r6LK6Xs6Vz3sHT5KaRoaWohVd1dHpEQlb8awbOPzSB+VdV4e01gFb1PGKnGySQYiS&#10;S1Or0bRojArfLn0NbNppokmVEXn6VW8OWixJ84JOOK67T7K30rTZtQu5Ft7W1jMskrnCooGSSa+F&#10;x+NVK8pvRHyOOxbg7LVvRJdWQane2Pgnw7LqepSeRa2oG5gpZmJ4Cqo5ZicAAckmt/4N/BfUvijc&#10;W/iTxnDNa2McvnaX4ebHlwLjCyXPaSU53beVQnHJGavfAzwpcfFlI/EWtac1npkcgfRrKYhmePA2&#10;3Uq44kY52rk7VwepOPcoYltoQPuqor+YPFDxGjSi8JRlufTcK5JVbdSrH376ve3kuz7v5IxNZBs7&#10;hI40KxqAoA6CorK+ZTt285/KtDVb5JmVVFcV8QNc/sWFYYZWW7kwwC/wD3r+N6nNi8RJ9ZNu5+/Z&#10;bhnOEaCWtjvYIfs1vyuC3JNc7r3jDxBpvjLRrPT/AA/b6jod15n9palJqS27acAMriEoTLu6cMuK&#10;4rUfjlq3hXwivk6BqfijUGmjhitrLAchmALMTwFUEkn2qp+1B8W/+EE8EfZLWRY9Q1BSpAI3RKRz&#10;X6zkeX4P+yeSSvK6Vra3PmlkObV+IqeChHm9pdXvol1em1vPc8J/am+Jf/CxPihc+W4azsP3MOG3&#10;A4xk15vb27XMqog3MxwKaztI7OxyW5z61f8AD+trotwZDCJD2z2r6TD4dYegqVNbLQ/tLL8DHL8D&#10;DC4dXUEl8+50egfCW4u7dp7x1hRT8qg8tXWfCb4OrquvtJLD/osMissj8KRxn+tc94U8dXniXV1t&#10;mj+XssYPP1r2vQre+h02GGKD95MQIkbjBP8A9f1r5fOMdiacXTk7SZ8VxBmeNoQdOcknLz2R2mlM&#10;uiQ+YscZjhXEYAysQHVifQdc15T4t8Rx/FDxNpetSJLHp2l+a1hBMEP2uckKLzjOFEe4RgnP7xmI&#10;HFbPxD8VX2oWd74N0Ga2tlFuYtd1v/WNa7h/x7QIpH74qTlmOEBHDE4HLpbKZ44bVdtvAoijUfwI&#10;oAA/IfpX614K+GntKyzzMou0dYX6vufyP4g8WxipYDCz956Sa3Uf0b/I1dOM2tXHlMzNuPB9a1PB&#10;3w6/4W18TJXf/kC+C/3SsVISXUHUF2HOGMUZA6cGQ96zdV1Kbwp4c22QB8QamGs9IgIB866YHZx/&#10;dU/Mx/uqa9t+Gnw3t/hx4LtPD1izG3t4iZrh2LTXMz/NJM7d2diWJ9TX23i5nHtqUcpoy5YS96bv&#10;tFdPVn51wZ/ss5Zqo3mny01beT3l8tvVnQaBpy6fYwxRtthjGPrV24k2LVfSNLXRLHyWmkmAJIZz&#10;k1HcSRyt95l+tfgOBy+hicU/q+tGHwu26/4J9TjsdWp0eav/ABZO712Ypm3OQNxp9vDg5GfmPftU&#10;cbLEny5LdM5qVJW2j3NfS4iMlC1FWj+fyPDw8o8/NVd35bIfK+BtXr/KszU9UeztF/dtu3AMq/MV&#10;BPWtFoMENzu+tYms6bIk0lxHJJggAhTkrg53Y74z0rfh+jhp1uWs1p36mOc1MRGnektX26I0bbUo&#10;7pY2V1KydD61c0vQ7mbVo2thugZszA+nc5rK0rSLhZIY1IuIJFCLhfun14r0rw/pA0jTkhzubqx9&#10;693CZXRrVuam1Kns+qeu3qjsyXD1sQ71042s77O/6pluOPbGoHYYqSjFFfWxikrI+0CiiiqAKKKK&#10;ACiiigAooooAKKKKACiiigAooooAKKKKACiiigAooooAKKKKACiiigAooooAKKKKACiiigAooooA&#10;KKKKACiiigAooooAKKKKACiiigAooooAKKKKACiiigAooooAKKKKACiiigAoopD0oAUnivIf2yv2&#10;gNP+Bfwf1KVri1bWNQhMFjaSN805bhjgc4Ck89MgV2/xW+LGifBvwZda1rl5Da2tuvCs4DzN2RAf&#10;vMfQV+UXx++NGofHX4malrt9cXUkFxO/2OCVwfssO47EGABwMDOMnHJr9B8P+Dqmc4xVaqaowabd&#10;t3/Kn+fkcuKxHs42W5xdFFFf1rGKjFRjsjwQr0D4ReHXvp422HOepFcf4c05dU1JYmGfwr6K+FPg&#10;2PTrGOZ1xsUY4xXz/EOYKhR5erOHMMVGjSuzpIJ10LSfKXggZNcX4n8SDbJ84rU8a6z5MrbXVR6V&#10;5f431QfZZGDklugU18jlOB9pPne7PJy/Cpv2kt2Z+ra99v1FuTtX24qxp9p9rj3fjxXJabdtdPtR&#10;W3E/NxXZ+HbefasfQMR2r67EU1Rgkj3paR0N7w3oTTyxqF3DPXFelaJ4ZjEKZWsvwHpCpEgYZPTN&#10;el+F/DzX1wiopK7uQBX5/nGZcrbb0R8dnOZ+yTuL4b8Fi6CERnParGmeAYfjP4rbTJ7dpvCegShr&#10;oHcseqXa4Kx5Bw8UZ5ZSMFwo5CkHqfHU9x4V0Cx0TQYraXxZ4gzDYxyMB9mT/lpdMpOSkYIJA5JK&#10;jvkdv4M8I6d8Hfh/ZaRaszR6fEFMkjbpLhzy8jk5JZ2LMT6mv5X8QvFzD4Zyw1F8zW67+R6/CvBe&#10;MxkFmOK0lP4F2XWXr0RuaHp0elWaqqrGqgAAcAD0rJ8QeI9kjRq2FU/nWfqPjVru3KxtjjtWZalr&#10;+fB53cV/JeeZrWzPEvE4jbsfvOQ8OQwFFRl0LdjqMl3qQVWDMQSoPc471z/iHS7i+11pLiPFw2MB&#10;QdpA44rqDpttpS7lYNM3HXkVwnxi+M9v8PLBpFaOS6UfJ8wzmuLAU51ayhh1dvQ+ry2lVrYhQwsb&#10;t6f15Fv4ofFHTPgL4TVtkdzrV2v7uH+5nufbivknxf4z1Hx3rMt9qVw9xcTNk5AAHYAD9Kd4y8Z6&#10;h471p73ULiSeVjgbv4R6cVR0vTJdWvFhhXcx/Sv1/Jst+o4ZRqO8t32T8j9u4X4UoZTB4mtZ1pL3&#10;pdl2XkhlnZSX9ysca8tWvP4ZIeGzgjkmupGALKMjJ7e1aWn+BpNJDzSTbeMKAcYr0r9nr4QXOteI&#10;v7Uut62sPCswPznijMc2p0KTrN6R/FnZnGfUsNSlX59IrTzZ6P8As4fs4WfhXw/HfanEjX7ZYkk7&#10;R6fpW38Ttd034VeFdS8SX80MMlvC66fAeZbq4K4iSJOrszbQFHXNdL4+8eWfwy+HF/ql7HM1rpcO&#10;7yolLS3LnhIkHdmYhQPU181XlnqVxqC+JvEe268T3371fNAkj0dCPlgtwfuhRwXHLnJJ6AT4c8EY&#10;vi3MPrcpWhF3bez8kj+TeLeM61KU8TiZ3lN2iu/kuyXVmpFog8D+CdP01pjNqDJ519IW3PNdSfNK&#10;7HuS5bv09gBVzT44PDehy6leK0dvEC7Mf4vYDuT0A7kiqHhyA6jqETXBaeaRsBd35n8K6PRvCa/F&#10;34raZo9u323wz4Tm+26zcID9nku1A8m0VgcMysd7gZC7FB5OB/YHEOcYThzK/Z3ScVaK7v0P59we&#10;XYnM8Z7Obbi25VJdlfa/nsjqP2ePh7q2q67ceM/EFpJp891CLfSdJmzu0yDOS8nO3zpMAnA+VcLk&#10;859bTT9hk3SMu49B6VKp8pF4+lRzTjZy3/16/kHEVczzatVnip80aj1dtbdvJH6NXr4PD+zdCPL7&#10;NWiuit+b8xkhaSNlyqhenPWq0MIi+XbznGTzkU4s0xKndtPbFTJF/EMYHAAr6ijh4YGh7CNkuiR8&#10;tUqSxVb2r363FEat6/409EKE/pntSbto/HNVBfM9zs9eg6ZrCnRrYhtrZLqbTrUqFr7svM+8bR+N&#10;EABbaw+me9R7CMfrW74b0JbyUSso8uPsfWuKGDdWosJTbvLqui7nrYOnOvU57bF/wroYsIjN/wA9&#10;BkJj7tbSdKAuwLTq/UsvwUMJh40IdF977s+kjFJWirBRRRXcMKKKKACiiigAooooAKKKKACiiigA&#10;ooooAKKKKACiiigAooooAKKKKACiiigAooooAKKKKACiiigAooooAKKKKACiiigAooooAKKKKACi&#10;iigAooooAKKKKACiiigAJxRmkbk1FPcpZxs0jKiKMkk4xRq9iZSSV2S76jub2OzgaSV1jjUElmOA&#10;AK4bxz8dNN8N2oWzaPULiTOAj8J7nj9K8N8afFDVvEPmfar6ZoWYsIw2FX2Fe9lvD+Ixbu/dj3f6&#10;Hy+acWYTDS9lS9+fZbL1f+R7hfftL+FdPnkjkurhjGxUlICynBxwe9UZv2uPBlv966vB/wBuzV8u&#10;61q+N3r65rifE3ixbaJvm9hz1r73B8A4WrZNyv8AI8vC8RY6q9YpfI+8fhv+0F4X+KuoXFrpN9uu&#10;rcBmilXy3YHPKg9QMc46ZFdorbq/LDwP8XL7wD8VNE1axdftEV7GoRydrhjtOQOvB6V+pdnL5tpG&#10;5/iUE/lXy3GXC6yavBQd4TV1fe63R9hgcROrC89yXNZnizxLbeEPDd/ql0SLfT4Hnkx1IVScfpVn&#10;U9Wt9HsJrq6ljt7e3UvJI7bVQDuTX53/ALc37dNx8X9Qm8M+F5pLbw3buVmnRyG1Fh+WEHpznGc9&#10;q4+FeF8VneMVCgvdXxS6Jf59kdFasqcbs89/a7/anu/2m/HEd1HHd6fotpCI7awkmEio38T8Actg&#10;HnpXkZGTRjmiv7AynK8Pl2FhhMLG0Yqy/wCD3fmeBUqOcuZhRRToIGuZlRRlmOBXotpK7IOy+D+j&#10;/wBpajnbkbwPwr6CudXi0XR0hVgu1QDivNfhh4cXw3o6zyfKxGRxTvF3jMrA+5unvX59mlN47F2j&#10;sjw8XR+sVUlsiv8AEDxMESSQN831615nJ4lbVJ9sm4ZPHPFL4r8SvqsuxW+UH5uetZmlxeZer+Ha&#10;vqsBl8aNL3tz1qNJQjY3NFsmgu1ZId245PNep+CdBN6ikhc9hjpXL+EtIVzHuGeByRXqnhCx8rCr&#10;H7A4r5zOsdZWRw5hiOSNjo/CXhOW4njjVSG9AOterXuqWPwQ8Dy6pqML3F0F22dhD81xfTH7kKKM&#10;nLNgZxgZyeBXNwa/p/wi+Hs/irVlkmSMiK1t41zLdTMcIiDuSeK5HwT4S1uTW5fE3iLUpr7xDqDe&#10;YQCVh0+M9IYlz8oAPJ6sck9gP458WvE2eHqyyvAtOVvefZ9ke9wD4bvP75pmTcaMX7qt8bW/yR69&#10;4N8JajpXiu+8V6/eQ3GtahELe3toBiHS7bO4QqTy7Z5ZzjcR0UcVc1nWJdQm+83pg1zo8U3Msaht&#10;xx1JPWrlnqP2kfeVWz1r+Pq8atWq69Z3k+p+90cs9glotNFbovIbewTWD7t2Ax5PpVy28Srpts2F&#10;bdgAMBU0lmup2+1vzFZcwj8P2slxdNthj4ww++aiPLP3XudPuVFyy1fbuVPGfjqHwfoclzdTeWzD&#10;ILHkV8u/ELxvN4516S6kY7ASIwT0GetbXxr+JU3jXxDcQgstvDIVUH1BxXECPewwGNfp/D+TwwtP&#10;20/if4H7Jwnw7DBUliay9+S+5Aqs77fXivTfAHgddOsPtDsv2h/m6dB6Vx3hTwdqGr3kTx2jNHu+&#10;8wwp+le5+DfADXFn5PnRpIwywxzn860zvMIU4cikl3sbcSZvTpU1CM/W2pzVt4cl8Xa/HbyfJaws&#10;Gfjh6+lvAGkQWOiRRwxqsMIGTjj1rkvAnw8tdNu/3kTPM5C4HcjvVL9sLxi3gX4K6la6fO9vqGpI&#10;LSzWGXZNLKxHCYBJIXJIUE4Br53KsrqcRY6OFhpCKu3/AF3P558QeL4Qpwo076tJer6v0OX+MHxE&#10;k+K3iyKGxijbwj4clMz3TMrpq13t+VYxyDHETy5/jG0fdJribaS+8Va63n7nj3AV3HiTTbfQfBay&#10;3ksFnY2FuDJITtRAF546/TvXL+GPAXiT4lGRbGdvCvh+YqI7trctqN/GQCzxgkCAHOAWBbqcDiv7&#10;c4Xw+X8N5YsNh1edr6en4fM/lnEZ4synLFVpKEIvlTd3bXp1cnvp+Rf+H/wvt/jt4jkkuLiRfCOh&#10;3D2r21uWjOrTqPn3yK2fKQkjaMZYHJOMV9H+FPDWm+ENFh03TbK006yjz5VvboI1GTk8D3J/M1ie&#10;CPA9n4H0Cy03TLdbextk2hR1HOST6kkkn1JrqnKQwq33gvTjmv5/8RsyrY6rCVL3pt6eS8j6rh/F&#10;NqcJtxoxWi7+b7t7t/IQW6xuxXKqRt61UmOx2GPpzTr29ztCqx54xSoTI3K4rzcrwtbD0va1uvd6&#10;nLj8RTr1PZ0+nloOt42aH5vzNE8gHyrwcYp/mLFGB/e7UxIhu3dfWhSUpuvUTt0XdlOPLFU4b9WK&#10;g2rzQsKL83AOetQXdwXkCKu4LyeelQ6XrsF9rUliw2zL90E58z6V0VMLXVB12m0tWlul6GNKtRlX&#10;VG6u9E3tf1Jnkm1LUIrW1K+dIcAnovqTXo2l2IsbRI8LlV+bHc+tUfDegxadAsjQqs7ck9SK1gMN&#10;X3GV0acMNCUYcrau776n1GV5bUwznOtLmlJ9NkvIdRRRXpHsBRRRQAUUUUAFFFFABRRRQAUUUUAF&#10;FFFABRRRQAUUUUAFFFFABRRRQAUUUUAFFFFABRRRQAUUUUAFFFFABRRRQAUUUUAFFFFABRRRQAUU&#10;UUAFFFFABRRRQAUUUUABOBTd/NEh2rXJ/ED4kQ+G7YLbukkzHB5yFrSjRnVmoQ3PPzLM8PgaDxGJ&#10;laK/rQ1PGHjW18Jae00zr5nRI8/Mxrw7x98TdQ8TXBaWUwwqNvlRnC/j61neJfEdxf3LyXFw8zE5&#10;yxrltX1dVhYcdOOa/QMnyCFK06msj8TzbizG5vV5aN4Uey3fm/8AIi1TVNn8XNc1rOrqoPzVFrGv&#10;+Uu0nnt6Vx+uazIxba3HWv0TA5fdndluV8qVyHxX4r8nzNrH8e9eU+M/H0ouPLRc9eSelb3i/V/J&#10;hkYt0ry29ujeXLSN/FX6Lk2WwUeaSPuMHh4wjc1vC9/JqHjfSHkOW+2w8en7xa/ZSG4Wz0xJJHVI&#10;44wzMxwFAHJJr8Y/BRx4y0np/wAfsP8A6GtfZ/8AwUT/AGvre28PDwL4Z1RzfNhdWmtXUrGo6wFu&#10;SG3DkAgjBB9K/PPE3Iq+a5ngsHhVupXdtErrVn0GCqRpwlJnMft+ftzL4+W78E+FJh/Y6vs1C9TB&#10;+2MrZ2I3PyZUHIwTjqQTXyKBR3or9O4b4dwuTYNYTDL1fWT7s461aVR8zDFFFFfQGIV2nww8Fte3&#10;q3dwNsMeDyOtZXgfwi/iHUEZlPlqfTrXqGoPD4d05beHau0c+9eDmmOt+4pbs561T7C6k/iPXUs7&#10;bbHhVUYAFeU+MfErX87RRsdufmINXfF3itpBtjb5jx9K5JjubLcnOc08ry5U1zy3CjRUEHWtXw9b&#10;lplYDvWdb27TyAKveuz8M6G0zRqEr0cZWUIG0pWO3+Htg0oXI74r1rRLCz022kvL+4js9N0+Pz7q&#10;dzhY0AyTn9AO54rj/h14ccTRhVb5jnp1rpfsd34w8SNa7mh8P6DOFmVZCv8AaV4FVwHHeOIHO3oz&#10;lSQdor+ePFLjKGS4CeJ3m9Iru3sc2S5JPPc2jgYO0d5PtHy83sizpTXfxm8Y6f4g1SGax8O6Ln+w&#10;NIkXa4Yjabucd5GBO1TwgOeW6elWiQsNzcn09a5D7b5cqqpA9RV+DUHlmjiU5ZuMjtX+eGZ1KuKr&#10;yxNV6ybb+Z/WVPK4YbDww2HXLCCSS7Jfr3OpslhuZ2yq7V6+xp8fh4rcFom3Kx5WnaJYhYlXP6da&#10;6fSdHWRtxbaqjdn1r5uvW5HZM8TFYr2V2mUIguk2YLDaoG4+1Yeq+ItM8c6bLDbzw3CwsA2xg2CK&#10;w/2hfi5Z+CNE+wpIr310CMAjKL6kdeeleb/ArxBam9WOyXa0zbpoC2Xz6gZ9+1etgsnqTwzxkk01&#10;qj1svySrUwjzCaas9DN+K/wXkivJrzT7dsys0jKMncScnH864fwpqi+DddWa/tJnWPP7tlxk/jX3&#10;NpXgq1vbKJpI1kWRAwDL0BFcH8WP2X9P8TWk01tD5cuOoByPpXpZfxlTa+rYpO3c9rKPEGg19Rxt&#10;+Xa5x/w9+KGm+IrD5YYYVXjG1RjpXYeFoI5b/wC2fuWjB4CnrXy/418F6p8N9Rmgb7RHDuwHAK7q&#10;ueCPjFrXhoi3juJJ1YbI1IGVJ9OP516WK4fVem62FndM9jGcJrEUnXwE04y/L1PrZfi1o/h/U1S8&#10;JhaUbS4Hywn3+tZXxS+HN54y1PSfEWk6paR3GmwXCRLc25uLeUTGIl8KylXXysAg9Hcd6+bPHHjr&#10;UltY5J1AecnIc5b616r+yj8arGaxn0fWdRWOSb/UpKQFB4GAT/KvouEcTUyG02rwbXNbf5eR+P8A&#10;iB4U162W/wBp4Jt1YJq26d1Z6fMu+GPhdqXiTxZa6n4guLLUzpSuLO1ggeO2ikfb++ZWdtzgAgZ4&#10;AJ7817Novh1oLfzJDukYY+lXNI8OW1krSQ7ZFbn5WyDV+R1DJ976DkV+iZ9x9Rxk3hssu0/ilvfy&#10;P5fy/hbFRtic2aTjpGK0S80iCEFG/eNy3Sn3LhQf4u1LMn2v5VX7ppr2ewYUcj1Oa+XjVoOsnOVp&#10;dV/Wx7cqdVU2oK67/wBbjbbE3zDp24p88/lpxkn+dPQeWm7IXbTfLaV1bt0xVSrQqVuep8MfzFGn&#10;KFLkh8TIUjaWUcfKe9LK259nzbR1NWXdYV2jk9/aq4DeZ97vmujD4mVdupa0UtDGtQVJcl7t7jo7&#10;QL93PXJ962fCfguC4vo9Quo8ywsTCTxjIxz61V0a0N1dRx/3jz9K7eKFYkVVHyqBivY4ZlVqV6la&#10;T0WnqfQYHKqLjGpJbapDlTaadjmiivtD6AKKKKACiiigAooooAKKKKACiiigAooooAKKKKACiiig&#10;AooooAKKKKACiiigAooooAKKKKACiiigAooooAKKKKACiiigAooooAKKKKACiiigAooooAKKKKAC&#10;iiigAqtqOoLplm80n3VGasFworg/H/jKG7hWCBsohJZvU1UYyk+WO55OdZrSwGGlXqPW2nmyj4t+&#10;IU12Cqt5MeMbQf5mvOPEes/aGb5sr169am8Rap9pdlVuF9K5TWNS2rjOD7199keU+zipy+Jn83Zl&#10;m2KzrF/vJXimVNR1DKNuYbc8YrkfEevAybI2DMOp9Km1/Xdp2I3GOTmuT1K8wOpz71+h4DB63Z9n&#10;lOVxppNoq6rqXmKc/jXO6xf/ACNg/TmrmpXmFPPWsG9ul8w/WvrcJRSPssNSsjlfGkskls30rhTy&#10;a9G1mFLm2kVsbm6e1efXsXk3Tqv3Qa+0y2S5OU9ansRo7RurKSrKcgjqDTrm4kvJ3lmd5ZJGLu7n&#10;czMeSST1J9aZRXpcqvzdTQKKKKoArQ0PQpdUuY/kPlk8n1qrp8AuZ9p9K7DQNRi0VFEn3en0rjxl&#10;aUI2huTJ2Wh1mg21v4c05du3djB9RXK+NfFv71lVuee9Saxr+y1aXzPlzwCetcTf3rX1y0h/iry8&#10;DgXKp7WoZU6evMyOaZp5CzdTTVXcaK1dB0/7SenzE9PavcqTUI3Ztct+G9FdpV3DJbtXpvg/w4yb&#10;W296xvDHh1nKsF+77V6J4esWQr8uK+NzbMObRHnYzEcq0O48C28dgnnSbUWFS5LcKoHJJ+ldh8Gv&#10;AMnib9nqz1EQ+Rf6g0urRr5fllkmkMgDD1KFevNcTrPhK68T/DTxFptmqyXmpaVdWsKscBpJIXVR&#10;ntyRXunwL+JelfEDwu32KG5sZrILb3VhdQeTcWL7QQjp06dCMqR0JFfyV43U5YnAuEVdrVepHBOa&#10;1MJj3iaMtpLm8o20+TbPHZY2W9PmRMskfDAdiK6DQ9HW/WK4hkXOccd69E8beAI2maSGNR5nOQO9&#10;cnp+iS+F77Crut2O5weNv0r+Np47ni47SWlj+saedU8XQUqT1sdNo+lNsjYrxjnAqn8SfiZY/DLw&#10;rc3V06q0YxAnd2PAAHcVX0z9oDw3p8Vxa6k39n3VuWAVvmEwycMpx3GDjtmvmP4+fFVviV4zmkhd&#10;zYQkxwjoCAeuK6Mr4cr4rExdb4N7/oHDvDuJzTG8mIg4wjq3bRrsvU5nxh4ruvGviK41K6Ymads4&#10;z90dgKpaTqtxoV/Hc2srQyRncrKcYqvjBowRX6xCjCNP2aXu2tY/oOnhaUKKw8UuW1rdLH0z8Gv2&#10;zYxaw2OuRkTDEayD7r8cfSvatQ+Kel2mm20skyiW+IEMBOJGzznHoBk5r4E0+VbWdZm6wkMgHdqv&#10;3fjnVrrUVunvZzMvCNu+4Pavj8ZwdhqlZ1KSto/S76o/MM68McLi8R7TCPkW7Xd9EvLufYXxA8Ka&#10;X4zsm8yOKQHq1eI658JrHwheyXUMKyeTlkXPpzWX8P8A9oK8t9tvfOW4xvLcNXU6j46h8RXkcKyQ&#10;mSXjbu615eFwGOwEvZSbcTjweV5llcvYSbcPwPDvEet3Gv6pJNP8uCQq9lHoKveFPDV14jm3WO5b&#10;iA5BXrXqniz9m2bxXY/atLCx3H3mTb/rP8K4vwCmp/DHx3FbX1tJbMzYO9eD2/GvqqeaUa2Haw7X&#10;Mlsz7WnnmGr4SUMI1zxXws+r/wBn1tQj+HqNqnmKc4DS8FwOM47V2rXMc1sjRgbW6Y71yvgq/vvF&#10;9lZ7ozZ2duNz7f8Alsewrrxa4bPRR29K+X4frWryrVpKME27Lqz+QuNIyqYmfLFe0m+m0UPt/wB2&#10;o68nHFEqZLfNtHr3qNbstKEhCsin537D2HrRcXCllrfDSr4/MHVo3UO662PBxEaeDwqp1bc3YhuT&#10;5+5fuxr3PesvxBqtxYLbiHvKu7CFgFyM9OnGea2WXdx780y7iU/wg8YzX6XleMoUqsKdSHNHt+r8&#10;z4rH4WrOEqkJWf8AVkZ2n6h/aMrHaQcBiR93061fTnGV70y2iW3hOAMfSl0ib+2tYjs4VZ8HdIyn&#10;hF9zXp/VZYys6eFg1Bfgc2Fbp8sasrzl+J1/hTRWtFM0nBb7vsK3FGKbFF5UKr2AxT6+swGChhaK&#10;ow/pn6LTiox5UFFFFdpYUUUUAFFFFABRRRQAUUUUAFFFFABRRRQAUUUUAFFFFABRRRQAUUUUAFFF&#10;FABRRRQAUUUUAFFFFABRRRQAUUUUAFFFFABRRRQAUUUUAFFFFABRRRQAUUUE4oAKax/Sl3c1zXjj&#10;xaunQvbwsGmYc4P3BQceOx1LCUXXqvREXjrxl/Z6tbwttdh8zjsK8o8S6xxtVvlPWneItfYyMu5v&#10;ck5rmLu+Pzbmwue9fZ5Lk/K1Wqbn83cVcTV85xDpU9ILQZqV0UiYsw9h3rjfFetBUwrfNnk+1XPE&#10;PiBRv/uqPzrz/Wdcy7ZYnPP0r9Fy3Atu7PT4fyblSbH6rerj/PNYl/e9c9qhvtWIXO7PNcxqviTM&#10;+1a+xwuDb2P0DDYVk+qamrsy56VzWo6ptl+U96kv70ud3Y1znifV/JXav+sbv6V9Lg8LrY9inTsR&#10;694maNykZDdjXPu+92Y/xHNI7mRtzcmlSFpFJVc4OMV9JTpRpxsjpSsNoqSW3aFQWHWo9uK2uMKB&#10;yakgt3uGwqmtfQvDE01zumjPlryKyqVowV2JySL3gnQFY+fNwe2ehql40Kw6n+7b6j0qx4k197N1&#10;gt/3YUdq5+5upLuTdIxZvU1yYenOU/bS27CjvcRp3kTazMy9cZplFXNGtFu7jay7hXdJqKuUQ2Sq&#10;1wu7/wDXXdeGNA+1GKSPgYwRXPp4b8q/U+SPLYjrXo/hXTHsolZU9q8PNMUlBcrMK9Tljc6Hw/pX&#10;2YKv6V3PhvQTPIvy5Fc34X0ue7udzRnivWfBmkfuNzLt9sV+Z5vjHBbnw3EGZ/VqTlc1/B+kC3aP&#10;5fmNT+Io7j4W/FDSPFETxnSdda30PV4WKIY5HkCW1wpI5w7lGUno6kDKkHqPDGhqArFfm+lYPjGW&#10;H4veO7Lwfp/kXFroN7a6pr0zKzRw+U6zQ26kfL5jOqswJ+VR05Ffzr4kZ5Qjh2pvVXM/C/B4vE5h&#10;LFyXuST5r/y/le+3metHa9u3mBcKD17V4n8b/izY+D4Jk3LvbIVfWui+Pfxkj8CaVNDDJiRRyynv&#10;jpXxz4z8Z3njTVZLi6kZgzEqCegr+W8vyaOYY2WLtaH5n9t+G3BdevBV8T8CJPF/ji48VXcjyKix&#10;sflGPmH41h5yaOgoHJHvX6JRowpx5YH9F4fD06EFCmtAox9ce1dNpnwr1DWfBM2vWrQy2dqxSYBx&#10;ujOAeR+IrBsNMuNXvIoLaGSeWZgqKilixqY4inK7T238jGnjqE1Nxmvd0fl6kZV765VY0JdsKqqO&#10;p6V6t4L/AGS9b8R2VvdzLJHbzDJGMMvFeqfAn9mKw8CaTBq2v28d5q8gWWOJ84tcjuOhPPcV7FY6&#10;pJKyhfu9AMdK0jlOY4/DPEYRqEF1fX0X6n838efSAweX47+zMr9+S3l0+R8N/Ev4Rap8O7+TzreT&#10;7GrbUlIrmbLUZdOvYriN9skLh1JPcV9ufHbXNJGnx6ff28c1xIARuXIHX9a+c9Z+BJ8TNJdaPFJB&#10;HksUdDivmcFnUXzUsXbTTm6M/T+FONo5hgY1MxhyXW72dz139mL402vju5WwuFWK6jT8DXq3jf4W&#10;aL46tVW+s4WkQhkkC/Mpr5Q+CXwv8R6R438yGNodo2byDh8/yr7C0uCePSLeOZt1wqDfjmvn1leE&#10;eZ8tGfuyV7p7H5B4lcmV4r61ldTe2iepxcWlat8NZPMhlN1pMak7R95O5qO/+N1vqcbW6qYTIpUN&#10;ivQIQsoKtsbHBHrXOeKvhFpHieeOSSD7PNGcq0ZK4P0rHH5PSVVxw8nJdUnqfJ5XxBha7U82p8sv&#10;5rfmjR8FzPPoqbguzGQ2etaDxng/0rJ8F+EJvCZmVrxrqCTkK38B9q2m2y8bhu9K9ThqpUwacK11&#10;G/bufK8TU6GIrueHkpLoR53L6etG3JHcU7YwGCBmgxMor7D2tNPRrU+T9nO2qZU1q5+zWEjRj5sc&#10;D1rc+EPhKPRvD/21oZkvtQ+ebzT8yjso/wBnvj3NP8M6Kuo3Qkdcxx8kHua65E2Lx9K/RuGZ8uAc&#10;Uvie/c6suyn/AGr67U7Wiu3djl+7RRRXuH0gUUUUAFFFFABRRRQAUUUUAFFFFABRRRQAUUUUAFFF&#10;FABRRRQAUUUUAFFFFABRRRQAUUUUAFFFFABRRRQAUUUUAFFFFABRRRQAUUUUAFFFFABRRRQAUUUG&#10;gApHGRQTkVFe3K2Vs0kjbUQZJoJlJRV3sZ/ijxAuhWm7gyvkKK8p8TeIPMleSRvmkOSa0vG3ir7X&#10;fPIzZjzhAOwrz3xBq+6R2Y8V9BkeVSrVPa1Fp0PwPjjiieMr/U8K9E7afmVNU1LO5sj35rnNe1kL&#10;Hyepp2q6ptZjwFxwPWuF8YeKdoaMN9eelfqWAwPM0kjyslyTZWIfFHiXduUN9z7tcbqeslyzMc+t&#10;VdZ1tpZPvd+PesW61FpX+b8frX3uDy9QSP0/C4KNNJJFi913eCv+TWDfz7593FTahLgbvWud1rXF&#10;t1ZVOWHSvoMLh9fdPUp01bQua1ra2dv2PGB71x9xO1zKzMcljmlurt7t8s2fQelS2GmNeSDPyqa9&#10;6jRjRjdm8VYht7R7s/KufWtiPSfsunMRjzhyferGn6I1mQP4e59a0rWzUlt5+U5FYV8Vf4RNmUdO&#10;V1UbfmYcgDNKugx3DBWU5HfFaTzRWz7flytV5rzy3zHtw1YxrTewtSzpehRWbAsoK4zV/UNag0+0&#10;25VeKwT4rWxj2H52wawb7U5NRk3OeP7tEcHOpK9QXK29Q1O7+2XjuOhNV6Bya0dO0KaeT5l216jl&#10;GnGxoZwGTxXQeDrHMu5lOc8Y5rY07w1H5PMYPrx1rqvCHgvY25YcDrjHWvHxmZwUGjGrWjGOo3Rd&#10;AF5lmX7vTiup8P6HIk21c7T7Vo6b4c8orhec+ldp4T8GefJGW+uBXwuYZpFJts+bzDNIUYOUnoan&#10;gjQfKhXMed3rXpPhfREcf6vleBxVbwx4SUxqB0+lbnirxPpfwf8ABd1rGpMwgtV+SJP9bdyH7sUY&#10;/idzgAepr8V4u4qo4WlKblqfneBy/FZ/mEYUYtwb+8j8d+LT4K06zsLGNrjXtaZrfT4/LLxxsFJM&#10;0pH3YU4LE4z0HJFfF/ir4h+OPjS2q6J8EfiNF4Z8J/D24kutW8YvZGZPGXiIMWa1R2yr2aMAJSnU&#10;7UBwprP+LHxW1j9qLxz4g8D6LeXUJmkCfEXxRY6g8dtoNgG3jw/p8qD57plIWaRQAuXJO4qBq6z4&#10;jsdJ8Laf4V8M6fa6H4V0OEW1jYWi7IYY16AAfz7mv5lzDHYnH1/aVLO/Rq6SfVp7t9F037H9reHP&#10;hn7SnHDUvdpRtzyX2mui8l07nA+FP20rz9p3Wb7SPEdiPDXjrw0Fi1jRd5ZSTwLmA8eZbyYyrDp0&#10;ODW/Xmvx4/Z+X4q3Gm65ouof8I3430Bi2l6zHHuKKT88Eq8eZC/dD9Rg81T+Avx9vvFfiC78E+NL&#10;GHQ/iHo43TW0ZP2XVoM4W7tGPLRt0Kn5kbII4BPdTwlKnS/cKyXTt/wD+nMrtlyjgKytFaRl0l5P&#10;+9+Z6tjNdV4G+GF14lljkmjkjt5GCpxgyk+n+Ndp8Gv2eH1yKHVtU/d2inckJH3vqa9W+IV5ZfCn&#10;wN9sSGH+17gC3063JHGSBvH0BJr5XHZ9+8+r4XWXV9jwc94yhTqrBYH3pt29H/wOrPLvEvh+HwPo&#10;8nhfS5pJtSvD5t78x8q2XA69s8V3/wCy/wDCOHRbKbW7yPzvJfZZb1HzcfMwH1Pf0rJ+D3wjbxVq&#10;8l1fGS4nmPmXUrv0B6ivbdXvLLw/p8Nrb7YbeFdqKvYV7PCOUzzTHxoOLlBO8n3fY/A/GDxD/sXK&#10;KmAw1W9epu+uu/y6ITUdTxE0k0g3Z9ak8LXLXt0rLnaOma4++vY5p2xKXU+ldh8OY1mt1fDbc9+9&#10;fv8AxHhaOXZLVnbRLa1uh/DmQ1sRjs4pKd9Xrfrr3MX4yzaXaXyzXvlGaNRtG7JNeVt8XtWu7hNO&#10;8L6VKZJsbrh4/kUZIPBFeheLvA03i/xDc3MdvJKVJEcch27yO/Pau28P/D+z0awgbyYbWZY/n8sd&#10;CRzzX8T/AFqlTi6jhz3b9Fc/v7CZjgsBgqdKt+8lbZvRO3bqYfw+1I6b4dkvL6xIusfvJEX7xHoO&#10;1c3r3xU13xt8QodD8Pw3dvbvB5k8rpt8oZxkZHNerWGkW9qA0eJIZMcdVPvU0Wn28E5kiihR9uCy&#10;oASPTNelk+DniFKUku6029bfkfGYriLCYfESryo87e13ovk+x5bpXwC17QvER1K38UXrTNJukWYh&#10;lcfSvULYzx2O2aSOSbHDqvGfenSSbmxmguvyrk19RS4bu1OrN38tD5PNuMsRjdKqj7uidkvyHQu0&#10;dupkKlu+0cE1BNHHP838Wc8HGKSe4mtlykXmKTjGcYFNM1vKm6SNlPUH0NfR4PB1MNHns5Lo4tN/&#10;NbnyGKxlOu+R2j5NNL5PYS3uo7iRjDOshXhgGDbTSyarJb3cMMkbMlwwRXXpknHNYv8AxK/Ct7Nc&#10;wyP865eBWyGbOd59+3pXZfDi8tfFUbXUXzxwkL8y9GrvlLC1cyp4D2blzLVSXK0rau67HTl+V4yt&#10;h3iac0o33TuvT5nVaNpy6bahFHJGT9auCmoMCnAYr9No0YUoKnTVkj6eKsrBRRRWowooooAKKKKA&#10;CiiigAooooAKKKKACiiigAooooAKKKKACiiigAooooAKKKKACiiigAooooAKKKKACiiigAooooAK&#10;KKKACiiigAooooAKKKKACiiigAoYZFFFADM9a4r4m+LFto/scZYEYZz/AEre8ZeJovDOjvM/VvlX&#10;B714dr3iF9Tnk3yFix6k9a9jKsuliJ8z+E/M/ELixYCj9SoP95PfyRT8Q62ZXbnI9K5HV9RMrF3b&#10;aF6AVs6kohgYs/15rgfE+sqJpMNhBk9a/TsrwcbKENkflOQYH20/aPVvdlTxN4h2w7g23uBXmfib&#10;XgS/fNXfF/icSB9zFVHAryPxD41e5vWjX/Vg4r9MyTKW1c/Wssy9Qjc6D+0WvLwru+7Uk/zJx9ax&#10;dAkkd8t+eK25RsSveqRUHZHsS0dkZGr6n9jiYs3SuNu5/tU7N/ePFa3i3UfOn8tT93rijw3oiynz&#10;pv8AVtwK9fD8tKnzs2joVdK0SW7mVmT931J9a3zYJalW+6O3rUtzcR6dCvTjgVia5rrSIscfB/iz&#10;WXNOtLyDc0b3xDDaRsq/Mx6Vgya5cNuVZGVS2apk7jk9TyaK7qeFhAqyLUurTSE/z71C93I67S7Y&#10;9M1HRW3IlsgDqaKKvadpDXDq7K3l57USkoq7ANM0xrq4XcuV46dq7fSNKPmAFeMdc1H4d0dLRQWX&#10;hunHSupstKHyMP4vQ185mGOvojnq1bDtL0sBOVrtvC9qohUFfujrWXZ2kflKqr81dZ4V0/c6g18d&#10;mGKbjqfP5hiLQbNbR9K86ZcJXoHhvQBEi+Wuc8c9qz/C2glnyF3buntXo1rHZ+G9Dmvr6aG0tLOJ&#10;pp5pGCpEijLMSeAAATmvy3iXiCnhKTlNn5viVXzbFLA4a76P9ENvdd07wF4ZuNU1W4jsbCxj3yyy&#10;HGB6e5PQAcknFfGf7WPx48WfFz4tR+FfA5uLLxRJp8d3Lf31uDZfDrTpQy/aHTpLqlwFYxo3+qQq&#10;cdS/Uftb/tR3Hjubwv4R8Ew2tz8QvE9wbzwzpt/bNImj2qZR9fvUHKwxqx8lHwryOmQTgrwdt8NN&#10;H/Z88Iy+GdGvr7V9V1K6OpeJNdvH8y+8QXzqN88z/oqj5UUBVAAxX8vZ9nLzDF83R7J9f7z8l07v&#10;yP668JPDiUZRw9mpfbl2XZefd/Iq6TY6T8Mfh3pXgnwrb/Y/D+ixCJScCW9k/jnlIA3SO2WZsZJJ&#10;NVfwoo71yU6agrLd7s/tDL8voYKhGhQVoxQgz6V5x+0l8MdJ8W+D/wDhILjVn8J654RD6npniOHa&#10;JtHkQbi3PDxkDDI3DA4r0gjEUkjMsccal5HchVRRyWJPAA6kn0rmf2bvgjB/wUZ8eTa9rTXX/Cgf&#10;BkofyGjMUXjS+iZiZC3V7KIhQF4WRwx5UU54mGHpuvUdkvx8rdb9j53jHOMJgsE6daKlKWij+vyO&#10;2/Yg/wCChNt8VfAGlaP8WLXVvBvxTtbVL+y0i6RrWPxNAwzFc2yONxjcYYxn54+hHGa960LQtQ+K&#10;PiiPUNWVW1S4cm3hUcW0eD6+gz+Vcn8df2YdF/bf0O7uvEUt5pdjo77vDGo6c3kXmj3EZ/c3MMnV&#10;SrAHH3WHBGCRUH/BOn9oDxH46+Cnii88SX+i+JrjQ9bl0PTfFel2v2e18RQRKgadY+ikSF0JQ7GZ&#10;CV44rwsnyN5zivZ5alGbfvrpFPs7fetz+e8/4qhw5g51sR71Vq0bd39n/Ox9B+IPEWn/AAl8KNF5&#10;0UMFuhkubhyFHA5JPpivDfHfx51zx0Ibfwrax+Wxw+pXyMIY16grHkNITxjGBjqe1cn418X33xxk&#10;uLvVLyTSfBdu5CQM6xPqZRuZJXPKQ5GAoILYyTjAqPwr8KtY+Pl42pJf6x4bsLXC6ILd/LkZxnNz&#10;JGRhlIwFjfI25JGSMf1hw/kOEyjAxo4aOnk7N9229kfzzLKoVMRLOeIqidTd813GF/hil9qXdLY9&#10;A/ZnOteL/EuvQ3uoXWp2NjeLb29xcQxRyFgmZF/dqoKhiACRnr1619BeJ/FFr8MfD6hpFF5cArbo&#10;Ruy2OpHpXmo8Pf8ADMPwotrDQYTdahseSSe5fezOxLSTOf4nZizHtzxgYFcP8BNc1Lx98an/ALcu&#10;Pt07WxZVzlefmwP51+D+JXGbzClPBYOX7unfmd932Xl0ufpXBHhtDGVavFOKSjSjrCOzaS3t0u9T&#10;6Z8GWXn6bDqMjM91dRAvxhR9B2rbeIPHgj5WHQ1V0+2NhYxxsFUxjGBUN/8AvJo2EjDaR8qnrX5D&#10;keR1MZT5W+WDvdW7f1uefnmbxpV5TSu76WfTy9CeMLarhV2jpTAykHaTz2qK5naWWH7oXq3+FK0o&#10;ds+lfoGWZPTw0EqcbN7pbaHxmMzOdabcpX9dxxhapYIiV3H9aihJaZfvc9KmnlVRtP3j2qsdUqc6&#10;oLr27BhKdNRdV9CO4ufL59uRUDS/aYmw3J9R0FOZ1jILbVLHj3NRX+oLZ2rMymvWweF1jTpRvN21&#10;PMxWJ92VSrK0UnoYHiHwpcS6pHJYwm4aYiNlAyQTxz/s+v516z4M8Ox+GPD9vaKu3au5+/zHk/qf&#10;yrmfhAkmsmbUJEKw7ikOf4sdSPxyK74DFfokqE48ixKTqQVubrbse5wnhlTw0sRSvGNR35enk7eY&#10;i9KWiiqPqgooooAKKKKACiiigAooooAKKKKACiiigAooooAKKKKACiiigAooooAKKKKACiiigAoo&#10;ooAKKKKACiiigAooooAKKKKACiiigAooooAKKKKACiiigAooooAN3OKgvr+OxtZJZGVVQZJJqV22&#10;g15J8ZviT51wdNtziOFv3j+rDtXZgcHPE1VTgeDxFnlLK8I8RPfaK7syviT40k12+kWT5YxwmDxi&#10;vOdQ1Z4J2VsMqjrU+q68ojZZOe+e4rkdV1OSYt82ePpX6llOWqlD2aPwHD0MRj8VPFYvWUnfXXQb&#10;4i8W/umRWO319a8+8S+IDKGbI8sdT61ra/fb42Vcda4TxNdbQyL/APqr73K8DFWsj9EynA06aXKr&#10;HLeMNca5Vwud1cXpWlTf2jvaPcoOea7V9MaY/MvP8qfY6OsT8gV9zRxEaNPlR9RGSirIktbKG3gW&#10;RVKtjpmsfxbrRjj8u3G6SQ4+la2rTMq+XH2rFh0/Fx5k3POajDxV+eQQ3uzNh0Bo2EkwZpJOvNPn&#10;P2SEL79DWrezLFExztx933rkr3U5J2Yt97PWvSo81Xc13J7/AFzzG4HzLx0rPuJTO+71poG9uv50&#10;0/hXoxpxjsXsGaM145o37Xmi6f8AEHXNA19rizkstZ/s2C4jspWtUDKnliaYAojMzYGSMkitfwt+&#10;1v4I8X65qen2+oXkM+lWsl9KbqylgSWCM4eSNmUB1Bxkj1FedDOsHJX9ouv4Gkqck9j0ylRfMbAz&#10;XlekftT+HvHmhfa9DvLm18u+tbdjqGlzx+Ys77UKKQCwbBw4yB3rb8BftX+BfFmo6tFa394sOjxz&#10;zz3k9lLDatHCSJXjlZdrhSD0NJ51hFb31rt5idOS6HoVrpjzNyp2ngYruvDWiAxpuXpx+NfPnhj9&#10;tfw/4j+Jd1ZW0d/a+HbDRYb2Wa70ye3ujNNdLBHhHALRtvUgge+cV7Ne/GjR/DuoCzj1CO3uNO12&#10;20nUBNZSSZaWLzQibcfMUx83Kjoa8HG8QUJ0ueMtL2OetzJbHq/hzwOt0Fkk3bcdPStVvDccTbY8&#10;/L7dK4L4B/th+Bfj14g/sTwzd6o97LZm/tvtmmT2kd9CDtdoXkUCQKxAO3ODWVcftQah4Q/bDvPA&#10;esaXbx+HbiwhOn6oCcrfyLI6wS84AkVDsPdgR3FfG4jPIfxHLR7fI8CpUqtyv06Hu3g/w1HLcje3&#10;zdOa9E0nwxGkowvJ7ivMf2NvGF18afgn4b8Vaotra3+sQO7QwnagKyunygknovvXQfAT4z+JviB+&#10;1n4r8Eav4Sbw1oei6Jbappkt3Oj3uob7maFpWVGKxxkx/KpJYjk4zgfHZ5xBSpLnlLQ+BzetisXW&#10;lQwurW/5HuPhDw8ERQy89h3FfNP7cn7W0Oia3Z+EtJsLnxNqF9dLb6D4btAu/wAU6hEQ5eWTJEen&#10;2zAPNIQFLJsySCtdV+3d+1xH8B/DQ8O6TpGva5rWrSR2AttJG26upZs+VaW79BNJj5nPyxRhnJzt&#10;B8K+GPww1b9n1NQ8ReLptJuviZ4it0tJodMH/Ev8N2Sksmn2rEBmRScvIeZHyx7V/MPGPEUswr8i&#10;d430V/i/4C6/cf0J4Q+GtWDjJr97PW9vhT6vzfTtuX/hz4bX9nbw9q0t5dx678SvGUq3vizX3cyS&#10;Xs+DiJGIBW3iB2RoMADnGSaxZrhrmVpJGyznJJ6k0XVzJeTtJI253OST3pua+aoYfkfM9ZPd/p6H&#10;90ZBkOHyrDKhQWvV9wHNOgt3u51jjVmdjgAUWtpJezrHGrM8hAAHeub1TQta/aC+L3/CnfAupX2n&#10;3i7ZvGniSyiWSPw3YFGJtY3LY+2zsURQATGpZiOlbVK0KacpuyWrfZd/63DiDPqGV4Z1ar977K6t&#10;kPhzwFrn7dPj66+HegWL2/ww0O7WPxpr0q/LrkqMGbTbXB+4vSaXP+wOckfbFilhdWNt4M8OQw6b&#10;4X0WIW04hQRxEKNojQcDaAO3AxVHwj8NNI/ZM+EemeA/AujwaeJY/JtbdDuaNP8AlpNI/VmYnJYn&#10;JJ5rhf2jvjW37OvhbTdJ0Kztdc+IPim4Gm+GtHmd449Ru2xmSVkVisESnzJHxwBjqRXxGMxFbMq8&#10;MPhlu/dXr9p/1ofz/j81VT2mbY+Vuqu9Fb9F08zB/aW8W6h8fPiLafAPwDqs+mxJbRT+NNYsbloZ&#10;/D2k5A8mJgpAurlQVTkFEYv/AHc+2WPw/wBL8NeDNJ8OaBYpp2iaDZx2NlbR/dhhjUKo9zgck8k8&#10;nmsj9k39muP9m/4Rf2Vdalda/wCJtYlOp+JNauJC8urai6qJZcnlYxjaidEQKBXpDaU0cH7pfvD5&#10;mr+nuA+HaGQ4RQf8R7vvfc/iHxD42xmc5hz4d/uofD69zxLQ/wBmrQrbUgq6THcKsrSItyzTxxkn&#10;PyqxKqM8gAcE5GK928H+GbXwho8l7d7Y0gXJz/CB2qx4Y8MbbkMy/wD1q4z9pHx/HoU1hp6TxCNu&#10;ZEY/LIfQ14Hidx19Xpf2Zl7tOfVdup9t4Z8NZhxTjoVszblCOqT2dv1PPfj58VtX8Qa5bx6XDNi5&#10;JjTbCTlOnX1r2H4AfB+1+HmgLfstw2qahGrTtM24qcDgVnfBf4eWGu7deuIlkdmzGpyQvHoeOhr1&#10;GS8jhO3hR0FfgOX0J4nlpUo3Sbv/AHn5n9DcacVUcJg45PhPcUdJNdeyIb258lgGZVLdB61XluDA&#10;NwXc2ccGmzz7g8jDKr046D1oi/0hVaNjtbkZr9XwOBhRoxU1ot/8j+ccXipVKrcHvt39SRZGk2hh&#10;jd+lOVdy98dKQRsi/KOamt4Wd/mHy9eawxWKp0oOWyRthsPUqSUXqyW0TC5/Ko7p2k+7xzS6ldrB&#10;Ado3FeMA9Krj5o9x3Z/pXiZbhalWX12ppzPRHqY7EQpx+qw1stR7QKDuPzFTke1U73w1N4yuI7SO&#10;TycsMt/s55/MVY0e/gv2by5EYx/eAbOK7XwlpixW5maMKzH5SepFfT5LiZ0cz9g0+aKvfsRh8nhm&#10;FFTdvZ31S626F3QdEt/D2nQ2lqgjhhGAPXuT9SeavU1RinV9vKTbuz7WnTjCKhBWSCiiikUFFFFA&#10;BRRRQAUUUUAFFFFABRRRQAUUUUAFFFFABRRRQAUUUUAFFFFABRRRQAUUUUAFFFFABRRRQAUUUUAF&#10;FFFABRRRQAUUUUAFFFFABRRRQAUUUUABODTfMqHU9Ri0qze4mbZHGNzGvH/iP8dLi5R7fTs20e7m&#10;Qfece3pXdgcvrYqfLTXzPDzriDCZbFOu/ee0Vu/67m98TvjDHpsc1jY7vtCsUkcjhPpXi+taq0jy&#10;MzeYHOSepzVW619rx2LOWdjkn1zWTdXRG5t3yk9K/ScpyeGGjyrfqz8UzLG4rNcV7fEvRbR6L/gk&#10;N/c5Dbm47c1y+rapvmwp9jVzXNU8uNmDfKOvNclPqnnOxAPNfa4HCu12fQZdg7RvYTVpy7tXO3tg&#10;1zP3rallX7xz/jVG4ugD05r6CheOiPoaN4qyM2XTlth83riqMyb344q/qMrT9PxFZV3c/Z2r0qN3&#10;udkLiXFsFjLY7c1kajOsZ6jgcirlzqmd3K49M1yet615ruqNyOuK9TC0ZSZ1Qi+pR1zVpJbj5flX&#10;tWdOQZPl6U67uDO+Dghf1pnkt5W7tnFfQU6aijoCPG/mpntnufmXbtA69Kr1Na3DRtjd1Pc1ck90&#10;B4V4u/ZR8SeJNV8SWA8XWdt4R8Uaoup39rFpub2MoY2VI5t+FBaNckoT6EVjfB39hzVvAnxAGsXn&#10;iDQbpf7Lu9JVodGKzTicoRNO0kjiRxswRgKcnAGTX0laq32luNwPBParUNsom2Kud3NfOS4fwPNz&#10;uLv6mjxEj55+G/8AwT/1bwnNdyTeJNKiW4vLS4Wy0zT5bezxBN5hcxvK+JGxjK7VA/hrU8N/8E3r&#10;2Xxr4lu9S8S6fb6XrlneWjR6RprWc1yJwcPcDzTEzITn5I0yR719M6GnzKu32Jx1rqdP07zCF9TX&#10;i4nKcHBKPLovNmNTFTjufNbfsSeNvHcmsz+JPHmkXGpXehQ6Pp0tlopt47NoLlLiKV0MjFyWRdwy&#10;Bycba9G8K/sVeJL+1v7zxF4w03U9Y1bxJZ+IJ5rbTDbwJ5Fv5Pkom9iAeoJYn1r27S9EyPu5rqNK&#10;0qRtihTya+bxmBw39M8bGY98trnn/wAE/wBkCfwJqnw3vG1aG4/4QXQLjRJAtvt+1mXysODn5ceX&#10;0IOc+1dN40/Ycsfi1qHxAm1bUG8jxtp1pbWjQRlLjSbi33NFcxvn76OVdcY5TvmvY/Cvh0Laruzu&#10;712WhaR5rKu3EYx+NfE5lWpQg4vZX/E/LM24kxCrezw8vebSPFv2Wv2APD3wu8B/DuHxFt8SeKvh&#10;/afZrbWAZLcSNvZy/lBtvJcnBzVP9sD4oab+yb8Xta+ITeI7G01DVvC1toYtntmmk09Y7maQTgLn&#10;zJJDL5cUWMs47gEV7L+0x+0L4f8A2Ufg5feK9evLWxihUx2rXG7ymm2kjcRyFABJ+nHOK+TP2c/g&#10;7ffGvxZcftBfFy31OUs63HgrRNUfYluu051OW2AASZgQsMbE+VGM/fkY1/PfHHFUdVHbbTdt9F+r&#10;6I/ZvDHg6vXmsZi/flLSKa3d73/wp/ezc+BHwt1Tw/cW/wAZ/i1dfaPHl7ZsPD+ghibXwjaSqDt6&#10;Ay30y4aaYgYZiihUUCue8TeIJ/E+t3F5cOzPM5Yc9ATWr8TfiFdfEDX5p5pG8jdhE6cYA5rm+9fn&#10;eBws7/WK/wAUun8q7I/vngvhSnlGH5pfxJWu/wBA6UmMUqgueByegrlfjX8S5vhVHpGk6Zp0uveP&#10;fFTtB4f0GE4kuWHWaU8+Xbx9WcjGOBzXo8yvb+vU+nzHM6GCoutXlZfm+yKPxP8AiZr1h430XwJ8&#10;PX0+X4jeIlMsct189v4etBw9/MnV9ufkj43tx0zX2l+yh8EfDn7JPwWjs7G6u9UkSRrrUNQvWDXu&#10;tXshzJNKQOWZj06AYA4Feb/sMfsGwfBbQZNR1mRtZ8aa8UvfE2u3Pzz3twRkohwAkCfdjjUBVUDj&#10;OTX0dbwWuoal9uk8y30fQ/3aRBQouHPGSO/J7Y5r4TiDNKeI/wBmoP3Y7/3n/kuh/P8AxNnCzDEe&#10;0q3dui2iukfV9TifG/xLs/hv4S1rxn4s8vS4re2e8vJwCxt7dfuqo6liCoAHJYgVwv7Gvwv1r4le&#10;ML746fEG1/s/XPEFmNN8LaLLA0L+GdEDs6LKpYg3c5bzJWxwNiA4Wud07TP+Hjv7Qz3l9ar/AMKR&#10;+Guoh1guLdkXxjrcO9QysGG6ztDg45WSbkghBX0j428SRWQ8lWGMcAfw/Sv1rwy4Pmp/WqytUlt/&#10;dXb1fU/mTxU415oLL8ItNml37eiLt74lt4rho02lT1PpVnRrmPUsLDubnkmvOrGSbUL8/eO48V6f&#10;4dsbfwjov2u8fYuM5b1Nfq/GOMweRZa69WXvW07tn4xw/kmNzPMo4enrfdJbLyLnibW4/CPh9pGO&#10;2V1wnt6n8K8UGgt8ZNeX7Nby3X2ebypJi4Ear13YI69sZqr8UPH118V/Fi6Dpdx9ojvH8oSp92If&#10;xL9cDr7ivbvhl4Ah+G3heOzibzJPvSyHq7dK/kqt9ax+LeJm/wB5N6X2S/4J/auGo0eEcohb+NLZ&#10;fqzW0HRovDWgWtjCFVbWNY8gfeIGM/jReTbxt+XjHam3uoSQLtZQzljnHpmkhQFQzD8K/Sslyr6r&#10;QjUmvS3Vn4BnGbSxdeSvq9XfzGY8wbWxipYsBf04FIQW/EVIseBn9BXrYirFU/0PLoU5c/6ksUfm&#10;fwj/AAqtqOrfYbTckTM3PHrirufs1vu+6zdKzjpvnyiRpJPXbng14OXVKOJxMp4j+HF29Wevjo1a&#10;NFQofHL8EOs7k3sCyOnllgCR6GrC7R1/WiCzWJNqr8o6isy/Ei6rD5XLSOsYxyGycYNe3h8PHG1n&#10;ToOy6foeZUqTw1NSqLmb0Nbwl4Wiv/EKzRKEjjIeQDjd6A+teirHtGBx9KpaLpUel2SKq7XYAse5&#10;NXwc19jhqPJBc+sravr959xlOAjhKHJHq7vtdhRRRXUeoFFFFABRRRQAUUUUAFFFFABRRRQAUUUU&#10;AFFFFABRRRQAUUUUAFFFFABRRRQAUUUUAFFFFABRRRQAUUUUAFFFFABRRRQAUUUUAFFFFABRRRQA&#10;HpSA8Up6U0nFAAW6Vm694ntvD1o008n3P4VI3E+lYvjr4l2vhmCSGOTdedFAHC+5rxfxP4yk1O6l&#10;lkf5pCSeeua9rLcmq4l8z0ifn/E/HVHAP6tg7VKv4R9f8jf+JXxXuPEMskcTvDacgJ3b615hqupN&#10;cyHb83NGraw0u49qw7jUliOfXrX6ZluWQoQ5YI/MadPFYus8Xi3zTf4eXoWnufJZh1YVi65rnlN5&#10;a/ePpVHXvFfkBlT7zcDHasYXxbLyHluc19Jh8E/ikfSYTL+X35EGvanJg5bjuK5x9XWKVgre/Wn+&#10;MNZW3tZGz25rzhvFjzX7dlztr67L8vc4XR9ZhcMnA9BfVfMH3qqyXbFu7e+axdK1LzFrViXcm6ui&#10;VBU3Zm3s+Ue1xjmsTXL+NWz/ABemK07klYs1yHiHUY47v5m9vpXVhKPNI1oxuylrmsrErKG3M36V&#10;z7FvvH+LrU19cLLdF1HfnPc1FI/mNkKB7V9NRp8kdDrEaMqob1p0LfIw/rTVmwRu5A7UIvmPt6Zr&#10;b1AbSxpvdR/eOKku7VrYj+6w4NPtLeSfG1WZV7CjmVrgb1noe3Tzjbub36VYs9A80jb8xqTwzbTz&#10;R/vFwDwBXW6HobO6hV+XPNfP4jFune7MKlRR1ZW0HR/KZRjj3rtdD8P+ZFk446VWXSPszL/COn1r&#10;ptCsXmRVUewGK+Vx2MclzHkYvFe7cl0fRZPPUKuc9a6fR9FmGoR7V4X8q0vDfhlliGMbuvSuz8Pe&#10;H3lZQV/GvicwzSMbuWx+fZxxAoN04avsL4f0eW4IwMcda3fG3jbR/gn8NdU8T+ILg2uk6HbNcXDq&#10;hdmA6KqjlmYkAKOSSBWm7af4L8O3OpaldW9hYWMTT3FzO4SOFAMlmJ7AV8Aahrd//wAFf/jNfatJ&#10;rV7pv7L/AIFvDaRWkLNbzePrtOJQ5H/LmPunnLgleMtX8/8AGnGsIwlCErJb239F5voj63w68Pa2&#10;Y1/ruLjppp3b+yv1LPwWs/FX/BQ34mW/xp+JFjcaF8HdLvFv/BXhbUIVMuttESYLy4jYHZCp/eKo&#10;5kcIxOEUV3nxv+NF38R9YkhVttnG2AB/Hj+laHxt+MS65Gmj6Yq29haqsKInCIijCqB2AAAry881&#10;+M4anUxdb67ilZ/Zi+i7+r6n+hPAvBdLA01isRBc9lZdl2E60qqWO0ctSD9an1/4laT8D/DFrqd5&#10;bX+ueJten/s/w34c09N99r14wwkaLn5UBwXkb5UUEnsD6dWpyxutWfeZzm1DLsLLE13ZL8yPx/4u&#10;0/4FeFtP1TULO81vxL4guv7O8NeGrJd19rl4eVRF/uKPmdzhUXknoD7f+xf+yDrXgDUtS8f/ABL1&#10;KLVvid4riSC6jgbNjoFmpLx6fagjhFJLO/WRuT0Fa/7C/wCwjqHwo8SXHxS+J91Z+IPi3r1oYJXi&#10;O+z8NWpIb7DZg9FGBvkABkIJ6YFfQ2r6hF5vl2sCz3V0SqY/hx/Gf9kEf0r4LNc3qYiUqGHu6asp&#10;zXVX2j5fn6H8xcS8ZYjM8U3fvyLovNmD4ljg1KNdAtZJ4I5kEt5NG+3yoxgnn/a6dOhr5z/bJ8TX&#10;3x08daN8A/hvdXlhcahaC68V67FB5kHhrSGV1IDBhi8uSAkY6qpeTGFFdl+1H+0pb/szeDJLfT9H&#10;m8UeMPE92mm6JpSzpDN4g1GQ4WJTIRtiTJZ5DwiKfar37Gv7M8/7OXw2upvEGoR+IvH3iicap4q1&#10;vywpv71lAKJhQRBHjZGpAwoHGSa+p4H4X+uYhY2uv3cGuVd30+7r5n5lxnxL/ZWF9jSk/ayTf3rW&#10;T/RHQeCPhnpPwo8Fab4W8KaXb6L4c0O3S0s7O2TZHCijHHqT1JPJPJp0nh17+94Vm2kD1ruIQ16f&#10;9XsStHSdHSM7sYA5Jr+j8VxVh8qwzlNJcqP5iweR4zMMZz05tuT39exleFPB0OmR/abhQojXcxPT&#10;ivD/AI0/tBLqGt30dvJ+5sW8tFbhXYdcH6V0P7R37RFvpEU+iWMzQS4OXClt2ODXi3wn8Faj8dPF&#10;FxpEN39mgkHnSs43Yxz0+or+dc8zvEZ5iZY/G6Uo/Culu5/dvhN4Y4bh/LZZjj1bRNt7+vme5fsg&#10;/Daw/s+bxTJN9q1C7dgpB3LCDjP0PavbJysTfy96xfhj8Obf4V+CLXR7eUzeQCXkIxvY9607gC7u&#10;Yyv/ACz6VPDuGVacq827O/3LZH5Z4iZ68bmM6lN8yvaN+3/DDCnmncwZhz1oAyMdAvQelTGHHylv&#10;qKQRbf4cr3r7BYiElb7j81eHknf7xI2Jf/ZA9KlgbexZh8q/rUZ3OGA6fSuO8Saz4g1HWmtdLiX7&#10;NEylpzgBh3Az1xXVg8plmEnTjNQ0u23ol/mTVxiwtpNOX6/8A7HVoo9SRYyMr94H0otofLPzMzDH&#10;rWT4d+3fZomukUS4wyqehyf/AK1aMl39mlXcG+Y4GBnFc0sslg6f1KlJSSvqurLjjlXn9aqLlZNq&#10;V4dPsGfnOKv/AAm05tUtf7WnVdsmRCPTBwSfxBp2kaGuvTqrANH/AB+4rsdM0y30axjt7eNYYY87&#10;VUcDJzXu8LxpRwkpKPvN7nv4PKalXGRxdV3hFe6vPuWAcD0p1NI706voD6wKKKKACiiigAooooAK&#10;KKKACiiigAooooAKKKKACiiigAooooAKKKKACiiigAooooAKKKKACiiigAooooAKKKKACiiigAoo&#10;ooAKKKKACiiigAooozQAN92srxVri6Do005I34wme57Vplsqa8j+Kvj5dQu5LePa0cBwGB6n1rsw&#10;OFlXqqET5ji3PoZVgJVW/flpFef/AADiPGuuNe3s0zNudzkmuI1G/aRjklVXnOa1PEN/5m7n9a4/&#10;WdX2JsDZODn3r9cy3CKMFBH4ZkuCnUbq1NZSd2/UTVdYUx8NtXHHvXKeIPFX2cMPwGO9U/E3i37P&#10;EyfdI4rk/tzXMvmSMeucV9rgct05pH6JgctUVeRuJdNO+6ZjubsadqOprb2vXG0Vli/Xyw273rmf&#10;Gniry18mNvm7+1evRwbqTUUetTw/M0c/8RPGUmoTSW8TbY+hPc1y9jOxu4vTNSasxmnz95mPatTw&#10;v4YkuJ1lkyPQYr7SnGlh6Fj1IxUY2R1Wg2GbZW/OthGaLA+8KhsLbyECiri7YVbPpXzdapzSOWcr&#10;vQxvE+tR2tqy7trjjArhtUbzo90n3iaseNdQkOtttb5V469aqQp/akGGPl85r3cHh/ZU1I6YR5Uj&#10;Nbr6c+lLIFB+Vs/hWk2iJCm7cx7dazZkEchUdq9ONRS2NRtApVTfVnTkzOEZW+bpxVSlZXAvWlhJ&#10;eWeGVee2Oa1vDWgtHKpfCrnBFWNEtA67T8u3pgda6Sw0zy2XanTrnmvBxWMavFGNSdkXNE0JUlXa&#10;u5e1dVpehsp3Yxmm+G7BRbbmX5hjj0rrNCsBM3Tn6V8Zjsc7s8HGYxxMq60iWSEMq8r7da3fBOh3&#10;BmXcrcdM102k6fnanlfXiuu8PeGvMjyq9/yr5THZxyU2mfEZrxEqUfZJXbIPDujvGFHJZq7aKWz8&#10;K6LNqWpXENnZWURlnmlbakaDkkmk0jRI9PRpJNqrGu5mPQAda+L/ANpz40+Lv20vi3dfCn4ZtJZa&#10;Bp8Cya/r1zZ/6LosL9Lg7+Jrl1Vvs8OAF5lkDAxivw/jfiqFOjKnTlbu+y7nf4fcF182x31zGJqC&#10;t+eiXmzn/wBor4gXH/BVj4tJ8P8Aw9qmrWPwN8LyrN4x1Oxl+yrqUo5XT/NwS7vwXSPHlKfmbedq&#10;d9438d6b4R8MWPhDwfZWujeHdFgFnaWlonlxW8S8BVA/n369aq6tcaD8GPhxpPw+8FW8dloegwC3&#10;URqFMrdWlfbgNI7ZZm7kk964dzls+9fg8YSxlRYitflXwp9fN+b6dj/Rnw/4Hp4PDwrYiNrfDG23&#10;/B8wMm855JPXNJjFLnmofiDr2nfBnwCvirxJ532O4nWz02xthvvdau3/ANXbW8fV3Yj6AZJ4Br05&#10;VIwsn10XqfpeYZlhsBQdfESUYruHi/xpofwa8EjxP4lNxcWsk62mn6ZaJ5t9rd0xwltbx9WkY8eg&#10;6nA5r3j/AIJ+/spa7D4qvPiz8U7HTbf4gaxbi00zR7dVkh8HacOVtY5OrzN1lkGAzcDCgVV/Ya/Y&#10;a1ifxRb/ABg+L8FvJ48uITHoPh+NxJYeCLNukUXGJLpxgyzHnJKrtUAV9VXsaaIkswk2MO+3OM/1&#10;r8+zzOKmLlLBYPVfbmtEl1Sfbu+vTTf+Y+MuMpZnWabaivgj3835/kWtc1Hy18uJhuBw47nPQD3P&#10;8s1wvxV+JOj/AAg8C6trPiPWLTRLPTbVrq/upHVItPt16jPcngYySWIxXW3r/Y41uZ4lkkVgLZcf&#10;MDg/Mx6ev0FfEepfESw/bz/al0Pw/dSahY/CXQb+5nti+I1+Ims2RVnVV2ktY2uCQSwErgdQoNen&#10;keTzzCtDA4dctOO79er830XRH5fWxVPAUJ5hidZdF6dF5Lr3Z6H+xv8AC/WPjl42l+P3jzT7vS7v&#10;V7X7L4H8OXciS/8ACN6OyoyzPhflu7k5kfklFZUzwcfTG6NDtbDA9q5/UfF6wEW8ZCqh27RwAB6V&#10;nyapJNcgxszZ547Cv6Nyng+rRoqEmoxS0XZL9T+eOIeOI4nFOag5N/1odvCkbuqotcl8efiRb/D7&#10;wjJH53l3FypVQmS/TnFafgrxtp+qeBv7cjllNn84DTQvC2VJU/K4B6g/WvkD9rT9pGx03U7rUtRu&#10;JLGzt7iOBblssAZGCIuMHqzKK/GOKq0sZj/7OoNyjF+8+9uh/S3gvwbPMKscfiYcsVrrscvrt22u&#10;6nc3TXjSvuJUyAjIr3f9hf4fSSalceIPNKeUTCqZyHUr3/PvXnvwP+Hd/wDF3xNB9ujnm0qAF5HC&#10;fKcA8cV9Z/B+y0Gw+Hdld+GbZ4dPvIxInmQvC79ssrgMDkdxXz2aVJ1rZbh93a76JH774l8Y0Mvy&#10;6WXR+JrW1mrdjqLu4z8q/jk1THVmHYelcp8Yvjz4X+BOj2OpeLtXt9FsdU1CDS4J58iNrmZtsaE9&#10;BubjJ4q1pnxU0PV/iLqHhG3vkk8QaXYQalc2yqcx28zOkb5xghmjccHtX3uU5XLBYVU+y1fc/i3M&#10;MX9ZrOp0OjRt/wA3f+lSeYrKee9eR/Hj9t34Z/sy+JLLR/GPiJdN1C+iE/lpazXH2eHdtEsxjVhD&#10;Hu43OVHB5r1bSZodXsre8t5I57W6RZYpI23LKjDIYHuCDnNPF+ypw9rPRa29R0adZ2hFbkyIJ42V&#10;Nyn+I1HHHHBD+6XIX04q9Ptiib5flPXFVFt1jgCru9jXiZVmKrKcndQ5l89NdT0cdg3TcY6OST+X&#10;YWCVZDjGMj1qrcyM92sYXzI2+VgB8yn1+lRvfrpNh58p8tT03DGK3PAGjHWbtdQZGWNPunON1fZZ&#10;flUqs5Vlfk2T8zxadR16sMGl771a8jqPDWjjStNjXq/UnHPtWovSmgYFKowK+ro01Tioo/R6dNQg&#10;oR2QtFFFaFhRRRQAUUUUAFFFFABRRRQAUUUUAFFFFABRRRQAUUUUAFFFFABRRRQAUUUUAFFFFABR&#10;RRQAUUUUAFFFFABRRRQAUUUUAFFFFABRRRQAUUZprPQA6ms+P61TuvEVpZkh503LyQK43xP8TZFZ&#10;o4QscbZGTyWp017SfJHVnjZpn2DwFL2leRP8RfiZHpNm0NnIJJWGGYdFrwzxHqrSM7KQdxyRWr4k&#10;1r7Q7MxrgPEWti1EjM3yjpzX6bw/lKpQWmrPwbF5pic/x3t6vwRdorp6lHxDrHkryzK3Oc15v4z8&#10;bGyl27sls4FR/ED4mx2/mKrbm9cZrxvXfHL3uqNIpZlyfwr9eyTI5TXNJH6FlOUxhBOSOwu9c+3X&#10;hkkbLelI+qJGMySBV+vWuGPinn5VO7HU9qz7/Vpr84d8qPTivrqeVt6bI+i9iraHXa98Q1hDRQfM&#10;3Qnstcnc6rJcSM5bduPcc1T6VoeHdNbVL0d1Xqa9Cnh6eHhctRUTW8L6H9qxJIOO1dfp9ssa8D7v&#10;HFGk6esEaqAGHStSO0BU7e1eBi8VzyOapUJrBURdrL83asbxxqqadYthtpx2rVlf7Jb7vut1HNeY&#10;eN/EDatqbpuPlxnGPeoy/CutVu9kTRhd3Me4uWup2kYkljnmn2d15Em5skelQGg819dyq1juNC61&#10;cyFunsPSqDtubd69aQcUqruP40oxUVoGwsbtG24dutaWj2Ek03nMCykfkKmg0xZlVgu3HX8K6DQL&#10;Ri33PlxXFiMSlHQmUtDQ8K2asVZR16V3GjWKsO27tVLw3oCKgZQu1uSPSus0bScbQPbFfE5hjE27&#10;Hj4zEJbGj4f0hDjj7w612vhzww0cZrP8M6C8oRSvysa7uW/0vwFpUV3qkzRxzSCC2hRTJNdSnpHG&#10;g5Zj6CvzvPs4p4am6lWVkfA5nisTiKywmCi5Tloki1onhWQKrbfl7mur03TIdHs5LiaSOCGJTJJJ&#10;IwVI1AJJJPQCuU8Pf8LI1+2XUIdN8NaHauUMOm3zyTXRQ53eZImFjf7vygOAQfmPFeJ/8FFPjBrH&#10;wJ+EVvfeLJLG8uPEl9Hofhzw9Yy/ZtPv9Ql5jfUbubCrbJtLsDgMF2/NnFfg2f8AiAq16GHd29Ef&#10;TZD4X1Hi41cxqrTdJ3a8ku5yv7WP7V3iz4x+PNF+G/wnvrGz1PxEkk8c07nbDp6grLqlygGfsoJ2&#10;wxkqbiQqfuAk1vDXh/Q/2VfhvL4N8KS3F9f6hO17r2t3Tb73W7xxiS4nfux4AHRVAUAAVmeBPBum&#10;/s1+FNQtrPUpPEnjzxQ63XijxJPhptRnx91SPuQpyscS4VV98msWWZpXLuxZmOST3r8krOpjqjnW&#10;+BO+v2n39F0XzP7q8OfD2hhaMMVWppRXwR8u77vzB3LuSSTzmgAs3y884oAz/nrXSX9/pPwN+G03&#10;jzxFDeXlvavHFYadZoXvNWu5WEdvaQR8b5pZHRFXplskgAkbYjEKlGy1b2S6s/W82zbD5bhnXruy&#10;SMbxd4h0X4DeBE8XeLmuGhkuEs9K0q1j82/1y9f/AFVrbxdXkc9AOgyTgAmva/2Mv2Ldc1TxxD8Z&#10;fjJb283j+WFofD/h9T5tj4Gs3wTFEOjXUgA82bqcbRhRR+yP+xj4j8SfEG3+MnxmhtD46eBo9B8P&#10;xyedZeB7R+sUXZrp1AEsw5yNo+Uc/T2u+I4bGBlkfyocbFYcvI391R6/1r5PEYmrjakqNF2ivjn0&#10;S/li/wA316ab/wAp8bccV8yqpa66Qguvmx+p6yNLn2x7QoI81z91B/8AXqle3sWlRtqOoPvLH/Ro&#10;gvzDPTj1NWNE0t10o3GqYZv9aEYf6oDpn/awBn3zXyX+2j+054q8Y+P5PhT8Mlhh8VXtqJNc8RTA&#10;NaeDtNkyPMAz+8vJRkRRjp99uBXFlWVzx+Mp5Tk9P1e7evxPtboj4ym1hqVTGZhP16W/ux9erKPx&#10;9+K2pft0/Fu++D/gfXL/AEjwnoKuPiN4m0z5Rtym3Q7S4B4nkDM0zrkxom3hnFeV/t3aH4T+G3iD&#10;4K6Hb6R400X4feFYdStJU8FQ3ST2UJtlRELWo81VZhyVO4nv1r174E3nhD4EeDtP+H/hNrG1h0W3&#10;x9mV1NxM3Bkmk5y0js25mOSS2c811kUjateCQDPcg1/Y/Cvh3hMrwSo7yum33fW5+L51mmYYnMHi&#10;MXF06SXuRu1o+p+V3xu8TfGibRNPkgm+Mtpqmi2S3fhgtDq11c39r9umaHzlt8RCZbYRCT7SWYjH&#10;y5zn6j+LCfEDwZ/wUp03UNL/AOFleI47vUrEQaTBBq1ra21qyqkrRyRh9PkgALO4mCScEAg4r74+&#10;GOgG4uFcqxxzyeldJ8XfiRZ/CTwXcXTMv2jy8RIT1boBXxfiJxNHJqf1Si+apLZfgehwTllXiHMY&#10;wo0Vyq8e97teXQ/Hf9uL4ifETR4fBJbWPiZNeWNveoujRnVYVnm/tCch1mtyV80x7F23KGPYFI4z&#10;XF+O/AGvfGX4k3lnq+l/Fe48VXXiXSpNNtLCG6uNJg0nzLYnzPLUwZRjLvLfPuHpX2/4q8R3XxB8&#10;WyXkoLXF7IAF64zgAV9q/s+fC2D4dfD3T0jh8m+mjElwz8sSeSPpX4zjM+ngMPBOClVlf8Xfsf2R&#10;nWVUuFsojTU/fqJKz2Vlq/8AI+KfgP4u8T+D/ip4H+G8ekfEuHUPDHjvxI+s3c+nXaabJYPBePZE&#10;3JHlSxsrRbFBIVgBhSBXA6J8KPiP47+GWveKdS1z4wWPiLwf4R0W90O2t9U1CCOS/E8xlLwg4ncq&#10;FVkcN8pGR0NfqReTMyNt/U1WVSSw4wuAK9zI6MadJV5U1Gb1fV9NWfy5nmeVcRiZNycr9/U+bP8A&#10;goF8IY/jt8Kvh3oOqaRdatp+oeLNMGpxxwszRRHdvdioygXOd3GDjnNeRfsy6B8afCf7Tnxa01tJ&#10;tJPEnhbwrpOg6Jr2twzLpfiK3jurl4pi6DJkEEiq6gkiRW7GvvJF8sfepVO8qvrxzXvSxmnvbang&#10;U6rjD2a/p3ufDH7Zv7Udx4Z1yx+GniHQb7RNZ8VaBHH4z8X6B4N1HWIordtyta2jwW8hdyN+DKQI&#10;w+cE8V9r/CeHSrH4WeG49EjuotHh0y2jsEuIXhmSARKIw6SAOrBcZDAEHORmtq2t2gk+98pHNPlf&#10;n2r4nOsXDG1I4amvdWrfe/5fefTYNOjR9pLSW3/BFkl421CCXC4+XnvTVuFlkYBlJU/MAelOjHzE&#10;5Cgckmqjh6WDpWkuW3c5ZVKmIqJLW+hDf+G08WFbORSySHBI4rvfDmg23hrSorO0jEcMK4UCqfhC&#10;yUWfnjnzfut6itpetfpXDTqLLoc2ieqX9dz2MJldPD1ZV7e/Ld+XYWiiivcPSCiiigAooooAKKKK&#10;ACiiigAooooAKKKKACiiigAooooAKKKKACiiigAooooAKKKKACiiigAooooAKKKKACiiigAooooA&#10;KKKKACiiigAopvU5oZgF60AEr7E3HoK43xF42kuS0dq3lx8hmxyaXxp42yzWtu2F6M/r7CuE1TXl&#10;tV6/eqqeFr4hqNBfM/OuKuLqOGTo05+rX5FrVdeXTU5LHJ571yfiTxCt4fl3bRyPaq+ran5r+Y7H&#10;865HxL4uit1x6ZOTX32S8O06LU0ry6n4zLFYvNqvL9i+iGeIPEa2kTNI/wB3rXjnxE+I0l/c+XFu&#10;WE9R3qP4leOZNRkZY5O/JHeuFvvECLCfNYfKM59K/YslyP2aVSS17H6nkeRww8FOW43xGkM9pI27&#10;7wyc9q83u0WO6kVeVBwK2vEHihtSkMMDfu8dTxWExLNk1+i5fh5U4e8fW048qEoop0aGWRVX7zHA&#10;r0SxI0aWRVUZZjgV6P4I8Li2tFzjc4yeOlcv4a0QxX2ZU3bf0r0HRgURQucCvBzXEPl5IGFaVloa&#10;Nlo7RH7q7e9XWsBEuei45pbO+CyBGHPes3xn4qTRrJm3Ku7ivmY+0qVORHne9OVjn/iFry2MZgjb&#10;98wO0Y6V5nOWMrbvvMeeOtbGoas/iG/aVvvfw4HWsm6LGdt3XNfZ5fh/Yw5ep6lOPKrEdFFFeiaB&#10;VrSo1ludrfhUFvH5syr6mtmx0DbMsiufwFY1qiirMT2NrTNM8xVAHQ11Wm6I0cAZvl5/OqnhTSTO&#10;Pl+bHrXa2Wll4vLx8zdOK+PzDGWdkzgxFflHaBZNE6L/AHuvpXoGgeHt6xkKcnkVk6L4NkSKNlUr&#10;jv616R4P0iRY0ULux3r4XNswSV4s+Hz7No04Xg9Ta8G+F2uJYo9owOprm9H8J6n4u/ah1u60XUrH&#10;UbPRdGNqtxfWbSR6HeOwAigKSKGZlV2kJXcoKDdg4Gtd+Frr4qeJb7wn9putM0WxWCXVpbdgs+oL&#10;IGYWyNnMaHA3sPmIJUFclq9c8J+E9J8AaGLPS7Gz0vT4yW8qCMRrk9WOOpPrX8k+LnFtZp0sPOyX&#10;4s+28L8pWEi8diU3XqrRWuoxdndvu10+8w/hJ8OdO+A3gP8Asm3vdT1BI5Xuprm+uGnlklfBY7m6&#10;DI4A4FfOv7bPxV0L4xeFtT8E32l2esaZeK0F1DdwLJFg5UkZ/ixnBHI7EV6R+0t+0Lb+H9Kl0+yZ&#10;WuZAVUjt718l3V295cyTSMWkkYszE9SetfifDOX4nEz+vYxve69e5/YnAPA8K8nmOYQ32T6+bPnF&#10;b/xX+xFNtv5NW8bfCcBQL6WQS6n4VXdjEgxuuLcAj5h86AHO7v8AQ3gG7h+KejWWpeH54dU0/UUD&#10;29zbuHilU9w3SlmgjuYWjkRZI3G1lYblYehFcx4A/Zy8ffs6+IZ/HXwfs21zSbq5kuNc8A3E6R2t&#10;6jBS1xYEgfZ7gFSSpJSTdjCnk/oOMxUFScm1GfS+if8Ak/M/Qs2xdbI6Dq0/epdnvH07ry6HuF7p&#10;fhX9mzwLeeNviNqEdjpemgFYkUySXUh4SGJBzJI5wqqoyScV0v7Lf7MOvftA/ErSvjX8XtL/ALHO&#10;mv8AafAngaRhJH4WiP3Lu6x8r6g64bjiEEKPmBNcT/wT88Ow/wDBQjxenxu+IV5p8lx4SvZrHwz4&#10;ASYOPBLxu0bzahGRltQcq3LALGvCgnLV9y6jqJinWGIb7iTPlx5/U+wr4jEVKzrSp1ZNSXxS6L+7&#10;DzfV/Jab/wA18W8WYrNK29+0ei82Q3989xcqFL7c4WNPvP8A7R9vrS6Z4cEd19tvNhaM/uowdy2/&#10;uD3J9e2auaXpa6ejPI3mTycu/wDh7V4V+2v+143wL8M2GneH9JuPFHjPxPdHTvD2jW+R/aFyFLMZ&#10;X/5ZwRr80jngD3IrjxGIxONnDL8FHR6Rivzk+vzPj8vwtOg54ib1+1N9uy7I5v8Abl/bAv8AQtR0&#10;34XfDWazuvil4v8Als/Pge4t9Dtekuo3KJ0jjGdqsQJH2r0zXnvwt+AWl/s9+DbrRdHub7WNZ1Oc&#10;3mta/qLB7/W7s/enmb+Sj5VUBQMV0X7MfwiX9n7w9q2teJJNN174qeNp31DxXrkMTBbiZiTHbQBm&#10;JS2t4ysUaAgYj3EbmNXr68bWNWOzI3N0Ff154T+H9PI8M69dXqySbk/0PyvPOKKmZ4zlopxoU9Vf&#10;7TXV9zzz4Xfs96pbeMbS81K409vsDSywJaId080uVeaV25J2nAUcDk88Y+jPCfw4mQhWVAx6mmfD&#10;7wRJHD5rgqx4ANenaXb2/hzSJLq6YJHCu9mJ7V6fGHFlDJMJOdN6/e2z52tjMz4rzSOFT9xaXS6e&#10;Rj+JNZtfhN4RmuGCtcBCUXOPxr4/+LnxY1D4i63K00zG3VvlTdkdc10f7THxoufiF4lkt4XjXT4W&#10;IQpn952POazv2afhZ/ws/wAfxpJLHHDZfvpAeS3XAx+Ffy5iMZWxNSecZi7zeqXZdEj++vDngjAc&#10;IZJ9drxSajd9bHq37JX7Nlrc6VD4m1qMSSSfNaQN0UA/eP5V9F3DFYfl28cAe1R2dmmn2UcMarHH&#10;CoRQOBxVXcxLKzHb2rTJ8ueLn9aqvX8vI/nHj3jTFZnjJVazdm2oq+y6Dnk3ZH8vWmhvn74pMBBz&#10;8p7U6CIyHdX3HLCEXKx+X80pTSQrevtwKmtLfzSrN8vPFMMHnnC9avRrsRf4uO9fLZ3mbpU1Qou0&#10;pX+SPeyvA+0m6tRXihHwOKhaTJwKmcblNV/Lwa8jKeTkd91+Z6OYOXNpszAi8DOnjg6uL6RICufs&#10;kabFkkIwXdgfm+XAwRxjNdhpGi/2vOE/5ZKQ0mVyGHp+NVbe38xhxlm6V22kWIsLKOPvjJJ7mvpM&#10;DRqZ1i1TxDvCklfRa22jp+J3ZTg40F7VLV7f5ksUYiQKo2qvAA7U9etO2igDFfp8YpKyPVCiiimA&#10;UUUUAFFFFABRRRQAUUUUAFFFFABRRRQAUUUUAFFFFABRRRQAUUUUAFFFFABRRRQAUUUUAFFFFABR&#10;RRQAUUUUAFFFFABRRRQAUUUUANdht6+9cf428ZKsD21vIDuHLqentVrx14ti0u2ks423XEy4I/ug&#10;15jrWsfZ1Kjlv5124PBTryUUfm/G3F8MDTeHoy97rbp5eo3WtaCBlz89cnq+rLbpvlk259+tRa/4&#10;gSyjZmb5s9D1rgvEPiT7RNud8Z6DsK/S8oydRioxR+M4HLa+ZVvb19uxf8Q+KmnJ3NtReVHpXmPx&#10;N8fmC1aONt0jA557Uni/xsI0aNW3NkjI7VwWpTNeSNJM+d34V+kZRlEY2nNaH6xlGT06CTtsYk2q&#10;XWpytndjtxWP4mRktjvk+bI+Udq6S5fyYv3aj5v0rm9R0TzJJJpnLZOSAelfdYWUb3WiPqo2T0Od&#10;JoBzU15FGj7UD5962PDGkHzd8m1lIz0r2KlZRjzF8xlabpz6hcKoU4Peuu0zwZHaruHzNjrV+DTY&#10;YhuVOfpVo3Sw7RwF6/WvFxGOnU0joZSm+gkOnjYv3h2FdBo1qsaY9OetZwkSSD7wH41map4yj0OB&#10;ldsyHoB3ry5QqVvdjuc8oymrHR61qkdirHO2vM/GerSavdqX/wBSvQDvUN34vn1W/wBzMwXdwKo6&#10;pqJnlZV+7nuOtexgcvdKV5bm1KlyiJqa2sjeVHtqvc3Aupd7ZzjpUWaK9mNNJ3R0BnNHWitPSNBe&#10;8VW9e1FSooK7AXQtJa4k3Ebea7XTNH+0RKOw60mhaQkMaqU2n6V1fh/Swz7VxzXzOPx3VHLWrWRZ&#10;8OaUsUaheGrtPCuledcqwXLKaPCXg3zULN74r0XwT4IO5cKfU18Bm2aU4qV2fF5znFOlB66mhofh&#10;v7RbRj+JugFbcOs6b4MuktJfOvtVkUOmn2SeddSDnB2jhVOD8zlVyOtY/wAQPirY/Ce0+x2ax6p4&#10;mukza2O4iOIZ2+dO4GI4lwcliCcYGSQKveAtR8N/A34eyXU2pQ6pr2tILvVNSZsyX85UZOTyEX7q&#10;J0VQAO9fzL4geJUcGnhcH703pprqevwH4YY7OOXMcyhL2cpe5CzV/N9l+Ynw/wBai8N65rHjLxIY&#10;NO1bVbeK2XS4jGzWMMRYqsrr9+QliSckDoM4yfOPjN+19caw0lpo/wAsXILnoPSvOfi18XZPG2qT&#10;Q2a/Z7HceB1k561w45GPfivw2jldTGVFi8xblJ6pdEf3pwj4a4LCRjiMTD3rKy6JJWX3FjVdWuNa&#10;vnuLmQySSckk1XIzSxxNPIqopZjwABzXqvwl/Z5m8ReTd6pHMtuzAhAOWFeti8dh8JS5puy6L/gH&#10;6Pj8ywuXUeeq0kun+SOI+Hfg2Txd4it4mjf7Mz4kccDGPWvuPwF4GsvCeh28NvFGipGvzDg5x2rJ&#10;8OfC+102Kzgg0+MWykZOdpUAdf5V0kulPFHBDMrXJEhZHRcbPr9BX5/iMfTzjERVVyjST1sm9tvv&#10;Z/NviHxpWzCCjhVttFuyfnfyPnH9rX9kzU7b4mW3xY+Ccdj4d+MFmhF5AkYgsfGtsMZtdR243NgA&#10;RzHLRnHO3iu+/Y9/a10f9o+31zTbzTNR8I/EbwtMLfxN4Y1UqL7S3OdjqVJWS3ccpIhKsO+RXsll&#10;YxWZkZFXdKcucfer5v8A21P2VY/jr4q0/wAVeC9euvAfxU8M200en+JrNV2vCVOba8QjE1sWwSp5&#10;HVSDXpSxaqShgsRGz2g92u3Muq/FH5nhKHtovkf+J/n/AMA7P9sL9rXw9+y98K7rXNYupF8yVbGw&#10;tbdDLeateSZ8q0toxy8rsMADoMk4AJr4y+GV1qvhzxre+PPEq/8ACV/GrxJZ+SVkP/Et8CWLHI0+&#10;HkiNskGUrmSRgc4UCvOdO1P4ifGv43TeNviddeGftXhu0bRtAGgu89rZE8XFzaySAHzJmA3S7chV&#10;VFOASfVvAFtDp9nFawx+REpJVepYk5JJ6liTkk9Sa/qXwh8Ia2Gof2tmHxy69l/dv07s8/iCvRhF&#10;Ydq8Vry93053/wC2/eTeONH1KPwRqmtX2vaxeeI3QpYtb3r2sCXUmEhSOJWC7d5QfNkkZJr6O+F/&#10;g1r0Wsl2E+0uq+Zs+6GxzjPbNeR+DtO/4WB8TLWxWGKTTfDuLqWRk3ZumyEQHGPlUljjkbl6V9L/&#10;AA88KzR3QmZvLiTlmNfoedZhhsupV68JKEIq131a3fn2Py3jPHYitDD5VTj+9k72SWkZNWirbaa2&#10;8zs9E0WO2j2r90c5rw/9sH40RW9kNBsJA+7/AFhU/wCfWrfx8/amsfD9tcaPo2ZrpTteUEbT1r5w&#10;0fTtQ+JHi+K3UtcXl/IF9xk9foK/kvOsyq5ti/rNZtUo6rz8/Q/qfwZ8J45TRWa5nFQ5VdJ9PMm8&#10;IfDTXPiEW/smxnvNr7WKKTtJ9fQV9Vfsrfs/XXwhtbq91byf7SvAECod2xRz1rqvgf8ABuz+D3hW&#10;OFf317IoM0pHfrgfSuwuLhicLxXz/wDtGaLkpaU76PvbqzLxE8VZ4lVMvw1vY3t5tDricEY/rVJl&#10;BkLbd3v6U55fMOGPP86QnHccc819xlmA+qUVBf8ADn8247GfWKnMwEQlbndj0p0svKqtLv8ALTjp&#10;2qWzt9z+Y2G3dPajGYyOHpurW2Wy8wwuGdWSp0t3u/IktIfIT/abrUxBUcct6UbMmiV9px+FfnmK&#10;q1MTW5YPWWrZ9lQpwoUve2Ww1z8/4dKI/no2bquaNZfbL6OMDK9WOOmK71KzhhKes5Oy+ZNChKtU&#10;57aI0vCmm7naZ1+VeFBH610OPmpkcPkoFUDAqSv2LIcnhl2Ejh46vdvuz1pO+wUUUV7RIUUUUAFF&#10;FFABRRRQAUUUUAFFFFABRRRQAUUUUAFFFFABRRRQAUUUUAFFFFABRRRQAUUUUAFFFFABRRRQAUUU&#10;UAFFFFABRRRQAUUUUAFFFFAHges+OJNd1OS6mVVZvugdh6VyfijxRGh6/vewFVdb1fyYGCnBwe9c&#10;Xq3iBfnYtllGPrX69l+UQTTij+Wcvy3FZhV+sYyTk27/ADI/EGvM0rSSMOvUnpXB+JPFAut0cbcf&#10;3jUfinxI90W6gKeAK5O8umlm3KW+nav0TLctUYqTP1TLctjTgtCG+mUM275m681hXt3Jc3QVV+Xo&#10;TWzMn7vcV3U2PSPtOGj+VW68dK+mpSjBanvRaSsylEisVj7tSXWlR3MMi7VOPSr0OizWM6luUzlT&#10;6VYjtkjLbcbmPNHtkn7oc+uh53rvh24tp90YZl/lVnRRPaQ/vG9MKPau3azRo2DDdz+VYer6bGi5&#10;VeOefSvQp4znXJJG0al9DP8A+EuNmu11PJwMdqr3/i9JY/8AaB6Vm+IJMPtH4+1ZhPP+FehSwdNr&#10;msacqN1vG8uNqqceuayb+9kvmDyMWbnrVfpRXVTw8IO8UNRSJLeRYyc/e7UxuTzzSK200E5Na21u&#10;MKKKktovNlHHHehuyuBY03SmvmHDY9a7jwxopVVQ8+9Zmj6ezRRrGvy+3eu98N6CyRo2K+dzLGWV&#10;jnrVOVFiDQvJt12qpNdN4M8JTXsq/IMZ71c8PeGpL0p8pPPTFereDPBtroelz6hqFxDZ2dnE0088&#10;rBY4kHJYk9ABX5xnWfU8LRcpysu58jmmbOC9jRXNOWiS1bfkReFfBjxw8jaqgs2ew96v+Gb3Wvij&#10;Itr4XQaX4ZK/6T4jk/1k42t8tnGRgndtzK/yjBwrHkcrr3xCtPiHPY2FzcXnhTwPqH7y4vJgbe+1&#10;uMYIiiH3ooWz8zkBivC4yTWj8af2rLPQNLTTPDPkNGoESiM4WNQMcf4V/KHHniVXxUngsrTd/tdP&#10;vP0jw/8AB/M8ZWhjMwpXnLVRfwwXd9HLy6HMftO+IdJ8EaZ/wjWgr5f2lmlvpchnu3OMvI3VmOB1&#10;9Pwrw241K4uoY45JpJI4hhVJ4UVJrGsXGvalLdXTtJNM24kmqoGXr86wODdOF6vvSbu35s/vLhvh&#10;+jlWChhopNx1b8wxirvh/QLjxHqMdrboWkkIHTpWz8OvhdqXxB1yG3t4ZFhkbEk235UHWvrL4Qfs&#10;5aT4IsYyIvMmwC0jjlmry864go4Nezj703skebxRxlhMppuN+afbt6nB/A39loafJHeXm2aTIY70&#10;4X8K+gbTw/b2ghVVULCuAAuATVy1tY7VBGi7VX0HWnk5NfG06VTGVHWxnvPouiP5d4l4uxeY1/ay&#10;loHQYH6U1oyo69uuOtOzzTbi5W3i3Pjb/OvQjUeEhe3u9T5Hk+sO3Ua7eVA23AYDOT0FfIf7SPxm&#10;uvi/dah4b8O3zWvhi3uGs9SnijKzavJGxEkSS54iBBVioyxBAI5z75+0b8WNP+GPw21G9vL5dMXy&#10;WRZnziNypwTgHgY5PQCvlnwRe6Hrfg7wzDpmo6e13faTFeR2iTI0mGUFjgH+8Tn3zX7x4S8F4DE4&#10;+Oa5rZtq8Yy/Bnn1M6rYahNYaDajLl5krq+7+5bHCal4XjtpI0jhWOOAbERVwqgdAAKSGC6n1e30&#10;XTXX+3NRQmIBDItqnQzOB0Uds4yeK6bxDDd32qz6J4ft21DXgCJWCZt9NyB88rHAyNwIQfMfpXsH&#10;wE/Z+t/BtuzRrNdXsyqLm8nAaacjux/PA6AdK/qrNOJqccO6GHaUYqzfRLsvP8j53G5tRy7D/XMZ&#10;71SXwQ3bfST7K/3l79nP4Nw+DdHt9OtgTHD88srffuJCcvIx7sxySTXrnxI8Q2fgHwFctcK26SMo&#10;oU4Jq54e0G28M2LTzGOGONcu7cAD3r5o/as+OQ8Yay+mWFx5lnCSrMp44PSv5F8TeJXmmIjlWCfu&#10;fat28/U+t8GOCcZnucPNsdF3b5m329Tx3W71dS1ae4VWVZHLBSckZ96+nf2KPhFbWvh7/hJ7qBje&#10;TM0cG7oqg4J/SvnX4c+Ab74k+KrfS7GPzJJGBfsFTIyf1/Wvvrwh4dh8IeF7LTYVVYbSIR5Xue5r&#10;87zSaajhIP19OiP6d8XuJVgMuhluHl70t7dIr/Mv3LgW7bv4fSqLu0ij6/Lg/wA6szyK4P8Ad75q&#10;CVMqAvyrX0mR4eGHpqnbXzP4yzatKtNzX4ELmQHO3d9OtSxxs6Ds3+12pEg+brt9DTyvO1SWPevc&#10;xWJ0smlY8rD4fq7joYd77ffmr6fImAOKjt7cQxcnmnlvy71+b5tjpY6qo03eEfxZ9tl2FWGp3n8T&#10;HFuajLqW5psrALn1pirsHOemTWmHwdOlTlVm9BVq851FTihbvUodLtzNO6pGP1+ldf4Ys44dMSZd&#10;xNwokyRg4I4rzvwTpNz8QvGcl5eWi/2LpbMltuf/AF0oJGdvQge/cV6qo2gY4GOK+z4KyOXO80xC&#10;3VoJ9F3+Z9LWw0cNBUb3lvLtr0/zJKKB0or9JOUKKKKACiiigAooooAKKKKACiiigAooooAKKKKA&#10;CiiigAooooAKKKKACiiigAooooAKKKKACiiigAooooAKKKKACiiigAooooAKKKKACiiigAooooA+&#10;P/iPb6XpazRWurfbJo22kLFtjI55DZ57V5P4iv2CEK3zA+vWrXiLXiY3yecZrkdQ8QqQd2C2ehr+&#10;ksny2dOCUpOT87foflOCwUYu8IqK7LYrajfNKCvA7VnrFhzTJLzzZmY4VTyMVJayb34+7X1cYOET&#10;3FFxQJBI7EbSPStCwtPKiP8AtDmpLAMeO/StK3slZFXufSuatW6GNSpbQpvYqyY/veg6Vk6lpRgm&#10;bduxjOV611TWBtj32ms/U28qJm/PNZ0cQ76GdOq72RxM8sunSsJJGkjPQnrXM654uaN2jjGexyK2&#10;/Feo7maPbJ04YDiuEvmZ7li2etfWZfQjJc0j14eY24uGuZGZmJz2qOiivbSS0RqFFFFMAooooAsW&#10;FuJnywbaCOldHoemxzEDavPqKyNAtZJ3+X5lYjIruvDmkgBdw+avJx+I5FYyqTsjU0Lw5HDBuH86&#10;7rwjpDSzKfL3J3FYui6U0zLtU7fTFes/D7w/HHD50zKkMKFnZuAoHJJ+lfnmdZkqVNzkz5nNseqV&#10;PTV7WNLTbfT/AAvok2p6nLHY6fZp5s8sv3UUfzPoByScDmue+Ifj63v9Thm8RWs1t4Y0+RJdP0OT&#10;5ZtZcYZbm5XqsQOCsTckgFgDgVsQ6bH460j/AITC7lUaTZbpPDelXKiNLmRMgXsqknfkjMSkAKMN&#10;jJ4+fPF+t3+v+ILq71KSSS8mfdJu/T9K/jjjbjaed4meAwsmqUHZtbyfl5H774JeENOvV/tbNX7/&#10;AEX8t+i87bvpsjR+J/xFuvih4lbUrn93uUIkY+6gHpXO5ozxRXxdOjGlFQhsj+zcJhaWHoxo0VaM&#10;dEhOrV2Pwm+GF5491dGhh328bfMx6H6VpfBnwJa+NLtV275IyAVI659/pX138M/htZ+E9Hhjt41S&#10;PZ0Ar5XiDiL6qnQoq8z4DjLjaGW05UKa9/YrfDP4aR+GdLhXylRowCcDrXdJGFxgcY4HpTVjEQVe&#10;wGKcCT7V8DJun7/xTl1/Q/mbH46rjqzq1npcV+lMI21IOKr6lfw6XaSXE8ixwxjcxNehgcw9nBKR&#10;5VfCSqytFakWqarb6NatNcSLGgHBPf6VkWvnavcLfXWIbNPmgQ9W9zWVBcL4wuU1a6jZbG1bFtEf&#10;+Wx/vEfjS+Jbu5vvLMavHGBuP+FfoHCnB+I4hqxrVpezop/fY+a4r4nw3DtCVGkufENa2+zf9e54&#10;F+3hrtr44mg0e30vTdYPh1F1+7XUBIbdY4921flIDM5VgASQMEkHGDpn4FeH/Ed5CYdPj0crObsy&#10;aaos5Hd1IYsUAJyCc5/nXTeLfhrovjLxLaX97p8N3dWzK6MxbblTldyg4baSSNwOCSRius03w6yz&#10;Ksajae9f1Ngcrw+XUOWdmkkk3ukvyPxbMOPK+IwlHD5dzRneTlZ6Xlv11+a0I/CXwj0nwrpNvZab&#10;aRWtpEuFjjHA9yepPuck10Ov61pfwx0Br+/kWGHIRAPvSN6CtfSdO8mAbuiDkmvE/wBqPx5pO2L7&#10;TCJ2sTiFCfvPzz+tfh/G3GtWpUWXYSbu306I/WvCvw8/tXHxr42DlfV9W38zi/2jf2krzxVaf2Zp&#10;8n2aF8mRVHJXHf8AOvF9E0065rUNrvCtM+3cabr2rtrWrTXTLtaZs4HbHFdp+zn4TtPE/wARLf7W&#10;y+Xb/OELYJPHbuK+N5IYHCSqdbXb3bZ/fuDy7C5DlMlh4cqjG+m9z6k/Zz+EOmfDvwms0NrIt1ec&#10;ySykFyM9vQV31ze4kaNe/WnadvW0UfJ5W0BCDTZIgTluh6V4nCcaWIk8Xirt+e9+h/FnG2aYvF4q&#10;U3LWTbbvfTsR79kW0/dHtTc+Z9B7U6VA4xuao2RUj2hvrzX6Xh4wl7y0b8tkfmtZzWj2XnuBbcQF&#10;+nSr1pbeWNzdSKr2o2beharhUuOeK+V4jxVTl+r09FfV9We9kuGjze2nq9LLoiNmZJsNypPGB0+t&#10;OK7RmnH7oqKV9q+/868vAx9pFKP4afgeliWoNtkTyM0/T5PWr2nab/akwhw37wYJH8IrF1LxDZaP&#10;pst7cTxpDbnDNuHB4re+EEWo3FjeX9+qxR3jg2sZGHWMDq31P6Yr2qOA+v46OAimox1np07erOzJ&#10;8DN0njpPS/u36vy9DrNK0yPS9Pht4922FAoJ6nHc+9WgMGkXpS1+wU6cacFCCslojvcm3dhRRRWg&#10;gooooAKKKKACiiigAooooAKKKKACiiigAooooAKKKKACiiigAooooAKKKKACiiigAooooAKKKKAC&#10;iiigAooooAKKKKACiiigAooooAKKKKACiiigD8yfEF+yh8/SuRuX8yZj711/ia35kz0x+Vcw9krd&#10;GYNnNf11geVQufB4WyiVikjdFO2tGzHlj8OtV7e2ljP3tw9K0bS2WQfMGzW9aasaVJF/TWJmXjqK&#10;6GGxUBW29KwEnaDb5cefmArptOy1gGk+9XiYqT3R5uIb3RDdTCFGDDjtXG+LdXyrKn3RnmtDxTrZ&#10;V2jRt2O47VzqI13u3fNzmuzA4flXtJnThaNlzswtUJaIttznt6VzGuWhSLdz+IrvLyzVFO7G30zX&#10;N+JNJ+0QttLDjjFfUYOuk0epGdzkT1op9xD9nmZfQ0yveWupqFFFFABU1jb/AGi5VcZz2NRqjOcK&#10;Mmuq8NeFW/du69ehrnxFeNON2KUrK5seD/DkcFsJNvzE4xXb6N4eeQqyL+YrI0mBogscfJzjivQv&#10;BXh2aedN33u9fC5pjWrybPGx2K9nFybsbHgnw9JvjV4wcHOMV0lt4RuPjBq2o6FbyfYPCejoDrd0&#10;qkSX8nUWcbEbVTGDIwycEKMZJqGzS61vxPb+ENGjm/tK+h33t5HgDSLZvlM3PWQ8hF/vDJBAINj9&#10;ovU2+CHw+0/wl4X/ANH0wRFbl/NLzFic5ZjyWY5JJ6mv5X8WuN/3byzBztUnpddup9F4a8J185zi&#10;lVqR63jfZL+Z+f8AKvmeN/GbxpdeJPGU0cjRpBY/6PBHAcRxoOABjA7dMVx5YseeaWR2lkLMWZm5&#10;JPekr8Tw9BUqaguiP9FMBgqeFoRoU0lyq2iDtU2nW/2u9jj4+dgOTioa7T4OeG4tR11bq4AaOH7o&#10;z/FkVOKrKlSlN9hZhilh8PKq+iPev2fvANr4a0iO6lBhJ5VcYZzXuWm6gvkLv+XI4AFeLaP4hd7y&#10;FpvurgBR90Cuv1LxzHZxKyzeZxwoPIr8UzWGIrYj2l9WfzZxBhMRjcT7Spq5fgekRyblzu3c9R2p&#10;s86xIWYjj3rzO1+KuYiwkKkn7vrWHqnxKu7y+8vMoQ+h+X8a5qeFxcvceh4VHhmvOeux63/blv8A&#10;89EwBnOa5VdZl+JmvXFnHGy6PZttlkIyJyPT8RXK6PqLeNtVj0uxaQBhm5mHIjHoK9IsLWHw/aR2&#10;drHshhULgfxY7n3NfQcN8LVcbXlTT2Wt+n/BPF4ix+HyKkp1NaktEu3n/kPktIYVjt41VY4VxgDi&#10;sXxfdGG12x5z7VqGQx7m9azbxBOzbl3Keor+n+Fcujg/Zxfw01ou/mfzFxTjp4yFS3x1Hq+pg6Lo&#10;k17Ksm0quc5Peuy03TVttuPmb+VQaVpxt4tu7cvVeOgrRu7qHQ9OkubhgqoM8965OOuM1SpStLTo&#10;jq4G4OcqitG8nbf9DD+J3iz/AIRHw9K2VU7DhmOOa+Ifib4suvFHiOV7ibzwjYUgYGPpXqH7TPxi&#10;k8R3klrHMwhDYKKeowcV4xoun3Gr3y2lvGsk1ydgBGe/rX43kODac8wr/FPXXoj/AET8N+F45VgV&#10;XqpJ2+5epU27iOM9gAK9K/Z68Ca1feMYbqC3uIbfaVaVkIU8jivXvgR+ydpsOl22oassd1dK4fGf&#10;lGD/AEr3yx0m10yBY7eCOJUGBtUDiuXMeIliFKhhY3Wzk9jyOMPFDDUozwWEjzt3Tb2+SK/hzSm0&#10;jRIoGK/uxgAHgfSppQzLzViSQRL61TmuBJIpX5RXdwtg5Qjyr1v/AJH8q8QYyNWbnLd9APH/AOqo&#10;4lVf4TQjeafvZwaW8byIOFdm3AfKMkZIGa+4clTapt6s+TjF1PfitEW4E/df7VSO3FV7QyKRGx3M&#10;p+YjjHpVhxtPWvzvnVXH1E3ez0fT5H2UYOGGi0rXW3X5jTzTGG7tTw4Bp1vD57fKNx7e9epUrOgu&#10;dLyVu/Q5KVH20lFHL3Xg218T+K7XRZNIlm0+Y/armeJyqQsOQG/3sAEehr2C0tVtbaOONQiRqFVR&#10;2Aqj4b0NNHtm27jJM3mOW9en9K08cV+qcMZfWw+DUsS71Jau/wCC+SPo6koKEaNJWjH8+r+YL0pa&#10;B0or6QxCiiigAooooAKKKKACiiigAooooAKKKKACiiigAooooAKKKKACiiigAooooAKKKKACiiig&#10;AooooAKKKKACiiigAooooAKKKKACiiigAooooAKKKKACiiigD8zvETq5aNdrbu9c3Pp8jbsBuTWp&#10;eI9xL97bz1BotbCaQlmKt6c1/WlGXs4n5/TtCJT06waEgszA4rbtYI/L+buetSQWAMeGUc03UohB&#10;b9VH41jUrObsjOVTmdkE6LGVxt+X1qPVfEjRReVGT8oHPYVm3bTSL8rbhTrGzYJuk/iPeqVGPxSK&#10;VNbyM2WKS6fdtZjnJNTpZLDHudsccj0rRmuYrROMZ9qq3mqxquO7dxXVzylolobczeyMXV7RbxPv&#10;NuA6jiuX8Q3ElnBtwWx3zXTanqBUt+nNcP4s1NppfLzjrkCvay+EpSSex204sxZXMkhY96bRmivp&#10;DcKApJpyJ5h2hSWPSuk8L+H97K33uQTuFY16ypx5mJsz9D0CSeRZHVlXPFemeG9Kae2VQGCrVaws&#10;4rlljWPlWxnsa7jwpoLyOkaxltx6Yr5HNMyco3eh5+LxChG5Z8LeC90iOU6nAr0HS5v7Mnl03R9N&#10;m8QeIYUVnsbbC+RuGVM0h+WNSOeTkjkA1mabbalrniWLwr4VSObXNokvrtl3QaJC3/LWQ9Gkb+CP&#10;qcEkBQTXefEHXNF/ZX+GP9iaOzT6rfFpri6lIe5vJ2+/NK/VmPv0AAGAAB/Lvid4pPASWBwK56st&#10;N9v+G6no8M8E4niDEQhVvaTVo9Wu8n0X5mIvj2x/Zc8K3sd09nqfjrX5je6k9uuERm4SINjJjiQK&#10;i55O3PUmvAPHHj7UPHurSXV/MzM5yFzwtZV9fTaldyTTSNJJISzMTyTW74Y8G/2voN7fzLJ5dqu5&#10;edq9e5r+dqkUqzxmLfNUlu3+S8j+6uG+Esu4cwykleeib/BJLojnelFdVY/DK98WaXLfaJF9ujtw&#10;PPhjO6SM/wC6O3WuXuLeS0meOZGjkjJVlYcgiumnWhN2i9eqPssLjqNZuFOXvLddV6oaelaHh3xJ&#10;c+G7vzYZGGeGTPytWfRWk6cZx5Zao6KlKNSLhNXR6vYfG6OTTV3OsMyrgjJyK29N+IUeq2xZrhZW&#10;wCPm6V4bnirmkahJZ3S+XIq7jyT2968WtkdBq8Nz5nFcL4dx5qejPXrbxLcQ3isZmaRmwqdBycVo&#10;ReINS8T63Doemw5urnG54xxCOm5jXDXPir+27e10fR1aS+udsRlAzz3xX0L8H/hzpfwF0W61bW71&#10;bWRLfzby5uWCRp/wI8V4OJowpyjC3vy0S/VnwXEmMoZXhnXqx/eWfLHq7dfQ7b4b+B1+G/h6O3Mn&#10;2i8kAM05X5nP+Sa2iWlkZj3rj779ofwR9ls7j/hKNFkj1CPzbfy7lXMqc/MAOcZBGcdq1fCPxB0n&#10;x3YS3Ojaha6hDDKYZGhkDeW4AJU+hwRwfUV+rcP5LHCYVRj8b3fVn8VcVZhjsbi54vGJ2v2dkbFz&#10;DxTIrAGTdTonaVq0bS3VV3HjHrXRm+dSyzDNzZ4mW5XHH10ooZBttY2kk+VEGSxrw/8AaG+MF1e2&#10;1zZ6RHJN5IIHlj5eveuy+Mvj6OC1a3jkCxqMOc9a+ddT+PkPhzUryLTbM4kJ/eFhgnPpX428VXzj&#10;E/WeW8Y7Lp6s/q3w54Ilh4quoc8lqk9EeYavLdT3bSXnmec5yd/WvRv2bfh4Nb8YWd/fTeRaRPlc&#10;Akycgdu3OK57VviPqnjWXy57OKZZAfliiILnHX8K+nP2PvAVx4a+HCy38KrNdPvRWHzBe2c17OcY&#10;2rDCezikpPSyZ+vcZ8Ryy/KJe1ShJ+7ZNN69j1Sw8uCCFbNd0HK8LwuMjnv1FWJp+3f0p05C89/W&#10;q6tgFu9cHDeStU/bVdey/wAz+Pc7zRSnyQ+b6hLPsOSe3fvVWebzYjGucngkdqmlRZE+bJ3DpRp9&#10;ksO1VXCKeK/QqNShhqLqtax+S9D42rGtXqKkno/vDTrLyzubv1PrV4LRjYKVTuBxXxGZZnWxM3iJ&#10;uytpbbXzPqMDgaeHgqMdWIsWHdtq7cgg9z9aY2WNPaTIxTSNtZYOjKlDnqbm2KqRqPliNUYbp1rb&#10;8IaUzTfaJFwn8Ga5oam114ps9Kt0kaSZt80ipuWJBz83pnGPqa9Iit1iRVXAVR0FfccG4ZY6UsVU&#10;j7kXZebXU6o5a6DjOb1avYcp5p1AGKK/UDoCiiigAooooAKKKKACiiigAooooAKKKKACiiigAooo&#10;oAKKKKACiiigAooooAKKKKACiiigAooooAKKKKACiiigAooooAKKKKACiiigAooooAKKKKACiiig&#10;AooooA/L+yd7rHAwRnNXN/2UhThd1T2o+zrs2/LjsO1RXQVGzsZueMnNf1Y58zsfnLleViWTU44F&#10;O49aw9ZvpLwbY5ML1zU89qty/wA25Wzn2pt3aK67SB9QOlb0oxi7m1OMUU7GWWJdrSbqj1TV/skZ&#10;+Zjjjr0p0tsyN8mWUe3NUdR07zLVpB5kjLwVAzXXFQ5rs6IpN6mXe61NJbl4xtZuea5+48R3TxHC&#10;7tucmuuS2Wzh2vhi3QelYGqxx6QzeWq7X5Oa9fDShe3KdUbdDEu9XvbiJWkbyx1PPJrJllaZ9zMS&#10;asajqL3kp5+UcDFVa92jTUVsbBSqu9gB1NKieZ9f51seG9NS4YbvlbPfvVVKnJG7A1PCfg9buPzJ&#10;OOOTXXaN4diY7Vbr2FGgaY8sPkwrn3roNA8H3S3SrtYOTgYHUV8fjsfq+aVjz8RiIx3ZpeCfBqyX&#10;qhfm24A4rtpbS50zWYPD/h23j1DxTfpvVZCRBpsPe5uG/hReyjl2wB3IXwlpd9da8fDnhyzgvPEP&#10;kGWeafP2XSQy/I85HJySCEX5iPQc1P8AGXV4f2fvBq+GdH1KbUNe1I+dq+rSgC4umOc5I+6ucbVB&#10;wowB7/zT4keKEMLUeX4GXNVlp6HvcFcD4viDMacai9x9H1Xd+X5+h0kvxW8L/sw+D20PR5F1jXZi&#10;095dxqP9JuGA3SOfU54HYDHQV4TqepeIPjZ4n8wpLeXDngIPlQc1yzSGV8tub6nk19P/ALMfhK3+&#10;H3hux1S4t5JrjVpFUqf+WIPev5XznF/VObHVXz1ZPT/Jeh/YNHJMBwdl/tMNHnrS0TfV/okcL4L/&#10;AGRtVu5ftGpK1ra27BpGkjIVl74r0PXfBFtrvw3l0fwoiy305CFh8oVTkkk+nH616LqGuaz4j+02&#10;sdqYI47gtFKrbRJH2B46e1angjQYEsV8mOCOSHMfyR7cH0r4PH55XrVItPms7pLb5nwWY8X4+rbE&#10;YySTi04pPTyv3PmPw78NNa+B3xA0jzPMmkvFK3CwnjGRwfUV2Hx4/Z9tfEmgya9pcMlvfYDyR4+V&#10;69I8c6wPBsEt1q0cbJk7Sx+b3wfTFLD8StN8beA0/sOSO6XAVo8/MlVPOMbKpDFKNraSa2fqehLi&#10;LMKtWjmFONne0pLaXr+R8RSRtE5VlKt3B7U2u6+MPgHUtN8TzTNbbo5T1QdK4eaFoJNrDaw6giv1&#10;PC4qNemqiZ+8ZfjoYmjGrFrVdBtGeKfbWst5LshUyN14Fdp4H+FS+KtOhuo11TUImY+Y+nWL3Ucf&#10;UYLL8pOewPYirqV4xdtW+yVzmzbPMFltP2mLmorzPV/2JvhCtzI/ia8jVvJJW1U/QjP6mtrTdM1j&#10;4t+Pdbl8ebYYfCuqiKx0W3cPYMoQPFcO2SZnKuCQwUIygbeNx5tfhjrHxO0fSvDcd14g8L+HNJu4&#10;rq+utxs7/UGhw0cMaZO2IvhnZuuzAHO4er+BPAun+EtMls7aS6n86Z7iee5lMs1zKxyXdj1J6egA&#10;AHSvoOCuG8TUxLzHMIWjdtXWtuh/CvjJ4iUK1arHA4hSr1Pdil9iKffu9dFqRWGn6J4RTUdWt9N0&#10;3Tdwae7uILVY5JFXLFmKjLdWP1J9ag/Z08PvZ+B5NYuLWe11DxVe3GtTpOxMyJPKzwRuD91o7cxI&#10;VHAKEe9Q/FLSVvW8OacyCX7XrUDND/z0iQMz5HdRgE16ZpOm7VUnCqo4GOK+24jzLDYdOorRjFff&#10;c/Fshw+NqYNQrSc6lZ6t30UXote71LNjZbfm/nXMfFP4jr4Xs/s9uytPIMYHXNWfiH4yt9EscLPs&#10;2jnacbq8TvL6Px3qDTLcv+7JZsDPlgdcnp0r+aM2zytm9VynpTT+8/pvgfgmlh4rE11ovzMj4ieN&#10;5dF0m4ur6NXmlJESbvvfWvC1Mmuar/elmfdj3zmu2+OHxDh8UapHY6ei/ZLXC7/4pGHFa/wj+BGs&#10;XGr2OpSQoI2xJFg+vTNe/gZUsDg/a1fdbvZfkf0nltSjleXvEYi0JSWib7bI9m+CfhmGLw/prrp8&#10;e+NQGWRMMx78V7PbJJDu3eWsf8CKPuj61keE9EGmyIJoVimjXaHX/loDyRW1P8+4dcfrXyuRxnjs&#10;XKpJ6X/M/l/jTOpVZuXe/mQzSNK+P4e4pqKMfNxRI3kr03UE8/e7V+sUaa5VGnouj72PyGpL3nKe&#10;rHMmG/pViCPy0/2ajgj3ruY59qPtBkXdtZfmxgivDzKrUq/uKetmrnqYOnCn+9n1WhKWzSLCrbW+&#10;YFe1NtJvtEW7ay8kYPWpH4FfO4ujKdRYfaMd13Z7FCoowdXdvZhs3UfxY6sx4FG7K/eq94d8PtqF&#10;8tw+PKjPQj7xr3spwP1/FewlKyt+BzyjNW9nG7b1ZoeFPBsOkXUmoMu6+uBtLseVX+6K6Ckx+lLX&#10;7Jl2X0cFh44agrRiexOpKb5pMKKKK7iQooooAKKKKACiiigAooooAKKKKACiiigAooooAKKKKACi&#10;iigAooooAKKKKACiiigAooooAKKKKACiiigAooooAKKKKACiiigAooooAKKKKACiiigAooooAKKK&#10;KAPzP+3KV43KPrVNNQWVmDbuOnPWr19pm3K+9UpNJOfl4zX9XU3Bo/OqcotDIf8ASn+VeVOOR1pd&#10;QjVY2Zu3cdRU1vEbRO6+p9arXeoRg8nca0jdvQ1je+hk2txut1mVtwbkH29xTbi9BjO1dvfA45p1&#10;/qIA7dawdZ8QLZoQeWY9q9GjRcmtDqhG+pJdS5dpCW3dMZ4rn9fvfNgZW/A96kGuLK4XJ96zdbCy&#10;Isisy7jgEGvZw9DlkrnVGOhjupB/2c8URRNNIFUbiT0qZ5BGhB+d+mCOlb3hPSY4YWlk272A25HS&#10;vUrV1Thdl3Ktn4XeO38yQZb09q2PC9h5lxt2lVU5LHtWrotl/aVz5YOTn5sCuz8HfDxbxd7LnacY&#10;xxXzuOzONOD9ozkxGIjTTci58PNNV5V+XJ4IOOteg2Om6r4o1aTRPC9rC2rKIvteoSKrQ6Uj5+dh&#10;/FJgblT3BPBrEntV0kW+haTKv/CRasClvHGgkazQffuJV/hiQEEseMlQMlgDs3Hxf8K/CT4W3nhv&#10;wi15/aM7s13qTcXN5MfvzO/Uscdc8AADAAr+ZfE7xGhhJPB4K8qst7dF5n0HCPAmP4grqvSg3HmV&#10;rrS38z8u3c73V/Fnhr9lb4dtpOkTLd6tMWku7lpPMubyduXllfqzk/kMAYAAHy34p8S3XivWpr28&#10;kaSaY5JY5x7VTuJ5tSuWd3kmmmbcWJLMx9fWvXPg1+y1eeLYY9U17zNO0nGQMfvJvTA7fjX8y0cP&#10;OWIdSo3OrUe279Ef2Fl+X5LwRl0sVj6qTt70nu/TyOD+Fnw3vvih4ri06zVst8zuBkIPU19hWWm6&#10;L8OtC0231rULNpbJAivcOsce7jrk4zXl3i/4naH+zvbw2HhnRVm1rViLayt4wDc37jnGeygHLMcA&#10;DJrmvCHwXb4mfEzSo/F8beJPEclyurajmUvZ6LbK2UijUt8m51ADAbpNj5O0YH1GK4GlGk8wziyh&#10;TV1C9tf7z7vsfz7xp4qT4mr06WXN0qD+GVryl/NJLoul2fUw12OCJQqqu4YAx2qvdeJk06wkupmW&#10;3tYRknOATTtfWzs9txcTpDCozg96+af2h/jlceNNSj0bR222u4LlM7SeetfMYjGZK8PFZbSi6k1q&#10;7aR/4J8nwTwTn+eZm6eLqOOHg9X3RgfH34w6h8WvFv2HTzJ9ljPlhUP+sr0X9m34Nah4Igku7h5T&#10;PcrgxBv3cY9SPWqPwW+Fej/DLw9ceI/EE0Kxwx+a7yjcsAHUjqSfYc5NegW/jDxTr/hnzNL8C3Vv&#10;DeAvA8moRwyPEeVZkYBkYjBKnkdK/Ps0xU6lJ4LAR9xW5n3Z+/cQZ9h8Nh1k+AtGmrJydtWjm/HP&#10;hH+0NRkmu7hPskOXzjP4V4z8S/BMesSpPpMJnYyBCETHHqa9G17wz8QtG8uabwqtxpqv/pMR1QTX&#10;kykcmJANhYHBwzDIz0rjviR4z8ReG/g5ruuQ+F9a8PaNtW3jvr5fs19vkyBstyC4y21NxwQWyAQO&#10;TLcZUoO0HdrQ7sozr6rFVKVRS6LVW1/Ul+AnwT0zxn42n03WdSsksIY5YZNLEoW61mRAPNB/iWCP&#10;cAQpBc5zhRg/TNroVvpGnpaWscdjaQrsiihUJHGPYDiuX+HXwY8F6JD4c8Taf4ftodZj0wLBf3Ba&#10;W9VJlDuHkYksxJOScnk9ia7W9XzIAR8qgdRX7lwTha9Kn9Yrx1qbPqfyZ4wcWPOswcY1JNU73i9F&#10;fySf4nPXNxDosMg2tJJJ0Y81Hb+JrTw9od1qWoXENpZ2qGWaaU7VjUckk1bu9K+3yL/snj3FcZ47&#10;8j4j+KYfAuksJmjkiutemSPfFY2ysGELN90TSlcBeSFDMQBjP6nmmZYfD4OXNL3mfh3DeR4rH5jG&#10;ytSh8T7R3fzL/wAGrC7+Jnja78d6lZzWtm1uLDw9bTptkS2J3SXLDqrTNtABwQka92Neoa7rcPhz&#10;SmkkZVbHAJ6ms3xV4tsfh54ekvLxtiqMIvqfavmP4yftHSeNb1rS0umt4WYq0mW+X/PtX8zcT47E&#10;ZniXg8P8H2mf15wDwPXzWccUoctJWS02S/N9X3Zo/FLxvfeMfEs1vDtt7OH707PwTnG0Vha58a18&#10;F+Hv7N02GxlknjaK4xHtKZ75x1zzWPc+NLTw14atomtk1RrjazySA/LjHIJHX/GuM8Z67b+Idae4&#10;t7ZbeMgDaO/vXPl+VQfLTlH3Y/jY/prK8hp1HGlUp/u47batfiQHTprC0ivn8llZuI2IJP1HvX1j&#10;+zfqVv4u8B2TxjypLdRGFVjtGByPzr5CiXdIq88mvtL9lvwHF4S8E27QyM32pRPukXlcgHj0rj4y&#10;inhow+03oeX4m1KdHL06kvevp00PTtPtf7Ps18xpJJD1LtuK57ZNOchX4xnqadcBpGOcY7VVlfna&#10;K9ThvKYxw6it+p/G+dZlKVZze3QDKJbnb69OKdJHl9o+b2HpQi+RGCe9TWq/M0nrxX0mJxKoxcqW&#10;y0Xm/wDI8WhRdV2nu9X5ImWPyVFRnEoZac53/wA6TcFbDY9q+Zpxkl7STvJ3PcqNaRirRFt4fssQ&#10;X5jj160TPiPio5bgSHjkD1FNb50bdu24ycVVPC+59ary31foE63v/V6S8kcv4/8AFuoaTeWOn6Xa&#10;zXN5fSBQI1DMo7nnjA617BoOnnS9It4XYNIiDewXbubucVw/wl8KfavEF94ilklkS4UQ2iu3+rUc&#10;Px7kCvRlORX6BwXkyo0Xj6vx1NV5R6I+sxTp06VPDU425Vq+rb3v6bDV5FOoor7o88KKKKACiiig&#10;AooooAKKKKACiiigAooooAKKKKACiiigAooooAKKKKACiiigAooooAKKKKACiiigAooooAKKKKAC&#10;iiigAooooAKKKKACiiigAooooAKKKKACiiigAooooA/NG11KS8VRLH5cgUblDbgD6A96gvJ2U/yr&#10;xG9/b08G+F9Vu7ebT/Fg0WzmubWLX5rBjp97cwK5eCOXPzP+7cDgAlcA1z3iv9v7TPE/wi8XapoO&#10;m65o+reH9Mt9Wgj1nTWhNzazNhZo1z8ynDD1yK/puOZYW7cZXsr/AKnwMcJPm2PoKe/2Kd3zemKw&#10;9UvlJ9O9eQN+3r4TsvDGrXms6f4k0G80pLd/7Ov7Aw3V6k5KQvAhPzq7KQORyDnFYV3+3N4Xu/Cl&#10;rqSaf4ia7uNR/sk6Sll5l/Hc+WZVQopI+ZRwQSOfrXq4XMMHu5ra/wAjrpYWXVHs1xOzA/N8p6Vz&#10;PiaYodwbfnj6V5Lcftl2994o0ma3tr220ZdO1KbVrO6syt/a3FqYv3ZTqGG88DOcjmqOkft0+C/F&#10;3gbXtcSy8QQ/8I7d29leWL2oa733DbYiqqxBDH3zxXs4XNsHGV5T7/cjrjRkj06G6a3k3bvrU8xb&#10;UXAjLN/KvItV/a1t7vTvDR0bwr4guJtU8Sf8I9qNrPZGO805/L8w7k3dcFGHJG05ra+NXxh1j4Cf&#10;GrwhbizhufCd9bTT69Ky/vrCIOkazj/YRnBcdlye1dtTiDBqLqJ31S27639CvZyt+J654e0SN5cS&#10;x/N6kcGugvdPjsrfdGM7fvEV5z8Dvio3jyDxNJql5p8Men+ILjTbJt6xCSJApXkn5mwc5HWteXxZ&#10;4on/AGnPB/g99Fs7HwnrEd1uv5J/MudQliiWT5EAxHGucEsSWPYAZPl4rO6UYxrSeja+V+5z1Zct&#10;5Por/ceoeAtAZiswjb5yD0rrfiP8RbT4WeELp2vrPSVsbQ3mq6vd8WmgWw6zP/fkPSOIcs3XA61/&#10;iT4l0n4OeE7jzNW0nRDZ2xu7/Ur5sxaPar964Zf427ImRvYgdM14v4N0mT4x6rpvizxfpOoWfgzR&#10;5/7Q8I+E9UP+k6tcdU1vVlI+aQnDw25GIxhjzgL+FeI3iFSw0HSov3ttN/Rfq+h6XDPDOLz7Fwjh&#10;oXe6Wtkv5n0t2XU998OftEfDfxT+zNa6n8M9Y/ti68SfutT1CdDFqW9AFeO4RwHjcf3CBgAcYry/&#10;eZHbru615F8cfg54mt/iVqPxK+G99b2fiq/Hmazos0WbDxOFwVVgCPJnAGFlUHrgg5BHuP7Ednp/&#10;7XHhO71yS4/4R2Hw/cG01/Tr0bbzSZ1GWhlQkFeOQ3RhyMiv5erRnKcsS25ym723a7Ky/M/sbh1Y&#10;DhDLXhsxkoyWrk/ten+R6d+yp8Kbjxh4g+3PbxtaQN/rZEztI9K+m/FmqqLdba2TzGT5EVeMn/PP&#10;4V8LfG//AIKiaN8MvEt74F8BaT4hi8O6Hai51fxLpWkm/a3gIYeeFOFjjG1j5jeYSFJCY+aueP7f&#10;Gi3Et1/YeqfEga4lxeWWna/dws2hapf28DzfZck+WwdEJG1QTjghq+w4P4Rq0qv9s41e9b3IvS33&#10;/wBdD+XPGLiDF8R4pYanJQptpJNNuz25raRv+B9AaebXw98T/GV5r1yJPEmlB/JjljXdDYKFZGhx&#10;klHJBbvuwOwr1v4HQWvwr+DsOu61JI2ueIgNQvZJl8uTcwBSIA8rHGuAF7cnqTXxp8AP2u/CPx9u&#10;PB/iH4sWfirRrqW3u7Qa02nvZ+H9Ult5Wne1WQ8lgsAYqcBvLxyRiqnxE/4K7+EPjveas9jZa9Ye&#10;HND0+bU4DPZhTq1rD9+SAA8gAqcHBwelef4j4/EZlQhllHVL3pyW2vR+fkX4b8NQxWK5q14LSMr7&#10;LkVrQfZ7n0b428Z6p8SNWk8mS5lW4OyGCJiOPw6Cq+r/AAf0XwHb2rS6tbSasrea9hA5kmkYA4jV&#10;FyxYngV866R/wUHWx+GetzeD9E1LTviFa3elRafa+IdNaCPULe8vobZZIgSMoxkxuypGQcCvev2d&#10;/wBvH4Y6B8WZPhFaWviSHxDp9le3P9q32mLbpr8loC926HcX3ZDMAwAx0JwK/NMvyPEScqMLwhDt&#10;12/DU/VOKOMnk8Vh8vWi0suvr5fmet/Dr4NXPiebS/EPjCMfaoIVez0ONm+x6YxO8M4OPMm+7lm4&#10;Ug7QOteri42t7j1r5Jvf+Cs/hvxF8H/GWu+GfB/jY6tofhSXxXpFtq2jtbR67aowRpYTuyyJIyhu&#10;QcNkV0H7Tn7WPjzwz+w/4Z+IPgfw1Fa+NPEV3paQaHrSeWz/AGiRQ8D8ny2YcBudu4E5r6SjhaFL&#10;lw9Olo2l6t9Wfg+ZYjH46o69eaWrsr7eS/zPoXxv4x03wJ4R1DXtcuI7LSdHga6ubh0LeUijJOAC&#10;T9B1qv4H8a+H/jP4Gt9W0qSPU9HvchDLCQpKnBBRxkEEdCMg14F8KP21bH9oH4yf2WX05fAepeCE&#10;1e7tr+JVltLprloJrectwpTBRlPQg1iftV+MfHHwh8BR3fwt8VfDn4d/D3wzpb3pnu9MOqf2rc7j&#10;ts40WWMQowA/eKXYswAXrTo8HY/GYlewSpwWrdk2ctTiDL8Fg+Ss5Ou3praKVvvufTPie+tdNjxG&#10;VZlGAo7VV0DUV1C2bc33ugPavO/hfrutfEX4Y+Hdc1iwk0zUtWsIbq6s+T9nkdAzJzzwT35rvtD0&#10;U6fAWkbaMZYscBR61+4f2ThsuyxUqlTmktb9fuPweOZYzMc2dSnTsm7cq8/PrczfjB4oPgr4Zaxq&#10;EJdLxYDBaeUA0klxIRHEqg8Fi7KADWx8LPh1pvwp8Ex28MXlyEfaLyaVt811Owy8jt/ExOefoOmK&#10;5b4aCH42+M4fFkltcJoOgyyw6GZH+S/k+ZJLwKDjbjciEg8bmHUVqfGTxu+laZMsbABQQMHqcV/P&#10;HHHFtSWIWCwmrl1vsf03wbwhL2cMFPSTd5r8l8vzZ89ftb/Em78S+M1tY7yRbWEEGBW4Xp1Fc34P&#10;+FDXPha41C5Ks0keYkUbmHfmsLX7S81nWLrULk7v3/zyM3+rGTjNdxrHjnSYNF02Cz1FrWSOAecI&#10;V+WRtoGAc8fka5OWpQw8KNHd/Ez+xaeHngMDQwGBXq0r+fQ8x1DUbq5xDNI5SPhU7D6Vo+H/AIa6&#10;34nthPZ6fcSW2CTMUPljHJya6L4L6PoHib4oWf8AbFwsentIzPHKd3nHBIBPoOOe9fWF7rPhrw1o&#10;E2m2D2KpNGY47WEjL7hgcV14nMFSvCNotK+t/uS6s8vi3jmrk9Wlg8JhpTnO13b3UurbPmz9nb4H&#10;nxj4p3XLRyQQhXBi+cd+p7f1r7H0jSItE0xLeFVCxqFHGOAK5n4Q/De18AeHYUS1hguZAGlCjbg4&#10;/XrXVzDdwG/KvkKNSeZ4720npHRfqz8I8ROLauY13d+6tEiO8kYL0NVoImmbc351JcMJD5a5b6US&#10;L5CLHHyO5NfpmFk6NFUIrWXXy7n4ZiP3tV1ZO6j+Y4L5j4b6VNFu6dhUUETE8n9Ksxrs68142aYy&#10;FP3L36JLv3PSwOHlJ834kbnndTJbVX2yNyV5XmorqCb7bFIrt5ZO10/hx1zVlvmYL/DXJ7X3o+zl&#10;qld26X6bbnT7O6bnHrZeb7jDG23kfMasaRpL32oxpz5bfeOOlRTzR2sJkkbasfJJrqfC1h5Fiszb&#10;d0wDDjoD0r2Mhm8djvqvLeCV5drdEzqoZXeKry6PQ0LOzj0+1jhhRY416KowKsL0pMZApa/XacIw&#10;ioxVkj1Xq7sKKKKsAooooAKKKKACiiigAooooAKKKKACiiigAooooAKKKKACiiigAooooAKKKKAC&#10;iiigAooooAKKKKACiiigAooooAKKKKACiiigAooooAKKKKACiiigAooooAKKKKACiiigD8NPGn7C&#10;d1rFvdaDdfELUG8Bre3OqWGhHTIg1rcy+YRuuA2+SNHlZ1QgcgZYgVb8ffsq2/ivSb61HiC4tGvP&#10;C1p4Z81LZS0QgkLicZbGTn7p4Hqa9m1y582X72SvasG+mYt82dtf1lg8hwijbl/Ptb8mfIU51HrJ&#10;nz/49/Ygf4paHqi+NPGE3ibWLqO2t7C9m0mBLewht5GkiQ2/KS5dmLlj83AG3Fcjqv7HWrfDHS/C&#10;tj4Z1OztdU/4SI6ld6rpXh+0sYLILaSxoTbpw65IB3MzHecEcY+o7u6WSzZt21l5FZouftcLNu3N&#10;3HpXdHhzBtX5bPa93f8ArzOmNaS0PBNX/YqHiDRbgXvizULrVdStr6O/1AWiK1xLdGIlxGDtVF8l&#10;R5fIKkgmm/DP9hRvDdrry3PiaK9l1y60y7kNrokNhDAbJyyqkcbYwwIBJ5BGcnoPfLcfZ7tY2HDn&#10;ABPWteOzaLYqLuGRwK6ZZPgqc1OMNUtNWTKtK1mzyzWP2Ubi91a51Gy8QSafqFz4ni8SxSmyWZIW&#10;SBIGhKlhuDIh+bIILdDjn0Dxb8D7fx34/sdcv5lmt4NLudLmsnh3R3KTlS2Tn/ZxjBzntXYOMxxr&#10;t+ZTyPSuu8M6QuqNDDtHUE4HavMxFGhSg3y6XucdbFSguZnh/wCzV/wT08J+C/BDaDrFnb+MrSHW&#10;JdVsG1ezSZ7AuQFVS27JRQFDcHAFekftKzeEf2fdQ8HeONd16w0m58MreC0srjbHFciaNYyztkFF&#10;TA6AliQo5IFdz8dfj14b/ZX+G9xdXs1r9vWISCN/nWBS21WZV+ZmdiEjjUF5HIVQeSOC+DH7Nk2t&#10;+JW+PXxy09v7cuEE3gvwZfgSLoy7cLd3UZ+U3RByqfdgDNt+ZnJ/A/EDxCwmXUXh8P8AFdJJb3W1&#10;vNeex3cM5JjM6xkXKL5JN2j/ADdNe0fzOH+Eui6h8fvGkPjj4qWtxD4dsmXVfDHhm/gEZ1e5H+p1&#10;HUIgOFUc29s2RGuHbMhNeia5reofEDxI91P/AKReXjjhFxuJ4AA7VX8Q+IrrxTrVxfXcrSz3Dlyx&#10;PAyc8egr3D9kH4MwatqS+INQw0NqPMiRvu8cgnP0r+Zc0zCpOp9axDcqktEvN9P82f2ng8py7gzK&#10;Z42SXtOVXfdpbLsjzH40eP8Awr+wf8KbLxB4msv+Em8d+It0fhjwtDzPqEqjJdhzshThnkIAUe5A&#10;r5qk/ZB+JvxFsdS+L03jq68P/FbxTul1XS2WRNE1m3G37PpktujqFt40TCsQXLOztnO0ey+HL6T9&#10;rz9vv4jfEC9j8zwj4NtbfQPC8zI6i/gimkM7xHgGJrqNsk53eSgwFB3e6XdrHYeD9Q17VIdsOnW0&#10;l4lozANhFLfN7nHXtX7d4f8ABuFw+GeZZi+aT6/jp5L8T+SuNPEDG5jiE6jbqSaaW6insrbX7vof&#10;Fvww8B/8NReKtQuLHxve/CnxH4glt/CPxA8JyabbXN7ZIyPHG9s8hBQSK21JkDKVdTjIr60+G3/B&#10;KPwJ8LvDHhmwtr4SWfg3xRN4lW7vLNZri5jeCWFbaSRmy20Sg7+SSg4FfP8A+2r8Jta+JHj7wLd/&#10;DjSdP1b9orTLdfE1neaZJDa2/h3TozuCXsxBeWOcHyUjk+VnZmXG0ke1Qft/6f8AtX/DuO08J2uo&#10;6NqkLm117RroGPUNIul+/bzp2IPQ8hl5Brx+MuJnTcnhneW0f7i3u1+Xmc3DHCOP4jx9KjGbhSu3&#10;Ue17dE9L6XPDPFv7LOpa9qGm+B7z4jax4m+HOg3V1eadoqaZFastzceaCzTKSzoizOFU4wTkk4xV&#10;bRP+CS9p+zD+zh461Kxk0/xT4s17QLjw14a0nTfCtjY3qy3K4UyXKgySOFHXKL1JB4r7E+GHwmb4&#10;TeFYtcvNN/tTxDqUiW+n6ezqjM7ZxljnaAMsT2Cmu+8J/CCTTfGVl4q8VajZtdWKMbXTbZM2trMw&#10;KmTe/wAzvtJA6AbmwK/GcNisyzOv7DBXcL+9Ky957tbH7HxjnPDuT4VYLDNRVPZ31nJb/LzPAfCP&#10;/BJHW/Fk+l698Qvipfax4hsX0uSCOy0WCxtraKzuo7oQybCGndmjAaQ7QSA2zgCrHwu/4JESfC/4&#10;82PjL/hZEV9b6S+r/ZLP/hFbWC5lTUYZI5Dc3at5txIhcFWbHCYxzkfVlz8QIifky3PQCpI/EUWq&#10;xlVfa3sa/RsPwZmcE51G4wl0VtPwP5izDxNo4ifKpKUltfr5HiN1+wJpt54Q0fR5vEt00Ok+AL3w&#10;H5iWgVpUuXhc3H3jtKmEfJyDnqMV0viH9nO/8ZfAvwb4R1zxQdQ1DwrfafezarHp62/29rSQOB5I&#10;ciPcABwxx15ruZ9Vnt71YdwbvkHqKkg1B3vxG3RunPWvqMHwhTw1O8XdWT77HxWK45rYipyyune2&#10;1tzwdf8Agnx4H8OftCeP/G115eq6J8RtMSx1Pwre2qzab5vmeZLMqk4/esFLJtwWXPU15/8AHT9g&#10;/XfiF8QPCN34G8caT4C8NeDLQw6X4aPhOHUtNtrgsT9qSNpUUSAHapKnaM4wSa+tvFVv5ojVdu6m&#10;eGtCUThpApZecZ6V9RhI4XD4H2tTfydvQ+fxGY5jXzL2cHfpqk1ru7NWuP8Ahp4c1HRvBel2ut6k&#10;utapa26Jd3y2otVu5APmcRAkJk87QTisT4nTN8RfFdj4FsmhktrjFz4iAYM0VjziFhjjzmG3PB2h&#10;sV0/j7x1Y/DPwLfa5dsrQ2ceY4w6q1zIeEiUk4LMxCgepql8B/BEngnwo02q3AufFXiGX+0tYmL7&#10;m89wMRr6RxoFjUdML6k1+JcXcSTcpJXu9kuiP3Lg3h+GGofXqqWmkdFrLv6L87HR67f2XgLws3lr&#10;DZ2dnCFRUUJHCijAAA4AA4xXy78UPiefiYkkOlretl9iyKuA3/1q+mPHuh6d4u01rG/uY/LZdsq7&#10;wvme3NcwbTw94C0lriwsbG1hsuX+zwq0rY7Agf1r8pynL5zqyxmMai76OTW3Sy3dz9s4f4kwmVRT&#10;p4edavJqyS0+b2PnLRfg74ih0W9F9EyW9ygkZcfMffk/5zXnOp6JNaa7JZrDIreYVjRsbsZOM9ul&#10;esftN/G4+MNTtY9LuLy28tG89Qxj64wCB1715noniaWxvk2oLqSRlYtJGJJFI/uk19PlssVKk61W&#10;yvstvmf0fkNXMZ4Z4zERUXJfDtbzZ6FpH7KGvR6Tb6k11BavIm8LvwyZHT6817J8BvgfcWKQ6jrS&#10;RzXUJDxsRnkDGR+Fcz8JNC1zxt4kt5b9rpbWRNqJ5rfuQOQSOnTj8a+jLKzWyso41Pyxjbz3r43N&#10;MbjMRP2DknfsvwufkHG3FeMpxeFrVIyk77K1l2uLv2gu3ccKR931qF8up5+lSyDe/Wo0XzJv9kDt&#10;X2WS4KnhKFl6vufzjmWIlXq6+iFgtio3KevWnG3yy88Z7mjdk7VbpTwjHGT9RWmIxVVfvKkrN7E0&#10;cPTa5ILYM4BHRRVd9QaPy1ZVy/o3SpL3zFj+QbuoNcr4o0XXLqC4fTWt/tM0QjjWc7VhP8RDDnNe&#10;hw/lWExTVTFVIwWureqffucuaY2vRfsaEW3pstDes/EUOp3tzawtvktSolx91cjI56VfgXatc78N&#10;PAC/Drw99gW4uro+a8jSXE7Ss5Zic5b1roZxK8TCFd0jDavPc8CuPOo4TDVZ0cu96Cej/mfo/M7s&#10;vp1q0ouu9dvQp2+m3Hi7xTbWqJu02zcS3UgfGWHKqMe4GR6V6ZGmwfTisPwF4SHhTRBCzLJczMZZ&#10;5dvzSMSTyepxnA9hW4gwK/RuE8l/s7BJT/iT1l69vkfUYqpFtU6fwxVl/n8x1FFFfUHKFFFFABRR&#10;RQAUUUUAFFFFABRRRQAUUUUAFFFFABRRRQAUUUUAFFFFABRRRQAUUUUAFFFFABRRRQAUUUUAFFFF&#10;ABRRRQAUUUUAFFFFABRRRQAUUUUAFFFFABRRRQAUUUUAFFFFAH5F3GoCUMWPU4rNur5XVtrEkVU1&#10;C5cRj5u9Zk9wyMrZ5bNf29Rw6sfJk1w8kgZWyAa0dJ0yKOzwPut1J71FpMS6jax+b827k1oaBEt1&#10;DFv75p1qjSsgegDw8lwwkZsFeQTWppyoF8tcsV6k96mntEAI5496m8NWUc1/tbOC2OK86pWbi5Po&#10;Zyn7t2dH4d8FzajCJtp2qMqKZ8ZvjZ4f/ZI+G83iDXpV+0SgrZW+fnuZMgAAAEn5mUAKCzMyqoLE&#10;A+p+EtMhW0WPb8uK+N/AxHx3/bm+LXi3xMq6lefBnUINH8KWbjdY6fvMubnyjndcfKMOTgdgK/D/&#10;ABE4xrZbgJzprV6LyN+D8peeZl9WqNckWrru27L5dz0X9n34QyR+KLL4wfGezmOv7zqHhPwbeHzW&#10;0diuEvr0fda8KnCIeIFO0fNuNdd8T/ibf/FLxC99fNkgkInZAcdPyFYGoarcavfyTXU0k8rHJd2J&#10;Y0y3QS3can7rMAa/kOrGpiK7xeKlzTle3Zeh/d/CPA2CyOmpx96rbWX6Lsi14f0K48SavDaWsbSy&#10;ytgAA11H7Z/x81L4e/Dfwr8Cfh1HdXfxA+Iixxa1dWjbH8M6PuH2m5aRlKJK0e6OMP8AxMTg4APB&#10;/wDBUv4569+wv+zV4DvPhu1po+tePNZg0m71aSHz7uyicrua33HYr8nl0cD0rgP2avCcPw4+DWhe&#10;IIbq+1TxV8Qo11DxFr2pTfaNS1WVsN+8lwDtXcQqgAAV9t4d8Hx4kzCE6slGEbtLd3Xc/DPFnjap&#10;j4PC0IWp05Wd3rJ2fbp+J9M/An4UH4XeGorGNdLsNNsreC0trOyJ+z6dbwghIVYgburMzEDczMcc&#10;15j8e/Hfh3wvc32n6Zp83jL4jeLNSuF8K2NnckC8LgCSS7AbabK0dRuZ/kO0IPmyK9C0x2174MeI&#10;4LhpPLt7CS4XY5Q740Mi8g5xuUZHccV83/8ABP3xXefEv9ne++LGq/Z5PGPjLU7vSJ544EjjsLCz&#10;maKGztgBmOEYaQgli0kjsSc4H6T4kY/+w6CwtGN7bPzel2fjXAPDtTPM1lTnU5JOSXu6JRSvpu9b&#10;WPafhB8P4/gdo2qadp17Nr3i/wARSC78UeLrxcXWtT9MekcMY+SOJflRQMV5X+1l8NtU+Avj3wt4&#10;++FaahJ8ctbZo7fQ7e1E1rr2mQqGuZ9QyQsUcKNuWYndv2qA2SK+mfgXpVvrd9dR3UfnR2VobhEJ&#10;4dgpPzdz0rwz/gi5421P9oD4jXXxY8WXP9reLPiNo+px3jSopt9Nt7W7jjhtbRMZhgw2WQltxAJJ&#10;PNfzhh6k6mJnVm76pSv9rm0s/L+kf0BxbVpZTgZZZl8FH2ceZvq7W/FnHeIf2u/jN8KrXwV471rx&#10;h4H8eal8QtId/DdhbwNEPCcpaHc1wqSHz1aOVozJtUoxwPvHO9+0V+0J8UNd0DVPDPiXWPCv/CU+&#10;BviFolna6tbQS2Wm3EV1DHcIZYi7EbPNKkbvm2jpmvqTWv2LfhP4N1nUrrS/h/4ZsbjWPnvHitAp&#10;lKyCUfQb1VsDAyoqDxF+z74J+IkmqR654Z0nVF1y4hur8XEO/wC1SwR+XE7erKgCg9gK/pThnhmh&#10;hMGnhkoprS3y/E/iTOeK5ZnjPbYlOTWmy6dEk7WPk/4pf8FEviZ8JLGTwa0el+IvF0PiE6S3iHw/&#10;oM2pWrQ/ZRcgiySQN5w3BCvmYHXPOK6PwX+3D8V/jEngPR9Ll8NeBdZ17TdYnvrzxNpcsAZ7Ge3R&#10;ZIrZpFYGRZT8jP8AKNxyduD9Dx/sffC+f4bR+DX8D+H28Mx3Bu10/wCzDy1mz/rM/e3f7Wc/hXlX&#10;xF/Zg+Hutftf/DfwTdeEdFm8J2vgjWpodMMH7iJxeaaQwH97k89Tk+te5Ww+IW897HzVXFZdUXKq&#10;HvK7v8u1/wADzOP9vPxRbazrXjWH+zIfFGreDtE0y0iW3mv7Wa7bVNQhaSCFSDJuC7lyyggDLADN&#10;dV8FP26vjJ8avhh4ZtLGPwvovji98f3/AILvb3UNN3QRxQWguBObeKdwJPnA2CYjjkjJx7l8QP2Z&#10;/h74n0KbTdQ8G+H7qwks7fTjA9qNn2eB3eGMAdAjMxGOhY1qfs5fs+eBfh3dWNjoXhPQ9JtdPv21&#10;W2jtrfYILtoliacf7ZjAUnuBXHispq0qE63Nok9NerudVGvhalBT9krqS1fa1reZ478KvjX8UPjV&#10;+0f8DrjVPEWh6RE0PiPTfEOn29q5t9XmsbpIC8WZBsL7QyghiuW65pn7TPxI1P8AZw/b98VfEyPW&#10;Ln/hH/CvhfSbXX9D80lL2wuJboSTxR9TPAyJKNoJZFkXuK+v7r9nHwHb/wBk6gvhTR/tXhm9n1rS&#10;38nBsruYs8sqEHhnZmJ9c1yPwe+H/h34r+HX+JGveH9G1DxZ4gsxa3F1LbBwlupdVhQNnCAM3HJ+&#10;Zsk5r8K4o40eX0lzRb1enrY/XuFeF6GLqSxE7KNkmktd7nzb/wAE8/2jfO+EXwpm8RaR408QaHr8&#10;dzNob6ZosmoWFuftcpW8v7jOIWII8tWHyqNx5OF4fWfGug/s/wD7bHhTxx4N12z1zQ/GUuo6fdan&#10;beIJrzVNWv3WRz9qhYmH7PCyFV8sAoQoPFfUmk+GdM+FOgW+i+G9NsdF0jTw0dtZ2kQjhgXcThV7&#10;DLE18xax8I/CWl/E/UvE1l4X0Ox1++nkM19b2ojlcsfmOegLY5I618JgcWsfi6lWV0mtV3T/AC0P&#10;6S4d4Bo4mVKE2rRtp0+Wmt/M9J8K+OLzX/HI1LWNQla3gdrmZZHJVsAkAL35xxXQJ+1FqWl211aW&#10;tvZmFn+UhPlKc9j615Sowv40Yr0K2U4ao+aqrpWsux+7VuG8BVnerBNJJJWslYveI9Wk8R63dXrD&#10;/WsWwT90elew/Aj4OR6x/ZuoNbxzNJh1I3YDFe9ecfCzw3a+IdYaO5VmVcYwcda+5vhj4TsfC3g7&#10;T4bOERosC9eT0HevA4mx88PTjhqWl9PkfG+IHEDyvCxw+HT10+Vibwj4XXw7p/zKomk5b29q1JJs&#10;fKfSpJhhaqsdyM3fpXJwzgadWPM9bP8ArU/kzPsxrSquUnqwYY6d6eFWFQ3rUULEmjUW22Ujd1Uk&#10;flX2kqTlUVBvqrny0aijTdVdhPOR5F5+Yc9cZFVrvxbZ6dta6lWGFjtWR+FLZxj61T81hptvIDtd&#10;lGT615h8YbiW8sraaWRpM3DxbGAKhQhPAx196+6yPgmjmVb2VWVltfqvQ+eqcRVKU0orV/ce0w3U&#10;NxLtSRJGK7sBu3r9PepN6xrjdnnI9q4z4E6g2s/DLS76ZY/tDpLEWA52pM6gc89AK6gOS9fn+MyG&#10;FHMqtBTbVN218vI+rlmUo0IuyvIsrIrLu3KB6mt7wdZJef6UPmjUlUPZsda85+KOpTaZomnrC5j+&#10;03aRPjupDZ/lXrmgWUen6XbwxLtRUGKrhPArHZpOrO3s6Oy6t935L8z6yhg/ZYKGIk7yn+CLipin&#10;Yoor9kMQooooAKKKKACiiigAooooAKKKKACiiigAooooAKKKKACiiigAooooAKKKKACiiigAoooo&#10;AKKKKACiiigAooooAKKKKACiiigAooooAKKKKACiiigAooooAKKKKACiiigAooooAKKKKAP/2VBL&#10;AwQKAAAAAAAAACEANYjTP1F1AQBRdQEAFQAAAGRycy9tZWRpYS9pbWFnZTMuanBlZ//Y/+AAEEpG&#10;SUYAAQEBANwA3AAA/9sAQwACAQECAQECAgICAgICAgMFAwMDAwMGBAQDBQcGBwcHBgcHCAkLCQgI&#10;CggHBwoNCgoLDAwMDAcJDg8NDA4LDAwM/9sAQwECAgIDAwMGAwMGDAgHCAwMDAwMDAwMDAwMDAwM&#10;DAwMDAwMDAwMDAwMDAwMDAwMDAwMDAwMDAwMDAwMDAwMDAwM/8AAEQgCbAL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KKKKACiiigAooooAKKKKACiiigAooooAKKCcUFsCgBrNzVPVtZttFtWnuJFjRRzVfxP4rtfDdnJ&#10;JNIqyKuVU9z2rxHxz4+uNZuZJGkKqTjYCdtepluV1MVPTRdz4virjGjlMVSpLnqy2j282bHxN+Lj&#10;615ltatss8FTxy9eV6vqpmLbd34UmsawZD3755rDmvdh3bu+DX6dleVww8OWCPyX/a8fX+uYx3k/&#10;uXkiw83lyZb72M8dqyta10Wy7R1Y1V1nxEtqjEfeHA96506k19Jukr6TC4Jv3pbH0WEy/wC1Ih8Q&#10;6tIybSeM5Iz1rm21ZY5GXd+tWfF+pCC1du4rzeXxa0mosoOF6Zr7DLsC5wuj6rCYe8DvJdY3D736&#10;1VmvWY9axNP1HeoPr0rTjy610Sw6pvU6vZ8pK1xurH1y8jRN2eh5FaEpwtcv4jugs43P26V1YWlz&#10;S0NKcdTN1zWhBG3z5ZugrnfNYtv556mptUlWS83DLVA8uW+UYX0NfUYemoRsjqiM2EL0OPWquj+J&#10;rDVtR1Cyt7uKe501ljuYlPzQsy7gG9yvNXBLkbW+7nPFfIPxi1eTw78aviBNp+teLLDxQ11ZvoFh&#10;YQyG21KbykBVgF2uD0O44UZPFebm2ZPCKLcbpt/h+ptGnzJn150NU9b1yz8O2LXV9cJbW6sqtI3R&#10;SxCj8yR+dfHPwZ+KPi7VP2l7VZta1ZYdWj1SK/sJftNw1i8cbNFvVo1iRtygqseSQOpzVX4T/Evx&#10;hbWXibTTq+s65IiwTHUbe4uZI45BdICrxTRK0EjKT8iMy4B6V5MOLITinGm1e/4F+xtd3Pv6w0Pd&#10;Ybl+ZmGQTVRb/TYPFFro8l9CurXkD3MNtn948aFQ7AegLAfjXx74B+J3j7Sv2l/EdjY6lq3ia6vD&#10;qSWttHNcRrYssbtAs1rNEIljVlVRJHJ82QcHNReHr6e48VHVPC/iDx74g1618C6hLqJv7eXdYX2+&#10;2aSOLco2tw37tcgADHWvJqcVy6Q1u7/L8yJ0bJ6n3ebuz8JWEdxqNxHa27zJD5knQu7BVX6kkAV6&#10;JoWgean0718eRfG3UviVc+MNS8M32uvpMF34WitJGtZYVPmSuLnywygkHgOQOo9q6P8AZK0jxfov&#10;jz4d61e+JvF2qf8ACXy6xBqlnqExe0hSKWQwbEx+7KgAA9WBrycVnzqzXJH3X1/A8nFytBu+3/Dn&#10;1VpnjDRYPiHH4VbUrNfEMlp9uXTjJ+/aANtMgXuoPGa6/wCHXiHTfH8K32h3UOpWKTS25mhO5BJG&#10;xR1+qsCD7ivmv46fAvXvE37Xc3i3wvat/wAJf4J8JQ6nozOCsN8y3D+dZu3TbNFuTvtJVu1dl/wT&#10;vvfiTq37PnhG98N+EtBj0rWdd1S61qLxDfT2OoabFJeyOBHEkMiyOFY5DMgyBg85r43GZ7JVHCa7&#10;/mkj4zOsZCnS56ck3pu0tWr9fwPqDQfFujv45h8MrqViPEM1o1+uniUfaPIVlRpCvUKGYDJxknjv&#10;Xp2laYmlWLTXLxwxQoXklkYKsajksT0AHrXzr4b+BOj/AA3/AOCjui6zpelC1l8Q+DtXutVvsMxn&#10;mF5Y7Q7nOABu2rnAGcDrXmX7SXxK1z/gpx8Yrn4PfDXU5rL4N+E7vyPiX4qiLRxaoysC2k2UqkGR&#10;mAKyOuAuTyelfi/GXGUKVGSTSSvd9le3/DLqa8H8BvM8XHE1LqNk7td+nr2Oe8T+Jbz/AIK5fHy+&#10;s1bVLX9mfwBfS299eRXP2eDxzcxgq1vGVyZbYtkO4IUp8o++2PTPjf8AFKO+Mfh/RYINO0XS0S2g&#10;t7ZRHFHGigKiqBhVAwMD0ra+KPjTRvhj4IsPBXg+ws9G0PR7dbKys7RPLhtYVGAFA7989SeT1rxl&#10;5GlcsxLMxySe9fhdGVTMK/1zEK0V8Kf5vzf/AAD/AEG8O+CaeEpQxdeFmklFdl/X4hjcKCMiitfR&#10;rrR/B/h3VPFXibUrXSfDvh+Brm8ubhlVVQckDPVj0A6kkCvWq1FTje2p+qZhjqWDoSr1naKVyhr2&#10;p6L8Kvh/f+MvF19/Zfh/ScbyyFpbuQnCQxJ1kkdsKqKCWJwK7b9kD9l7xL8WviNZ/GT4paZFot3a&#10;2slp4L8KTRo0nhq1mKGS4mOM/bZVjQHBxGuVGSSau/sX/se698evG+h/Gr4uWLWsFuftvgbwZOQ8&#10;fh2Fx8l5dAfK986HPGREDgHOTX2TrjWGmxSTyq27hBtG4sTwAMd6+EzjOp1KksLh9f55L7Ke6j+r&#10;67I/mnivjarmWItB+59iPd9LnN61bJDZx6Hp800F1fqHlljVcW8Q6tk8c8jjnmvCv23PjDfeFLHw&#10;78Lfhjd2d98TfHCSQ6XHNIwXSLcBhPq8+FPyQ9UVv9ZIUUZ5rvPjx8e9D/Zq+HeseIvFH22ZkhUv&#10;b2cPn3Eru2yGzgReXkkchQuerc4AJHI/sR/AbWvDGl6p8R/iB83xK+IAS71KESvJBoNrktb6ZAGA&#10;KpChAfj5pN7c8Y93g3hl4/EqvVT9lTat/efRf5n5XxZxI8qwfKn+9nr5X6v0XQ6b4I/BTSf2a/hX&#10;pfgrwrHIunaWrGaeRVE19O5LS3MpAG6SRyWY9ya1dR0eS/udrb5GA+tdskkdzKVjj+XPXHWr2m6L&#10;H5m4KM+tf09/b+HyvD3lG3Kj+VaeX43MMY6sJ8zk3d+vYxfB/gBd6SSxj5fUV5t8fvjpa2mrXGmW&#10;0iyR2KgtEpCiQk8jPSuz+Ovxmt/AGmSafZywx38i8M5wF9a+Y/DGg6t8afF0+mae8c0l1hpJXTHT&#10;nIzzX878ScSV+IcW69d8tCG3m+5/bngv4X0cpwrzTMNHa7b6L/hj3D9kj4WwXUk3iy6lWead2MEQ&#10;IKxE9yB3wcV7tKgV92761zPwc+GP/Cqfh/Z6SZVlmj+aZwOGY+lb2oDzpVVf4eSfWuLh/De2qyqO&#10;W73t0WyPifEnPvrmY1KsXzRi7R6aeRG+JpNx+bnjjpTl+VdvRQce+akWHPfG6m+X5R/vD1r7WOIg&#10;1yp7bH5dKjNe81vuC53YXbjvUluysxJyAp61G/I2+p4ri/GXj3UrDXf7O0+186SMqZHCltik4/8A&#10;r10YPJ62ZydKi0m1u9LLv6iqY6GFtKpd2/Psegfao/8AIory3/hOdc/6B5/I/wCNFdX/ABDHEf8A&#10;QRH70Z/66U/+ff4H0pRRRX1R+pBRRRQAUUUUAFFFFABRRRQAUUUUAFFFFABRRRQAUUUUAFFFFABR&#10;RRQAUUUUAFFFFABRRRQAUUUUAFFFFABRRRQAUUUUAFFFFABRRRQAUUUUAFFFFABRRTS+KAHHpVbU&#10;L5dPtJJpDtWMZOT1qctn1rz/AOLfjZbaM2MbNuHLkV0YahKtUUInjZ9nFLLcHPFVHtt5vocD8SPE&#10;76xqc0zN/uqD0Fec6tqskj9cc81teJNSLlufvZ5ritZ1QxxFejMDmv1nKcEqdNQSP58y2lVxlaWK&#10;rayk7/eJquqKE+VunU1zmseJEtYjk44rO8Q+KUt4CAcFa4+fVpNSlYsflr7fA5bdczP0LA5alG7N&#10;qbVW1OfczfJ2qR7wW9t15zxWOl0GQdNtZPizxKtlZlV/1hPHNevTwjlJQR68cOm7Iwvil4vOxreF&#10;vmbqfSuEtbpmuI/m6tkn1qfxBcfaLkyN95jzUvhvQZL+5WQ/dU9+9fbYWjTw+HPWpwUI2Ov0WwZ4&#10;lYdOtbsR8iILVXTLT7LCq4+bGK0II8N81fPYipzSuc1SWuhR1q+js7Jm3fMBnmuA1m4+3KzE7ea0&#10;fiHqsiaksan5V5bjg1jqzapDtT5W9+gr2cDh+SCqPqdFOKS1MxuvX/69LJHs7qfoauNojIu5m/Kq&#10;csZifb6elezGSexsNIzTTEpbdtXcO+KcBuNTWSq0uG/i6ZpSt1Gmy1Z2YvLdj5QP+0cZH0rU8LeH&#10;8ybTCqqx+YkDmrmh2AaMLj65/pXSWGkiLbxuDcmvDxOIjBOKRjKpZakuieFo4Ljb5a7uu4AAmup0&#10;jw7HFNvWNV/4COfrVjw5pafZtx4rqNG0wTEDH0r47G4xani4rGtK9zJm0hBbLiNcrzgAVreDrGR5&#10;1HlLtU8DHSup0rSIQFVo9xbjkV1Ph/wmnDJEo98V8vis0hCHK0fIZnxDTo02pEnhzS2iCsV+bAH1&#10;/Gu98N6JHbxBtqxooyc8AepNVtC8OeUVZhlh+VfJP7bv7Tniz42/Fi1/Z++Ctxatr+qW7zeItZZh&#10;5GiWiOEleQg7toLKu1fmkc7AVAYj8V404op0KUo05JOz17d7nPwPwnic9x/t665aa1fkv830RQ/a&#10;9/aD8bftr/Feb4D/AAPu20fQ7eIN498dopK6PbOSPs1sejTyKDjHbB6cntY7zw9+yl8GdD+GvgW3&#10;W30jw7aJZwluZZyF+aaVh9+V2yzMeWJJrL8KfD/wv+w/8Hl8E+D5Jru9vJTeaxqtw2+81q9YYe4m&#10;b1OAAowqqAoAArzy8vJL+5aaV2eRzkk1/OtRzzWr7Wr/AAk7pfzPu/0XRH+hHh3wDRpUYVasOWnH&#10;4Y9fV92xb6+l1K5eadjJJIcljUI4op2pz2fhbwjqXiTW7qLSvDuiwtc31/MdscMY9+7E4AA5JIAr&#10;2fdgux+118RRwlFzqtRjFdSS7uNM8K+FtQ8R+I76LR/DejxGe9vpW2rGg6gf3mPQAZJJFb37If7L&#10;V9+2h4w0z4h/EDS7zR/hvoVwt74K8H3ahZr51bK6nqSEcucbooTwgILZarH7IX7JesftheItJ+I/&#10;xK0u50j4caPOL3wV4Muhte+kHKarqS/xORzFCeEGGILGvuaPTf7Ekkkj8uJI1JC9BgD9BXw2fZ9P&#10;nlgsE7zejktorqk+/d9Nj+b+NONnmU5UoStSj8K/mfd/ojQ1G9/s2yVYwpboB0wO5/Ac/hXM6rqU&#10;elWMupXBggECu9s1wcc4+aR8nAUADnjGMmtK5kiu4jdTtshhCs0iNxMRztA7j+dfIf7RPiq//bl+&#10;OF78GfCc2pWfhnRpkHxH12OBfJgtdu5dGt3cYa4nJXzWUHy4sjgsCKyXKXipwy7CLfWUn18/RdO7&#10;PyL6xDDxnmONdlHZdvL1fXsix8CNAk/b4+PEPxX1m2kl+F/gWV7fwNBcJt/t3UAxW41g7Xw0S48q&#10;AMvTe4+8MfWnkLtMZ5Vq5/S203wF4dsdF0eztdN03TYVtra1t4xHHbxqMKqqOAAO1V59fmN0NrD5&#10;jxX9FZFwliaGHVKn7kYrT/P5n4DxRxxhsVinUneXT0XY6yK0jgAVQKq+NvFUPgHwrcX0jIjqp2Fj&#10;gZ9as6FG32bzpm2qoySewr5s/as+M0Ws6y2nwTM/2Nhsjx+7PP8AFz14r8v4zxtapiVldGd3f3n5&#10;H7Z4PcHvN8VDEOnaCs7WPK/iZ4m1Dx74muLia4juNhzHsPUZ9PWvTP2FPD95P48udQj4toI/LlH9&#10;7Oa8u8F6JJ8RvE9npkNva27TvlpI12tjuc5r7J+Cnwa0/wCC/h1xayXNxJcYaUyMG/LAFfKZlUUa&#10;Ky3D/HLReS7n9Ucf8QYXKcmll7spNWS8vM7i6nwvANUQPm/OnT3IaXd03dBTRLxjmvtsly2eCwqp&#10;ta21P4hzTHRxNdyTHrI0oHtx9alIDDGahjXyU3H9BTkhaRt3O01vXhTXvXtFfmZUZzelrt/kOEWV&#10;ZVb94PXtVe30yHToyyrnPUgcn8a0GjjghZvunGC1VYoSlvt3D39xXm5bmftXJU5NRuvn8zvxmB9n&#10;y8yTdn/Vu43dH/cX8hRVDzY/Vf8Avuive/d/8/H95437z+Vfcj12iiivuj9PCiiigAooooAKKKKA&#10;CiiigAooooAKKKKACiiigAooooAKKKKACiiigAooooAKKKKACiiigAooooAKKKKACiiigAooooAK&#10;KKKACiiigAooooAKKKTODQApprHB5xUF1qcNoSJJVU+ma5HxB8TxCzRwINuCNzd6Kfvy5I7nl5ln&#10;GEwNP2mIlY0vHHj+38L2DbGWS4OQFB+79a8F8X+I3vbya4ZtzTMSfatPxPrpuZJNzZ5OSfWvP9f1&#10;jyXcs2EXnNfo3D+UezXO17zPwXN88xHEGMV9KUHpHo33KeveIGijPPzeh715x418d/YZPXqBS+Pv&#10;iPDaiRfMHmL0FeL+LviC19q2VYsq9R2Wv17I8jlP3pR0PuMnydU4ptHUaj4ibU7vdI2Fzwopp1LZ&#10;j5lVcZzmuHPiqMliu4t6ms/UfEc16uwNtX2yK+yp5U9loj6ZUUtDtda8fW+moyo2+TsoNchqfiab&#10;UrhpGbOOMZ6Vkli2eTzVrS7N9SvEjAr0qWCpUFzGvs0tjU8O6N/bE26X7nb3rtNM06OCIKq428VH&#10;4d0hbSBU49DW0lqo3be3UV4mMxTlKy2MKlToiSxt42Ybs7uo96p+KL2PTLJnztbBPNXFHlQbj8p6&#10;1598RvEzXt41sjHavLe9c2Dw7rVrdDOnHmkc9qupyapdtI7d+BTbK78iVc/d/nVccUV9iqcVHlWx&#10;3eRqXOsbk+UfL0AFZjtuakPNA5pQpqOwkORtjZx0q9ptq13cK+35VHapLXS1ngX5Srd/et7QLX51&#10;VY/lHXiubEYhRjoLmNDwxZLM6tlmwe/au80fS43O7GfwrN8M+HVIVlX5WrstH0nAGB/9evisxxib&#10;0Z5OMxFti94f0NSMc/NXYeGvCrDJ21T8PaK0sSrt6/pXomh6Zb6Ppct5eTRWtjaxmWeaVgqxqBkk&#10;ntX5/nGawowlOUrJHwGcZlVcvY4b3pydkluxmieEnYq3lnI4rsdA8OG2PGeexrk/CvxA17xp5d14&#10;X8IyXGgqmVvtWuv7PN8TnHkR7HfZjB3yBAQRtDcmvMf22v2ovEXwQ+Gsd5faHqHh2HVL2PSNL0+3&#10;uYJtZ8S38mPLtrdo3aG3jb5t00j5VVY7Rxn8Nz7xAhK9Chq3ovM9fJ/DPH4nERqZjJR6tXTt8lrf&#10;yOb/AG+f219f8KahF8K/hK1qfiZ4slXStPuLiF5Fs5XdBNcbVBKw28LPJJM3yKQqjLHA5P4N/D/R&#10;/wBh34eXmi6TfS+JfHPiIpceJvE14d13q04zyW/hjXJCIOACT1JNZPwn+Ha/s46Pea5rt0uu/GDx&#10;hAj+IdSL+ZHpxPzGxtWwNtvExKgjBkI3tyao3V5JeXDzTSNJJIckseTX4vjK1XMpv2rbgnr/AHn/&#10;APIrp33P7q8NfDbD4bDQrVafLBWaXVvu+/6DtR1GbVr2S4uHaSWQ7iTUIoXpXV+CfB9oNIuvEGuX&#10;lvpegaShubu6nkWOGCJOWZ2bgKADmtK1aFCnfpskft2NxlDAYd1ajtGKKnh3wdE+jXmua1eQaN4c&#10;0eI3V/f3LiOK3hT5ndieihQcmtb9mj4J3X7e3jbQfG+vaJ/Z3wJ8I3X2/wAIaRqEDLceLb1QVTVL&#10;iM/dt0yTDG4O4neRwuG/Cb4Mal/wUq1zTfEWt6bdaD+zzotwlzoGi3CGC58eSxtlL28jOCtmGAaK&#10;FsF8BmA4FfcF5qNt4f00W0fl2drbRBFZV2qmBgKqj9AK+ZxGLrYio6MPit7z2VNf/Jfltvt/LvHn&#10;H1bMJKnSfuXtGK3k/QmvdVXRmWGNQefmPRYxjvVO9kS8hmur2RYtPUbl4IaXHXPqOOB3pdF099S0&#10;xptSX5GO9VI52joW9++K+cP2+/24G+Auj2+leHdKi1zxtq9vPNo1nOSlhYwxLmbUr5x/q7SAfMcf&#10;M5XaoJNeLhMJ7bEwyzKYOTd7t6uWu77JdF958Bh6U4Rni8fPbta0V2XeT6v7iv8AtdftN67418aa&#10;Z8GfhTqNvZ/ELXU+0anqDQNPH4N0nad15LgbRcOQEgjcjLHceFwep+BfhHw5+yh8K7Pwf4f+2T21&#10;m0ks11eTtNc39xIxeW4lc/ekkclifevJf2SfDOhfAz4fq1nqFvr/AIj8VAavrmvsT52v3MgDNOSx&#10;LCPkBF6Iu0DFd/d3za3d713fMc49a/sTgfw2w+WYW2JSlOWsn1v29D8S4pzfHZni3DldPDx1ir7+&#10;bOwGp3Ov6h50fyq5wQDXdeDfCzXEiyS59hXDfDK9sLnxgmim4X+02tTefZ9pz5QYLv6YxuIHWvR/&#10;iH44s/hT4Mub64K+ZHETGgON7Y6V5PiXxdHKML9Wwv8AElorfcePwbwXUzvNYwULwi7bbvzOL/aU&#10;+MsXgHw3JY2zx+dINpycMfavlPS9G1H4oeLo7WzSa5nuG2qT/COvP51n+IfjZb/HjW77VrO8jvIo&#10;bqSzby2JEMiHDIfcHg19Tfsh+DNF8NWIt2ZG8VSW0eozQyp80FvIWRGBxjBKN37V/NtapUy+g8RV&#10;vKvP77v9Ef6H4ejg+DMijKml7SSsvX/JHc/Bb4Fad8INBjSPdcXjfPNKw53EDge3FdjNeGUBtrKf&#10;TPWpL25wrKv3u3vXnGi/tN+Add+Hsfiqx8VaRdeHJtSTR47+KcNGbxrgW6wZ7OZiEwe5r3OHcpvD&#10;61iI/vJa3e5/JnFfEOMzDFSnUm5X3fmdzJHudSwbrnmpYSipuHPvWL8QfiLofwm8IX/iHxJqlpo+&#10;i6bH5t1eXT7IolyAM/UkAAdaxvgf+0N4L/aR8KSa14H8Qaf4i0y3na1lltWP7mUAEo6kAqcMDgjo&#10;Qa+xrSlVjZbI+Lo0XD95bc7RQJ22j8avwLsi/pUFtatBIG/vDmppX+Wvis6xP1irHD0XePc+myvD&#10;ujTdaove7BNIrpyODUCkOBt/hPehpPMOPSlj5Py4HrmtKOHp4Ok09FuTVrSr1F1uP2J6D8qKTfD/&#10;AM9I/wA6K87+3cF/z8X9fM7f7LxP/Pt/ceiUUUV+8nuhRRRQAUUUUAFFFFABRRRQAUUUUAFFFFAB&#10;RRRQAUUUUAFFFFABRRRQAUUUUAFFFFABRRRQAUUUUAFFFFABRRRQAUUUUAFFFFABRRRQAUZopCea&#10;AFzXM+KPGf2CVoLXa0g4dj2+lT+LfFsejRGOMq07f+O155qOueUzSSN8zHJJ7mpdOtUajQWp8XxN&#10;xNRwcXRhK0ur7Euq679kYvMzM0jckn1rkvFGvCc7Vb5euRUWuaw13Mx3fLngVyfiDxLFbIVD/Njt&#10;X3eR8PxotVGvfe5+E4zMcVmtX2UL8lxusa0yq29hxz1ryP4m/ElkdoINu37rEetT/E/4hukLLC2G&#10;6cV5je62t4G89st1r9fyPJbWq1Efo+QZDGjH2k0R6/Ct3btJu3GQZye1eZ6na/Zb11B3c5rpvEni&#10;rYpt4W3Fh27VykkzSOzN95utfpWW0JQjd7H29ONlYZRRQFzXqmgda7rwB4b2w+ay5aT9K5fRNH8+&#10;+UTK20EHHrXpWhD7NEgXHGK8fNMQ1HkiZVZWWhpWWkmF+Vyver32Dyxx0bvUthcIHw33mqt4k8QR&#10;6VaM3yjjqa+T5pznyo8xylKVkYXjTVF02zblc9FHrXlF7cNdXTySfeY88VveJPEP/CRagW/559PS&#10;sO+k3z8qox6DrX2OW4Z0o67np0ocqs9yGiiivUNQqxp8KzT89qhiTzZVX+9WlZ6HLHMrcdfWsqtR&#10;RVmDNzTdO3xjG7Arp9G0k+RkA/lVLwxpzTheDXcabpv+i7WXsAPc18nmGM5XY4q9ZR0HeHrZoFjH&#10;944r0LQdC3CM/NuzxXP6D4YlEUbbSSD+GK9P8I6buiVWXLL0OOlfC5tjkleJ8Xn2ZRow54vU2fCn&#10;hz7Q0ahfm7nFYfifw7q2s/tM6fo5XTda0mx0GbUrTSnleOOC8B2LJdgKysr7iqZ6YY7SRmtDXNS1&#10;zWPFMfhDwzJ/Z+oXEAudQ1UqG/si2YlQY1PDTNhgm4FRgkggYPqXw2+FemfDkX01mby5vdUkE13e&#10;3sxnubhgoUbnPYADAGAK/lbxY4urRpuhhnor39T6PwxyZUZPNscrzqJqEbXaT05n2v06mb8EvBGv&#10;eAdF1FvE2vprV9qV19tEccJjh01SigwR5Y5UFSQcLnP3R0rxf/goFq/g/wCLnw3u/BXiPR7HXrW7&#10;G5Yp0O63fBAlRhyjrnhlIIr2D43fF6w8B+H5i0i/aNuAO9fEvirxHceK9cnvrlt0krEj2Ffz3w3R&#10;xmYYn65iZNRTuf11wHwXSx9d4/GU7QXla7Pmu1+I/iz9kDUY9N8eXmpeMPh7IUisfFbRA3WiqTtW&#10;K/APzqMqPPA9SwA5Hv8Aot9D4ktLe40+WK+t7lQ8MkLCRZVPQqQcGmalptvrWn3FneQQ3Vrco0Us&#10;MqB45EIwVIPBBFcL8NfhL42/ZF1qbxP8O9HuPF3w1a5aXVfBUCKLrTQwG64052OSAwJaAnaQW24P&#10;FfpWIrwdPm0Uul9E/wBLn65mGKq5JRc0ueiunWP+a/FH0h8LvgYNRc6hr00en6bbIZ5WlkVFVFGS&#10;WJ+6AAeao/C74PW//BSPx0NcuWjh/Zx8J34XQ9OgBU/EG7hxvvLnIGbGOQFY0AIlKlySpWuZ+Eeo&#10;Sf8ABYfU5IdLkvNB/Z78M3Yt9ajZ/I1TxpephmspEB329nGeHBw0p4GFB3ffGn6VpvgXw9a6bptp&#10;b6dpmnxJBbW1vHtjiRRhURR09AB9K+FxOIxLrunKVqnXtTX5OTW3ZeZ/O3GvGlfMqm75dlFdX/kS&#10;Xtwum26w26pa2dmqrtjQDAHAVR09sAfSobHw5/aN2t1ebnijbNvE38Jx95vfr9BVzS9Nd5BcXAVS&#10;33IsZEfufUmvOf2tf2otF/Ze+F1/4g1Z7iUQvHbwWlrGZbvUbmVtkNtAi/elkchQPfJwBXFjcZUq&#10;KGBwUHZuy7yl3fU+Ay/BuFSVarL3+r6RXZfqznf23f2wNP8A2cfAMcNpFHrHi7Xpxpvh3RFlKSaz&#10;fNgLFkAlY13BpHxhUBJIr5P8Z/AjVPh38Afit4l8XapJ4t+LXjbwzfLrWoQoRbWy/ZpPLsLGL/ln&#10;bRZCqOWcgs3LYHp37N/wkvLrxfqnxi+K2lwp8SvEkZg07Tjcm4h8HaXgeXZw5+VZmOZJpF5d2wMK&#10;oFdR4j1GO+1JvL/iPcdq/qXwj8N45Zh3isar15rd/Z02XofmnEHFix+OWFwd/YUnv0m79fI/H/Q7&#10;jxVpOmWF9oN98TporPSbW38RajfTywDTpnmjjiVGSJpIIxEzeYsSE4QY2n569y8JeIPiNqf7Ct7J&#10;ceMtatJNH8evaxXc0eqwrqOniAukJuVVrqKMswIlZSCVCng1+m3w/wDBjXzGR4U28EjaMMf8+tev&#10;eFvDUMdr+9hj29SCo28V9PxFjaOSYSc51L6fPueZjOLMRnGYU8FQor3bbbJdlvufmHZ/Fj4iXP7M&#10;9vqEeqeNvBtxL8P7r/Sr4XGoO80WsLGspkhijl2yQA7ZAiyLG248gk/P/wDw0/40+I3wm0vR/FWt&#10;+PNP8D2evyR6lqtpqdzqDyRmDdEkNxJElyIfNB3FwSCcbsYr9Ov2wPjF9r1xdE00iOGGIpI6jqDk&#10;Fa8w+CPwkuPir4vhs4beOS1iYSXG7ATbnkfjiv56r8RPGc+Y42N1e8b7pLb5n9hcA+HNDJsp/tPE&#10;tQ0b2723Pjr9hSxPw0tNP8R+J5PHDeBdY/4Sm206ZtPmln1DUhPbyWolREJDuglKsVAODzk19I6z&#10;rvxJ8ZeEvCOlRa5460NNW8J+D0ubiyaSG6hebU7lbohtp2yGIKHJ5AAJxwa/Rjw74Ws/DWh2un2t&#10;rDDb2qAKgQbQcdac20yMvlx/KBjA9On9fzrny+X9oVVipRWmuvbpp+Z+L8ZcXVsRVdGUnyK6j2Xm&#10;eEfsEadrnhDw58QvCusax4i1y18KeNb3TdHvNama4vHsfItpkBlYZkCvLIAxzwMZ4r4Xt/hJ4q+B&#10;37Pfw4Oi6DqV14V+JvjjSZtatI4GZ9G1ODXVkF0ydVimgjIc4xuRD3Nfq/HGsZbszfMexJpIrZZv&#10;l2JhTwNowPevsKdWNNufpfsfmccZPmate7ufOP7Sfx71z4M/Cjx34j+LngHwzqXgrQ7q2bw9a6Rd&#10;zapearN56+SZ4WgVYSr7GyC4XBJ6VW/4JmeKNA+K0PxA8Y2msWOo+KfFWqW9/rttp9hNaWWlbbdY&#10;be2i81VMhWOM7pcZdiTgDaB9N3Vkt2mxo1kX+6wBWrlpZQ2cIEUcce7rsULmvnM4zeOHoezpaTnd&#10;LyXp5nsZfh412/aLRNPyfkTSLsxUEr7VwD1qdjuH0qsU3OTXzWT8ri3Ueq3O/MJNP3Fo9jCl8NXp&#10;8bQ6hFdRQ2JQi4hCsZJ2AwnOdoUZYnAyTjmuq03Rzq8ywrt29ZMn+Gq8ERdvu59gK7Lw/posbJSV&#10;XzGGWIGK+koUKmcYqGHq/BTSvbS6Wyffz8jpybCxpXrJb7epX/4RSx/591/KitjNFfbf6vYD/n1H&#10;7ke99Yq/zMKKKK9wxCiiigAooooAKKKKACiiigAooooAKKKKACiiigAooooAKKKKACiiigAooooA&#10;KKKKACiiigAooooAKKKKACiiigAooooAKKKKACiignAoAQtgVi+LfFMejWrKjfv2Hy+1N8WeLodA&#10;TYP3lww+VAeg9a8w1nW2AaSSTc3Xk11UMJOrJRj1Ph+LOLaWXU3Spu8+vl/wR2ua55rM7tmRuetc&#10;lqertKCzNtUHuelQa9ryxK0kre4FcL4k8XtdEgNtTPT1r9DyfJOSNkvmfhFPD4rOK3tZ35H+JoeJ&#10;fFXzNHG3yr3HevM/iT48Wysm2t85qLxh45WyDR7v3mccV5zrl5Jq8rPKQN3QV+m5PkyTU5rQ/T8j&#10;yGnh4p2MnU/F8upzttDHmsTX5Z/sbsW2DrnPNbrQx2sOVUe1YGs2E+oSs0km2L+77V99heRO0VZH&#10;2UeVaI5k8MTnn1oJyfWpry3W3c7ZN3PpitDw7ov2yRjKvyV7UqyjHmNuYzbW2a8mCL/FXSad4GZN&#10;ryfP7ela1p4dt7X5lXbt6YrTEqwoB6+prycRj3LSBjKo+hWtNLWNV2qA3TJFdBoljsXa3WqkZWWD&#10;+GoLnxVHokDec6r6eprx6vPV92O5jPmloje1K4jsR5n8QGK818f+In1i6WLcwhU8t6ml1j4hvrFy&#10;EX5Ywe561iatqP2iRlXGB0Nepl+XOm1KotTSjR5dWMt7iGylYruYcYyKiv51vbjeo28c1ATk0le4&#10;qaTudAUdqKu6Xo0moEEdKqUlFXYC6Pp7XUwO37p65rs7LR/MgXaB9RSaBoMcUYB4rrdC0VThRyc8&#10;V87j8er6HNVrJIf4V0f7Ptb+Ku00HTPtNxHu+baemKb4U8FyXL5botegeDvATNOMcs3Tivg80zOm&#10;ruTPks2zalSi+Zmp4e8PGS0XChBwBXTrf6R8O9Njvdd1Kz0q3kkEaNcSBPMc9FUdWY+gBNM1nxHo&#10;vwm0aG81y6WFJZFht4EUyTXMh+6iIMsxPPbAwSSBVXwRoel+EYJfGni66g1HxTfB3hJl82LSYDnZ&#10;DAMbVwv3mAyxzkkYr+cPEHxKoZdTdCg+ao9ElqTwX4f43iGr9cxkZKjdcqS1k/n08zT8CTNq3xFu&#10;vF10l1oOjixFhDa3a+VNqBWQkTSRnlQvOwMN2HyQOlZHxk/a00/wxFJa6c3nznIBXB/OvFfi38d2&#10;13U7iHSTIsbOxad23F8nsK8ulmaWQu7MzMcknvX88SwWJzSr9YzKWjd+X/M/uzhHwlwlGMK+KjpF&#10;JKPku5t+OfH9/wCPtTNxeSMw/hTPArDbgUY5/wA4rtvh18E9Q8dhZCWtbbON5TOa9qpUw+DpWdox&#10;Wx+w1a2Dy7D+9aMInN+EvDsninX7eyj3Dzn2swGdor7Y+FXwisfBnh+1jjiYzLECXPOMgVz/AIJ/&#10;Z903w3bWUdtZyGRtu+cew5J/z3r0ea1mtYIIGd1bfhTFkhh2B9OPX0r4HMMwhm9eNFVHTp33tf8A&#10;ryP568RuOpYuko4G7Sv7t7N+Z81ftIfsmax8Kfic3xc+AraH4b8eXK+T4i0GVfs+k+PIxllFwiY2&#10;3aszbLjG752DZB49A/Y+/ax8O/tYaDPKyvoPjrw7I1n4g8Iagwj1Pw5dJgOksR+ZlbIKSgbHVlIP&#10;XHslvpUaXvnMS7r9zJ+WP6e9fO/7aP7J9v8AEzxZpfjb4f3tv4N+NGgsDpevwQDbfpwDaX6rgz2z&#10;AAEMcp1XBHPoVMZSfLg8SnHZQl1fbm7r8UfkeFpuunKnrJ/E+y7I9i+N/wAbdA+A3w71bxJ4i1Wz&#10;0nStGtmurq7uZAkdsij7x9SegAySSAASa+BPDnxBvvir8StL+MXxCbUJ7tjLP8OPA0EbwyafDJmP&#10;+0ruJtv+kyRsAGkwsKOQOWNcJ8RviD8V/wBpj412en/Fvwv4Z0PTvhszSGystTGpabqWrg/u75kU&#10;kSRqAGigl+ZC26QZAU+j+DwLnUZr2aWa6vrzHn3dwQ004XOAewAycKMAV/RXhD4S4qX/AAsY9K/R&#10;9Ev7vdvvscWfyo06P1ab9xq7S0lLyb+zH8WdDrHinxTqmi6pruseIJNCWGBpY7aziR47YAEjezKT&#10;Ix44GB2Ga9S+Enhu48TaPpd5ertupoInlBXbtcgbuO3OeK87isj4v8ZaL4at18yPI1PUsEYSBDhF&#10;bv8APJjA9Eb0r6Q8A+Frhr9BGo2IQT7V+z5hjKWBVWUJWjBWbb6rVs/KuMMdyYWjg6EFGpNtpRSu&#10;ovRLu776nZeGPDQsYFTHYdK5P9pn4txfDfwY9lbTbb27Ur8h+Zab8X/2jdJ+FltLZwyfatUC4CqO&#10;EP16V8p+MvGOp/FTxV50zSSzXEm2KPPQk8V/JfE2eVs8xPxfuYu7ff08j+hvBPwfqUHHNMyhywWq&#10;5t311Ml4L7xJetIsc1xJJJj5Ruyx7fWvpz9i/wCCup+DZLzWtXtZbN7lBFFFKu1iO5Irqv2YfgW3&#10;wp8LNcag6y31+RIUC/LGMDg+/vXqE8+T8qj5fWvlq0q+PToYde5ffvY+x8RfFOnKnUyjCJcmzeuq&#10;8l2JLhl24/yKoyjMmefwpzzCVuWG70pCMdOea+yyjAywlNKTbf8AXU/l7MsYsRPRKw14vObG7HHe&#10;nllt0VV7/rTl+UZ9+tPtYRcTb26DpXRi8ZGlB1K3wr8exhh8M5yUKXxMls4zGjM38XQHtUxJVMkc&#10;9QBRtolk2AV+c47EVcRW9zWUvuS7H2uFpRo0rS+FfixGJIFJt3GgAvU9lafaLtI8/Mx/KuyM3Siq&#10;Sfvydlbq2ZwoyrzvFaF7w1povLz5l3Rx/Mc+vauqUbagsbGOyg2pxxyasAYFfrfDOTPLsIqdR3nL&#10;WT8+3yPYlbaOwUUUV9GSFFFFABRRRQAUUUUAFFFFABRRRQAUUUUAFFFFABRRRQAUUUUAFFFFABRR&#10;RQAUUUUAFFFFABRRRQAUUUUAFFFFABRRRQAUUUUAFFFFABUOo3qafZyTSEKkYySamrB+JRx4K1D/&#10;AK5GtKUeaai+rOXG1nSw86sd0m/uR5T4h8dnXddmunVY1+6gB7e9cx4n8SRxRFmbBX7o9azNW1b7&#10;PGea5HVdc81iZG+ZRnGa/U8vyeCs4o/mGjhMXmdeVfFyveV2iPxH4hkvJWaQ8Dp6VwviXxQuWjjb&#10;cf5VH4t8UmYsq/Kufzrib/UGnlyrMB3HrX6LluWJRTZ+pZXlcaUFpYj1ScSXDGRmYnnGawL+/eaY&#10;RryM8mte5XKbmU+/NQjR/NKtH9085r6yi4wWp9HGyRTij4VW6txinXGkJPE67TVpNLltLgM33GbI&#10;J7GrkdmElaQ9W681Uq1ndMObqjzvX9DmtX8xQWj+nSrGgyzW0TeZ8q9getds9gkilZAGXPftWJrW&#10;mLD91WAPFehTx3tI8kkaxmmVB4rS2Xa+euAKjv8AxXHLbNnqOgrF8RERuq/xN7Vlk5rsp4OnJcxc&#10;YnSL48aKMKqlh3PpWRq2sSat80jZ2t8v0qlRXVTw1ODukVypEkBVGyevb60x/v8AvSDiit7a3GFF&#10;FOjQO/J49qYEtnYteyBVB9zXaeEtDaMLG3fpWbotn5duqxruJ6mu88L6IxRXxn6mvAzLGWi0c9ap&#10;you2/h/ybdcKrGuh8K+GZrmRSsZxnvV7QNAa7K/KTz0r1f4e/DpptjMMbeTX55m+dRw9Jymz5PNc&#10;4VCPKtZPZdyn4O8HTRxqu35mrXk8T6guqzeHfB+lDVvESpie6ucpp2lAg4aWQD526YiT5j3Kjmot&#10;f+IFncFtH0O+ktftMn2O58QRlPs+nMQCfKZwVllwRgKGAJ56EVe+I/xw0X4IeDINJ0FRM8MSxoWb&#10;fJJ23M3VmPUseSc96/lvxA8T5NvBZb705dUfV8BeGOZZtiIYzMaLfM/dg729Zf5HA/Hfw/pnwf0d&#10;jJfT+IPGGpZFzql2i+YAQFKxADbCgHAVce5PJPh994m1DULWOCa6mkhhG1VLnAFWPGfjO88b67Je&#10;3chZ5G4Xso56VkY55r8lweFlGPtMV71Ru7b1P9A+FOGaOVYGFCcU5LV6beS7JAfrUtlZyahcrDCu&#10;+SQ4UeprQ8J+ErzxjrENnZxs0kjAZxwK+ofgj+yrY+G4kuL3/SLv7zsei+w4rjzfPcPgIWlrLsac&#10;RcVYPKaf7x3nbRL9TgPgp+y7calPHe6gqyDgiM/dAPrX01pHgaz0ewgt44IY1j5bauM1qadpUOmQ&#10;COFAgXg4HpVhx6V8RzVswqOpitui7H8v8VcbYzMqvPzWSegIoiTao2qOMUwx4FOPNLJKsUbMx+VR&#10;mu6nP6nC8Yq3U+FkniJWbdxoXbH8v3u3vXzT+1B8f7iPVdU8I+EbhbfWURY9V1XyixsFcA+VEfu+&#10;cVI5OQoOT2r3T4j+M4/Cfg68vlkjRoYGdfNcRrkA4yx4GTxk+tfIvg/wqr/D/RdS+0RzXviK2/tq&#10;Z2ceZdyTfvJJMdSNz49AMDpgV+z+FvBGEzbMYZpmbvDVxi9L2/4J51XO1gqU6dNe9FpeV99fRf8A&#10;BPM7zwZDpVtFbRKwjhJJySWdjyWZjyzE8knkmnS3zeFbeB1ha5v7xvIsbROXuZeygeg6k9AK7Dxf&#10;Evh+OMSQy3Wo3hxaWcMZked+gzj7q5IyxwAM16B8AP2fTpuqf2zqjjUvEE0HlSTbcR265yY4l/gX&#10;9Wxkk8Y/sLMeIKWGwv1TCWVlZ9or/P8Apnz2KzahhqDzDMHzX+GPWb/y7v7jQ/Zg+C0vhi2eW823&#10;Gs6gRPqN13kk4+UZJIRegHQD6mvoDVJ7PwV4VubmdjEqxMFKj5icdqj8HeFYtFg8z5VKjljwBXiP&#10;7XnxyDJ/YunzIy4KuV7ArzX8jeJ/FUsXVWUYB6P4n5db+p7XhXwhjOJs7WZ4yOrae2kUtku1jwXx&#10;9rMeveL766jaV0lkJUyHLV7N+xd8GrbxNfy+Ir5ZGXT5Atuhxsd/Xp24rw3QNBuvFWs29nZxNcXV&#10;w4VVUcsTX3l8G/A6/Df4badpe0LLHGDMc5y561+cZj7tGOFpbvR+h/XnilxBHKMmWBw8rTmreaj1&#10;+/Y6edsQc/KF/lVKSUzBW+b296sTbZgF/PFQSrtXavyjpXvZDhYYekodfM/ifOMRKtNy6ET7gCWT&#10;PuP8KfGrSpuA+gIxSRxs3TPHOamOQOu5q9/EYhW5Va541Gjd8zuJHEzMF+XnsKvQII49o7VFa22x&#10;NzHJNTEgCvzzOse8VU9jRd4x3t1Z9lleEWHh7Sa1ew4tk1GWVj/SiQ4HHeo1Q/ianB5fCFNzky8R&#10;ipymoJD3mWCNnZlVV6kmuj8FW8NxZpexuJFuBlDjsK89tbab4keN10v7NP8A2NY/Pdzq20SOOkfu&#10;D3xXrltbx2sSxxoI1QYAHQV9RwZkrr1v7UrL3F8Ce9+sv8j6SWFWFpRhL43q/JdF6kmKMUUV+qHO&#10;FFFFABRRRQAUUUUAFFFFABRRRQAUUUUAFFFFABRRRQAUUUUAFFFFABRRRQAUUUUAFFFFABRRRQAU&#10;UUUAFFFFABRRRQAUUUUAFFFFABRRmkzkUAJn/OayfG+mTa14UvbW32maaMquTjmsv4k/Ee18Babu&#10;yJLyQERRA89Op9q8A8UfG7X5buWRdSmh8znYhAUewFe7lOR4nFtVKeiXVny+ccQ4ShJ4SV5Sas0u&#10;iZQ+Ifh648OLIs15pzTRv5bQx3AaRT9OvFeV69qDxozbhu9KueJvErTGRpGZpOpJP3jXH6jryzZ3&#10;N+HrX7bk2X1YU17V3fpY+MwOBhF3pRsu25R1K9Wb+H5iTzWSYtsjZ9aku7xZ7htvAz+dNgk3S19l&#10;Tp8sT6GMbKxHt3nbtrQ02y2Q5PTtU1kokH3VJ6ZxWlBZB4+wrGtiNLGdSpZFGTTl8kK2NrdOe9Zd&#10;9p8lvN127u/tXUiya3+8B064qpqMS7c7d2PWsaOIszOnX1scVLdzWtzsl2mNujDvWJ4g8VR2waP7&#10;7N2Fa/iq/jgZk3KrEnaB3rz7V5jPeNntX1GX4eNT3pI9SnFPUjvrxrybcfU4qGiivejGysjYKKKK&#10;oAooozQBJbxedJjOP61vaLosUsn3d386y9HiaSThflau08N6QGC5Xr0NedjsRyImUrI0/D/hjyo9&#10;3QZ/Ku78KaWHnjVgdvesfRrJlKqucNjtXqXw08M/aZIV2/UkV+f5xmCjBykz5zNccqVNyZ0XhHwt&#10;FtDk7IowWZm+UADqSfQUX/xG0HxzpOqact5Ja+DbcCG71eG48ttUcH95b2xBBZOitIDg5YDOCaj1&#10;aztfihoupCIXz+FfD8jJe+UPLTXrhetsrH5jDGQd5AwzYUEgNnwHx543uvGutNcTKtvCoEcNtGoW&#10;OBAMBVUcACv5B4846nmVeeXYCdox+KXX0R+u+Dfg9LNq39rZs2mtYr+Xs/OTX3ep1Hx1+LNr45ur&#10;HT9Gt10/Q9JjENrbRxiOONQABgDjpXn81xJcOWkZn4/iOab2pANvvX5tQw8KUVFa+p/b2WZVh8Bh&#10;44egtI/eLu4zW14D8HXHjHW44YYZJFDDftHQVe+HXgRPGd8se/kH5hnkV9c/Bv4I2PgjSI1jhXLD&#10;cXPJJrws94ghgoOnDWb6Hy/FnGNHKqTgvjf4FT4O/B238NaVC626RzFQSxX5q9UtbZbeJVQbVxyP&#10;Wlhi8lFX0GOlOU84/WvzqpK0vb13zTfzP5fzTNsRmVeVSo9BzcLUZ60/nFDMFTPAHXJr0Mux3JC9&#10;TzPAxOH5pWiRTSLBGzyMqqvJJ6CsRL2bxJeZVWj06E5L/wDPYj09qzdRul8bX+VkZNJsnKycY89h&#10;6H0pPEGuSLFFDZ/LGoHAHygDjFfZcO8L4ziKtHl92knq31seLxFxBhOG8O3U96s1svs3PIP28tY0&#10;3xF4Zs/CbQPqd/dldRayhuFhYW8B3M7EhsLkBcY5LCuDf9m3RvFuneHb7wzv8L31nHFJa3KqbuS3&#10;h8sqLdfMYhIxv+4uFyB8vFeifFD4Qaf8QfEMOozT6haXDQC1nNpOY/tUIcsIn9gxY8c/Owzya6zR&#10;PDS6YkMUMfyRqEQKOFAGAPyr+qMkyKlgMN7KrZ8qsn1/4B+PZj4h8uFpSyyUlVbbkrXV5KzTT0em&#10;2hkfDr9nvTfA2mfuDcXV5dHfdXt3IZrm6f1Zj6Z4UYUDgAV6LYaZYeDNKkuriSO3gjX53Y1d0PTn&#10;+zqrckV5d+1PrenzafDbXV3NHb2D+ZJEjY8x8HAx36/pX5dx1xxVox/s/CT1k7ab27n2/htwVV4g&#10;zOFbMHKServ+i2MD9ov9pz7Non9naGyq1zkO+fm28jNfNjTza3qS7maae4cAFjySeBVjxRq6a1rM&#10;08S+XG2AqnsMVp/Cnwk3jLxvY2u5o081WdgM4AI/nX55Roxw1GVepdy3be5/oXkPD+B4eyxrDx5U&#10;ld9z6K/ZO/Z9sfD/APxPb3dcX4+WHK4WA45x/jXvNzc+SMdWxzVHwpZrpOiW1qkbLHDGBkDgmrE9&#10;v58u4jt1r5zhrlx+IlisVJtdvTY/kHxCz7F43Fyqyd23pfov0IlOxfm/i6mkZlfC+1OmT5fvdPbr&#10;Ue1oYevzGv02jThJc8d2z8lrTmnyy2HCTaoVe3XFWLGAufMb8Kht41IVmyW61eH3fl//AFV8/n2M&#10;nTpOhQ3e7PayfDKc1Wq9NkMllZX+baE4waULuLU48pyaa74Wvn8DGMopU0vkezipNNubIXnxNsw3&#10;HfsKsW0JlkUDqTjmqdxPFbxNNJIsccf3mJ4xVn4S3t54jv7y+kt/L01f3ds7NzKR1YD05Az7V7Es&#10;LLGYqGXYdWb+N9l1v5voa5PgZ1YSxdT4U9PNnU+EPDqeG9M8sBPNkcySsoxvY9T+QA/CtdelIPx6&#10;Uq8V+xYXCww9GNCkrRikl8j1JzcpOUt2LRRRXQSFFFFABRRRQAUUUUAFFFFABRRRQAUUUUAFFFFA&#10;BRRRQAUUUUAFFFFABRRRQAUUUUAFFFFABRRRQAUUUUAFFFFABRRRQAUUUUAFFBOKaXxQAMa5vx34&#10;+h8I2Em395dMPlQdvrUnjfxtH4btGWMh7g9F/u+5rxLxF4gm1O6kmlkZtxyc17OU5W8RPml8K/E/&#10;NuN+No5bH6ng9a0vuiv8zG8beI5tauZLi4kZpn5JP9K8x8RX7SOwUnHfmut8X3yzcRt83WuJ1KJg&#10;u7/Jr9fynDxpwVkfFZHTnJe2rNuUtXfc47xDqu3duzwMVx9/dNJOfmPT1rqvE8O53zjFcu9kHZtr&#10;EMOeO9foGBUVC5+gYVJQIMsUwqsfU1dskKIufvDrUcEU0bf3l96vWcCyD078V1VJq1jeUkaGlHzJ&#10;l46j9a6CLTcFWYmsOGYWirtXdzXT6bumsgz9cV4eKk1qjzMVJrUiuGWOPDZxjvXLeK9YW3RlSr/i&#10;nW2td0a4Zu2K5N2a9kYt82T611YHD/8ALyRthaP2pGLqz/aF3N8y+46Vyeu2u1PM2/QgV311YKif&#10;MBt71zniXTPNt2KHtjFfU4Kuk1Y9aEr7HIUU+aFoJCrdqZXvmwUUUUAFSWkBuJlXtnmowMnFdP4b&#10;8NSOI3ZT83INYV6ypxuyZOxo+E/Cuwbm6eldxo3hyRgrRr0rP023+yhVVR9BXdeDtHmuJoywOewr&#10;4rM8dKzk2eXjMRyK7NLwh4baSRVaLGSK7CfTNU1XWYPC3h2T7FdXdu0+pakYy40q16EpxtMz8qgY&#10;4HLEEDBr3eqTeGHstP0/T5NV8RasxSwtEO0HGN0jtghI0yCSfoMkitb4qabN+zR8Hm0/TLi41DWd&#10;ekMmrarcfNcTSYHz+ir2VAMKoAHqf5n8VuOHh6DwGFnarU0XkehwHwzWz3N6Mqkbw5vdT2dnu/Jf&#10;izyX4l/EW60aa38O6LJNpej6JELWKCOXIfHVm9WJySTySTmuCuLlruZpJGLu3UnqaSaZrqVpJGLO&#10;xyxJ6mmgYr+esNhY0Y269X3P9GsqyqhgaEaNGKVlZ2W4U6JPNkVR/EQKaTXRfDfwwviDxBD53/Hv&#10;G2W56+lXXrKlTc30OzFYhUKTqy6Hs/7NXwqSwC6hIy9QS7Dr7CvpnS7qNbVAvyJjgV4joWveWbWF&#10;V2Qw4UKowDj1rur/AMZpYQq3mKybfl2mvxbOqmJr4j2q3P5r4op4jMMT7SprfZdkegI+4ev0odtg&#10;3ZwK87sviiGiLq4C9CD/AErH134t3DXKoruqt0wOtcUKeLm+Xr3Pl6XDNec3FLQ9U/tOPd99fzrm&#10;dc8Xf8JNq0mh6apkfb/pE3RYlPofWuLh8Ttql5DY2UjSahdZ4zkRj1/nXoGgaFB4NsEtYV3SN80s&#10;nVpG9c17HD/DtfHYj2Sfm/8AM8/Pa+GySh7fEayekV592Pj0aHTNPhsYf9XCoDf7R71neJ5lsLXb&#10;Gg3fStQy7S27v3NZWo7Zd2/5l9fSv6m4Ry36lGnSb9yCv6s/mHi7MJY32lb/AJeVHu+hzenabNqE&#10;wZVP3uc11+kaN5A+baenFR6Lpn2VPlIZeqn2rcgVbSEyyHCIMkntW3G3GUaFGSTtFfecvBvB7nUj&#10;KSbl+BR8Sa7F4U0eSZx0Rjn0wK+J/jt8Rbnxp4suBIdsMbHCq2Q3oTXrn7UHxrkuo5LK1m2xfdYj&#10;72DxxXznYxy6reNDHEbia4O1QclgfX9K/C8no1K9eeZ4n7W1+iP9EfCvhGGV4RYqtHW33eZVAz96&#10;uw+CWl6lceO7KaxgZ9j4ZsfKvrk17D8DP2QbbUtPt9Q1rzGlDhvKRxtGOR2/nX0RongrSfDlusdn&#10;Y28Kr3CDJrPMuJIVFLD4aPN0b6HVxZ4nYHDqeEoR5200+y/zIvBFldWfh6KO7Zmkxn5n3H161oSl&#10;tuMfjUyts46YFVbibc3y4yDVcK4OcLpa31v0P5P4ixirTdV6N9BhGB79vrTI0U9ecn160uWduvek&#10;upVtYFY53MwUYGeScV+gc3JaF9X/AF9x8Xy8/vW0X9feW4IAqbiOccCpTwPSq1rJIgCyYLZ/h7Cr&#10;Ei4Oe9fnuIrSrZhOlOV+Xtt8j7HD01TwkakY2v8AeIW3UyRC7U/PNOiHmycc9vrXoSqrDrntttY5&#10;oU3Xko3OP13wbD4p1SLw39q1KFtSf7Q8qp5iRqOWVjkbQwUqPQkV7FpWnR6TpsFrD/q4ECL9BxVP&#10;wx4dXSreSQtumuCGYn+H2FawTAr9Q4XwFalhfrGL/i1NW+tui+SPo5ONOjHC0tIR+er3Y6iiivqD&#10;EKKKKACiiigAooooAKKKKACiiigAooooAKKKKACiiigAooooAKKKKACiiigAooooAKKKKACiiigA&#10;ooooAKKKKACiiigAooooAKKGOBTd/FADicVznjHxdHpUDQwtulYEFlP+rNHivximnhoITvlIILA/&#10;cNcFq1+0xZ2bc7ckminedRQj1Pi+JuJYYWlKlQfvdX2M3xJq5u2dpJC0jdz3rh9buRDu/hNa2t3m&#10;ZWbd8y8fWuVv7g3ErHmv07J8CqUEj+fKDqY3GPEVf+CzF1NRIzbu/Nczq0m0nHReK6LVJ1jO0/xV&#10;y3iPdbKzL83FfbYGN3Y/R8tjdJHKeI5Nzsqn73rXM3Fq4zt6NxmtjU5ZLiX5fvZ71DbxyySfNH0G&#10;elfYUPcgj7Gj7sCpp1jIhBY1s2dujJ82OvYU620xZVyy7Wxj6VLcQG1tev41lUrczsjOdRS0Qlxa&#10;rFt27T+PWl1LxM1rD5ceNw6Csy9v51QbRUNnbtefNIPvHvTVFOzmP2S3kUbueS8lLsrMxP5VLb2X&#10;ybmbbu7VpiGGzXnbmorq4hA5xyOldPtW9Io6PadEjD1i1W5TasjcdMVy3iG8ewt9rbjwea6rU7tI&#10;mPy/QgVxPjLVd7BF4zxXsZfFyaR1U7nPTzGaVm9aZRRX0+x0BRSqN39K19B0A3cisy7vQelZ1KkY&#10;RvILlfQ9KkvLkfeVeo4616f4c0xpbRE/u4GcVR0/RISixjG9T0Hau48L6LsSNNrckYwK+TzTMFKN&#10;zz8ViFGNybw74NMsyMU6cnPevQI9U0f4fR27alP/AKZeZW0s4YzNdXTDJ2xxKCzE4POMcckCktdF&#10;urO2is9Pt1vNZuwRZ2rNjzXx1Y/woOpY8ADuSAfRdE8K6T+zD4Lvtc1i6i1LxZqig3WoSLhnYA7Y&#10;ogfuRJkgKPUk8kmv5x8TfEyOUU1Spe9UlokTkPDtXiCuqTb5b2SW8v8AJef3HOeE9XtfgjZal4z8&#10;WW8dr4q1+NYrHTTL5kmmWagFIfTczZkfHGWA52g14f8AFr4xah8U9XluLhvLt2bKRDsPesv4g+P7&#10;/wCIniKbUL+Zpmkb5FPRB2FVNA8PPrMVxLlglum5gF3MfYV/MFbnxFd5hj3zVH+F+iP7w4L4DwHD&#10;2FjWqJe0slfoktEkZw4orYvfBt4ll9stYZbmzx80iKWWI+jemKxycDnj610wqQl8LP0OjiKdVe47&#10;hWh4e8RXHhy+WaFv95ezCs+jvVTipx5ZbF1KcakeSa0PYtB+NENzpi7mSOaMY+Zuc1tWnj3+1bZm&#10;acM2MrtavA+9aGg6tNYXIVfmEhHGe9eDiMio6ygfK4rhbD2c6enU9ej8ZzWswkkkyrNhYx3OcVdv&#10;PHVx50Fjb2u6+vvliRfmYnrn2A5/KuM1rxRZ6ZpFuIGW61WRVGBztJx+tev/ALNnwlvLHVrfxBrc&#10;8azyQlxC+P3aYP8AnNeHiaNOnBTktXol3Z8dnMsNgcI8ZXW17J6OTX6eZ6D8HPh1N4E0g3WpNHNq&#10;l0AzOB/qx6Cuumc3E241V1rxVpthaR3Fxf2cFvIwSOWSZVV2JwACTgnNQ6N4ksdfsxcafd217b5K&#10;iWGQSKSOCMg9ulfp3DWTrDYfntepLd/p8j+K+MM7xmZY2WJxN+S+mmi7Fy5h3LUMNgC2Tz7VMs7S&#10;t7fSr1pa7xXsZhm08vw7dR2PlsHlkMbXtFXG2tuAcbflHt0FeXftBfGNdD06axsd0kiqchBnccV2&#10;PxO8aL4f0t4YZAZnBB29RXzvqvxa0Xwn4kumkaS8lmX5l27wpx0PpzX4rjcyq5xiueMW4R6d35n9&#10;OeHHBbor6xOm5vokeL+Idbu9ev2uLlm3HjBHC+1dx+zp8PpPEnjezuppltbSJ873baX7ce39az/F&#10;/wAStK8YXC7tFW3ZvlaVX5A9QMV77+xn4HjvfAD3l5allaUi3MnUrnqK9nNMZUpYHljDlk9LH75x&#10;RnssBk0pyh7Nv3baPfse16XFFp0EMNrtaL7vyDPIHOT26VaefYvoaGjW2X5fl2jAAquPmfP93mvK&#10;4byeTputVWnRdz+Oc8zNOpyU/ie7YskxUjdVeWZUVgOvt2qV088cnC81FZWQiO0MzfNySetfpGDh&#10;hsPTc3o49PxPicVKtWqKEdpdf+AP0+2Ync2fr61e8rJ6KR9KULtFKjc18XmmbVMTVlWvZdLH02X5&#10;fChTVLd9WM8v9+W2/wAOM/j0oc5alMvHFNHzDNceX0JQXNNW7XOrFVIz92P4DSpLVreD9OM960jK&#10;dkfQ46muf1fWotNe3g3x/arxxFCjNjLHpXoOmWSWNqI1G319zX23CdGGYYiU5xvCnbfZy/4BpRy6&#10;dLkrS0T28yzHwtOoAxRX6sdgUUUUAFFFFABRRRQAUUUUAFFFFABRRRQAUUUUAFFFFABRRRQAUUUU&#10;AFFFFABRRRQAUUUUAFFFFABRRRQAUUUUAFFFFABRRRQAUUU00AK33a57xd41g0OFo0ZJZm+UqG5X&#10;3q54u8SweFdGmupmC7V+UE/eNeJah4sbUpJJpMeZI2488c+lepl+WzxD5raH5/xxxcsqpKjR1qSv&#10;52Xf1NS68TRtM5Zjuzz71m6xrioNsf8AEOSe1YF9qSRy7upbnFFrP9sTdz83rX12GyWjRtJI/n/G&#10;Zji60HUqP3Xrcq6hOWbPJ5rG1GbaSe/TFa2oHyN3tWZMq3KlmHA719Jh7JXPXy2MYxTWxz+ourKz&#10;SdF6VwXi7xHD57Irc9Otdp4v1SG2gfG305ryrULNdRv2Yr1PrX12U0VL35H6TktG8eeQ2Gf7Q/Tv&#10;VyNvI/h69M1Jp9rHbJt8vG3vReIpb+Lb7V7EppuyPb5k3YnF2qJlvl/GsjW9XkaNo4wG3dOaS9ia&#10;5PDsvPAPeoprFfKx0btitadOKd2XTpxTuV7K9m6SY454ovdYNnFy/wD9ao/Jkik4BLeo7VR1Owee&#10;FpGfcO6ha7Ywg5anTGCb1Kt94oaWJnXc/tmsK68bSFeVbI4IB6VuWulxwxbZlG3nFYmo6ZDpk8kh&#10;G9ZeSDXqYeNG9rHVFR6GdeeMbm9h+WMx+pPpWJqF699NukO7bwMVa1bUg77IlVFXjArPr3MPRjHV&#10;KxqohRQqlq0dG0oXj/N+VdEpqKuyi34X8LNqrqxPuK7TRfC/2dtsbDPrTvDOm/ZoNsa7mxjAFbmj&#10;6HeR3W5o2U5wF218rjswcm9dDjrVuXdmj4P8HNNfAN8zdTxmu9nji8Ax2qrazaprOpP5Om6dCP3t&#10;5L2A7Ko6s54UAk1W0PPhS5tYYtPu9X8QaijNZabbLmWcjGWbskYyMu3Az61u+Lrh/wBnfR5NSv7i&#10;11T4ja9GFnlQ/udHhPPkW4OSEXoWJDOcsccKP528SPEyjl18JhpKVZ6JLoelwvwhjuIcfCko2pP/&#10;AMm/+1XV/cdr4CstH/Zr0G91fxVqVjd+Ltabzrswt8sXHyW8WckRoBwf4jknrx4T8afjZqHxq1pQ&#10;IWjtlf8AdRA7s9h2riNW1q8165a4vLma6mY/NJI5Yn869w/ZT+G1vbRjxBqihrVz5caGLc27cAD9&#10;K/krOsZKEpZnj5Oc+i6J9l/mf19lPB2WcH4R4+ovaVtl2v2ied+EvgRr3ii+WNLVlAKs2QRtUkZ+&#10;nWvXtT+C9r4T+FepQ6bCuoavMgQQoNzMc4PSvYtT8U+RJfafpun7HjKqkgjDJMpALenqRUfw98J2&#10;trK9xDbeTdoxZwZNxUnnB9OvSvhsy4krVXFxe1nZdfU+bzDjrHYpe1rL2cYtNRT36q/kfNPwwstd&#10;+Dvi6xt9RWW3tdXXZNbum5e2Mg9DgGuh+M37MST2txruhzDy2UyPb7evrg59vSvYfGUWnx3hvtcs&#10;1ie3P7mZlG5PYf4+1akfi/StW8Ef8SySHUo2Uo7RkE/jWVXiHFe2hiqUOV7S7M2qcV4x4inj8PDl&#10;k7KTXwy/r7z4QeNonKsNrKcEelJXdfGrwZcWHiiWaHTZLe3mJb5V+XNcM0bRNtKlT6EV+nYPFRr0&#10;o1F1R+6ZfjoYqhGrHqthKM7aI1aaQKqlmY4AraTwd9mmhhvrlbO5mKYttjSThX3bWKLlsHacHFa1&#10;K0I6SeoY3McNhY82JmorzZ6n+yB8El8c602tajHvsLE/IrDiVv8A61ei67c6l8f/ABHqmh3kc3hj&#10;wx4buxa3tgYmS91cAbkzKCFS2dcNhMswyCVGVPEaVL4h8V/Df/hAfB95q/h+W8RFvvEUFu1qNKXI&#10;ZzHvUGSZsFQABgNksOK9V+HXw8m8JW179t1y+17V9UdJb/ULkKnnOqBBsjXiNABwoJ68knmu/hHh&#10;yrj8c8dj6X7tPRvoltZH8T+M/iFBVKs8NiIus/dpwjduK6t9Ff7ynp/wY8F214ssPh3TWaBmKI6m&#10;SKMt1KoxKqTjqAKb+zL4MtfD/hHUtQs444YPEGrXN9FDBEkNukIfyYTGqgAK0USNnqSxPeqn7Qen&#10;/ZPhrNbR6he6ZLqF7bW0T2jmOa4LzKDCpHI3rkErggZOR1r07wf4Vt/DeiWWm2Nuttp9jCsEEK/d&#10;jRRgD8q/TM7rYPDNyppRUVf1ufz9lNXM8TlvLjKkpzrT21aSi+rfdtfcalhaMTux8tZ3j3xxD4L0&#10;7na0rDgbuRUni/xXH4dsRsuI42HLV4h4q1m48d6szQ3SSOrcKWz09RX8159xBUzetKmtKae/c/on&#10;gPgaFNRxGI23+ZB4z8fLqMN1dags0UKrnBGN/wBK+dtc1Aa3rMk0cW1ZHyielem/HzxnYjS7fSbd&#10;xdXGAZ5UOFQg9Md65PwB8LNY17UrSddPuPse8OGMeVfB6fj0r1Mnp08JhnXl7va5/UHDtOhgMG8V&#10;V9y+yemnl6nrnwK+FWhap4bsby406O8mDbpTt3bcHoD36elfR3hzR7fQNOW0s7SOzs4VAiVT+J4x&#10;71zvw98JR6XZ2qtbm0aMAlCP3b54/E12E5wu1ei18zltarmGOk7vlv8Ah2P5x4+4hliJS5m5K7sm&#10;9P8AIiuJ2dsKvf1pipu+XdilyI1yw+YntSEnHI+9zX6rQpRjBQpaLv3Z+I1qkpS5qj17dgIxjvip&#10;rWPafu8HqfSkiBmGDjbTxMuCF5AODXkZniKjj7Cnq+vY9LA0Y83tpbdCRjnFIIzkMG4BOR60kUnm&#10;M23nacGnZHSvl8TTlKaw8dI7y8+x7dGSinVer6dhuzLn9aU8cbafmnafpE2q3qbVPkhvmPtXt5fh&#10;Z4zELD3sckm4xvBXbfQm8M+CVufEKaxcMzNApjhjxhcH+I/0rsU/+vSQoI0VR0UYqTFfsOS5TRy7&#10;Cxw1HZb+b7nuVK06lnPoregDpRRRXrGYUUUUAFFFFABRRRQAUUUUAFFFFABRRRQAUUUUAFFFFABR&#10;RRQAUUUUAFFFFABRRRQAUUUUAFFFFABRRRQAUUUUAFFFFABRRSNQAbuao67r9r4d09ri6nhhQZwZ&#10;GCgn05pPEmvw+GNEur+4ZvJtIzI+O4AzxXzP8WfirJ8R9UWZQ8NvCNsURfcMnGT+OBXsZPlNTHVL&#10;LSK3Z4OeZ3DAU+83sv1H/Ej4uXXi3WWkkbFrGSsUQPCDP86w7TxUki7N3UfKa5LV7+RiQD9aqoJo&#10;9vk4dupOa/WsLlNKlRUIKyR+R4zA/XZvEYl3k9Tr49TN/cEM33DjrW7o74Kqp4rjNHEklzuOd3p2&#10;NdroaKjKW9OhrnxkFBWR8rn1CFOi6a7EGt3bRyMAuc1gX+sSWqMojO09OK6HVpY9zHIPpzXJa9qC&#10;t+7Vvmb9KrBU+ayaOjI6KlCMWjkfE93JqEmza3J5OK5+5tDauN6/TnrXS3VoYmyWY/1rM1K0+1MP&#10;u7e1fXYaoorlWx+jYaSilFGSL1QPlOKqG7WaZlLNkc8d6s3mmhBt+7n0FUn0vD/LmvSpuB6UOV6j&#10;QVuJfl+YqeafeW/yHd8u0dqdbQtbf7J7nFMvLtSG3MPw71rfWyKtroZEFyrfvI3LLvK8Hrimy3ir&#10;H8q7e5p19eIibVVVCnPHesPV9cSziOeCTXo0aLkzsjG5JfTmaXfuI2j7vasPXr7zrdlb0wDR/bwl&#10;IGevWs3Wts0W5WwFPOK9jD0OWSudMYmJMPnY9Vz1pqqXOAMmrJISH5trEdBWx4Q0pZQ80irn+DNe&#10;tUrKEOZmuxTsvDkjQ+ZIvuB6Vr+HbHfdhQvzE8nHTFbOmWJv5dgxnocV1HhLwAt9I+V2hT0A5NeF&#10;i8zjCL52ctatGEW5F7wHpytcr3PXJ716E9/Do2p6bY22nvq3iDVmK2VhE2GdVxvlc/wRpnlj6gDJ&#10;IFZU9lD8OvDn2iOPztQuW+z6faKC0t7ctwkSKOWLH06DJOACa6vwp4u8M/APwzrEh1L+1PH2pIF1&#10;G/2g7HGdsUfPyxxkkKvrknkmv5y8TfEWllq9hh/eqy2S6HocN8I4ziGtz0YOUE7aX1832iuvfY7O&#10;Gx0n9lvwnqGsX9yNR8W63zc3kuGk287IYx/BCnRUHGSWOSSa+YPHXjK88d+I7jUrtmaSZiQCfuiq&#10;viDxHfeKtSmur66mup5myWc/h0rvvg7+zZqXxHMd9fBtN0VfmaeVSrSDr8oNfyrKM62LlisQ+arP&#10;bq/RH9mcP5HlXBeWvFZjVSaWsnpZdkjg/Cnhi68Y69b6fZxtJNcNhQBnHvX2d4A+G6eE/A+m6brE&#10;0bTQHd5cZ27iOmf89a871DVvA/7L1hJqtvbyfao08hLiQlpJ3JGFjQfediMAAEnNcjfaH4s+OGqW&#10;a+Jpb6ybxJdLDDoMM/lmxswVMkspXl3CjnPyKZAOa+ircB168PrebrkpQXMo9X5vtc/DuOvFz/WB&#10;ww+SvkpXspyW768q62XXZH1Vb6hb2sC+XGqjGB8tR/25DaRyy7FghjG6R8enqaZqGi29rZwqsixw&#10;QoEDM3QKMdfwrwr9pf43qbX/AIR/RXVmmO12Q8k+9fN4j/V+OHUsBTTrTTXlFd2fnvCfDfEeeZt9&#10;TqzaoRacpa2a8jjv2k/jhdfEPxH/AGbpuVt4zsO3q3b+tdV+zL8L9W8IQtd3ck8a3Q2rbDlc+p9P&#10;/r1B+zt8BYdPc6vrOxsLvCucLFgZLE+2O9d1aftCaZfaZcf8I14a8ba1GwfyLuz0dzbXUa78yxys&#10;VRhlSANwZsqVUhgT+f5pjL0pYLAwul8TP6LzvOMNhMMsmy6K5Y2vLuZvxJ8J3WuamVkEa264Zm/u&#10;gda8V+LXgu1eJ5tO23EkR2kRfNmvQtW8Z6osN3fT+HfGc2gxEm7vrjT2tPKXAZisEmLiQKDztj5w&#10;cbsVzOpfFG30u3vv7A0u+1SNlNumrrGq6fZ3MikQCRnILbpNoIQNjcCcCpyvGVMNZLVrojqyTNp4&#10;SKlCafKtEtEzH+BXwR1Tx340uLFWOk21jEDfahkefE0kYZIrde0m1gxkIwoIwCen0x4Q+Gel+ANH&#10;+x6XbrbLGSWldzLPMx5LSSsSzsSSSWJPNcR8Mf2YPCrR+GvG09xq+pa/MkWqi6uZwpLyRx4yijaA&#10;AqjA+nNes3oBiHPHrX7ZwPRqtfW8RBe/s3rY/mHxq4znm+M9lRrStD4oq8Vf77swXe30cSPMzySt&#10;0NHh+8WV3kbaMc80up6V9vI5Hy98dq47413SHSI/Bul/6T4k8VJ9mjtlG77PbMQs91L2WNIyx5xu&#10;baoyWFfsGOxmFw2ElOcveZ/OOS5Ti8xzGFKEfdT1fZdW31sS+BpY/jt8WG1yG4Wfwv4OcwaZ5Tbo&#10;r++ZWE1xlThliUiNePvGQ9lr2O4vI9HsTLKwVVGfrWRZxad8OvCUSv5Nrp+nwLFGiqEVVUAAAcAf&#10;QV4F8cP2mo9WdrPTZ413HYWLDCD1NfzTxZm1fG1/qWE6/E+iP6z4G4LrZtVjKlC1KGkfRdX5vdkP&#10;xd+IF74s8UT2NijJDGSXmY4ReegPrWBefF6z+Hnhz7La2dnNcXSMk5V9zITnJPPBrEuPFunaD4ch&#10;W+j/ALSuLwhmZHxtOQS3fvzXD+ONWsta1tprGNoo2AzuP3jXlZflMJJUZR92P4s/qXKeH6VTlw84&#10;P2cevR2IH0+5nhbUGj3QmTnJ+8c/nivp39ly/tfEngaGK33QyWrEFd2epz/WvlXzG27dx246Zr6y&#10;/Y68A/2H4Z+3ecJxfHeARwpBxx+VLi6MVgknvdJJGfiJ7Ojld5vVP3bdj2rSrV4bUSXEjyyZyobn&#10;Z7VKw+bd/Ex5p9yWkXb0H86rTSFX49K6OF8p5aCX2t2fxln+ZOVW726CPKJJ9nHPSnTr+pwKIIxE&#10;oY/eqSLEk2+vq62IVH3qfwxX3s+ep0XU0nu39yJoIvJixQfm9velckfjSFgvXj8a+YpxlJupU+J/&#10;8Oe/LlVqcNkFpB9nibLFsnOT2okk/d9qa84dtq4O3r7VG2ZVb5iq4ySO1VTw7lF4us9Hq/REyrKN&#10;sNSWuy9TnfiH46bwRpUckcMlxcXLbI40jLsxPQADk16Z4Ds5rXw1bNcBftM0YklwCuCecYPIrhfh&#10;/wCFJ/FHjz+2ppJZdNs0K2odNoMnKscdx7+tepImzFfb8E5O482Z1vim3y+Uf+CfW4iNKhh4YWmt&#10;UryfW/b5DlGDTqKK/QzzwooooAKKKKACiiigAooooAKKKKACiiigAooooAKKKKACiiigAooooAKK&#10;KKACiiigAooooAKKKKACiiigAooooAKKKKACkY4paDQAZqOeZYEZnwFUZJJpXbyhXjn7RfxW+z23&#10;9k6fdMGbIuinof4c/wA67MBgqmLrKjTPPzLMqWCoOrU+S7s4f45fG6bxvqD2Vr58OmwMRtx/rSOM&#10;mvLpdUWCXbuK5O3pxmrGoyNLMdknzHt60mkaVJPPucKwz3FftGX4GjhKChBafmfk+Kxcq85V8Q9X&#10;/Wg6zs474s24M2cVo2GgKjfN8x6dK09N0tQOAoHfFakVosa8KprOri3sj5XGZvy+7EzrXSvs8iFR&#10;j1raj2QxMxPPT6VAbmGPO5sH3rF1vXMv5cLAVx8s6srHi+zq42aTVkVvE2pG3lZUy2e4rnPLkmfc&#10;3G71rejhW4i+bDetUbxFj/2a9fDyUVyn12B5aS9nFa9zM1JY0i+Yc1x3iLXZtKnaSGP7QMACIHDc&#10;E5I6569Pauk1u6527s1zd3aLcH5l5znJ7GvdwcFa8j6bBQSV5EdtrK6miHy3RmXcVcbWTPqKgu5j&#10;GOPWltrd7FFWaVZpDyZFj2A/hk1DczRykqWGR3zXo04q+mx6MY66FeW9VUO7jHf1rF1O6VmJVsVc&#10;vrhEyvUdK5/VpWDkCvVwtG7O+lDqR3V0xJ/nXL+Jpnjf5vmGOCD3rWvNQW1X5lfpnIHFZN9bx3+d&#10;sny45Ne9hYqMrs7IxsYsF20cu48/Wp724a5jVUO71UVdtvDavFx80hHXtirmi+FGt590nK9htr0K&#10;lemtSm0UtC0Rb2Ued97HT1rp5NHXS4F54Pb0p66csTZjGG9hW/oHhCXxDbxw+Y26Rvm+XoBXi4vH&#10;L45OyMalRRXMyPwJo+64M33lcjBr0s3MnhmytYbOza81jVgyWNrghWYKTvlb+CIcbm7A8Aniqi+H&#10;G8HaXZ2tjax6hrV8/l2No7iITMBlmY9kQfMx7CvE/EHjW6/aNvtU8G6J4lvl8A2Fw1t418Z2TeTP&#10;4imU4l0bSCP9XbqcpJMpOACoLMSw/EePePMPg4SjCWv9aLzZOX5Tic3xEKOEhzuT0j3832ivx2Pp&#10;jwtf+E/DvwmvvH9l4k0rxp4gvGksrW/s7hZbfT3DeVNDbqCQgUqwJPzHHJrwe5uJLud5JGZ5HJZm&#10;J5JNeJfF7wFf/s7+KpfGfwn0OO18Jqsaa74GsW229xBGoQXVoOi3KIBkYxKFwcNg17j+zTZD9rDQ&#10;bHWPB0n9oaTeD5rnGFtyMBlkB5VlPBU4INfyTmFapWrTzCs787+avsvU/tbw/wArocM5dKhmMlCq&#10;tW3ZK3Tl8l2R337NPgJvGvj6NWs/tUUI3HcDtX619d+J7y30fSY7aGNFWFAgSNevbAFeAaJ8RLP4&#10;K2+oeHfA1vp+ua9aN5Wo6pdzNFZWspB+QFFZpWXC7lXGM4LA9HRt4+tNIm8RSeMo7nVrO3aZtPuN&#10;NQabOwQsV2qRKmTwG8xio6huh+o4L4Rxc8R/buIg+VL3U9PmfzX47cXRzrE/UaNVQptpK97v5LZP&#10;uyoLP/hKvjHrkviBY4ZPCpjaysptjLFuj3G7XBzyGKDPIw3TNeofs1+GoU02/wDiBqrRLf8AiCMR&#10;W+X3raWSN+7RCcY34DtjqxHUKK4/V/hLd/tHSeGPEB1I+HftmmlNWS3hEk0ttN5MhhWfcNmPL27t&#10;rcO2ApwarfH7426f4fsbPwj4bRFsrFFgZ4nIWJQNoUcdhVeKGd1auDjlNN+/PWVv5fP0R4PhfwzP&#10;N8VF4VNKKUWraQUfis/7z1ND4wfFu68SalNDp9w0NnDlFKnduOOw7nNcVH8Gp/D2kQ69qmoW9hHd&#10;SCQ/anCPtz1yTxV34ZXun6BpWpa5rSySQaHZTXxt3YZcRqXzz3YDj6ivavhl8KI7zwrY6h4ssLHU&#10;vEl4q3V3JLGsy2zk7lhjyMBIwQowBnbk8kmvxbLcE3OWEoWio/E+/ofvfEXEtPhqisNho+TdtX/X&#10;VnL+AvCuqfFyO1vJp7jR/Aywq1pZIwW61nJBMs5/giIGBGDlg2T1AHslnHHp1rFBBGkMMKhEjQBV&#10;RRwAB06VKlksaqq/Kq8ADsKTYqryrLgkYYda+ow1PAUEsPCN2/xP56zfNMwx9SVeb5Yrpfb/ADZH&#10;qN3BHZSTXflJb26mWSSQ4SNQMkk9gAKx9U0Pwz8aPBNxp90um69od4QskeRJE5VgR0PUMAfWtTVt&#10;OtNd0e6sbyGO5sb6J7e4hkGVljcbWUj0IJH41yfgDwToPwQ8JDRfDdp9h09ZGl2vM0ru7YyWZiWJ&#10;4HU9hSp8N4vGYpRy+mo921cwlxJg8DgnWxlaXOnoltbve+5v6pZW2h2EcaeXDDboI4okG1UUDAAH&#10;sMCqekXg1K2Yg/KORXPa9fXV/Md25lzwRWp4X06SGP5t3zdhX71h8j/s/K1DEVLzVnfb8D8Gr59L&#10;Mc156EHyO63u36k3iTWrHwh4cvdWvpFgs9Ot3uZpGBwiqCSf0+tY/wCzp8N/7C8IW3iDVBcT+KPE&#10;ltDe6rc3S4lR3QN5AH8CR5KhB0xzzmsmSzl+N3xU/s1Wux4R8KyhtQK/JDqd8pBWA8fPHH95gDgt&#10;gHODXc/EPxX/AMI9pkkceFwvJB6V+HcccYeyqLDYd80nov8AM/obhDhKpGhHD/DOo05JaadE/wA2&#10;jwz9s74sXXmW+k6fN5Vrk+YVPLEf0rxnwR8O7zxPDPeSKVt1U4d1J3tjt9KX4n6veeMPFl3dSK5j&#10;iby0wOMZ/wDr13mn6jF4c8Eaetpd28d1PzJFM/yr/kdq8CkqmGwsIx1nJ6vz6n9mZbhFk2U0cJhE&#10;uZ6N2+ep5TrWu3F4q2rBFjtcoqquOlVbDS7rUpVSCCWZmzgIpOcDNdj8M/h9B8SvidBZXF2kVncT&#10;MZpMbeOSABnr/KvrPTvhx4b+HHhW4tbeG3jgRCPNfDSEkY4Pqa9KrjlSXLC10ru7tb/My4l48wuR&#10;ulhYUnOpO2iWiv1Z8kfCn4S33jTxZBayQtEudxLjg4r7e8DeE4/B/h63tY1jHlpj5VwO5/rXC/s/&#10;/CO18L282qbbjz7mRtvmncyruyPpnr+NepTswBCn6V8dUxU80xqafux0Xa5+MeJXGM8fP2MX7sVt&#10;5kN1NtX6VTiRp5i2W9MVYuG/d7f4qaGMEar1Y1+k4D9xQ9nBe9Lb06s/nnG/vq3PJ+7H8+w5h5km&#10;2pIxtG2mQBjz0+tTxIxI3cV5maYqFKPLJ6Lp59zuwVGU3zW1/QHX/wAdqG6smuyjeYyhDnjvUepS&#10;zRTRNHgxswVwepyccfSrLdNorijWcOSUGr2v3suvzOqVNTUlNO17erItuQW/vfrUmnWT3l6kKjiT&#10;g/SnEiMfMyqqjknsK6Twjp22H7Qy48z7nPUev416uSyjjMX9RUbwt73kjfD5bKTVdvZ/iaGkaRDo&#10;9jHbwIsccfQL69TVymryadX67RpxpwVOCskrHtNtu7ADBooorQQUUUUAFFFFABRRRQAUUUUAFFFF&#10;ABRRRQAUUUUAFFFFABRRRQAUUUUAFFFFABRRRQAUUUUAFFFFABRRRQAUUUUAFFFFABSNSk1m+I9c&#10;XSLLcuGkbgANz9amdSMI80jOrVjTg5z2Rg/FvxVJoOgNDat/pU42gg/Mg9a+bddD3t1J85kbPzE8&#10;nP8Ak17N4kMmrs0kzF3Pc+lcfN4ZaZ22x4XP6V9jwvmFCnSc+vmfz/xhn2LqZlz8rdNKyXbzPK18&#10;LzSyNJuYY96sW1tJYuF9+9ehTeFGt1Zn6Y9M1Xh8NfaXU/Zzx0JWvtf7YhON21Y8GpxI2+SpBmFp&#10;qOF3fpV1bpVU/N25rpo/DkNpa/vcLx6YrkfEMoinIt4maPODjj8a5aOKhXk1A8+NR4iryzjbqYXi&#10;LWVidlX359KoWafbH3b9yn3rSv8ATFkPKnnliap29l9mkbHCg171KUeSy3PsMPOnGlaG5NIfs0LY&#10;zWLqF+zFhnoPWres6ptj25B9hWDPJnd+ddeGo395noYLDWXNIq3T75WrPu5Q0lWb2Ro9zVi3t62B&#10;+ea9uhTvsfQ0ad9irqt35LMN/wCdYmoaivmbt35VF4gu2kk3bs46isO9nJ45+tfRYXC6Js9mjRVr&#10;ljUNV2kYPU81R1DVIzCwbjjrnk1DNMJLdsNgr0rLF39rRst8yjpXrUaCOtRSQ641DzZo93+rPB70&#10;GBLmT9yeOrcVHAvlTLGfuyHj3zWpDaG3KhVJGRnHU11VJKOw72DTrSSLa2wgE4FbjW7SxL8uPfHa&#10;lwv2SNWHzD+Hviun8N6WL+COMKAzHivGxWK5VzM561ZQXMZvhHw82o3PK+2MZr0TSrLT/h5oy3mo&#10;Ft9xMtvbQou+a5lboiL3Pf2AJOACavtfaP8ACnw7HPeRma8vDstbSMjzbggZZsk4VEXLO7YVFUkk&#10;V85X3hq6/bx8Ual4g1LU77T/AIH6QXtReQSPby+NHX79pYsCGWx3DEk64acqFU+XnP4px94i0cvo&#10;yjB+9tb/AIHV+QZDlOJzzGRoRi1Tb0t9prouy7sr6r8Rb79sbx9rvh/QtUbS/BdmXs/E/iWzxDcX&#10;kMbfNoWmTrzt3E/aLlDyW2KTt+XtL59Ns9L03SdB0ez8P6Ho9stpY6dZjbBaRKAAqjHTH9T1qjZa&#10;Tp/h/T7fT9H0+z0jSbCMW9nZWkQjhtYV6IoHYevJPUnNeufsvfBT/hYHiyC+vPlsbVt+3HMnWv5N&#10;zvOKleo8XiZX7Lzf5t/gf2xw7wnlvCGAlmNe3Oo6vtZbLyPO/G1/ofwF+GSeLvGS3Ux1CYWWgaDa&#10;DfqHiS9Yfu7aCPqSeCx6KoJOBXzz8Ofhp8bPhBP4y+Knw5ksbP8A4WIjT+LPBtgUs7PZGcQrpsu0&#10;kXSKZQ8xwszS/wCyrV798SLX/hqr/god4tmtY1j0H4a6bB4astQRB/o2X82/W3fIKyyHZAzKMqqy&#10;fNkgV7RpHhuDVNJkeSGS10exU7VKFWcJ7dcDHHrX614f8F06mHeOzF79Oi6pJdfM/mPxC8UMRmNZ&#10;Ob0v7seiV9PVvovmeR/sveO9N+NPw0tfEnguW1hso500s2d6rI2j3RcJIl2o+dXRzgqeWJBzhga+&#10;mrf9mKx13RhZeIta1vXp5EdbuVb+extZEbO6MQQOqeXg4w+5iOCTzXwr+198Nbz4SLo/xm8Dyal4&#10;b8aeKtZtLey8EaUHuJPiSInDql1Ap2CVY1L+cozGqgM2Aa+kLn9vzw/+0V8JLK48B3Vwkl8DDqdr&#10;Mnl32l3KnEttPEfmjlRgQVP1GQQTfGnGE6L/AHGtlyxitIr+810+Z87kPB+Y8SY+nhsPLkTk3Of2&#10;ktNOb7720Ow+OXx6h8L6evhfwu0VvDGoikmi+UIoGAox26cVi/Bf4c2ej6Fe+KPFLH7Ha4eOOQ5e&#10;6lJxGoB6sxIAHqRTvhV8FIfBOgf8Jf4ojkaGNQbaz2/6RdSsQEjVSRudmIVR3JFekaB8NNW8aeLt&#10;O1bxBptv4e0jSZ1vIrJ7pbqa5kXOwOFGxFXhuCx3Ac9a/nepLE5nXdHC3m2/fn+i/Q/obNs4yThb&#10;K3lWXTUFFe9PS8mt0u7fV9DNh/Zt1z4geIftF9a6V4c0S4uoZ7m3Dm6vLmKPy3ETcCNAzrg4LcD3&#10;r3yZzBE3lhWdRwpOAawbzxzbRHCyBvpzTV8Qx6khVGAfHTNfdYPw5x8YNzvGMla/VeZ/L2e+KlHH&#10;1IqpJSlDZfp5m81/8oLYDY5APQ1Tub4Ma52fWZ7W6WFuNx60DWG+1+Weh6HpzX22W8BQwkVJPm03&#10;PznHcefWJtWcbu1uz7GtqWorBbfM2B161x+q6qb6f/Zrc8TwiWyX+92AqjoGg/aJ90gOFOfrX2+S&#10;0cNg8M8RI+MzutiMZjFhlr+XzNTQ9NW5s4ywHr0rB+Mnii406HS/DeizLFr/AIpn+zW5VsSW1uBm&#10;e4HII2JnDDoxWuyvLy10DSLi8uJFhtbWMySOeiqBk1x/wA8LXOqfa/HWuxCPxD4oRRbxyRlW02xU&#10;s0NsoZQwPzM75wSzegGPx3jLiprmUXveyP3DgThelQh9crpNQt85dPu3Oy8PeHdM+F/g600vTbdL&#10;SxsIvLijBJx3JJPJJJJJJJJJJJJrwX45fF+11OG8tbG+VriM7SFBIBzXu3jfw4vi3Sms3uvs4kBW&#10;Up1Yd8fWuL034XeF/AOnSNa2NrG1v80k07Fm477SeSf61+M5XltbFYqWLxVlbZyaSS+er+SP3XI8&#10;+y3LIqvVjOrVb0jGLd35vZHzJ4Z0TWtW+3edYs0V1HjzGHC/SuN1mzbTb97cSNIsZ4bBUH3x+n4V&#10;7z+0x8dbW80yzg0G68mdiVfy0CEJ7j3NeI2/iU/avOulW+kkUDdKD+7OfbrX1uW1K9SLrTiktbL0&#10;6/M/pXh3F4zE0PrlWlyKW0Ounqjo/C/wY8WR21rq1nZTRqyebE/AIUrkHGe4I/Ovc/gp8OdY8ZXE&#10;Oo6814v2fBaGSU7GwMYYdCM8/hWT8KZ9e8fa1ZrN9qhsWjCRKp+UADOSMdCP519HaTp39l2MUK7f&#10;3agE464r5HN8wxFabo6X7rp5H5XxtxViKadCso8/RrdIdBtVFEahYo1woHrUcsjOc9u1Sy5kP/16&#10;iK5m7Yr6fIcthhaV3q3qz+bc3x0q9Ty2GJAzuHK7j9elSywFm/madnC4U09VZ9v6121sbUT9q3bt&#10;6HJRwtNr2a8r+og+TaoGah/tP90rMjx5Yrhuo5x+tOvXeGH5fm65wOlczryaw8LXFjbR3EkcD+Tb&#10;O2zMvODu6DPA56V05DktLHNVa80o+btr+hnmeZzw16NKLb02XQ6JdXhM7Q7lM23dt9AehqaDOP8A&#10;69cn8JvA174StrybUrq4vL2+l86RpGVguR91cAcDp+Ge9dbIzJEzbS20ZCr1rHOsPhMBVnRwcvaR&#10;W8u/p5djpwPt8Ry+20eyVvxZnailxrWv2ek26S7JXElzKoyqID0P16Y969Ot7dLaBI41VUjUKoAw&#10;ABXO/Djw5caDp1xLeMGur2UzEj+BcDC/hz+ddMDkV97wfkv1LCe1qL95U1l5dkfVYiUVajDaOnq+&#10;rDFFFFfXnKFFFFABRRRQAUUUUAFFFFABRRRQAUUUUAFFFFABRRRQAUUUUAFFFFABRRRQAUUUUAFF&#10;FFABRRRQAUUUUAFFFFABRRRQAhOBSO+1f8acTXM+I9dkeaS3X5FQ4JB5NedmWZU8HS9rU+XmzOpU&#10;UFdi654vaGfZb7So4Lev0rnbm5ady0jFmPJzUk/3arSDeeK+LjmVTGS56r07dD5HM8RUm7Xv5EEk&#10;QmzTF0/A6Vajh2VYEYxXVUzudBclN6Hh08ohW9+otTLn0VLn73rQNKiiHQcVoSYXNZGu3/2S1Zs8&#10;c162U47G42apRk0jyc0weDwcHWlFXMPxdfRxAxqM7hzXGajE0kbrG3lk9DjNaGqXLXU5ZiW3Hjnp&#10;VWWQMv8Adb+VfueV4X6vQjDdn5T9ZdWu66W/Q5WTWPs+rvZ3LReYwDIQfmcfTtj61V1e7+zxtitD&#10;xTocGqqGkXbLHysqHDp9DXH+Jo5orN4oZN0mMIznmvqsJCNRqx91ltOnWtKOndEd7eNO/Q1WMqyL&#10;w3zetOtbSSHTlWRmdwPmZvvMazrkSQHv15zXuU4p6I+mp01sg1KTbB+OMVyut6r5cTL3WtbUb3y8&#10;9xXFeKb3zWYKdp9PWvcy/D3dmevhKV3qZ13qazbmY98Vn3d6rZXd83oKpajcyIvsDWdNcSMQ6g8n&#10;FfWUcMrXPWRJcXMkrMvKhuMVa0bS0Fux3Ft36VHpqf2pCVkRlJzk4rY0rRpGj28LGuSSOcCtK1RR&#10;jYexWHh37VIsgbaY+h9K19PRQm0N5jDqauLoDS26+W2V2hgf7wqfQvDk0t18ylFY46V5dXFRcbt7&#10;GMqitdmp4f8AC02rBXXJRe+OtdOs1j8NNCbVtU8zYh2xQxqDLO/OEQEgZOOpIAAJJABNdBolva+E&#10;/Dcl1dyLBa28e95CvQf1J9BXyL4o8Sap/wAFBvHV9dSTnTfgZ4Sm+wGG3Dx3Xi69yfNt/P6C3QAC&#10;URk53bM53GvxrjzjqGWYWSUlzvRI6eF8jxPEGPjhaUfcvZ62b8l+r6I6rw/A37cWv3Wr61qFzp3w&#10;bhl8nUblZfLn8blWz/Z1kwwRpkbALJMuDclTj5DXq3xN+I0Xi/8As+x02xg0jQ9FgFrYWNuojht4&#10;lGFVVAAAAAGMVzVzqMlxaW9qqx29nYxiG0toVEcNrEOFjjUcKoHAA6AUun2X22X55Iba3iXzJ55n&#10;CRW6Dq7sThVA7k1/IWY4qrjcS8Zi5X7Lov8ANs/tng/gDAcO0PrVe3tIrV9Irsg0nTZdY1CG3hVp&#10;JJWwABnNei/tM/tI/wDDF/7OWieH/DzCX4qfE2RNI8OW6W5uGtC20S3rxKfMaOFGL/KCSwQY5rw3&#10;xd+3/pfw6tpbH4H+Eofib4gy1sPFeoSm38O2lwqoSsJUGS8Zd/KxAKMcuKwfhTpniDwxrMni/wCI&#10;Hiq++IXxa1qBYJb2dVWz8PQ5DG1sogMRpnqRyx6k9/s+C/DfMOI8ZCpUg40oa6r8X/kflXil4gRx&#10;9BYbBxvR5rN3s5Py8u7PoH9nT4NTfDDQ7OyihkS3srMwQz3M5lvbppJDPcXN1zgzzSszMMkrwMmo&#10;viZ4z0z4c+H/AB1rPjbxjqWm6Dosi+VHYT/8fQnQiPT0iCk/aGZcBUJY+YrcZwGXHxHj8I/AvxZq&#10;mqanNpNnp+kXF1NqKv8AvLYLGT5inGd2emOp4FeSeAvA2p/EWbRvid428M/2DYwxLL4F8NXskkl1&#10;ZtJuM+r3ysxBu5soEByYo06ktx+mceY2nw/RhgYatba/E3p0/wCGSPwjg3hvE57mUsPB2bairJPl&#10;Ss+a7v0utNbnR/B/w74k1LxXH488XSf8VrfaeLbQtGhlf7B4H0xwCLZFYAvcsu0zStglvlHyjJ5f&#10;9ov4FL+zfc2vxy8H30tj8Rr7Vba0s/Da20k8PxGuXIX7E8Cc+dIucTgZTGWO0Gva9G8SaF8OvAOq&#10;+MPG1+mm+F9Fha4urqUfPdyZ+SCMdXkZsKFGSTxiuc/Yzk8Z/Hj9qbR/i14/0fy4JdPm/wCEd8Mm&#10;3nji+H9oy4R3kYBJr2ZcCQ7BtyQpABFfzdRxGJxuO5t1JpPS/N/dS7d309T+gOJquDyDK55dl3Kn&#10;Ti5Sm3Z6db932R9L2Xw68V+K/EGh654w1q0aHTQt9BolnZCFbK4K8LLJvYS+VkgEBcsN3oBt+K/E&#10;kmozLbwyFYlPJB+8cVY8Z+KOGijk4/ix3rk4ZWlk3Fmr+k+D+EMLlmGXJBJvX59z+FuJOJ8dneI9&#10;tXl7sVZJKyt/werNSDcD97pV62laNw6kgj0rNtzg9auC4WIc19fUjfRn59jKLb93c3tM1WO52x3H&#10;3h0c1a8uKK+jbl16AjtXA654j+wq21h69asfDv4i/b9VW1kZWVjkZrzMVk9SNKVantZ6HqYXA4mV&#10;FVKiTSa16npE9mt2qtzVmOOHTrd5pXjhhjG53c7VUepJqLxH4h0/wV4Uu9a1OX7Pp+nRGaZwpYhR&#10;6AcknoAOSTXB2/g24+Js02ueNoZl0eWJfsPhuX5YbYA7hLPgnzJjxwcBBleeSf554p48pYCl7Hd3&#10;tY/cOE+A3jp/W6ukdNUtW9NF/WhTn8Ww/H7xQsMM3k/D3SWSW4neAr/wkdwCSIoiwGbdNoLOud7E&#10;AHCnPTfEH492PhLQ764hVN9tFthLEDLY4GPauA8XeL44L9orWGCGCxTZHFGMRxIvQDsOPavBfiJ8&#10;RZvGVzND5Srbq+5AjZz7n1r8ro/Ws1xHtartHT7ux/WXC/hzh6/s6c42pws7fnfu2beg/EnXviN4&#10;7WbUNWmjtPNNxMvmbURQc4+naukl/ai/4R+fULe10+3uIWOImMu9XGcfhxzXi6b0RnXcq9CQcU3N&#10;fS1sloVXeorxWlvQ/Z6vCuAqz96C5UklFK3z06mz438Rnxj4hku44/LV1GIx0Xue3rmu3+DXwhi8&#10;WQ2l9NG0i+aBhHz0PGRj9K5rwH8Lr7xYPP5t4OgYx7t/0GRX2L8BfhtY+CPBdvBGm6YfOzumOTXi&#10;59mkMNRWGwz97bTsfNcacTUcpwP1fCy12su3mzb8A+DY/Demq2xUmYAgAfcGOlbsk3G006R8A5zi&#10;q7v8w/IVy5DlfOvaTV9b67n8j59m06tVzlLVg5/u9uKfEvlDcaZEGHDDj+dEoMsfy4PcY5r66Su1&#10;ST00uz5mD3qW16IazK0g+b5s/So5dft7abbLIsadNzHC56Yz61nslwbKGXy2WRWPDDccZ55968x+&#10;L8+oatrMNr80sfn4SAQHGCp+YNnlsnrjgV9lkfB9DN6vsnUXKk9b7f19x4dbPJ4ZrSzdntv5XPao&#10;pVmfAZScZ4NG4Rl8kYzxx0rnfhtaSJ4btZru2a3vY4zA2+XzG2huPmwOvXpxWwZS7Hd1zXw+LyF0&#10;8fOgqjcIadk7H0Uc0X1eNRRXNIsh93HYc1q+GbFdQut+cxw9cDgn0rkPFdzcJbw2Vkyi+vHCIGGA&#10;M8Zz2xmvRPBXh5vDegQ28rLJcKMyuF2729arhzLv7RzNyS/cUXq+8u3yPqMLgnSwscRVfvT2XZdz&#10;WQYWlpMHNLX7MiQoooqgCiiigAooooAKKKKACiiigAooooAKKKKACiiigAooooAKKKKACiiigAoo&#10;ooAKKKKACiiigAooooAKKKKACiiigAooooAbXG67zrNx/vV2R4ri9dO/VpyvRm/OvkeMEnhoJ/zf&#10;ocWOlaCaM+d+ajjOR/OpHhYrUMMTL83rXzeHjS9jpLVHyFZ1Pa3a3LMYBFLLwtRqdo+lNmutorjp&#10;4epUq+5qdUq8IU/f0Kt9KY0auP1vWJDctG2GjPY102p3okQ46Yrmda0tp1E0bfKOqk1+08H4WFGK&#10;dZas/HeMsRUrPloS06+hjXQX5io/+tWRfTeShbOB1q5qs01i3zLtHsa5nVdXlllYbRtI6Zr9XwtF&#10;y2Pnsly+ctegaxqkQsJGXfJLxwn8P1rzpfGlr4mv41hbiORkcEY2uuOPrzXXXOoNa2k38KshyfSv&#10;KPh7o32f7bLPJ9qWa5M0Rdc7T65/z0r6jLcLFQnJ9LW+Z+lZRgYxpycvkd5qb8Db824dqx7+5ROH&#10;ODTrrWDD9exNc7q2qO0mG3EYyX7V6WGw7bR7OGoXY3V51ETL+NcRrVw0lxt2/d71r6nrsc0ZKNnB&#10;IJPGTXN6rcyLbtIUY9yB3r6jA0XE9zD0+VFHVgEgfH8XIz3qnpdvJOq5TvyfSrF3qC38EeyNhgY2&#10;sOa1vDGlia23R/MrDcWHevYdT2dPXc6m7ajtP0n5vlHyt7da6LQdPNl8zL+lSaMscHybeegyOla1&#10;laib5tvyKK8HFYpvRnFWraalixCN8xQcDjitjwtoKyytcXO2K3hBkdmPyqo5JP0q/wCGPD73toqr&#10;F878hiOa8f8A2ifiL4g+NHxNsfgR8JtPTV/E+rQvNrurStjT/D9opAaWdlYMQGICoP8AWuNmcB8f&#10;n3FHE9HLMLOrOST6anFg6U8ZW9jT23k+y/zfQS+1PxF+3d8YLz4Y+C9QttP8MWcAk8Var5JZtDsW&#10;PESnp9uu03BRkGGH5/vOMdZ8VbLSfCup2/hfw3aWem+F/CsI0/TLK0iEcNrGnG0KPcZJ6k5NezaZ&#10;8PPCP7AH7Mdr4G8Hww29yyF7y5GftGp3bgedcyv95pHbJJJOAAOgFfOdzM91cSSSNueQlmLHJJPU&#10;k1/FmP4gr55j54qcm6cbqN+r6v8ARH9h+C/CMcKpZnKCitorrbq792EFtJeXEccKtJJIcKq8kn0r&#10;yX45+OdQ+JvxKuPg14bLXFjYtHP42uLd4mSY7Q0elSZBZIyWV5yMFgFiGdz49a/aB+INx+zN8CrO&#10;48O2v9sfFv4guul+ELBYxN9h81kik1CVBlhFCsuQxGDI0a9WFUPg78CbX9lX4eW+m2clxr2vXsxu&#10;NV1e5JkuNWv5CWeeV2JY/Nn6CvvfDThV5/j/AG01+5g939pr9P8AgnJ4reI9KnCWXYfVXs9fia3X&#10;orq/fYrL4Ek8MX1j+6iOoTRlVO0RQ2kAx+7hjX5IYxnoo5xySeavWfgmyt76W5e6jRIw0txcTOI4&#10;oV6lmZuAoHc4roLTwLqmq38k2pXCtPIuZZCdkcSjJOScAADqfavnHVb64/bX8f8A9k2lh5vwB8Na&#10;iFv79meOPx/cw/egiYY8yzWThmBKuVxzk4/p3iLizAcKZbajbmtZRj1fdvdn8/ZJlmYcR4xYai7y&#10;28l5I9S+FOhH9rjxmvjDxJ5j/APwjcLN4e03DwL481CJhtu5gQDJZROMoh+SRlBIYcV694u8Tadq&#10;eja/4+8ca3Ho/hnw/E11d3FwSEt4wRhQO5JIAUckn3ptjqT+L2H9oSWum6PpdsCqjbBZ6XaxrkNj&#10;hURFXA7AAVJ8Dvh9df8ABQnxPourXmkrp37PHg++W/0i11C0zN8Rb6PIjvZFbG2yiYbowQfNbDH5&#10;QAf4hz7OMfnmYzxmLlq/ujHtHzZ+5zo4PgXLfZUrSxM95du5zP7GNzof7bfxusfGPxChm0fQfDt1&#10;/wAW58BXcLBIzs3/ANrXyhdpupAcxxSH90mCBuYmvtz4g+JF0+EhSGcjCj0rlX/Z+8J/Dvx3N4sg&#10;a++1fap72K2aULBDPMSZGAUAn7xwGJC9u2MPxJ4ik1i+aRm3biePSv0nwv4brVp/X8RDlhHSC7d/&#10;v7n8ueKWfYXHYmNHL6kpcyTqN93ul5EcsxuXLMe/rViD5lHY9Kzkm2pmp7a7wAf51+9yp6WR+SVM&#10;O1G0djSVjAct93HBrP1nWhbpwajvNU2xYz71yXijWGdSFPtgGtsLhHOeptluVupUTmtBNd11r+ba&#10;jZbpiu6+CvwykuL9LyYN2b2rA+EPw+m8Ragsk0f7vr0r134k+N4Pgd8PPtFtafbtUupFs9NslB3X&#10;Vw5wq8AkKOrHsAa+B8TuOqORYGWHoO9SStY+5yXJKmbYyOAwvwJ+81+X+ZzPxz8cNe+ILXwrY2wu&#10;7WxMWo6y+SAkatuihAxhmdk5BPCjPcVkfED4vXk3hua7ljeNdmRED8wzXAeKfHcnwV8P/wBly+Rq&#10;viDVJ5dS1W824Wa5lOWIHoo2ooPRUUdqw9I+JOqeOtPe1tLGWbUJDhFiX5T7n6da/jGWEr4+p9ex&#10;Ud3e7P7V4Z4Mhg8DTquCUI21btp1fkitq/jiPxVo9xZ20i2s8g3ySy/LgZ5FVPCt94fs9KaKWxW4&#10;aFf3t3uwCD+FdfoX7KraHpv9seLLoWiM+4QJ8zP3wT2rjfi1rOj20K6fosKRRqcyMij5h7mvdo+y&#10;lP6tQvbS76L5n6FgMVgsXP6rgJOUb6yWkU+uvX8jn/GOt6XfqItLs/IizlmI5J+lY2l2bX+oQxKj&#10;SeYwG1Rk813nwe+AWpfEm9SZ4/s1irKS74xJz0GfWvpj4cfs7aP4ZuftX2GFbiE/I20cf5FZ5lxD&#10;hcvi6Efel/n3ZpnXGWX5PTeHi3OST63s/NlD4JfCO606wtZrxEWJowVjZeQOtevxW6WcKxxqERRw&#10;AOBQsaoihVXjpgUPJtTFfJZfga+IxH1it8TeiXQ/lriPiOeNqSqVNvwGNJlv939aiSP7RJntSSSY&#10;G1ed3tTz+4gx0Pev0aNN4eCUPilovTvY/PPaKrJyqfCtX+iG3jkJtQbm6CltohBGP4T3FJCodt3z&#10;D61W1PVFsYG2tH5mCVVj1xXRTw9SsvqlFXfVmFStCn/tNV2XQv8AU/w7W4qu2l26z7vJTcp4O3OK&#10;khm8+FW7kZpwCn5v61xUalfCt3bj0stzrqRpV7OyfXUDHiL5Rt5rLl1ZbHUvJkdctyq4xV2+uy67&#10;Yyu/HTPIrIh+H8nim/t4riSQGOQSecpw4Xdkrn9B6V9Xw3l8Kt/r8uVT2XX5Hh5lWqSqwpYJNtNa&#10;9DuPCGlQ6h5eoMvzLkIf0rp1GKq6Xp0OlWEdvAu2ONQAKtjgV9nlmVYbL6XscKrK9/Vvqz76nKo6&#10;cVVd2kkFFFFeiUFFFFABRRRQAUUUUAFFFFABRRRQAUUUUAFFFFABRRRQAUUUUAFFFFABRRRQAUUU&#10;UAFFFFABRRRQAUUUUAFFFFABRRRQAUUUUANdcq3vXCuuJG+p7V3Un3a4m4lWKRtxxya/K/E7MlhK&#10;NFt7t/oXTwvt5WI8ZqN8J9KmSRXHykU2ePeK/MMtz6nUrKEnuZYzLZRp8yWqK8xUx1nXMTOKvyxE&#10;Cqty3liv1vIJRpStTe/c/Pc5g6i99bGPfyrDnccVgapqQkDRrmtbV5pPOIaByvqo6VkXunPKvmIr&#10;LzjkYr91yenTUFKe7PwrPpVpzcKOi9NTm9YjnnX5RxnjnrXM6hb+Wzb1+cc12lwk0ZZWVc54Ir4p&#10;/aD/AGsPH3hzxn8Q/EGm6v4GsvDPwt1a10248MXlq76t4iWRYWdopxKBE7ecViUROGK8mvr45hDD&#10;259n2PV4alOrL2cbKx7v4xuDc6BeRLK0TyRsqsDyhweRXA+CL2KHw5EscgVoso4DZIb3r598L/tB&#10;/FLxZpmlTeMLnwzN4f8AiJoOvy2Fvp2nyW11pT2X3S8rSMJN6HkBV2le+a8W0D9qTxx+zJ8K/Duq&#10;XmoeF/Gmm694Wn1Gz07S4ZFuNKlt0jAM7mRjKrbxubahDDAHevqsvzajyOEk0t/u6H65l+BvT5U1&#10;dn3ZquqgzY85m+lZ+q6hGLcKzDLHCknGT6V8P+H/ANvT4iz+BNfmvrfTZr61Onz2mpX2jvpNrGLi&#10;5SJonjM0pKKGyJQwyM/LxWp4r+OnipfGuiaH4m1jQdbuPC/ie1uv7W0mF7W2miksruTy5I98mGXb&#10;z8xyMHAPFezRzbDuCnFP8j144CUWfVVynmja+1ue9VTBzIN20tx8vavjv4Xfty+P/EOpeL4dSXR7&#10;pYfCNx4n0aVdONsqMk0caoQZneSM+aDuZYz8vTmr3xQ+KPxQb4f+JtE1PxF4dtdXt7bRNatdU0/T&#10;JI44Ibq5KPA6GbLbWjPz7huU4wK9GnxBRlT5oJvR9O3/AAx0+wadmfW1xYEIrR+TG7/KpkGd3sOn&#10;NdD4UiWKw2NBHDKB/q1bdt6Y/P6V88ftm+D9W8VaF8LdP07xA2n65JraSW9/aqVje5jtZXUsgJzG&#10;zqMrk/KSM96xP2bv2pm1T4k/FDxNceGvFNzcWaaXZX+iWFs11cWV0EZJUCZHAbnI6rzWOIzle1dC&#10;a0vv5JXf5nNUi3T5l/Wtj6xNoVnXYv3jgccc12Hhzw1Nc+XuTCr1GOtfP3xs+H+peJtY+GPi0a14&#10;h02xn8TaZDHoT/6PErSSNueZR8zPggbWO1cE4zzXtH7XH7Vmjfsj/DyWOxhHiDxtdFbXS9IhVpJJ&#10;7qQHyoyqgsWY4woGT1wBzXy+d8VUMJTnKq7cuh4laVavWhhcKuaUvuS2bb6JGV+11+0pqHwN0TRf&#10;BPgfw/deKvij47c2Wj6fZyrH9hXHzXU7kHyokX5i7DAAJ7YLf2U9D8PfsJfDW60/R1g8RfEbxK5v&#10;PFficytIb66Yk+XG8mX8mPcVQZHAzjJNeX/DH9l7W/2ePGd94r8fawPEnxm8UWyTazqiMRDo8cg3&#10;DTrUfwxx8Bm/jI6AACuu3bmx3r+R+MeIp5/Xd5fuuiXX/gH9e+FvhDgsLgYYvG+/ze92u+jfkuiN&#10;bxZ441PxzqL3GoXU1w7NlQx+7n0FQa5/Yvwh8I/8Jh8QNUtfCvhO3fLXN4dsl8dpYRW8f3ppG24C&#10;JkknpXT+G9b8LfAz4PeIPid4xje703w/FutrJR819cE4igTglnd8KAAeue1cD8LvAvjz4rana/F/&#10;4oeHbzxV4puLSR/CmhkQwaD4NSRjsVImPmPJtK755F3NtO0AECvL4byOWZ1ZUKK5acdG0uvZf5np&#10;+I3ihHIU8syuC5lZN3SSv0XpucZ8Fr/UvjL8Z9S+K3jDS5rGSQjT/C+lX6NHJoVlGxMMLIchJgoD&#10;y4YgStjqgx9H+EL9dSMk00asJH/djnj1P5+1c34H8DQTaLpdva3CXw0UyWt04K584EmVpMfxliSe&#10;+TXDfFv4uXPinxFdfDL4Y3Fvf+LLqH/ica0GP9n+C7E8NczSL964YZEUKkMW+Y4CnP8AVGBnlHDO&#10;RRTko2V3rq32P5TzqWJzjHexw8ZSley0e7e/z3uN+N/jO5/aX8ba58I/B+qf2P4e0e1WX4geKLUn&#10;fZRyH5NKtHUbftUoyXYnMadiTx1fgHwLD4il8P8AhHwzY/2f4f8AD9pHpum2y5ZLO2iXaoJPPQDL&#10;Hknk5NUfB/gLSfCXhjS/Avgew+x6LYOQAHMk2pTvjzLqZzzJK5GSzZJz6YrnviT4z034heKW+DHh&#10;bxfeeGLFpAvxA8Y2Ue9bKNQDJpFtIOftMikh3QkxL15OK/lPizirEZxi5Ymq2oq/KukI935voj+m&#10;OFeH8NwVlPM1zYyrst2m1v8AI7tPhZb/APBQXxZqXw78Nahaw/BHwjPHbeM9VtQ/neNr9CHOmQzb&#10;QotY2VfOeNiWPyAj5q9v/ZZ8J/EH4Y+LNUs/EvnWPhfTNMFtbWnmxmxSUS4hSzRRuWKOFCCXxnem&#10;Bwa9c+FPgnwr8KfhVoWi+CbHT9N8K2NnGumw2agQrDgFWGOuRySeSTk1znxF8Xten7NG+I1PzEH7&#10;1d3CPB8s4q0pxb9jHXXd+b83/wAA/nTirxGxGHWJwlaKlVq6Xerj6djA+IPjWTX74rG22FThV3cf&#10;WuckbdHncAw9KbqEqqSxbkdKypdRy/3htHWv6wy/L6dCiqVJWSPxuhh5VPee5rrdbEwxqvNqflyf&#10;e+X2NY99r6ou1c/Ws2fVGkb7xxXqU8Hfc7qOW33N7WNcCxfKeelVfBnhyTxTr0alCyseeKy9K0+f&#10;Xr9FUsVyOMV778IPhyujwQzSR7Xx3HWvG4kzvD5NgZ1puztoayg4yWEw6vOenp5nR6Lp2n/DvwtN&#10;fXbR21tZxGWaQjG1QMn/APV3rwbxV8Qv+Et15fHesJeWyqj2vhzSLiNVktI2wDMRyfNl255wUUhc&#10;ZyTr/Hj4i/8ACy/HM3huPyW8KeGpl/tItjGo3oG9Is7v9XFwzDHzMVGQFIPLjxLH4i+IWnr/AGbN&#10;qX2V/MU78Lu6DjBz9K/hDiLNq+b46eKxDvHf/gH9ZeG/A8cswKrzh7zV36efm+vkSeHPgPqHjDVv&#10;+Ek8XK0FpLiSGxVS0069AMcEflXq3hbw7b+HbbzFSw8Ow4Jjs4cLNIMcFm6/WugtvH0dvpkMV5Bs&#10;vsE/vB/q+/T2FeQ/tEaEbDQJ9ch1SQ3TkFQTtXDMAcfnXZguLMLSw8cLg6dq0tOeSvy9lFbfMjE5&#10;bm/EuZqhmtf2eHTtCELpP/Fbc7j4u+LdPsfBEi3t3CrtDiKIPv3senfnOa8n+CP7Md5rOqW2va5H&#10;brpO8yC1xvNwPT/ZXkckGvIpPF+o3Y2zXlxJuPzBmyMelex/C/4+ApbaOiXD5UJkA8f4DNctOhiM&#10;CpVql6rk25a2P1PFcK5lk2TTwWUVOVy0crfDG3Ts/M99Xw5a293aS20MUNjb42QoNiDHTAHWu1hm&#10;82EOy7eOQa5/wXpEs1nb3V4MM0QKxkfczzXSEKR7V+fYSLxWJlWmtL7Lu+h+F5tXcIqjzc0o6Xb3&#10;9RrMFGRxVWaU/wB3NOnn3fKKbkttFfpeS5WsNT55q7euv+Z+e5jjVWnyxeiC3Tby3FLdy7F+6W57&#10;U9yCuKhXd5gx6dK9KmnUqOtU6HHK0IKlAmVD5fB/CvIfjYniK7glSzhmhmVgsEkUbPuzwOVPFetX&#10;N4trHukYKucAnjrXkfxz+Lk3hXWPstv5ayLGSd/zBOOGxX6F4Y0cVPM26NNTut30R4HEijKFOMG3&#10;JNWXf1O4+H+oahY+D/tXiB445UjMjkDZsUDng8jpWLF4r1fxJ4taTT3STRWjGwY2spyM59+vHFeJ&#10;eLP2hW+KFrb6LDDLHJIGWWaF9vQdhj5uv3eOtey/A3QF07wnDKAyzTAqw8zoPUD14r7rHcHwydVs&#10;1x8V7WpdRjb3Un1PMxuJxFWlDCxTj37tHe6ZaES+c6/vD8v0rvdC0hbK23YzI4BJrlvAWmTS3e2Z&#10;WkhjG4Oe/tXcqu2vhcvyuUsZLHV7N7R8l5H3/DlGMMGmk1fe/ccOlFFFfSHvhRRRQAUUUUAFFFFA&#10;BRRRQAUUUUAFFFFABRRRQAUUUUAFFFFABRRRQAUUUUAFFFFABRRRQAUUUUAFFFFABRRRQAUUUUAF&#10;FFFABmjNI1IOaAIdQvY7GzkkY/Kgya8s1TXWnuW29M5rqfir4hjtbAWasPMkO5gDjaBXm9lJJdXX&#10;+8a/nXxXzSGLxsMJB3VJfi9/yPrMhwX7t15HQaLdvPPt3Fs9vSt9jgfpVLSNNWwt92z943XNWg9f&#10;GcO5VKUvrDXoePnmYQ5vZwEl+7laytQ1Bof4fxxVy5nKDisy71JowxZPMXHSv3fhfLaianKKkvxP&#10;yPiLMIW5YycflocxrGqzm4LLM/HGP4axLjX5pfMjaZ9zcjmujubnT7meRvmt2jGWUn5TXG67cw39&#10;1uiG3yzjgfyr+hsmVOpFR9ny27o/EamGqSrNzqc0W90xX1vyR+8bjPU9q4DxV+zt8NfG3xJtfF2r&#10;eDvDeo+JrMo8OpT2SSXCMnKEMR1XsTyK6DULn94VYFh64rndQvJLC7WVc7FOTzX1NPL4VOh7mAyd&#10;aypNxbXTS4a18E/CENhY2qeHtLjg0mG5gslWBQLWO4/1yp6B/wCIDrXz/q37Lvw/+Hdxq9vofhHQ&#10;NL/t62NtcSW9miefF02Nx9326V9Faj4rj1C1M0UiyKv3lPUGuetTp+tXUqyxxy7Tnaw3BSf/ANQr&#10;2crpKg/aShc+wyOVfCw9+9j431v9krwbL8Lrrw3ouk6P4cWa/tbq/NvZr/pfkTJLsccZDbdvPTPS&#10;uo8K/BDwR4M0KCxsvDei2Nlb3f2yKGK2UKk5UrvwB97azDPoTXrfjD4b6bqHia6WGOaOOZFZxGNi&#10;M3OelXPBvw4htitvFb7Sf4sdfxr7KNbAxh7RRV2lpY+y/tCDgptnifg79kjwNoF9qDaH4D0DTZLy&#10;CSzupUtEjM0MhVnjOBllYqpx0yBXdf8ADJ/h/wAX2N8upaXa3i6laR2VyjRDZcQRklImHdVLNgHp&#10;mvbPDvw8+wM25Sy9Md69I8GfDGKazVmXa27J47elfP5jn2Hw9O0EkvQ+bzPiqnQ0i7tvQ+bdP+DW&#10;my3ek2K6HDK2gOG01DECtmwQouz0wpK8Y4NeheEv2Z7Dwfcalq6+H7PTtU15km1C5hhVJLsqNqtI&#10;w+9gcc177ongKPRbxZVjhk2qSxKjr61kftc/tCeH/wBmj9n/AFfxNrl3YWcMKeVCt1KI0lkbgcdW&#10;CjLkKCdqnivzfiHxEVCcHSp8y6tbr0MctxmLzet9Ww/uPZJ9f+AfOP7VPxR8L/BzwZD/AGzJpq3F&#10;i6aik88IuDpjKwWGSOLkvcO52wxgZds9lNTfsc/stw+BrM/HX4qw3UvjW9jll8NaHqA/5FS0kzhn&#10;XJ338w+aWZiSMrGu1EArH/Y6+AFt8SfFlv8AHH4saTdafp9ii3HgrQtZJ85piG8zWbqAjAuJFKrC&#10;jZ8iJRgBmJrc+OPxT/4TfxNetaXV1Na3D5IdztwOgUelfznxpxpWzzFSwmFbUdpNbLyXn3Z/SXht&#10;4ayxNVRlfkjZylb43/l2XzOV8c+LJvG3iu/1O4YvJczMwJ7Lnj9K0Ph98Mr7x3djyY2WAOAzhc85&#10;6CsHSdMm1vUobS3QyT3DhI1HVielez/E/wCLej/sSfs/NJrGoWa+O9ajax8MaEkqte6tfureUqRj&#10;JKg8sxG1QOTyM/J4x14U44bBRvOVkrfmf0hxlxRhuHsuShJRdrRV+iRz3gnwJb/tS/tMzae1lC/w&#10;s+A1ybGOCeISL4i8SNFmWfOSrRWkUiqvGRM79NldR4i8HeNNJ8fXnhfw+81j4UkS2ey1C7nW6axR&#10;Vfz40UgSMxYoFEjMAATnGFHe/st/CmH9nH9m/QfDt1OlxqlrbfatWuv4r2/mJluJT6lpGY/4DiuU&#10;/aZ/ar0v9nTwjbX76XeeJvF/iK4Nj4a8NWXN1rVxjJAH8MSD5pJG+VFBJr944dy2OW4D2lVuCgtW&#10;tLtrX8dT/NzPOKsfmeczeGgq0qj93mXMlK91Jea/LQ8J/aCs0+BOm2fg3Tr3TfFXxS8fStHoeh/Y&#10;/s+l2pkcC51W8ijyxiiBeRnkbDMAi4LZqr8IvghpvwV8IS+FfDt3c6rqGrXZv/EutyjbNrt+wAZ9&#10;i4VEUDakajaigAVH8KfhdqHhW71TXNcvF1b4meNJDceKNZSVpEtl3Fo9PtS2CltApCKqgbipZskk&#10;12Pi/wAV6l8ONS0PwL4Ch0u++MnjzjRra4Blj8PWKqTPq92ig7YUwFTftEkjKoJORX5PxXxLLMa6&#10;p0NILZX3tvKXkj+ueC+H3wvlv9sZ5P2mJnZqOyTa0SRS1lPEl34tb4P/AAutc/EXV7SOfxF4nubX&#10;zLLwJp8wbbIQflkupF3eVF7bm4FfTnhn9h34a+A/gvoPgm30AR6N4fhZIzb3M1tNdu4/fSzSRuHk&#10;eVss5cncSSc1pfsnfssaT+yd8MrjS7W+vNa8Qa5dPqviLX75zLea7qEiqJLiQk+iqqoMKiqoA4ro&#10;PGfik6XaCNpPMkUbdx43H1ryeHMjlneOjhaUW6ad5S6Sf+XZdD8l464/xlGc8xdVxqttRS3X+Rke&#10;KvEVv4b0uHTNPjitbW2iWCOKJdqwIowqqOwAwK821rW+W3H5s/lWhrGpm4keRju781wuuam0ty2G&#10;4PpX9hcN5BRwVCNCkrJH4DhadXG4h4vEu8pa6kl9q5duT+tYupar5asF/OpLmZY1wWzxk1halcNl&#10;tv3a+4w9BXPqsLhkh8+t8YZq0tBP9qbUjGSxFcnNA0km7cfavZfgJ8OJNRZZ5FO08n2ozfFUMFhn&#10;Xm7JF5lWhh6PMtXsl3Z2vwd+G0abJnX7vJJFb/xs+IV34dtbfwx4beFPFGtxsYZZY2eLTrccSXD4&#10;9OiqSNzYHAya1fH3xB0X4GeCv7Q1IsxZhDa2kC77i/mP3Y4kHLMfyABJwBmvnHxV8TtW0vWNY1y5&#10;8m613XGEJWIlY9PtU/1cSAnk8ks2BknpjFfw54k8XYjOsX9Wwz0u/wCmfqfhH4fYnFVvr+Ihdvq9&#10;r/5Lr32MP4u6VovgfRrPQ9PMklxaKS0zOXknc/fkkbOWdm5JPc1037NtrZ6BbnUtQN8185/0dVGA&#10;uD6+h61w/gHwdceJ786pfQyTxvLgBj95vU57Dn86+lPBPgFprKONLqKOPH3QcED39q/NM0rU8LhV&#10;g07t7n9ScQYuhgMvWX81/wCZr8UZvhzR77x54uvLsyrbQwnnJyX47/y+lea/tT+PpIh/wj6xq8bK&#10;GaUN0IbOP0r0j4y+N9N+FXhe6sbWZJbhkxIImwxLD2+uc14L8HfD83xh+KNjZ6jNLPamQySK77sL&#10;yQOfpXNkuCbk8bWjaENl1OHhzCp3zjEK1GmrxVt7dSj8H/AcnjLXnLQ7oLdNzblyCSOK9t+Cn7OJ&#10;g19tQnmzmQMAy8qo7fnivR9a+H+m+F4rLStDhjsZJnDOFGCUBGc/XmvQNNs006yjhRcbQAc9ayx2&#10;cYnGYiWHpe6nuvI+Y4o8Rqtag6uHvGM9EnvZf5k0JVYgq/wDbj6cU2V8nbkqDxjFBcREgDG6onlC&#10;sP4i3Ir3cnylUZXSuj+fswx7mtXr1GzPw21fm9TSwj5qFl3fw8GgnYM7f0r6uXuw9m1Zng25pc99&#10;Anfg4Y/h2qvp0nnIGKsu0kYbr6VMHOfujmsfxv4rsfCGjSy3NzHbjbn5jjPb+dduX4WpiJrA0o3l&#10;NrbXQ569RR/2lvSPTzMX4yfEGy8MeGLyWS6tVmtRuCN8zfgPXvXwn4v+LepeP/Hd9dTXczJMQGkZ&#10;z8kYAHyDHGMZ69a7T42/EWD4jfEVtE0+2e5uHhMbTSyYUHBbKgZBOD949RxXNaPoa6dMtrHbzbXU&#10;Is0nzSBh2A7rn1r+yfD/AITw/D+AtUjepJX1tou55uEqKbeLxCtJrbsjZ+BTP4m8X2v2q1ULazqf&#10;taDax5GSR64xX2L4DWy8ZaTAui3Ei6hp5MZ8w/P7q/qDnP5GvJPgx4J02LVJtDlksYbryRM9vF8r&#10;gEcMvHrnOK96/Z8+FS+G9Y1HVri3Zbtx9njlz8ssfBzj1yBzXx/iFjMPjpcsZOMoWaXRpvX7zmwL&#10;+vZkoKPu2tf9f8j0rw/px03S4YmRVkVRvA5AbvzWgOKKK/M4xUVaOx+p04KEVGOyCiiiqKCiiigA&#10;ooooAKKKKACiiigAooooAKKKKACiiigAooooAKKKKACiiigAooooAKKKKACiiigAooooAKKKKACi&#10;iigAooooAKKKKAGucCsjxl4kj8M6PJM7YkYbUUdSa1Z5VhjLNwqjOa8X+IHiC58YauEXPkxsRGAu&#10;OPevi+NuJYZVgmov95O6Xl5nqZTgPrNaz0itWZ+p6w2u3rMzM0jH5j611nh3RI4bZZCuGbpmqPhr&#10;wQlrGHn7jPvXSooRdoHA4FfzHGEq9X2s9U3d36n0Ga5hTjD2FBjW60wpkVIy5ppGa+4y+vFJJHwe&#10;Kpt6sqzpwaz7q081NtassWagkh46V+lZLmypWcWfD5tlvtbpo43VfCK3Tsc43Hnmse+8MR2A+Vd3&#10;au+uLYGs2/s1CfdzX7Nk/E1SfLGTPyXN+HfZRk6LcTzjUdIUH7vXpXOa/wCHQ0TMy/gK9F1HS5pH&#10;ZvL+UE4+lYl/pbS7l24HvzX6Jg8fs0zw8tzarQnyVfvZ4b4j0O4humW3kZN33ipxVPQvCFwl4ZEe&#10;Rd33vm+9Xr114PW6m+6cE9avaZ4Ajj2hY8mvpv7chCnZn3kuLMPTpct1dnJeHvCuYAGXOBnmtex8&#10;Lx21yj7QvPXFd1Y+DfKttoUbj/KmQ6CEulR+N3bGcGvAqZypt2Z8ri+JKkpN2aT2My00xY2zgV22&#10;m6Ix02PyTywyfem6Z4JjdVdi2V960vEfjPRvhp4UutW1m6j0/TbCMySzStwAOw9SegA5NfmXFXFs&#10;KVK2G96S3R63DnDOJzDEr6wtJfD317GX4v8AE2l/DPwbq3iLxDe2+k6No9rJeX93M22OCGNSzsT7&#10;AE+tfnTceJNQ/bo+Nen/ABi8f6PNb/Cnw+zv8N/COpw7LjUJuMazcxcbV4PlI4JO4NjgUnxY+Onj&#10;T/gpf41k1DULeTw1+zn4b1gjTtPVgbjx5dWsuCZnGR9jSVDlRkMQV5AJrt/E/ie78Xau15eMjSso&#10;VVVAqoo6KFHAAHavyPMM9r46HJJcre+uq8vXv2P7V8IfBtYWp9cxVpR29fL/ADaNDxt8StU8dvGL&#10;65lkij+4jMTj/H8axdM0241q+jtreNpJ5W2oo6k1DHE80yxxq0jMcAAZNcr8XfGHiCbWpfhn8ONN&#10;1TVvHmoRRnX9Ysflt/BFlJnO6TcF+2yJ/q0yNm7c3GAfNwOBlUmsNhY+8+35s/ofiPiDL+GsudV2&#10;j0jHRXfT+mXr340atZ+NNU8K/CvTtJ1nxVoasmueLtWkH/CNeDWKE7WYfNcXicHylG1Tw7Lnjsvg&#10;z4F8A/AfxPqXjibxFJ8WPi9qULmTVZ50uNTnDZ/cWkYyLaA5IwmFABLEgGpvhp+zXpPwn8EWcevx&#10;6X4a8M6KnmWOg20xljeRcM0k7nD3c5blmK8se/U6nxE+J9z4T8M674h1XRdV07RdBsnvI9Q1CzNt&#10;bRxof+Wj5LdTwmNzEgBcmv3bh/h/LcoourWnFTteUmryvbolt5H8S8YZpiOJ8bzYyUp62tFpQS00&#10;u9ZefLoeOfs3f8FPviVDH4wvvj14N034f2/hO/uPJ0zLf2jrcDB1tPs8eSZPMn2Qo8auJGEmMeW1&#10;dT4Gk1648fy+OPH+rQT/ABM8TWjW+l6PbzFbLwlp5w/2SBWwZJiMGWUjLNwMKBXjel/DjxB8S/iF&#10;Y/HTxFptx/wkWjRKnhLRbwF547PD+bc3Uf3UuJg6+XGP9SsKfMWZsdJ+0P8Asv8Aw78S6h4J/aM8&#10;b3XjHUm0fFh4f8N6JemOXxheXBIhgRQQUyx+Zhxt+9wuK/MOKOInjZfVed+ybem7k+i/zP0rhPgH&#10;LuHaCz/E0IqaSUY7J3estbtvt5Hq3xh+PWm/sveCrG5u7T/hJvG3iKUQeEvC1nLm6127bpJJn/Vw&#10;R7gzyPgADjJIBvadrGm/8E8/2fdUvdWvvEHj79oX4taa+t6vqGgaRLq13DCoCkKYFYQ2VsW2ISQm&#10;QTyc16j+xT/wTf074baPqnjv4oaHoOvfETxGFuRYRRG5t/C1qq5j0y1kkJZwnAeQ8O+TjGKoeMfh&#10;f8QvjRfWfxE8E3UPwQ17+zLjwne6Xq+iJqkN3pgnMsUscayQ+TIrM2Oo+YghsA18Vg8tjjcbHLKV&#10;5Sl8TW3kvJX+/wC48fijjaeIjPOMRyxpU5Kyk/uVt3trZFH4Hf8ABSr4ceFtN03wZJ4g8TeINQu7&#10;23tjqQ0q6utNsZbuGOW3hlvdpQM4fI3EEsWGAAK5nwf/AMFF9F8RfFvxF4R8ULqlnqFr4yvvDVle&#10;xaTcHTFMcu2CKS62mJZnH8Jbk49RVjwH/wAE6/8AhXvwl1Lwtb+JvPjvvEel6+s8lj86/ZI7ZCjA&#10;OAS5gLbhgLvxg45yZ/2C/E91491Jb/4h2s/gHVfGcvjO40OPQhHdGf7QJ4oRdeaf3YdVLfJlscFQ&#10;cV/SHC/Dkcloxo4aPq/P+up/MebcR4PPMwqYzEy32tf8Fb8DU8Nft8/Dnx74uvtE0+91jzIFujb3&#10;s+lTw2Gpm3DGdbadlCTMgViQpOQpIzXlfiL/AIKFeFPEPw+1++8K/wBsLq1vo8mr6S2r6PcWdrq0&#10;KFQ727yKFmCFlDbScZH1rN8G/wDBJmH4E+KtQ1601fR9UsNIttRk0a0j0Ro9T3zwyoFluTOytgSE&#10;ApEhPfvmj4D/AGFPGnxF+Dfh+Dx141jZtK8MPpWiaemiC2k0h7lIhK1wwlJmdVjCAARgc5BNfcYD&#10;FY1+60trns4KOBiuajK6fe+/3HZWv7bngW9+LWn+Cbi41iPX751tFuDpc66e915YcwLcFdhcA9Aa&#10;xdH/AG7vAni7U9Qs9LXxJNeWdtfzwGTRbiOHUnst4nigkK7ZZFKH5UJJyK5RP+Ca+q6d+0HpnjGX&#10;xrpV1a6Xr/8AbkUU2gltRkBUqbdroz/6tQcKFjXAAB3Yr074a/sSTKngexbWlnj8LXWrzu6WZU3Q&#10;v3lbA+Y7Nnm9ed2O2a9unisfGm5VPdSv2/z6HsTrYWkue+lrmDpP7QuteNP2Ebv4vaFoMltqselC&#10;+t9O1KB4VaXcFCkNglCW4buOa918Ff8ABQa18L6n8K7V7O0sI/Fmk60ur6dMG+2WmrWP2VVtBgHb&#10;88z5OD8uG6V2Pw2/YBvtN/YTn+FOreKLKa8aw+wQ6wmmGJYYEdWj3Q+adzKqgEhwCeeOleCfFH9l&#10;jRfG/wC05e/GS41+NdBv7bUdEXw7FZlYb0ukdv8Ab1l38SSJAAxC/MoTngk/z14ieI9PFV/7Np1H&#10;tbbS/wAu59XwLwhPPsVCvVh7ilou6drP836Fz9s39pbxV4K8M2XirSdW8M33iO1jm/tDV7y3lvLD&#10;QYDlhDa20R3yOxKoZOpC5PpXP/sx+Pdc/an8FeGPEE1ui6r4gtlnlitZd6Rseu054HHQ8joeRXI3&#10;X7L+uWulaXpPwn1qLwSun3EpMM9kdQspxL97zEMiNkHkEMMc8V9r/sCfsyaJ+yv8FrHSdPe68Rax&#10;bmSW+1IoIxcTyytJKVUZCLuc4A6DivxDHYjCZZhHy61ZPR9fmf1liasOF4Wowu3G1tOW/T0S9C38&#10;PvgTa+BZYm168mkmK52GQ7VH09eKb8TvFEngvw/qMlnIr2kiFF8s7XUEY9v8ivTNZsdOjubya7ki&#10;WSGN2EEsu5nbqOT/AIV8h+PfiJqHinxI8U37uGOcDy154BxjivjMpoVcxr+2rO6Wr7Hn8O0a+c4p&#10;167uo2cr6L5GDe2OoajOs0nmTtcsFVi4Zm9O9e2fBfwfN8KfDc2tXUbfbHx5RVNzDPAAz7nFXvAP&#10;w70tbS1vo9DnNwXV/MLlQoxnPT9K9K09rL4ga0tjBHJLawsFkZV+SI45Ge/pXdnGd88fq9OPurf/&#10;AC0PS4i4o9pS+qQjamr822y6aP8A4c0vhPHNr2pzapdK7XUiKC8gzsXrtH4k16GwyOvPtVbSNIg0&#10;SzSC3jVEjXFTySY//XXHlOHnKfPFay/A/nbiLMqeIrOUdIrRERwCWb/9dN83zM4HFO3b+uGoAw2f&#10;8mv0KmlFe+tenY+Em+Z+69Ahxgk9Md6aU3Hq2c4FLKfl/pTLaHyhlcn61pTpqMZVW7PoZyk5SVNa&#10;9zL1/TGi0xlhmmEnmeaP3mGJ3biPpjIxXif7UXivw94n8LX1peX0dnq0KeZDbysT5q9COAQOc9D2&#10;r2rx3qM2kaJJdQ2P27y1JdQ4Voxj7wGDn39smvzW+OGu3fiP4hX9xO7MrzMUXduVeSMCv6E8EeHY&#10;5xV+uVJcrpO6at93p6nl1sHUli7J2ja9vTY7b9nZdL0/xDNLJcW661dr5VpGR8pB4JVscY5646V6&#10;n4W0K60LxPqF5cRBoo1Lnyn+YuABsGcKM4zwe/OK8Z+CHgrUr+SK4sVgmWF98pMQOF9m659hX0Fb&#10;anouu+E7nTrO4F0YWH2oQSESREc7wOrYJ5+lfunEcvZ4iXJLmvZPyX6HgZ5UlCq4025c2j8kcbNo&#10;WoeJ/inp91os8kk2oX0UVlcwqfM0q4YqqxzDqYCcbuuBuIr9BfD2mvpWh2sEjBpYolWRh0LY5I/H&#10;NeTfsp/As/D21vtWvo1fUL8qsU2MM8IGQWXnDckdegFezdq/D+KMzhicQqVLWMNE+5+gcO4FUMNG&#10;clq187dB1FFFfMn0IUUUUAFFFFABRRRQAUUUUAFFFFABRRRQAUUUUAFFFFABRRRQAUUUUAFFFFAB&#10;RRRQAUUUUAFFFFABRRRQAUUUUAFFFFABQaKaPu0ABYqO1Q3upRafA0kzrGqjJJNVfEuvx+HtKkuJ&#10;CvyfdUnG4+leI+L/ABzdeINTkYvJsY/LGWJCV8XxXxjQyiHJFc1R7Lt5s9jKsnqY2WmkV1Oo1b4v&#10;z6zeiLyUhhyPlzkn8a0rLSLbetwIV3sM/SuZ8H+G1v5luJFOFrsgNv3fu9q/nPGYvE5ti/rOKk5f&#10;kepmcqOESpYfR9R2KKAc0V2+5Qh7x81705aBSFc0jTqp60izq/Q15DzqnGVoHasDJxuwdcVG6cVM&#10;wyKifpX2mT45ztqeDj8Mo7IqzpyapzQ8Y/nV6UfNUUi5r9SyvGONtT4LMMLGd7oyriz3A1m3GgK+&#10;W25btxXQOmTTfJ2jn+VfcYTPqlFe6z4vGZBSrv30c/Z+FUB+ZevNaEekRWy8KuavNKENVLy6wteh&#10;HMsbip6uyOCWWYHCQfKrsh+yLvzRJpqMy4XnOc+lJYbpZuRxWmtt5jA/dA5NTjswlhXaUuhWX5fH&#10;FxvGPUiutWs/C+iXV/qFxHa2VlE0000jBViRRkkn0xX57/Fv4i3/APwVz+NUngnQb/VvDXwG8A3L&#10;z+KdWtGaOTxLcjaE0+OUAbPlLM+xiVUjJDEAdZ/wUC+MXib9qf4qSfAP4ZXkdno+lwJfeP8AxUr7&#10;rTRomzssQR8slw6kv5QPy4UtwCCieLNF+Ffwz0/wH4D0+HR/DOiwi3t44AV3/wB527sztlmYnJYk&#10;nrX5Dm+Nq1arWHd5S/8AJV3fn2XzP628MfD+tiKcJRh7y3f8q7LzfXsHxK8RaRY6Tp/hXwxptno/&#10;hjw7EtpY2dtGI44EXgKoHbHfvnPWuOQbmA9e57UOctnru962NI0az03w3qXijxFf2uheEdAha71L&#10;U7uQRwwRr23HqxJAAHJJAGSawo044ajyLV/e2/1bP6yj9SyPL/eajCC3bO0u9f0f9mb4Hy+NH0tf&#10;E/ie/uItM8PaZtJbUNRnJWCJAATjqzMAcIjNwATVH9mj9gaz+CXwem0G68ReJrjxL4h1OTxB4tv7&#10;XV54Iry9mVBLGqqVHlhVVASN+1RyKxfg14N8XfFSP/hc/iSC5t10exuJPhv4OJeOHR4pI2X+0bpM&#10;Ay3s0ZwoYYiVsKAxJrtP2cviH448ZX7aLqGn3UkdjbMZ9UuIGha8mMgxxsVVYK2CmNwKnOOM/q3A&#10;XDTwL+sZin7SpquyXReR/BPiZxlj8+niMZlOJjyUpWak1fTqk77dLdT2vwx8OvB/w10R79tP0mzt&#10;dOhee4v7ojbaoo3Mxd87QAMk5HSvirx/8V7r9vP4jWmsSTTf8KT8NX+/w5okQe3/AOEtu4j8up3T&#10;EAvbxvzDH91iu9sjAOp8TfieP2/ddXw3YreXPwJ8M3bLq99HM0Vv8QL6I4W0jK8zWEbqTIwbZKwC&#10;/MAa72RfCvgXTbzVfFWo2Hh/QtBtPtGpXEu2C0sLZAAEXsOMAAD0AHavA404lpQrzwmDd9dbdX29&#10;T6nwZ4BboriHiG8lFXipXfz1INIi0X4Y+EtX+InxA1UaP4V0MbppD88l7IThIYk6yO5+VVUEsSAB&#10;XK/DrwBrnwZivP2kvil4UbUy1qbzwR4Ns5mSLwS11MkccGyU7Td3JlQyS4AiO5QNtSeBfFy/tKfF&#10;TwD8WvFHheSHwCbsWHws8J6g7KJmVj5utTWwX5rmRWXyQ4KxRxM3ys+a+5fjf8LNC+NXwv1fwr4l&#10;s/t+ha5D5FxEszRMRkMrK6kFWVgGDKQQQCOlfG5T72I9imvbSsrdI+S8+7+R3+JHFWMxs1jK6ccO&#10;r8qXZaapbM+TPEv/AAU9+JHgv4h6T4H1X4OR2vxG164ENhpEfiSOSynt2t7iZbk3HljG027Kylcj&#10;ORu6Vx3ir9uP4jfFTxz8JtU8J+ELi51XW7XxBaaj4Wl1hLe1F1aPboWkn2kFUYSbWC5O8cDJx6v4&#10;K/YM8F/Drx/p3iQan408SeJdJvDdR6v4h1ybUryTEEtusTPJn90qTPtVQME55NVfF3/BPvwT4ts9&#10;JhjvvGGh3Wh3GoXWn32j61JYXltJfSLJORJHg4JGADxgkc1+5cMcIxyyj7ZW9rLWT/RXP5V4q46w&#10;OY4j2Ki/ZRVkt++9v+HPD/i1/wAFntI+HEHhu1/4Ri2i12/06bUtXstT1YWg04Q3Mls8MbiNxNKZ&#10;IZdoG0EKDkZrovGn/BRbXLp9T1Twh8N5fEvhXQ/DuneKtRv21ZLWaOyu4GnISJlO+VUUnbkA88iv&#10;QvFP/BNz4c65pOgW9hJ4t8LyeHbJtNS70LXJ7G6v7ZpDI0VzKpLTBpGdyW+bc7EEbjXH+K/+Cc+h&#10;+O/jV4l1TW73xDZ+FbvTNL0q103TNeubaPUba2jkR7e8RWAmjOU6kk888kH7CjHFqpq9+x4uU1sl&#10;nb2UWmr3vfvpbzPIvH3/AAUU1T4OW/izUYdPfxg2qeJZYtGsrrUDB5FqtnBNtjVUd2++cBUIBPJG&#10;as+I/wDgo5reteFvDOqeFfh1JrSa54Rk8X3iT6oto2nwRzCKSPlDufkkAYyRg4616n8Vv+CfngHx&#10;zqcmoLceKtBvmu5bo3Gi6vJp8m2WKOKSDKY/cskSAqefl4IrK8P/ALIPg7wNodrpemrqgtbDw7L4&#10;Wi867MriyklMrAsRkvuPDHnHrX0mBwuMk7KVl/X/AAD9Ey/6jKClCLucd8E/j74u+MH7VniHSpNP&#10;t4/BK+GtJ1WwY3C+fFJciZjlAufm2lT8xA8sH+I1hRfH7xt8FNB/aOuNb1+6i0i7GvWngnUkbY+h&#10;6laaeJVtg3bfnfH/ALSsBX0J+zx+x/oui/F2z8Saa+rQ3Vro8OiSQ/aybW5t4STEZI8YZ13thuPv&#10;GvX/AI3fsbfCOf8AZo+IWg+OoZP+ES8W3smu6u81zsliu2CAPAwGVfKLtABJJxzuwfg/E/i5ZRhI&#10;0HNuTb0W9n/Wh7WV4VZpjfqVOF17t7Lr0X3nLfG/9pzS/iD8NbP4O+FvHUOm/FjxJo9r9qZEaS60&#10;e1eFZJ7xsrtxsyAdw+aQcg18j/CW8m8H/GHXPDuheNvFvxI8A6PpcVv/AGlrk8c8cWqo+10spERc&#10;wiPIZRlVYAA5zXtnxK1m18f+Bdbjv0utLvvEejLoNstnO0N5pOmbSqJ5n8MzD5mYAc4HYVw/7IX7&#10;EuifBRIdTbxJ481zTpI/sNppGp6w15bxqGB3pGQAuCuM+/vX8t4WrBe1xuIulLZO12+9z+wOEOF6&#10;2TUKVbERtGLvpo27beaPWP2e/Dk3iDWpZNh+zx4LH+IjPrXuvjv9oTRfhW9n4fshHHI0O+WSM7Vi&#10;4zg8feP9a2/CvhnQbnSU0+PTYI7RY/nmxtcH24rwT4u/D/w7Y6xfXi3knnRsQ8MsnJ7DBxzXy1PF&#10;UMyxzdW9rbI7niMJn+Z2xkZRjHaK1u9k3Y5Txr8c9Y8b30skkqQ7yUXbkYT355PvW58KvhxYanpn&#10;2q6l/fRyK7MvLIM8Y9c/1rnfg78Mbzx74jtyLcSWav8AvC/3WFfTng74UaP4TtbZLS0ha5kuCjkR&#10;hRjnrXo53mOHwFL6tQ0fkfS8TZtg8rorBYT3X15f1Os8PaVY654Tht4T9neMKQ+OSP8A9VdNoegW&#10;ugWvl2sccat8zbRjcfWm6RpEenM21R2xgYA47VdJxxXyWWYWVZurUdr7Lv56H83ZxmjcpQpt8rd3&#10;6hIdxqKc4wOB6miSXBqPB3Fmr9Hy/L/ZwUui2v1PgcZi+aXKt2Bbn5cU2Q46daAyxv8AN9aa6+b0&#10;3euBXvwppSTa91dXseRKTasn7xDAkxkKsrbexJ5qzJdiwhzIy4HrSwNww715f+1P47Hg74d3Pk3E&#10;cN22CqsN24ew7/SvXynK555mdLLkrcz6GPNLC0eem7yeiv5nlf7Xf7Tt34f1mz8PaKzfapzuuWhm&#10;+Yg87Qe3P14zXztrelat4r1sFreJZPKeR1QcAc9T3NT/AA70ufxh8QhNPNJqKvI0hMibpMNuI25P&#10;B6ZHbmvpv4Y/s42+t3n2yOaaG3aMgCTG/dkZGOmPfNf2VTnlPBuXxoxtHlWsrbvzOP6wsM1B+9Ue&#10;unVnEfCjwfrGj+DQJdOMLFkkTbJgldq8/j6V1PwH/ZY1Dxv8V7fxBb3ktjp9jOsty5+ZrvDAmFxx&#10;u443f3cDHGa9evfhRNa2lvZ6ezFMhSh6E9M17L4J8JWvhDRI7a3hSNnw0zAcyNjkn1/+tX5xjuPI&#10;YmhOrgpJud1ddF10/Ijh/BYzE46dTEw5YrX17I2LeBYoVVRtVQMD0p+2kQYWnV+eH6YlbQKKKKAC&#10;iiigAooooAKKKKACiiigAooooAKKKKACiiigAooooAKKKKACiiigAooooAKKKKACiiigAooooAKK&#10;KKACiiigAooozQA386y/FHiiHwxpUlw5DMuAqZ5JPAqTxJrsXh/S5riVlXapKhv4j6V4T4w8YTeI&#10;b95JH3M3b+6PQV8HxlxdHKqfsKPvVZLTyXf/AIB7mTZPPGTu/hW5Y8a+NLjxHeOzM20tlUDZVPpV&#10;XQ/Dkl9ONo3NVfQ9Fk1GdSATk4r0jw9oi6Tbcj943Jr+dcXiq+LrNylzSluz7LH4ylgKPsqRY0fT&#10;hplksf8AF3q1RRXo0Yww9PU/PK1SVapzPqAGKq39+Lddo6nik1HUVtExn5j+lYEly9zcDHPvXzWY&#10;Y2VeXLH4Ue7l+X2XPI0kmaXnNWtPjZnyc4qHSrJ2Tc1aSJs6V5uHoOc9NjbFVowXKgc8VGxxUhwx&#10;ppGDX6fltalCCjFHxeKpzk3JshkG4VEUqd2war3EuBX3eXSnUsony2OjCF5SI3AQe9V5ZcmiSTca&#10;rTS4avvcvwLe58Zjsdb4SK8lOeKh8rcQD3qx5e+rVvaKzA9xX0NTMKeEpq+58/TwNTFVNNhtlb7Q&#10;FC818cf8FCf2pPGPj74q2P7OfwX1Oy0/x94ihE/iDWpA7jwvphVjLcHapCvtG1QzKWZ1A7kdx+3z&#10;+3pffs+alo3w7+Gei2/jr4y+M3NtpmjpcAR6UhXm9uyOY4UyrZOMivNvhV8F9J/Yi+FV7YrqEniL&#10;4g+K2F34r8SXD+Zd61eEfOxcgERKSQiYACgcAk1+XZ7n1SpNRhrKXwrv5vyX47dz+jPDXgOpUrwn&#10;y3k9vLza/L7zn/Dvwx8K/sn/AAet/hr4Hae4s1mN5q2o3DmS51e7YfvJ5W7sx/IAAcCsYn3/ACpX&#10;kaSQliSzHJJ71peEdHj1fW40uGWO1jzJcSu4RIoxyzMx4UAck1wUqaoUnKXvPdvq2f2xl+X4fJ8B&#10;yx+GKu33fVnU/D34LtrWjXXiDXr6z8P+F9Nhe6vdQvJhDDBEgyzszcBQMnJIrO+H/wAPh+2xqFh8&#10;SPE0C2vwT8P3huPAnhQxPEmtSxsQms3yOqlskFoYmXCjDnJIq34A+H9x/wAFJ9cj1LUmFr+zf4Zv&#10;TFpGlRyfN8Qbu3cobyfHSwWRT5ceT5u3c3BAr6p8c6fHdaE1nFCohSIKiIoVY1AwAAOAB0wK+88P&#10;8hlXxUcZmC1vpH+Vf5v8D+FfGzxYr5jVeBoztTvay0t3+Z5Xe/HrT4PGFvYtHKscoxlADlsj39z+&#10;VeR/tB/FnUf2o/iBqXws+HPiH+xfDWkwhvH3iiwdzc2m/wC5pdrIF2C5kXJkZWJiQjIDGuL/AGiL&#10;O/8AiR8W4fhd8NxPH4uurZJ/EmtOzLZeDdPf70ruOt1IoIhiXkn5jgDn374afBXwz8JfBWj+EfBG&#10;mrp/hbSs7Vdi0t9cNgyXEr8l3dhlnY5P0r63xa42wGApwy7KpP2zXvP+X/gngeG3hvgsdiYZnWi1&#10;RirtPaT3RD8MfBdja2Gn6XpNva6Po3h3T0s7O3Z9kGnWcKBVZifRRnJOepPJr59bwDqv/BUD9o3Q&#10;/D8Mcnhj4B6CzawGkSNrzx99mnCx3PJOLQzrlMA7vLDnGUrpNfguf+CnHxi1H4U+C9cvLH4I+FJf&#10;L+IOv6bGyf8ACU3gYf8AEotbkHmFQP3rLjP3RnnH0Ndad4b/AGM9f8Gza/4iurrT7O1n0LQrC301&#10;E+ywtsPzuDyqJGijGMnHBJr+eOd4FRr1v4k+j+yur85P8D91zDOZ4ytLB4F2UYvlgru7to+1l0v6&#10;nt0nw/0u18HQaRZ28WnxafaGzsJY418yxUpsBjPY4xyOtcn8MvAC/Bb4X2nh5dW1TXJoZJZpL6/l&#10;Mks0krmRjyThQzEAZ4Fd1qFyrwq0bfu2UOD7EVzN+xvZfx49q/UeBeFKE66zWre+67f8Ofy7x5xp&#10;jo4SeUwlpJ3fV3V+vzZlxaezT/vORnNT3URQDb6VaMBU/wBaZdxZiP0r9xWI5pI/AfqShCWhhXHA&#10;Jrntb1DZIf8AZre1B9m78q5HxPcBA238a+iwdPmkezwzhXJ6oxNe1Tg/pWVo+kSa9qSRpGzbjzin&#10;XCtf3Sxrzu4617J8Gfhv9jhjnlTtkZrszzOqGT4GWJrO1kfpcVKCjQw6vOWiNLwdpOm/CXwhJq2p&#10;zR2sEK5d27knCqB1LE4AA5JIHWvlv4+/FXVviP8AEq5u9WtjBZ6fKP7I015vMW0CFsTyKp2GZuuO&#10;dgwM5ya9G/a++MX/AAkOtt4b0uFZ9L8MyrJqN1tDIb3gxQqc9UGWbjglB1zj57uJ3up2lkYs7ksx&#10;PUk1/GWaZpV4gzGeYYh3jf3V6H9t+B/hrSy7BrH4tXnLvr8yxa6bcatLm3t2fnBVfWvp74WfBPUP&#10;DXhmy1bU40W78sCOInPlpjOCPU4ri/2U/hVP4hurfUpoW+zpJmMngMen+c19PX+oWUcTR/2hbn7K&#10;P3kRlXI+vNfBcTZrUnfD4eN1Hdr8j6Pj3iyUa8cuw1mk/etr8vI+fPE3xe16GLV1jh8m3t8rA4QD&#10;c2Pr6149aeJrz4geMbX+0Ft55lYqTsHIGeMd69m/an8f6HFoXk2ccct1cMY9qkfJweTXL/CH9mK4&#10;1vw7pniGTWbXTZLos0UMy/McEgcEd8V6XDtB1MNz06Npy0SSuzuwGbZXleVSzHMEqHN7sW+9j2T4&#10;K/Ba38GaTDctPJAsx8zySM/hXp2nWVqJTJDbpEvTO3G415npdn4w0y4g8+5hvo5DtV4SduzPBGQP&#10;mx6+9er2KsbWPzFKvtGQexr4nFUcRLFShWtdPXv6H43xBjZVpfWnVVTn2aeliTbtpjtg05pMVXnO&#10;Rgd+etfWZTgJc95q3/BPzjHYqKh7ojDe/sKTGX9qG+X7v40ebgdq+2p05cum2x83KavrvuMkhUyq&#10;+F34xnHapYh5Q77j600R7Y2P8XXAqpFczIiyOFjjLEPvOCBggYx6nFVKLq0XGLWnfq+yIjONOqpS&#10;TV/LZd2P1qaS3sWdd+VILbV3ELnk185/tJmx8Y38bLc3E9lkxx787fMI4KjqOe+BX0lcuwti2drO&#10;u0DNeY+I/Aiaj4xgXy8SMu8nbnHrgdORxX6Z4T4ynhcRUxGIsnFOzT8tfu6WPB4kxLo1acqab/rT&#10;0ueO/Aj4a3Oj3LabZR4EnzM0jZjcnk/iOfavprQ9M/4RfSLa1XLbfvFR8q//AFqZoHhG00IKyRhX&#10;RFG5u2BjI7CtnRLN9RlVWVfNc/Jg8MK34740/teraCvTvt1kycty+vWr+2q6VJbeSX6s6Twhppmx&#10;cMPlHCn1roiMD8ar6TYLplikKjhR+tWhzXJlWW08HQVOn6v1Z+oUYuNNKW9gAxRRRXqGgUUUUAFF&#10;FFABRRRQAUUUUAFFFFABRRRQAUUUUAFFFFABRRRQAUUUUAFFFFABRRRQAUUUUAFFFFABRRRQAUUU&#10;UAFFFFABTZWVVJY7fU0PKqKWP3R3rgfiP42/tC2NjZebuZsM4OAR6D614PEHEGFyrDOtiJK9tF1b&#10;7I6cLhZV6ihE5340eJZNZ1QWtv8A6u1JXOOrd657wt8PJdUdZpyypnjPeuv0LwuohWS6XdJ1wea2&#10;1QRrtUYUV/MWY5piM0xU8VW+0/w6L5H1ss1WDofVsPut2UtJ0K30eICNRu7tV0tupeoo6Cko06EO&#10;c+ZqVKuIn77uHQVT1PUxZwnu1N1HVFt0wrfNWJJJJqE3U8187isfOu7R0iexgcvS9+YyWVr+Y85z&#10;WtpGjrGAzduadpWjrGMsK01XaOKzwuHlXlZbHRjscoLkgCKEXApc80UV9NTo06UVCC1Pm5SnN80m&#10;BqJzwafI1VZ5Nor6zJctdRptHi5jjFTVkMnlwKqzS7hSzzA1VmnCmv1zKcrUUtNT83zLMb3dweQ1&#10;XaFpGqaKRWWrNtBgf419FUxn1WLdjwoYT61JJMhtLNmfpXmv7ZX7Velfsc/BibxFdWc2s63fSrp+&#10;gaJbMoutav5OIoI1PJ55Y/wqCe1T/tlftXeH/wBib9n/AFjx54i3Tx2KrFZWMX+v1K5c7Y4Y16sx&#10;J7DgAntXw/4F8OeKvGN/b/GL4vXt1qPxN8QQs+i6RKdtn4DsZMH7NbRD5RM6hfNlPzNjAIGc/C5p&#10;nEsVPX4dvV9v8z9r8PfDmtj60OXRN9ey3Z0H7OeiX/7Ntlr3irxZd2/ij41fEQi88Rat5QEelxkk&#10;x6dbMRv8mJSFJZsswJ4GAI9V1e51q8e4upnmkc5JY1XmkMpYsx56knmrWi6RNr2pwWkA3SzttWvJ&#10;jh403KvPWT3f6Lskf3FkfD2CybD2prW3vSe4zTtKuNTaQW8Ly+Wpdyv8KjqT7Vznwc+Dl1/wUA8X&#10;ahapftbfAzw5dC01m5s5is/je9jVWkso3H3bGJm2yuvMrqyA7VbPb6l4X1D9qTxLrHwt8D339j/D&#10;nw3Itt8QfFthcK15rU+0M+jWbqcx/KR50ucqPkXkkjR1H9okfCr4a6Zpvw+0vRfD2gWpk0zSNGS2&#10;LSfZ4w8QJUECNjMpULy5PLdTj7XhfJ/bQWOxitH7Md2/Nn80+JvidmOe1J8O8Nrl1tOd9lr+Ls/1&#10;PrTQtS0/wp4Ws9P0eztbex0+NbW3tLZQkVsiDCooHAAAxivCv2vP2qNb8L3GkeAvAcek6h8U/GrN&#10;HpdldOTb6RaorNNqV2F+YQRAYA6vI0ajqSPI9D/aKs/2ePBG3TNBvdW8ZeM9ROl+HvBtk4e61C7g&#10;HlNJI/TGVMk0xAVV9SOe9/Z5/Z6m+D73194gf+3vil4wkW58Va+WMvzEkrZ25IHl2sIIREUAHG45&#10;JJr6XjDibC5DglChFe3qLRfyruz+f+FfC/F5jns6GOqOVCi1zP8AmfVeepa/Zu+Ai/CHwfJoNpqG&#10;p65qGt3x1HXtavG3Xev3zqFeZ8cIgA2qi4VFAAFcD8evG2tftg/EPUf2efg7dNHb2uyD4geObaVx&#10;a+HIM5fT7WRCPMvJFGGwfkDHPXjsv2h/jV4km+NOm/AX4RyCP4ja/YC+17xDsSa38D6Wx2mUjo11&#10;Jx5aHpkMRjGfpT9mD9l7wv8Asm/CDTfB3hGxW00+xBlnlYAz6hcP80txO2PnlkbJZj9OgFfjeW4H&#10;n/4Vczl70ndJ9/5nf8D9g4k4qjhIRy3K4WjFaJLTT9PzJP2fvgN4L/Y3+CWl+D/COmrpPh/R4wiI&#10;o3PO5A3SOf4nYjJP8hgDP0zw34o8TfF/VZfFum6Fe+ELdRNo4e3R5UlDKVPLE9mJyo5AxmvTbhh5&#10;XlyKrd8EZxWB4p1/7PF5a/NIx6D+GujKeDsRnGZqrW1p30/z/wAz85zbj2nlOAqVFrWkneT3Xp5l&#10;PxF4i33Hkx9BwxFGnurRhm9KzLOxab5353c9Kna6W2bb2Ff0pRy2jh8PHC4dWSP5hqZriMRiXjMT&#10;9rZF65nQCsvVL8bSvrUc+q7mO3p3rM1bUFij3H0r0sHgeVpM4q+MeKn7Kl1MXxLq/kAqvrXI6rff&#10;avl/iY81b8SaoJpWbkdaj8C+GJfFOtxbVYJnmvsqMYYei6tTRLU/RcrwccLh1NrU6H4T/DRtZv1u&#10;Js+WDwMV2Hx3+OOnfAjwXNb2/wDpniK4tnawsIhukbonmMP4Y1ZhlmwOoGa1fFHi7S/gd4Rt5rpG&#10;lvLyZbOws4V3T387dERRyehJPRVUscAE18v/AB6OsaZr2pX2tX9td65rzxrMkC4is7ePd5UEZ64U&#10;sxJPJZm9q/krxE43lnmYfUKEvcT/ACP6K8H/AA7lj8bDG4/rql5Lp5eZyHiLxM03hTT9Pgumkjj3&#10;TXRKAPc3LsXllYgDJZmY/jTfhv4Dm+IHiaHT4W2H7zNjPAxmoPA/ge98e6/HYWMTSTSdSB90V9af&#10;B74JL8IvBVxMtmt1rJTO9FDSZx0HtXwGaZhSy3D+wo/G9vn1Z/X2fZ5hMhwX1XDNe0ey7X6vyKM/&#10;hPXvAOiW8ejvcW6wxFUCKrRvkdWJHHr+Fc/4Z/ZakvNGutZvfEV1eXl5HvcRDaok67s5+YDp0wa7&#10;rwd41vZoLiw8QyLbzMPNSGf7xXPf868+8W/EbVtb+KUWjw3Emn2QXcPJO0SKPlwtfPYHFf7LUopP&#10;22/Npy8v6ts/IsL/AG3VxslRnCNNK8pJXcuq1tt6GBN+zVrPiLxCrX9yDBHh1lSFd0+O2O3Ax6V7&#10;7ovgux1Ow0+GeyfNjEI0dmKgY9hT/A1heWkEKXETNx8rSSZyP8a7CFUjt9qdK4cHxFm/1n/Y6nJJ&#10;JpNab7nzXG2bRzOhHC5hFThB3S2V+5Ha6dHaQxoqqqx8oq8Bas5+WmKzfhUbTZr2MPktWcnKrJuT&#10;d5N6t/M/N6mZQjFRirRWiXYfn1quwVnY7ec0jzbG6+xojTMnqa+0wmB9inJs+br4r2j5Uh6r+7Pb&#10;PvUDTC3cRjgngZ71JdyeWn3gpz3Gc1kz6mX1Af6NJJtIK7eqZ7kdq9fK8HLEuUo7avft6nm5hio0&#10;LJ7mp9oKt13Y6j0pupyQrZxyTbWh3KG+pIC/riss3qwa9HD5sHmXIJMYX5j7g/0q5rQ8jyfnjW33&#10;ASAruyx4X/x7FTjMthCvRpp8ret9tFuvXsaYfGydGpNrmtpZ93t/wRbmV4lbMRb5vk289adFC7zK&#10;0i7dq1cjTZEuTn8OtMvJ1ggZm4Cg5z6UUcdLmWHpx30uTPBL+LOV+tjD8T+Jm0m6jWS1aSxfiWYH&#10;/VknAyPQ9K7f4caL9mtDcbt8Lcwgj7g9q82+FV7deMdZXyVkvNOup3S9iuOZNPfklD6ruG0V7hZW&#10;EdhbJDCqxxxqFVV6KBX6BTyulRUabirx633ffyaO7h/CValR4uq9Oi/rp+pInWnUirtpa7j7AKKK&#10;KACiiigAooooAKKKKACiiigAooooAKKKKACiiigAooooAKKKKACiiigAooooAKKKKACiiigAoooo&#10;AKKKKACiignAoAKbK21aC9cL8SPiUuno1jZvmYjDyDovsPevHzrOsNlmGeIxD9F1b7I6cLhZ4ioq&#10;cETeIviJbz3f2WAttVisjY4P0qvFFHKittX8BXK+GtFbU5xNJu8sHJPrXXRoI0Cr0HSv5YzjNMTn&#10;WNeKxL06LovI97GUaWESp03r1HYopCM015PLHWoqVKWHheXQ8hKdSVkOYheTWbqGq7eF+lJqN/5m&#10;QO361mlGuJemc187isZLEPXRHvYLAxh70hkha7k9a1dG0vyvmal0zTAFyw71oogjHyipw1GVefKt&#10;isZjVCPLEULgUtFFfUU4wpQ5YHzsnKb5mFNZ8GlZsCoZHr2srwMq0+aSODGYpU42Q2aXbVSabcKd&#10;PLkVVc1+uZPlqjFOR+e5pj3J6DZPWqN0jHnmrqjc1Si33duK+yp46OFd2j5Kpgnilyor2Nsxi5Hv&#10;WH8UfijD8MtMs44bSbVvEGsSG20nTIDiS8l9WbokS5y8h4VfU4B6W7uoNJ0+a6upora1t0Mkssrb&#10;UjUckk9gK8CufjPY6n4s1jx4puW09bRdM0XzY2RmiDEyzqrdFkbGDjJVQemK+A4r4glKPJS1lJ6I&#10;/VfD3g2eLrL3OaMbfN9F/mYnxu+GWm+KPDGuN8TptL8TXWvW5tp9PZd+n2tv1EEaN9eXPzMe4GBX&#10;wFr/AIC8bfsn3kl94Da88ZfDy2JMnhe7mMuoaXBx/wAeMpyXVQDiFsdeD2P0p408Z3XjTWJLqdjj&#10;J8tf7orLhga5lRV5ZjtA9a8rJcPVwlN+3lzOWrT2X/BP7dyPg6GCwylKXLUS0a05fL08jj/hD8bv&#10;DPxz8Of2l4d1GO6VSUuLaQGK6spASDHNE2HicEEbWA9RkYNaHhLS/FP7T3xS1D4deA9Wj8O6PpMS&#10;v448XQyo0+j27jP2K1AJIupUySx/1SHP3sCuw8cf8EdV+NHh+98ZaJ4quvhr8Q7i1kWw1jSF4mcq&#10;dn2qMgCVMnn+L0NeefCD4t2P7JOl+DfgX8TfDDfCdrea5lvdXF002h+PLtVXEiX7bZJHlaRndJ1R&#10;sqFAI4r7Th7KaWaP2tN2je2u1/yZ+O+JHiw405ZFg5KVXXmlF9F2W93tbU9tk8Mw+AvhRb2Hw31G&#10;38C+C/DskVr4bt1SSVr0B2M8zpw0087ZwGDEn5urV5B8UfjbJ+zPpOpap4k0W+W/8RTST6Vcz6f5&#10;+oS3MgESxEorKtxNtjCRp0GMg4JPsXhT46eDdA0zxJ401q8Sx8KeErCBYYXiUNboSxEsSLkhpQUV&#10;BwzDjABGZ/2evhfffGf4oR/Hb4neHZ9Mvggh+H3hW6k8yTw9ZHdm+uoz8i30+c4GfKjCLncWA+54&#10;hzrA8OZf7aMrztaC35n1dv1Pw3IsTj6+ZTyz6umtHKTVnF2vFXWrtu09N0Wf2Jf2SdW/Z30uXx54&#10;/vPt3xR8R2Rgh0+CZpbXwvZyP5ptIieXlZjulmPMj+igCrv7UHxu1v4fXdj8P/hpHa6x8dvHS7NK&#10;s5ojNb6Babh5+q3pX/VwxrnaG5eQooBySOk/aZ/aXh/Z3XT7ez0m48b/ABK8XE2/hXwxbOFkvJ/+&#10;e8zHiG1jyGklPQZABOBXSfsTfsqr+z/ot/rXiC5h8QfEzxhIL7xTr4LyfbJySRDCz/MttFnbGnGF&#10;GSASa/EslynF5xUnnmY6x3Sez7L0X4n0nEXFWHyaEctwr5qk37z/AK6E3/BP/wDZg8L/ALMPw01b&#10;T9K8RL4y8Uapqb3ni7xBJcLcXep6oVHmGYgkrgEBY+irjgZ594uhHPFtbdgEHg46c15v4j8Cax8N&#10;r/Sx8OtN0m1i1zxAt74lluiW/wBHMZDyICw+fKxqAOMdq6zxT4vh0lGXrI3AA7V2Zbl+Kz/FOhOm&#10;3FNLsj43iLMMPlVNY6FVPnu7P4l5NdPLyG+K/EC2e5V+Z26Y7Vykc73V55jHknmq0uoNfzGSRizM&#10;e9OWYwNuU1/SmSZHSy7CxoU90tz+V+JM4xGYYv21S/Le9jba4jtY9xxnFY93OJpy3btTJ52myWP4&#10;VVuLry1r1sPheV33bPPlOpi2oRVkhLq9W2GM/WuU8UeJgvAb/wCvVjxDqrOWCn8q4nWlm1a9SGEM&#10;zOcfSvpMBg435pH33D+S0oWq1OhJaF/EOopDHltzYP419AfCnwFH4f05JGX94wBrlfgr8If7LhW5&#10;uV/ecEZrc+P3j+48HeFF0XRbgW3iTX1a3spSodbFcfvLl1/uovTjBcqpwCSPxfxd48pUKDy7By1e&#10;9j9O4TyGpm+YQ5V+7i9PPz9EeU/E/wDaH0+T4v61qNrm6tfDtn/ZFlL5u6JrsuTcFFHHygIhbrlS&#10;PWvAvFPie68YazJe3jlpJDnH90elXfiH9ktNY+w2OfsengxR5HJOSWJPcliST6mvSv2UPgT/AMJ1&#10;rUmp6nYtJp1qpMQckCV+w9xX880YUMDReMqK8mvn6f5n+gWUYLL+Gcq+uVFrypa7vyXqXP2VtI15&#10;BM9rbraR3A2xTtFknnBOO/evb9Kv7f4XX8MOqalcXc0ilppHPBb0A/PitoSNpM6+TapZrAuxFGNp&#10;FeSfFr4kxafqUy6jPCkwyUQjdu4OK+FniqmZYxyhGy/r8j83xFapnuNlKUOWMlqlq/vOP/am+MFv&#10;4+1GG10/dGsRAyOJJODx9KtfCX4dX2pW8Oqak4muok2w5biBen4GofAPwiuPiHfWesXiNDLKp2xj&#10;IU8df/rV7x8NfhXDo2nutwrzKyhdrngDr/SvUzDMaVGgsLQd5X19T2s2zfB5Vl0cDhd4aPq/vNvw&#10;HYzHSrdbpVl+z/6uX+9n0/l+FdC42jFRpDHY26xxqI1jG1QOwoZ+a6Mgydw/2iW7/A/nfPM1Vaq0&#10;tEJIcVEz4jz37CnEk81BxJKWb+Hoc1+jYPCxUdfn5+R8PicQ+ay6/wBXHqfkDMoyw71Im4E/5xUY&#10;Ifq1SZ2j8KWIjvHuOjLr2GXeHQgj6ZrNu7eSS3kVGaJ12/Oe3Iq3NMzXG3bnOCCelSy7Jtsci53c&#10;ketenhqk8JFKKvfU4K0I4iTbdraHK+NNPmsYo7qK4uIY7eTzXWGQx7zj+Ij7wPpTk8fR20Sz3m2z&#10;tmiDKrD53J7/AJmuruNNjuo13bSuc7SOteVfHvxVYvMukrPtuvkG3YePmBHzD6V9dwpisPnlWngK&#10;tO7V7y6pHj5pgcRgb14TtF293ffdnY2XxM02e9jtY3bc3O48gZ6e/tWxFriyXTR7cbR8jnG1j7c/&#10;zrx3wPoUOg6xY3Man7dsZmgRTl+SdwPr6jPQV6joHw8m1HWEksfJhsbghriInbt9cYB5r0OIuD8r&#10;hU+r05OPNFpO/wBr/hticrzbGVJxVJc7TWlun+Xc734ZeH5tH0pprpYftV2QzNH/ABKPu598V1FR&#10;W8Xkoqr91BgVLUYPDLD0Y0U2+VWu9Wz9gvfVJLyWyCiiiukAooooAKKKKACiiigAooooAKKKKACi&#10;iigAooooAKKKKACiiigAooooAKKKKACiiigAooooAKKKKACiiigAooooAM01zhDQT61538TviZHb&#10;Qy2Nr5izK215M7cY9K8XPM8w+V4Z18Q/Rd32R1YPB1MTUVOmix48+K6WETW+nyL5wyHcj7uK81jE&#10;2vXm75t27J46ms8STavd7vm2sck56133grQPs0PmyKMdvWv5n4i4ixua1+aq/wDDHokffLD0MroX&#10;j8XU1tBs/wCz9MjjP3sZNXAMCijtXh+3dCHs7a9z4+p++qOo3uB6VSvZgKnvLnyVrLbddyYXnPNf&#10;P4mpKrO8noephaKSuwMfnkVdsrDYu7b+Bp9lY+UgyPmq0BtrowmElVl5E4rFqK5YsAu2iiivpKVK&#10;NNcsEeLKTlqwoY4FIWwKZI9evgMDKpLY4sVilBDXfAqtNJTpZs8VA71+mZPl3s7No+KzLGc2iZCx&#10;LGmmMmpQuaURkmvr44iNJWPmPYuerK4hYvVyCFlXj8c06GHc4ryv9pL4wTaTa3Hg/wANM03ibULf&#10;fcyxE7dEtmODPKw+6zAMI1yCxUkcKTXzefcQKMeVvU+r4X4XqYzEqlS6vft5kHxA1DTfjPrN7Z38&#10;00fg/wAM3Oy5VJAsWt3aZ3QsOpiibGR0ZuOimvDPj98T7PxPeta2HzRr8g28IoB4AA4rM8ffE77P&#10;otv4b0hZrfTtNjFspZiWcLxk5JyTjJJ5Oa8/5xk5NfKZbls6lX67iXr0XZH9s8C8Dxy6nGtVe3wr&#10;9X5sGOR/KvUf2Y/gpN8TPFcd1cxsulWLB5XIOHPpWN8LPgHr3xQuY3trUw6fuUvcSHagU9cV9b+E&#10;NG074b+EodL02NY4oFAkfvI2OSTX1OEy/E5nU+q4RaX959Ev8zwPGDxawPDeXyw1GonXmmkk07Lu&#10;a2v6ta6FpyRoyRxwqERM9AK+Uv2rPgpL+3Lt0GSz8N6t4HthLaXJuGJnjumYRy8BDnZGSVUMg37S&#10;SQuK93utIuvGeqeY0n+jRsQecZNdVYafaeCdIa5nRfKUllRVwWY96/WcwjlfDWUKNWSuui3b6I/g&#10;jh/Mc0zTOVicFDmqy2bV1G71b87bdj87fjb/AME/NT/Yb8XeGPG3h9fEHxN+Dfh3UTrN/wDDyXUA&#10;LzTbhEHk3kMrAyXsMG1ytpK+FLKVJwQPf/Ff7dXgOL4Bj4tadfR+LrfV7qPT9D0ewnQ3mrajLjy7&#10;MIeUcFl3hgCi5JGBz7fBa3fxJ1aSTJZI+VL8Ig6fn7V4F46/YE+EHir9oL+1vCfw90e98eRW0k2o&#10;axb6nd2Gn6bcgBFk8u3YRfbGyoYqokKKNxxjP4PHMv8AWDF/WMwg+WDbVtrfyvpfzR/SdPC/2Nhl&#10;hoVL1pK05Pdab9Dsf2Ov2bvEumeJtU+JXxPvrfVvip4uhWK4jtV/4l/hmyB3RabZgjOxM/PIeZXy&#10;x7V754P1+31bQo7yG2vrVXkeMRXcPlSjaxXO09jjIPcEUnhLRrjwV4Q0yyvrr7de2dpFBPcnO64k&#10;VArOc85Ygn8ao634lWCRsktJ29q/V8Dg6ubThDBe7hkrWXX5+R/O+cZhSy6VWeM9/EOWkuyXZeeh&#10;b8T+K006FghzKeQvpXnuoX8l3dNJIxZm5qTVdXaaZizbmNZct58/Xiv2LIOH6OXUeWmtXuz89xOO&#10;xOPm6tbbojQjn+XP5e1JJq3lN96sybU/KT61l3OtLu+9X0dPDuT1Io5T7V3kjpP7bU/xVTvtV/ds&#10;a5xtY2vw3/16hv8AWDJHtHU9K6aeBsz0aGRxhO6Q3U9ZaSUqvzbq774JfDhb12vLqM/eG2uR8E+B&#10;5vEOrRs2Nua9j8U+LdL+B3w3uNYv1m+z2Sqvlwxl5Z5GIVI0UdWZiAPrXw3iRxVDKcA6NCVpy0Pr&#10;slyyWZY2OBw65krc1ur6L/M1fGXiqx+GXg+71S6DeTZxllijGZJ2/hRB/ExPAFfIHjb4tald67qG&#10;tasjf25rRIjtfM3po9oPuWynj5v4nYdXJ7AVX+IXxs8UeJ/ETatrEj28kxzY6arZt9KiGcAD+KZt&#10;xLOf90YAOeU0TQtU+JviNbe3R7q7uDycfd+tfyhKnLE1HjMW/dWuv6n93eHnh1RybD/W8w5Vpf0X&#10;Yv8Awu8Kr4y8a26XCk2vmb5ueSOvX619WeHvixHpOmzabpmlQ2wsPkQMwxjpkgGub+BPwO0vwSrL&#10;fW9xNqHl5kcZ2Kfbmux8BaT4dj12+aC3uJHmJSVpV+Xjr/Kvk88zaFao/Zv3Yq3+Zy8YZ3g8yruL&#10;hKUKaVl0v33KF7rtx8WUj01dQs7W+jO5hBJlh9RXDXn7PMVz4+j/ALavBdTwkMeT++HOAQOB+FX/&#10;ABx4Ut9A8YXmraC32bUtpRAvAA45I6H8jXWfCzTtS122TUNSVnvmA8x2PzL9B09a8eNaWGpOph5W&#10;i18zz6daeAoe2ws+WEla1rSTfn2Ot8PaXDazQwrDtMI2lVJAHHaulsY2to2yojHYVn6Hp20ru/eC&#10;Po+4gk+taMpYNt688muXIMujjsTz1HotT8v4gzJ046atjmOahkO40sxwKaclTX65g8KqcF26H5xi&#10;Kzk/MGKqKhmAwAF3H+VDsxk46d6kjTbzXtRj7Fc7ep5Upe1fKkCLlaczZP8A9aiV/l+XrQF461y8&#10;325HUo/ZiRz2wMe7+LkqfeiKNlgXf8zY5PSpgMDH8NRSQNdqEbO32OCKmWKk1yydkuv6AsNGL5kt&#10;exFa6nHfTTQRyLvtSFkUHJXIyM/hzXld5oN7qHxNuLWcw3EMzlpJsH92NpKqfQ8AfjXqkFrBbTTz&#10;xRxq0xAkZV+ZyBgZPf8AGs/XEtbU/wDLCG4unUbz8vmEc9vYV9twnmyy/EVFh4O04pej6s8PO8K8&#10;RQUZu7Xy0G+D/Da6Z5qtI1yJHymV5hXAG0HuMgnn1r0nwroy6VYD5cPJ8x45Fc94N0FpL9ZMfuox&#10;83ox/wA4ruAMCurB06uJxc8wqzclLZfqfWcO5fCjhotwtJaX8hoPNOoor3FofSBRRRQAUUUUAFFF&#10;FABRRRQAUUUUAFFFFABRRRQAUUUUAFFFFABRRRQAUUUUAFFFFABRRRQAUUUUAFFFFABRRRQAE4pC&#10;4FI7Yrg/id8TF0mNrO1fMjDDyD+Aeg968jOs6w+WYd4jEP0XVvsjqweEqYmqqVNajfij8Q1sYms7&#10;ORhMD+8dW+77V5Le3Emp3WNzHcevqadfXzajcnnOep9a0vCuktd3SrjOW9OlfzPxBxBiMzxEsTW0&#10;7R7f11P0vA4Gnl1C/W2rNrwP4V34eRf3a/rXZRxiNNoGFHQU2ztls7dY16Lx0qSvCj+6j7SXxM+N&#10;zDFSxdVtvQDwKrz3nlKeKmkfatZ9y7TS7RXg4zESlPcvD0VbUgkLX0uOtaFlZCBP9qizsliXNWel&#10;aYPCSqu72KxWJsuWIdKKKK+mpwUVyxPHk23dhQTikY4pjtzXqYLByqSRxYjEKKEeSoJZadO2VqsQ&#10;c1+iZTlsFHmZ8lmGNnflQjHJppXjk1J5eaDDk19PHEU6cbHz/sZzdxsa5FTRw0+KDFcp8afjNp/w&#10;W8MLdXENxfaheP8AZ9P0+2XdPfTn7qKCQB6liQFGSSAK+QzziCnQTjDd7eZ9XkfD9bFVY04Lcq/H&#10;T4mt8OfDsNrppjk8Sa5IbTS4WPG/BLSNwcLGgZznrtAHJFfN3xD+Ig8EaAdFs5vteoXGXv75gPOv&#10;JTjMkhHU9h6AADin+LdVu9IubrxJ4ovIL3xhqERjCwndBpcR58iHPbpufALEZwOAPILqdry4eR2Z&#10;mkYsSepNeHlOBqYyaxOL2T2P618PeBKGGgq1VXt+L/yQk0rSyNIxLMxySe9dV8IPhdcfFTxSunwM&#10;Y+5cjha5SNPMdV7scCvr/wDZi+EsXww8Mf2lers1C+jVvmP3Rj0r6fFe3ny4bCK9SbsrLY+s8QuL&#10;sPw9lE8TUmoytaPmeh6Xotv4S8M22mw/JDZxBCRxu9TWAdTjupZY1VsFgF/xq9c6nH4ouDbhpFjz&#10;luBh/wBau6XoKLJhUVVXqT2FftOT0MNkOXv6x7rSu+lvNv1P8teIMXiuIswdak+Zzk9d22+lieyh&#10;t9A0sTTsNnX5jyxri9W1i6+I+trYwqnlk5GekajuaPG+vt4o8Qf2baskltbnau09TXW+GdCsfh9o&#10;dxcXk0cMmwyTSO4AVVGSMn0Ar+cc+zjE5/mMqlVv2aenkr7vzP6k4dyHC8L5XGSiniZrRdb2PJvi&#10;ZqdhqPim88JzTaxY+H/DOlyazfW1kJYrjX8bQyK6gZiTzE3bWyWkUHABz6F+zb4y0fxt8HdJ1LRd&#10;K/sHTSskMFkQu2MRuyHaV4ZTtyCOCDnvWT8DNKm8ZavN8RdUaeObVIpbbR7Uz7o7HT2eMjgfL5kp&#10;hR2Iz2AOBXbeKfFkNjZMV+YrwD719thcoxeMnSwWWQtSvq7dPN9z43iLiDB4WhP69JusrbS05uqS&#10;669fkUvF3iKOxDM7bm7D0rgLzV/tU+T/ABHPHequv6+2pXLMxJ3H8qz4ZiVLV/T+Q5DSy/CxpQWq&#10;R/POKjPG1nia27en+ZNqE3luWFZdze5UnPvTb3USze1Y99qPlMwbPPQ19XQoXR62DwLsSalr3lr6&#10;9hjtWPc6g8y7mbj0FNup97Fm9e1Z+pXqqny9fQV7VDDpaI+mw+FjHSxcGq7OrdentWp4at21S8XO&#10;W57GuPsIpby52jqxr3D4MfD3zFjmlU9MkmuPPMZRwGHlWqOxz5pUVGnyQ+KWiXqd78MPDK2FmshU&#10;KWHU9q+ef2g/jfdeM/H0t9aiGXw/4bmkstMwS3nXnzRz3Ge+1SY1HIwXPfj2r9oz4nx/DH4dzaXp&#10;txDH4l1qJrXT0LHEGR887EA7VjTc3P3iAo5YV8jeMdehvYrLTbEv/ZumQiCHcctJjq7HuxPJ55JN&#10;fxHxPnU89zaUv+Xcfu0P6h+j/wCHro01jsXC77v72/0XzKd3eXHi7W1ab95NOwXCjrX2d8APh7pn&#10;wv8AA1vOI1iurxVZ5H5ZyQP8a8D/AGW/grdeKvFNvqN1buLKBg6lgQCa+uNWs7Ow0tZp1jVbOPCF&#10;hnaMV8LxFj3FxjTjzU47ro38t7H6N4pcQUq0oZNhJ2XXl/BGH4s8Ttpd1LJ5MjW8kRR5GP7tT6H3&#10;rzvS/E9tpjyTTahDCk/EasMgAU3V/GMOsaxM91untWJV1J2/L2x/kVheI/hlo3jS3hk0+Z5LeOTJ&#10;O7hfUe+K+YVGg5tyThGXzPHyfK4YaiqWMbu0ru3/AAXqZ2peO/7b+KC2sFvDqD25GHt/mwDzu+gz&#10;ivoLwpDJBYRedGsaRqAQx5ziuN+GXwp0nwkfttrDE02NqM4wzL/+uu9stDZbkzSFGUncArHB964M&#10;xqQxNSNDCxemi8/M8viTMsLJKnS0jBbvdv0L9lG0cPXKn5h605t23J61IXDD0qGVtx4r7bh3K5Yd&#10;We73Z+QZtjlVd+gwnceaQr5gpScikztQr619sltbc+Yv1Y3CgbecinFvlxUccbZp23itpwgnq7mU&#10;Jya0Vhqks1WIgwX5u9RxKpapG+ZewrjxmIc5eztZHVhaPIuZu7GkbpB/OnSSGKPtnHeoQPLm3NIu&#10;zpg+tU7zV3j1GGJbW6kSRtpkUDYnHU85x9BRTwM8TVjThrFK76L0v3CWKjSi5NWb0XV+pZum2r/C&#10;fXJrF1TwndavKywiKaG4wskJHBwRg/UHBz7VrW1jNJPOZ5FkhkZTHHsx5eBzz3yea6jwloe2X7Q2&#10;do+6PX3r6XKMTUp4mNDDNOT1d1dW6/M5Fk/16Xv3UfJ2Ze8GeHpPDfh63tZJDNIg5YnJP/6ulbI6&#10;U3G2nV97p0PtaNONOCpx2WgUUUUGgUUUUAFFFFABRRRQAUUUUAFFFFABRRRQAUUUUAFFFFABRRRQ&#10;AUUUUAFFFFABRRRQAUUUUAFFFFABRRRQAE4ppbHb9aVhmuW+IvxCi8LWTRwsGvHHAz9z3NcGZZlQ&#10;wFB4nEu0V/VkbYfDzrVFTpq7YvxC+IEHhiwkjjlj+2YwqZ6Z714dqusPqdyx5O47jxUOua9Prd7I&#10;8kjNIx+Zj1plrZOflQ7jxk1/OHFHEdXN8R7SatGN7Lt5vzP1LJ8mp4GneTvJ7mnpGltesqqpz3xX&#10;oHhXw8NIg3MB5jDj2rJ+Hvh9oIzNKp2jheOprrsV8pSo879pLZbeZ85n2aSlN4em9OoUZoBxVW9u&#10;1Vdqn5j6VxY/FKOx4uHouWw29n8w7FNSWloseGx82Kjs7Vlbc1XBxXl4XDSqyu9jtrVlBcsQxtoo&#10;JzRX1FGkox5UePOd2FIWxSscCo3avYweCc5I4cRiFFAzZNQyvg5okk2mo2k319xl+W8ln0PmcZjr&#10;6LcHk301RuNOVNwqRI9tetUxEKULRPPp0Z1JXkNWHmpAmD0p6JgViePPiNo3w20j7XrWqafpcDNs&#10;WS6uEhUseQuWIGeOlfG5xnzpK0dWfUZXksq01GC3Ifij8TNL+E3hG71jVblbe3tUz0yzMeFVR1Zi&#10;cAAda+Xdd8Z6v4p1mTxx4mD2LRxPHomkk/NYwuPvy+s7gDIHCD5Rk5NX/EvxrtfiX4/1rWlujqXh&#10;/RYo7fTGTa1nLL8xmkVsZdwQq7slQOnJNeTeN/Ht14zuszNtiUkqoPWvLyXKa2LqfWcT/wAN5H9K&#10;cDcE+zSlUj2u+ytey8+/3Gbr+tza/qklzMzM0pzgn7o9Kr2VlLqN3HBCpeWZtigDqaYF3H3PSvWv&#10;hN4Ah+G8lh4t8THy4d2bCwClrrUJQpYJGnc4H9TxX6FJqCjRpL3nokurP1bPM6wmTYF16jS5Vou7&#10;O28G/ALwz8HfDGm+IPGN1D9uu5o4rWCeTZG00hwkYGRuYk4AxXHab8XfH3xj1K+1rTbqC2sQ0iWO&#10;iyRqsbLGzIFnl271kZl5CHanQhua6D4neGfEX7XcmiR6tCvhvRtGv/7QgS0nEl7FLGT5TFsGNWHU&#10;rtcZratPCUPhu70zwD4TS8h8lFutU1VnEklrC0hZjvcN5k8rb+SDt3M3BAFfrHB+RvJaLxOaRvUk&#10;nZp63eyt0S/4c/gXjjjhZ9Xac1WrXd4yt7OnBN3t0bem2vYufC/9oKTxz8T4fCU3g/XtG1RrR7qe&#10;aZ4XghVCq8lHJwzNhTjDYPocd98Q/Gy6LbNpVm2bhxiUj19KybrQdA+AOgzpoNhBa6lqp3TzDLzS&#10;t6u7Esx57nipPhh4Sl8T351S9XdGvz5bnzG5zx+VfkHHXFlXNcR9Qw8n7JS1f8z7eiPqOCeDMty2&#10;j/b9aj7Ncq5Y933s9r9iKw08fBz4X+IfF15brdXmmafcamsJbb8scbSbSf4SduM4OM0zwB8E49XC&#10;a54xnj8S69ef6Q8m9msbcNtIjgiztEYAABOS3JPXFU/Anw/1b47eGbrVPEnibWjo/iKeVn0C1FvH&#10;YmzDsiW7t5RmYPGAZMSAMWYfdwK9g+y2+lWEcMMccUMKBI0QYVFAwAB2AFdeURo5e/qsoczmk7/1&#10;p6Hl8VZriMXzYiNa07u9lZJLRRTevrYxNUkZrXy4gsaRjChRhVA9q858UahI07R7iwGe9dv4w15Y&#10;B5MP3j1I7VxY0j7dcjcrHNf0dwlhlRwqqVIcqey6+p/Mud46nLHupUnzcu76XOfnibZ+NTBVaPbW&#10;tqOiAR46Y/SsW4je3J69a+4p1FNaFYbF08TG8GUdRsVxxWLf2ygHPp3roJrncn+71rD151aP+7mv&#10;Sw8nezPpMDOV1FnMalLhWCjd/Ss6KzeWYbq1rnanbqcmr3hTw+2p3q99xr3PbKnDmZ9JUxEaNNzn&#10;saXw78HG/v0Zl+VSO3WvfotX0v4Z+DJtU1W4h0/T9Pi82eaRsKij+p6ADkmsT4aeB1sIlkZeW6V5&#10;p+034+TVdetY/wDR7nw54afz3G7ct/qCkqsY5wVi5LZBG4gdVOP5p8WuMoTp/U6LvJ6aHp+HPDOJ&#10;4izuNZp+zW39d30OF8a6l9o8F32oXEd82peKJ31WWSRlEtvHI+6GBl4K+XFsQjBAYMcnqYv2X/hX&#10;Y+NfEf2zVA0ltayAJD2kPv7CuBvNT1Dx34maTc73V65CqO2ecfgK+tPgF8IB4O8LxyTR/vmClVLF&#10;ct/nNfzfmlSWX4H2Kfvz103P7rzqpDh/Jfqinac9rbrueih4fDkGy3W3trK1jJ8tTt24HFZOo+IV&#10;8Q6dZ+ckbC+QSIFY7dhGR261b1ANfyyWskbPbH93cDy9vHs3p+NVIdW0fQo4tLRVkt7ZQsce4sy/&#10;ieRjHrXj4jOMLiMn9hUio4jmSXuuyil3vu3vc/m3B5Vi6earERbnTabfvXfM+67HN6r8BI9c8V20&#10;zMsdrGvKox5PqR0/CtofDa00BVhtRsUZOUAUKT7d62tM1hbtZkhjmG7+Mn7orahsoTGjbO3G77wN&#10;fKxliK/uKWke+x9TjM8xVNKNaTaWiRzen+Grq6dQzeXAq4J6MxFdMipGixrwqDA9hUjv5XyjJHTr&#10;TCuExX2XDuUexXt6ure1j4XPM4liX7OOy39Qlk2rUANOPzPQXwOOa+/w9HkjyW1PjK9RylzdAUZ/&#10;wprn5/cds00y4XvSo24fdrsjRnGXM9jl9tGS5UPJULkUwKzH73Sl25P0prNtHJ+719qUafKmkwlO&#10;+rRJuAT5WXP1owWYf3ar+dG0Rb5cN3yMGuS+LfxJj8C+DLyaR2gdSIg8jBFBOO5+vau7L8kxGNxM&#10;cLRXvSdtel+vyFLGRhHmf4fl8zfn8W6beapJpsbfaLqMgPGoz5Z68npV6zVlUqzFvmOM+leIfsq6&#10;dqEv9rXlxdSS2t1cmY+YxeRpCB0Y/wDLMDaRg9c17nAOR/er2eJsho5FUeBozc2km2+/kc1HETxV&#10;fnaWmisXNNsWvJ1RVO5jjjt7121hYrY2yxr0X9ay/B+meTbmZvvSfd+lbgGK14by1U6X1qp8U9r9&#10;EfcYOh7Kmu4mOKWiivqDsCiiigAooooAKKKKACiiigAooooAKKKKACiiigAooooAKKKKACiiigAo&#10;oooAKKKKACiiigAooooAKKKKAA9KaeF69qdnNZviPXo9C06SZuWx8q+9cuNxlLC0JYiu7RirtlQh&#10;KcuWO5T8ZeMofClqNw8yZgcKD09zXhvjDXp/EGqyzu25pDk4rY8WeJZ9d1CTzWZmzx6KPQVzcwCO&#10;3rX83cU8W1s2xDUW1Si/dXfzZ+lZDlMcLH2kl77KscQiJ6szda6zwJoDagyswxGpyxP1rB0GzN7f&#10;Ku3O44FeqaLpq6Tp6Qgbe5r5CXvS5DbPsw9jT5I7stRRLFGqrwqjAxSs20UtVtQb5RzXLj8dKnH2&#10;cEfD4egpyvIjvNQydqc+/rTbG0LNuYfnS21lk5arqqEHFePRpTrzuehUqRpR5YigYooor6ihhlTi&#10;kjxalW7Cgniiml+K9bC4dyaOOpUshrNlajLcUO1NZsCvssFheSKdj5/E4jmbI5AWNIkdSqmaeE5+&#10;lerVzBU48h59PB88uYRRtFOQUoXFQ6rqttoOlXF9eTR2tpaRtLNLIwVY1AySSeAAK+czDMlGDdz3&#10;MFgpTmoo5P8AaA8bal8P/hpNd6P9lGq3V5Z6davcgtFFJcXMUAdgOWC+YWx324rxy5+Htpoly+p6&#10;pf33iTXCrb76/kMgiJ3E+TH9yEfMR8gBIwCTUl741s/iPrcPiTxlqhs9G+0pcaDpDhofICE7J516&#10;mVj8wB4X5eN3TptYsbW5I+zyCWNl3BhzuBr4yVSbqKpVT+79T9syDLfqMIqcWm9b209L9bHzP8Rv&#10;G02t6rNboDDbwsV2DjPNcxFG0xCopZmIAA6mvSPiJ8FtVvfHG3T7XdFeMCrc7VY9cn8a9L1v4JXn&#10;7PXww/tjQ9FfxJ4oYxoxVRJ9iVmAaVIyR5hQHO3IJx6Zr9VympSr+zwuEs5SW1/vufrWcceZTkOX&#10;U6javK1ldb+beyPJfCnw3n8JQf8ACReIrSS10+0KNbQSbVk1OdjiOCMEjczNgY967qw8W6f9sN5e&#10;TW517WoxY3N55u0ZQM620CsflRRvO1O4LHJOa4u2tGuvFN5qHiLWL6HxFaxCS8k154o5baKQZHlC&#10;N2iWM7cYjJ6YPIrotP1LSdUW1is49Q8QSQyyOjWOmTXO1wMMVcJtHpkHBziv6C4R4QwGVw/tDH1Y&#10;SrPbtFenc/kfxO46xnEuIVGPN7NL7Oz+fVX+87DSfHNr4N0C4ubidbfT7RC8ju3p9epJwB6k103w&#10;k02H4UfD278Ua1avb694mlOoXMc5XzlLf6qAleMRJtTgnkE96wvA/wAJtU8TXVrrPizT7fQfDely&#10;/bYNOlnMl7cSIQYnn2Hy0Axu2Bn525IIxXOeKvGV18efi0un28ytYQybYlXo2M9fYCviPE7jaGIq&#10;PA5dpp70vLy83sjn8NfDOljKs8dibezj703utNo3666vpex2ngfRbz4t+LzPd+cLdW8x/n+6PTr3&#10;rrdf8Wal4t1+Xwj4LZbG108NDq+thFePTnwAIIgeHuOQSDwgxnkgVmSfFLRfBmiWfh/wZGviLxJf&#10;XBtbaGCTy4Q4DGSaWXBCxRhTuIBOQFAJIFdN8O/DA+E/wzsdMlmE15GGlvJgxbzriRi8j5PJy7E5&#10;Nfk/C+QYnE4p06kN7JX6H03HnFdChR+tJ2hDSEdtvtNfkbngzwxZ/Drwfpuj2ckz2ulwLDG8z75H&#10;A6sx7knJJ96r634mWGJgpXOMKK5698QzXkjYYqrcD3pkNhJeDd6mv6Dybgmhg2q2Jd2fyPn3H+Jx&#10;05U8Knd3u+9yvsa9ucs25m6mtzTtES3i3Y+bFQ6VpPln5uTWtIPJjFfRZhmHLajRZ8/k+XuUXWxK&#10;ucxr9iYpTx96uYv42YfczxXoF7HHcqQeT61zeraasJavcyzGc0bS3M4VFhK2nwtnEaj+4Qe9c3qk&#10;5LHNdnrdluBOK5bU7AKWbb0r67B1Is/QsrrwkkznXja5uAqg7mPQV638H/A7OVklTb7mub+GvgVt&#10;cvlkZflz+VenfEPxxY/AbwGL6S3kvbu4kS0sLGFgJb64c4SNc4wO7MeFVWJ6V8fx/wAX0ctwrpqV&#10;pHq0cFiM6xsMtwkb6q/+X+fkZP7RXjy+8I+GbXQfD8wtdc10MBdf9A22UfvLg8EA9FXOAXYehr5I&#10;8Q6htWHS7U7dN0lTb2kYPAUdz6sTyT3JNdD488X3XiHxHd3GuX32nWL4gXssMY8qBF+5axHr5SEs&#10;eerMW71veCvhLH8VdFtzp9vJbtE4Rm28sM4r+RcRmHPiHj8Xf3npfoj++/DvhfCcJ5XCeJSTau3a&#10;1n/l0R137GvwvsNXnk1u88txan5S44Xt/Wvpy4t7e9s49375ITvj8skdPpXD/Cr4IW3gnwumn/PH&#10;DuDSK/8Ay0P19K0vCUf9heIdXEk1xHE2HhhcfKQAeV5r4HFY76xiZ1KifI7pNrt2/U/OOL8yjm+Y&#10;TxFCq3y/DH+7csR+P2v7a6ins5rfAxEkv8f+cUeHtNttdu4ZrmwjjmhT/WD/AJafX1ry/wAQeNtS&#10;1rxBN9jZo2dirRyKDu7DGM9ea9A8IazqGmeF7driDy2VI1aJP4OB646V4OKpypNVHrfpc0xWVvDY&#10;dOnaLl56rQ7hYkg4jjSMsOigCpBGeG3dsEVFZ3huYlcxsFcZDEVK0uX2ivp8sh9ZoKEIWUXdvzPz&#10;HHSdGq5VJXb0EcBWqOUkVLIODxUJPHPFfX5fFJI+exV9SPG00HIXmhnGaGbivoKfMrHjS5diPZtP&#10;86cv3f5UipuJ/u0M3z47D9a75Xbtc5dtWhW3Hih1/dldqt7etOiHlL1y1DSbj+NcftJX0SsdPIra&#10;vUx9dkmj0G4kjtsTQxs0cZPykqCV/DIFfGfj3xprvxsnk0xrWa+1aO+KtYib91cMGyOCflCqO2OR&#10;X1r8YdUn0rw69vG7J9vBjynLdMkfQjIzWb8IfhTp+i6Xb3X2NYWb51TspPJb3JJzn3r9o4LzrCZN&#10;lks1xEE5N+51fn954NScvrXsKUby69Eiz8FvB0nhPw3Y/aoW0+8uIgJbUNlVYLjA7cY6ivSdB0hr&#10;+7X5TtB+Y1kWjreTBraSOZVJQqjBufTNd94e0/7DYqp+83Jz1r88xMq2c5m8TW0W7X5I+qyHL4wX&#10;K1onf7y4i+VGFHYYGO1SA5FGOKK+siktj64KKKKoAooooAKKKKACiiigAooooAKKKKACiiigAooo&#10;oAKKKKACiiigAooooAKKKKACiiigAooooAKKKKACmng07NU9U1WLSrZpJWAHp61hiMRToUnWqu0V&#10;u2VGLk7IZretRaJZGaQZ2/wjrXlHjHxo2tXkhbheigelW/F/iyTVLlzk7SeFz0rlHj3SFm/Wv5r4&#10;y40q5vVeHo+7RT0X81ur8vI+3yXKVSXtavxEMoyCzcE/rVFYftNzjmrN1KWc9T6Vb8O6TJe3qfL1&#10;PNfGKXLHmPqpVFSg5s6TwR4YSJFuHXp90e9dVUdrALS2WNfuoMCpG4FaRiqVPnlufnWMxc8TWchG&#10;fYKgEPnS7j0qT/Wn296eq7RXixpTxdW/QrnVKHmKBiiiivqMLgVTgeZWxDkFGaKa7V3U6DkzmlUS&#10;QM2ajfrTicUxutfRYOiqdjy8RUchrcrSInPSnquaeqV34nMY048kDkpYNzfMxFTFOVc0o+UVVu9Y&#10;htUZt33eSfSvjMdn0ea3U+hwmVylZRRJe3kGl2sk1xIkUMYLMzNtCjuTXx/+1J+0W3xlthpui3iJ&#10;4O3N5rIf3msujYA5HFvkcnrJj+7ya/7Rnx41L4029rG1vLpXg2RHbyPtOLnWW3MoDhD8kIxuIPLZ&#10;AwBnPkdzdNdPub5Qo2qoGFRR0AHpXsZLk9XFyWJxXw9F/mf0B4e+H1OPLjsWr22X9f0h19qU+p3D&#10;SzyPLIerMea+kP2XL+Txx4KFq0gkutMfbgdoznH8q+Z8c/r+FeufsZ+Mz4Z+L0Fq0m2HVEMBXH3n&#10;zx/WvouIMv8Ab4Nwp6NarQ/RuNsCpZRUnRSvTXMtO2/4H1ho/gqLbFK5Akj9qn8Y2Q1fS2t1kZf7&#10;2B1HcVem1bzJCkY+6eT6VFeS7m2+X8jL9/PeseEckr5Ni6WNxKbm3pbZa7s/hnibOVnGHqYenJcq&#10;Tvd/kefzfDPRNfRZLyxsbq7h+WOWaFXaPvwSDj1ro9G0f7LGqeYu2Mc8YAFPXTN1wdoxu647157+&#10;1B8Xv+FZeEf7NsGT+0r4bWO7DRrxkj86/b+KuJvqlHlpyvOpstNH/kfnXh7wTjOIcxp4CKfLF6u7&#10;sl95xP7VHx8N1P8A8I3o7Bo1+SaRH5LZxisHwV8PtQ8D6HFp9ncfZ/F3ixUtkCZaXSbOQ4mvCB0Z&#10;E37M4BfaDxmuV8BaRFpsMfiXUrddTvLq5FvpWnu+w6ldMeBn+6v3mPQKCa9u+Gvg6bwXaTXV1IdQ&#10;8QaribVtRY7jcSf3F4G2JPuogAAUDqck/BcK8L1s4xLbfuRd5yfV9kf074pccZbwPksciy+zm1ay&#10;tdtLd+S693p3PS/COn2XhDQLWwsoo7e1s4xFCqr91f8AE9Se5qLxRew3NoIo13SMctzWA13LcyLt&#10;Zl7deta+k6WIh5j8s3c1+2RyDDYOosS3rF7L9fI/hnEcTYzMoSw715t29bdSDTtDy25x74rdtLBU&#10;X5RUJbyzt/CrtpG3lVy5tj6ko3bsjoyXLaNOXKld9xfsvG7biob6LfCcU6a58s9fbFU9R1IQRbs1&#10;wYKhiJzUmelj8Rh6dOSMq8vPs+Vz81Y93erJI2e/ajWL0zysRn/CsW81Jbc+vvmv0rB4W0V3PhsP&#10;g5YmfM9r6DdTuVRvmrKj0htcu0SP7uefeor2WTUJgsfr2rufh14cCtGzR9sk+ld+LxUcHQdaXQ+s&#10;97DQjCn8ctDo/BXh+DwnoBnuCkMcKGSSRzhUUDJJPYAc18s/Fv8AaZvPiZ8RbfWLOyFroem2ssGj&#10;GYfvLnztu+7I6KGVQEGM7SST82K9f/as8a6ddTaP4Kmuh5N2TqWsW0alnktYuUhfg4SWTAPTcqMO&#10;hNfMuvXv/CReIpZF+7NJhFUfKq9AAO1fybxFnMs3zGftdYxf4n9x+APh5h8Ph/7SxsLtq6v0v1+f&#10;5Gx8JvBE3xS+IlpZMrOtxJumYdl6mvs3S9Js/h3pQs4Y4bOytUVAyLukJ9SMV4R8AL1fDAuLmx09&#10;mntcJuT5i3Xr+Ve2fDnx1Z+J7STUNQhms7gMYz5wKqccH2Nfn2YZ7Vo4hqnCLSsk3rZ90u/mfS+K&#10;Ma+Z1Y0nKSo09OWLs5N9/Ii1r48aXYeKNP0mB3vZrjIKInPGefbpWt4uWLU9JabzTayKhjUHsD14&#10;71neL9B8PSyx6vbyW9vfSN5IuIV5z7kdPxrBNnqS61HDfXRv4ZABCRGCEGe/6V8lmGIdedozdr38&#10;m/I+WwGXYOMKdXDRcHFWfNu7B4M06SXUGGnWcYkh2lpJVwJB69D7/SvRbbSZNVmVrva0cZBMeMLn&#10;+tO8MaR9k0xfNjKyNy3GFH0rWzhscYHSsaOXVcXP2myX3nkZzn0XUaj6XEdgDtX8BUap5bZ6t60f&#10;xnikeTBr9IwOCVGkqUPmfm2KxDnUc5j5OV+tRM/FJI+DupiIGbIY17GFw6jG7PPr1m5WQ/aAnSmh&#10;gy7cZanlhGOfrTIyrtuHX3rqjO65n029TnlGz5Va/UXy1iTjjNMHyinFueaFHzferenJpXlqY1Ip&#10;v3dEDtuWnRxEquKa69hyadLd/Y4VyrFm4A75rjxFSpKChQ+Ju1jooxhGTnW+FFXV9FtNXWFbqFZP&#10;LOVDDPNLPPHptsobaq8Kq9h2FCTkt87nOanGnR38kfmL8zMApx3PFeiqjw0KdLFSbj0Xm+xzxpyx&#10;VRvCx959f8zmfh38HbzQfixFq2h3kdr4fuzJJq2muuQ0pU7JIjztJbG4DAwM85xXti1T0HSl0ixS&#10;JfxNXQuK/RcK5ulF1fitvbXyv3PsMHh3RpKL36+otFFFdJ1BRRRQAUUUUAFFFFABRRRQAUUUUAFF&#10;FFABRRRQAUUUUAFFFFABRRRQAUUUUAFFFFABRRRQAUUUUAFBozxVPUdXhsIzuZd3auXGYyjhqTq1&#10;5KMV1ZUYtuyDVNRGnWrSHHsM15v4t8SyXm7LMd3v0q14n8RySyMu7cT78VzVyxuJefXqa/mLjTjS&#10;rnVf2VFuNGPS/wAT7v8AyPrMpy1Q/eT3KZy2Waq15L8tWLhwvFU2ha7l+UHAPWvjqaW59ZTS3exH&#10;p9l9rmzXfeGdGXTrbzNvzt+lZPhfw586yOAI15+tdVGVACrjj0rL6xGVVJvRHg5xjJTXs6YoXBpG&#10;Bc+1OoJrurRni2oR0j+Z8zTtSXM9wC7aKOoor2cLg4Uo2SOGrVcgoopjNmvQjC+iOdysKzZpp4oz&#10;SMN1eph6MY7nHUqN6ICNy0iJmq+pajb6RatPdXENvCnV5HCgfnXB337XXw503W101vF2jtdtIsW1&#10;Zdyq5O0KzD5VJPGCazx+OVCFqV5PyO/LcjxmMfPTpykvJNnpAjokkWFctwK5q++Kukw2qyw3kEyu&#10;uVZHDA/lXI6x8X4bkkrIu3/er43EYzF4rSEWfV5fwzXl9l2O11zxMsIYB8KvvXyz8ff2h73xxPrX&#10;h/Q7g2Oi2oaz1DVEIMssxwGhgHPRSQznoTxyDTv2jP2lH0bTBpOj3Ctrmq5itgCG+zKR80zDI+VR&#10;6ckkDvx4fplv/ZeiW1hG7NDbrj5sZkY8s7f7TMST7mvouHeF3OftsSj9p4P4HWmIxK0VrJ/n/kW7&#10;29+0RW8MarFbWcSwQRr0jReABUAHFPtrWa8l2RRtI3ZVUkn8qnfRbqOfynt5kk/ushBr9Jj7OmlB&#10;aH7DT9lRXsotK3Q6T4e+E9P1exkmvt3B+Re5+leofAD4S29v8Z7W6DbYbSE3MUeTuVlxg/rXl9s1&#10;/wCCdKiupGjYNlY4yBkH1r2P9iye+8U+MNa1i6jYxLbrEr87ckngflXjVnU5/ac3uNpfifmfHWIx&#10;NLKMXioVPc5Wl6vSyPoNrfyoDtJ9z61XnEsdttjXPPJNaEi7YarlhbqZJmVIIxuZmPAAr9Eo5lCj&#10;QdeolaOuvktj/P2WWzr144ele8tNPMLWBbG2a4uG8sKpYk18c/HLxA/xU+L0ltZ/vxHM0aNkDjIz&#10;z04ArtvE37VdzoHxUuo/OW+0OYiOVAc7V6Ej6DNNPh7wrp+k33iCx1RZP7cvbWzYlcNZwzShJGHH&#10;Bw2MnpX5ris0xOKxyxOMVlLSHZXP604H4XfBmFliqlNynOHutK+r79mWvhLo8PiK9m1q1aSTS7FF&#10;0rQiNywzIqj7TcoOAd8hKBx1WIYODz6VNbfYYlt19AW96ua1bJ4f1COC3VVjiQRxoBwijgAfhRY2&#10;Zkm8xv8AWNzz2r+o+F8DSwGV0oU9rXb7tn8B+IXEmKz3PK1WqmnzNJdkv1fUl0jSwo3Njd/KrjMX&#10;m2qT9Kn8lUh+XqRU9jaL5RZhtbqTUYrMIu9Settkefg8skrUYadWwtrXJ3N1qz5yxx1Gx8paq3Fx&#10;gV4vsZYmd5bHve2jhoWjuV9RvNv4c1i3+q74ju+tWNZlDDrt9feud1S9GGHb619xleCioJ2Ph69S&#10;risS6S26lPVtR8sN1HPWuZvtVYzsvJ3dKm17VNqsoP65xV74f+C5tdv1kkjbHv0r6tSp4ei6tXRI&#10;+3weGp4WjzSWvT1NfwF4Rk1CZXZW55z6Vb+NPxqsvgLoUFtbQx6h4k1FGOn2BfaG2/elkP8ADEnG&#10;T34AyTXa319pfwu8JXWqapPHZ6dYR+ZNK2Tj2AHJJ6ADkmvlj44ajfatcXXiDVtyatrypGlt5oZN&#10;NtE3NHCuABuyzMzHklsdAMfztx3x9KvX+pYV/Fp8j9u8HfDH+2szhjMzT5L7dPT07nF3HjLUpLjU&#10;sXn2y+1yc3GoXSxBGupjx8vcIowqrk4UD3Ney/Av9k9tX0xNW16NrdfvxgnDYrzb9n/wJqXi/wCI&#10;WnfZLFri3jmHnSOvyRrkZOfb0r7kgswjLGy/LtCqgHygV+L5xioUYSpKooaN36tvp/mf1b4g8Szy&#10;OFLKcoik5fE1ukjyfwXqWheDvGP9jrbvpsYG4tNHtSYf3skYOP611l58XPBdwJraTVNOlVcjgAop&#10;/wB7GOvvXQeKvAml+Krdf7Rt428sHDgYZR3wfT2rzyX4VeEbIyR22nrJCrhjII93Trxjmvj6kqFC&#10;LcnzOStfe3+R+cU8Rg8zkq9f2kZxts9G+7fX0NGXR7W/00fZbdTp0zCR3SQFeeQR+OK3PDXhOP7b&#10;bXK3E8aqejtuV+mBz/SoG1Zyi2uh6bHPb7RujKiMAbeAd2P0rofDegtYweZM26Zgp2A5WLjoP8a8&#10;ehTqSqJxel+v5swzHHSp0GpO19l1ZqguGb+6owKRxkU4sENNbAr63KsHNTcn16v/ACPz7HYiMlYj&#10;kPNMPWnu3OKjdj0Ffd4eNtD5evLW5HNKFT5jxRZfvI9/5VDcjzAF4HrUsSbYl2tj0GOtexiKMI4b&#10;lvZs8ujVlLEOVrpEzfOPwzzTHkwPlGe2aM4kJ56dKYx3P1+lctCgk/e2OmtWutNx6p8vPSm53Djp&#10;6ipVjyPm4AoYx2sZZ/lRec9qz+tJScIJybdkv8vM0+rXXNLRdR8G2NOu719qoXsEd3epJuk3KDtG&#10;TgVzWs/Fux06+htLcNIs0hzKoLYI6j2+p44roLK7W8sI5EmVfM5U+o/GvSo8O47A/wDChiouPP8A&#10;Dft6dDhxGaYfEWwdFp21dtmR6x4hsfDAha+cxxzvsEjISqk9CxxgD3OK67wjocN3dx6hu3+WP3W0&#10;/LyMZHrxXI/2bH4rvG0XVrVZIbslRhSVkXr17H+teoaTpkGiadb2lsnlw2yLFGvooAA/lXrYXhyj&#10;iK1LH123KF9L3i77NeaPpeHqjjCahottrP0LVFFFfZHuhRRRQAUUUUAFFFFABRRRQAUUUUAFFFFA&#10;BRRRQAUUUUAFFFFABRRRQAUUUUAFFFFABRRRQAUUUUAFFGagvrxbC2aRzwKzq1oU4Oc3ZLUCLVdW&#10;j02Hn756LXF6vfHa5ZvmfJPPSr2o6g2oXDStwOij0Fc7qk3nuw7Z5r+YfETi+pmWI+qUn+6i/v8A&#10;NnuZVheaXPIybqTzC31/OqNzPhTVm7Ow/Lx7VnSfvpNv8Pf2r4GjT00PtKMFYhkdpW4+6e9bXhjS&#10;/tUm3navJPrVS0037VKqL3611lrFFo9rtX72OanFYjljyxM8dirR5IbsllZbWPYo6cVNp8e2GqNq&#10;rX91uz8o5rU+4uPSpyvAOvV12Pl8dWVKFuopIFJnccU3qaeq4FfdwowpK0T532kpu4tFFBOBSvcN&#10;BrNTScGg8mhulelh6WnmcdWYVi+P/H+k/C/wnea5rV5DY6dYxmSWWRsfgPU+1aWr6tb6DpNxe3ky&#10;W9tbRmSSR22qigZJJr4Z8f8Aj7Uv26PizbQ2a3dv4S06TGm2znEd2wJzdSKB+CAkjHOMms3z1Jyo&#10;J2S1lLsv8z7jgzhGWbVvb1ny0IK85eXZebNPxjq/jT9vq4uGs1n8OeDbNT5di7FJ78EkBpWAyuVw&#10;dg5GeT2rz/xT8GJ/hxEum3mlww2ecACPdE3PuOfxr7d+GHw9s/AHha20+1ijjKpiVh1dsdc0eN/A&#10;1j4s0+S0vLeOZWGRuXOD7V5eE4tp4au6NOC9l07+p+uZbxxTy+v9UwtNLDx0S627t9W9z4t0nwno&#10;Oh6bHDBJqEKN8xjjvJFiBPJAXOAD6CsbU31LwdKP+EYvpY7eRmMtneTO8PIwNhOSuCM4HB5r1v4g&#10;/Aibwx4kDRqzWrHK8cLXG/EmztdKSC3VV+0feOOw9/rzX2mDnha8lOlrfU/SMuxWDxEoSpe9zanm&#10;3hbwtcWF7calql0moaxfY82dY9qooAxGgJJCj3OSTmtvGG9qXqKv+HdAm8S6rHawA7n6nHQV9DLl&#10;pwu9EfV1asYR556JL7jsvgJe/wBhatcXxt0n2psUP2b/ACa9avJ/Dei2d1r+sW7G6nTckRb5Fbtj&#10;8q5jTPDFr4O0BBcSx2ZJ+c9G6f19a4+x0jV/jr4vXT9ONw1qrbSz/dTnqa+MxEY4yvKspOMVu/L8&#10;j8zxtOlj8RPFym4U4/FK9tF0uUtE8P6h8ZvF+2GMw2MbZY7fliXPQe9fZXww8C2nw98H29jawLDx&#10;vfAwWPvVX4ZfBnSfhn4ahsoYVknQh5JCOWauyt4fM+Y/gK6I4hqX1muuWjD4V3fc/CPETjZZzbK8&#10;u0pxf326sqmJpnHZe5PavDP2uvjb/YGiNoumzL51wcSEckr3rpfj98VNQ+Hen3zLJGsW0+SvRmPp&#10;XyfAmq/FnxmA3mXN1dP8xAysYzitqOYTzO1Wp7tGHTvbufQ+F/hvQoVP7YxzUox11/roU/DvhPUP&#10;GF1JHY27TsoLtgdKy/En2vQ9M1K2lNxbMsRLhTtYMmWU/UEZFeueIWs/AWj32j6TqElpFY4PiTVr&#10;f5W0m2VfMdVfB/fOo2KOq793GBXPfss/C+6+P839s3kU1t4Bt715YP7RZri71JFb5LcPIMmMEBmf&#10;JJ3bVPBNdWX46eY4p4WhT5lsv66I/Vc448weDwdfG42yoQWl92+i9X0R9MaJNc654V0PULt91zeW&#10;EDyFhhmYoCTj3robSBooQeKjNkssqnC/KNqqv3UA6AD0q/Y2u489q/pSjU+rZfToTd+WKR/lbjKc&#10;cbm9fGUo2jUk5Jdru5LEPMAB5HtUyqe3SnJGF4WnGTyhivm6tZzlaP3H0lGjGMby+8rzRFzTLiKK&#10;2tyWbnFLe3axJlmC4/WuZ8Q659oUqrYUdMV7mV4GviHHVxXU8LMsbRoXSXNJ7Gf4h1TzZvlPA6Vy&#10;mu6hsj298Z5q/qd7tDd+O9YkVpJrN5t52561+oYOhGnHXZHNleFjTTrVPVi+FPDcmv3w8zJTPSvb&#10;fCmhRaPZBVUZxkn0rnPAfhVbK3RsfNXB/tHfGS21Oz1jwVpOpXVhPaxp/a9/bHY0Knn7NG+D+8cc&#10;MRyqtwQcV+Q+KHFipU/q1KWr6I/SvDvhnFcR5ovZx9xNa9Eu/qcl8d/j/pvjrxWI2WS58N6HK32A&#10;QykDU7xOGkkXAHlRMMIOdzbm6AV49591468R7ppHZp5NzZOdmTWTLIojjhiXy7e3URwxA/LGo6AV&#10;3XwS8Gt4i16ErHIPJYNIVJIK5r8FqRjhqUsVVd5tat/kf6O5Nw/guHMstSVmlu/6/pn0v8BhZ+B/&#10;AUVrAtvFJt3GSRgufc967O/8Wr4atmvbyctDKNsQxjPuBXnnjC38K6FKI9UaexDWqLDIu7a5OeOO&#10;4rkDqet+OtWW7a/+0QxxmO0DpsXb3OO54FfmMsLLFS9vOTUd9f0Px6WUxx9eeLlpGTvJtb+Sf59j&#10;utS8f3HiK7mt4dQdI2IRpNuAgbvj8Kvad4hs/h7F9juL2SaHOFcqBwTnrmvHvE3iz/S49PTdb30y&#10;mNktwfnYEc8eldX4H+DV8bVbvX9SmexjcyKLk4YqfTn3FelTyOdZxpxu29opXbfdHZmeCwOX4T22&#10;NqKnTXTS787nrWheP9MuYX+y28iiQMwbHEmAef61seFL1b/TvOTIVm6ECsiC20XVtEjsbVo40EYi&#10;iKn5sY4569utO+GGkXehaNcW92/mbZ2CHGPlrStw5jsFiqdPF03BvZPt3PyyWcZXjcFVr4GpezS3&#10;u9TqOo5qNuTTHyePeld/LGTX2+HwnKl1bPg62ITb7DZCTTH4XrzTWvMc/oKYjl33dh+lfR0cLUj7&#10;0keHWxMJO0RYIdvzN94mpmk3LkD6CmpHubv0pASD6AVnWaqu7e39WLpXpKyWn9aiOcL/ALWKIoxu&#10;Xdj2Apcb2qURYGdtFasqdP2b3ZVOm5z510Ayf/rrO8QRtqGntBtYBweCcZx71oq25W+7nsGpsjB0&#10;H3WPfFcOXYpUMXCcY35H93ZnRjaHtcNKLlbm/qx5npfgi5W6dzbxyR7iIFkkKsgPcnB446e9dRPp&#10;1qNGXT9SWTEy4WSMbV3dse/fPtWt/Y4e4B6LyT64+tXvDmlxeMdUXdv+yWrbtvaQ+9fW8UcbVcbX&#10;o5fQ1nPa2jjpvrdHlcJ8IO88RUXux011v5dzoPhv4en0Pw9At1cfbZscSFdrbf4QT3IGMnua6T0o&#10;ijWJAqqFAHQU7HNfVYLC+woxpdt/N9WfonKlpHRBRRRXWMKKKKACiiigAooooAKKKKACiiigAooo&#10;oAKKKKACiiigAooooAKKKKACiiigAooooAKKKKACiiigCO5uI7eFndgqrySa5rXNX/tGdVjLeSo6&#10;epqLVddk1R2Rflhz09ap/dWvxXj7jSPsZYPDPTqzXCQdWWmxBezGL+L8KxtQm2Kf7taGozb29qyd&#10;amXys7vrmv57g3Oo5M+xwdNKyRj6lqEcILbhn61Ss1kvJRt/iPFZ2rTNeXm2PLKDzXWeCtOEVt5s&#10;g57V6tW1GlzdT6KtbD0ebqXtN03+zY1ZuWx+VSSStcyjb83PWnXUvnvtX5hWhpWnCJBIw69q8yEZ&#10;VJJdWeBWrKKdSe5YsoBbWyj86cTk05m3UBc1+gYDDRwtHXc+LxVZ1qlxUGBQxxS96CMisZVOZjjG&#10;yDNMZuaVuBimnpXpYSi27s5a1SysBOKr6rqdvpGnzXV1LHBbwIZJJHYKqKOpJPtmpGZifavnX9uv&#10;4hrq2j/8IHb302nm6gF9qlxGdp8gEhLdSDndKw5OCAitkgsK9KvRlT5Ut5OyPQ4XyuWbY+GEjeza&#10;u1rZdWeK/tK/tNX37T+uyaLo881l8P7aTY7oxR9dYHHPQiD2/j+nX6J/Zm+Atr8N/C0eoM8cl5dR&#10;g/JwqLjgCvj6GGO1jWONQqx8KFGAAOmK9o/Z/wD2kLzwtdQ6TqUjXFix2xuzEtFTz7Ja6y/2OCfn&#10;Lu/mf1RxJwxVw+TRwWTrlhHWS6y82z6o85YT/tdqsND9pjDVU0yW21qzjuIJFlikAKstWrq+t/D1&#10;jJdXUojghXcSa/HpRfNyxXvbH4RO6lyq/N+Jy3xVOm6H4Wnu77y18tTt3dzXxH4m1eTXNcuLqRmb&#10;zGO3PYV6t+1B8cG8bal9hs5NttGSCoz6142Tiv2jg/KqmFw3tK28unY/oDw/yGtgsL7fEfFPp2Qd&#10;q9A+D0UPhWdtVvWVYQh256ZPA/z0rireyWGJZ7j/AFZOAqkZatWW5vPHOow2NjCyxsdoRTgH69q9&#10;/GpVKbjey6s+qzSPt6TpXtD7T7JHR6vcX3xw8YQ2GmxzSIpwTknv1xX1b8Ffg7afCbwzHHHGjXkg&#10;zI+BkZ//AFVQ/Z7+B1l8LfDUczQxtqNyA8kjAEpkDgfz/GvRf9c4A+7XzvLGrKPSlDW3fzfr0R/L&#10;viFx0sUv7IyzSlHTTeT7+gQxFuW6n2qr4m8RWng7Q57y8uI7e3hUszMcflVy6uotPtZJppFjhhUs&#10;7scBRXxv+1Z8cT8RvFrafpt07aXaHYNpIEzcAmuHFU8Rmdb6tB2pvfyX6XPE8P8Ag2Wa4tQ1SjrK&#10;XZGD8aviZdfGn4hFbeSU2fmeVbR845OM498V3HgfwPqHhu9m8O+F4baTxL9lWbU9VuPmt9FSQ/J8&#10;vV5SoYqnHTkjNcj8M/Btx4RFjqk1vFPrGrSi30Wydh/pEp/iPXCquWJPGBjqRX014A8I2/wt8JmO&#10;eYXV3O5utQvnRVm1O5b7zsFHTsB2AAHSrxSqYmrTybK1zdLLq/PyXU/VvEDirB5NglhaM1GjTWvm&#10;1+f6s5Xw18HrHwdodtpNxDY3XhmO2ZJ7W6gEs+rXDEFppieG3fMWyDkt6VvpL5joiwrFDHxHCo2x&#10;oOwA6Uy+1mS/ufOb5snjj5QKsWTSXM+5lbngemK/qDgngehw/hPetKrJe9L9F5H+dniB4hY7iXGc&#10;kpONGL92PfzfmatkrMi1o2kZB6VVto9qrUz3wtE3MwrozDnrScKaMMv5KMVOq7FifdG1VZrrOSaa&#10;2sR3R+Vl/OsjWtQ8iNh6g1pluWzlJRqrUzzLNKcY81F3X6lLX9caeYjPyjjrXM6lqm3IBz+NSarq&#10;GQy965rV9Sz93PXH1r9Iy/AxhFRijz8qy+daftqvxPUnlnk1GbYneu88FeC1t7aOSReW7Y61mfC3&#10;web9lmmX5W5r1G2sIYbfzmeNYYgSW3DaoHXJr43jTjChly+rKSUrXPqsDkdfM6nJRi/ZxdtOrPNf&#10;2i/jTF8CfA6LZ/Z5vEutbrbSbaRwAr7STO4zny4+pxyeB3r5bfVtDs9FW1zq15cqv726uJ2Z7qU8&#10;tK+ScszEnn1xW18e/ifpvxU+JWsazbRtNblE07S3ZCpEEbNvkwQD+8fJXqCqqe9cDbWst9cJFDG0&#10;ssh2qqjJb0r+ba2InmNZ47Et76eh/oz4S+H+EyLJ4OScZys5Pb+kiTT7Vrm8jSOFpW3cKO9fUP7O&#10;Pw0vNM0RriS3+xm6IIHKs2DnBI5x+mK5j4OfBKP4ZWTeIvFixQR+XmOFsMVHXJ6+lbV5+1Tca3d/&#10;YPCGizSrJhBM+4KF7nHAGPevj87zCrjebD4K1o7y6HfxVm1fNE8JlseaEfinf3fv8j3Kx8K2niTT&#10;1/tazs7wxyEIskQYIB0GSM1T13wFpup3qRRQx2/krlQgMYPsMcUeBPEJ1jw3CrSut1FEPMUL1fjO&#10;M1vWkDWtsGlbzpc7gCRn6cV8DWqtRVOGjW78/I/D5VMRhq8uaTWui1scDp/wcgsfFzatJa25WEEo&#10;wPzE9Tn17VxniiLxJ4x1qZpPOh06OTCRjoy9v6V7vNG32b92iuzHO04GM+tC6VE0Ue+OPcoAIUcZ&#10;74r9q8M+NsLw/KUsRRdSckrSa2XZX7n5zx5hsxzyUJqquWCsk3f52v0PIvh/4T1K48W20jNKtpCM&#10;t1AHBx/SvYWO1V+lRx28dsP3aqv0FKWy1fRcWcRVM+xcMU4csYKyXXXc+VyXLXl1GVKUk5Sau1to&#10;I7hG9+p9qa7LIPvfrTbgZ+6PvDmmCIRDbuYn3rzMPRhy899f61Nq1SXM4paDZI/Lb+96Y7VLHDhf&#10;880mzaOPmz3zSglMDP3uBXTUxE5w5U9TGFGMZczQ6R9qbR+NNc/pTmHlfeOTURfd/wDqrHC0VJXW&#10;3V9y8RUcXZ79hY32Nn+JuKswhnG5qr26Zb9RmrN1ny1HSvLzdv2saFPeXXsjvy3SDqz6dO5R1SOQ&#10;yj96yoVxgJuz3P6cU8hmiTytwGRnHcU6c4VuTkCuR1rVLqQT6P8A6RC0gEkd5EeQM8j8On0r6zJM&#10;rqYynGlSsuW135d36Hh5ljoYepKpU2a/pHRxXtvHqwtS032m4+ULzgD1Hb8q9A8MaHHoelpEqhW6&#10;tgdTXC/CHwDfQeXNqV2NQis2Bs5TxL0I+cjrjJHvXpifKK9HKOHI4bGzxtZ80/hi+y8vX8D7rK6k&#10;fqcY09IvX1v1aHDpRRRX1p2BRRRQAUUUUAFFFFABRRRQAUUUUAFFFFABRRRQAUUUUAFFFFABRRRQ&#10;AUUUUAFFFFABRRRQAUUUUAFFFFAHCqu2knbalPJwKr3MuEav4hzjMJVZcrZ7uDw6gtDN1W58mJmG&#10;K43WtTeVigJ3N2rW8V6wsCld1ZOn6f8Aa33/AN7rU4OjyQ55H2OBoqnDnkSeHNAFw459ya6WSVba&#10;JYo+Noxmqduot4ljj/HtmtXRtL835nH/ANauevVc5XZzYvEcz55vQm0aw3J5j9a0iNqUqrsXApuM&#10;mvpMny/k/e1Nz47McY6jaiIBk1J0pAMClr1MRW5nY4aNOyAU1zg06mMcmjCxvK4VdFYTNNd/lp1N&#10;24NfS4aUYxvLc8espSdomH8RPHul/C/wXqGv61dR2em6bEZpZHOM4H3R3JPQAck1+emu+P8AVfi7&#10;4w1TxVq7SRzaxLut7YqVFpbrkRJtPO7bgtnuT2r2P/goP8Xl8W+O9E8C2J8y30yT+09TYNhOBiNC&#10;O53EnHbFeMAYP4dPSvXyuLrP61JeUV+p/VvhFwbDLcD/AGjiF+9qrS/SP/BAc9P1rc8N+F7i7uI5&#10;Nu1c8UeAdGbWNcVdm6OMZY44FereHtChspRJIF8uPlmbgAVtmWZexXs1ufoucZssPenHex0vw18c&#10;X3gK1/0iRvsKgM+/sB1xXO/Gz9plfGlrJBp7MtqjbUHIZz61zvx++Kdl4litNN0dgLW3B810OPMP&#10;ofauNufh5fWXgn+2poZI7dnCqSvDZIH9a8HA5Ph3NYzEpKUnov66nyeWZDhJ1IZlj4qE5PRf8DuY&#10;MszXErSO25mJOSetNHyjceaWEB5VAXdzwB3r2f4J/s13XiCe2vNQt22zElYmXgL6mvpsbjqOFp3q&#10;fJdWfZ5xnWFy2g6uIlZHm3h/wveeMdXhXyJfLmcYEadfoP619O/B79nhdJuLW8ntVs47f5grYLOf&#10;evUPDvgXSfCUCrZ2durqMb/LG41rI57mvKlh8RjoqdT3IdurP5f4y8YKmMvhcBHljqr3BmKLhfwF&#10;R399HYIjOdrAZ/2fxqUssSNJIwVF6k182ftV/tMrcmTQdCb7vE9wrdOvArzs8wrxSjl+G01TduiR&#10;8dwDw3jM3x/uJtdX0XmN/a1/aSXU7STw5o1x1O28kQEbh/d9688+AfwebxhfHVr4mHT7EiQlsbZM&#10;ZJznsMVznwy+Hdz8TPEaw+ZshVg08zk8L3NeyaHNP8SPFE3gbwZrml23hiPSla+v7fTnupdxkdHR&#10;ZfMWNSVxtyrnhz0AqMVL6jRjl+E1qS3fX+n0P6MzSthOG8u/s7BNRla85dl1b/RGx8HNJXxp4u1P&#10;xndWt1b6fbp9g0SGT5fJs1zumC9mmck887ETpzXYavqUmt3TO2Vj6Imeg7VpWfguz8IeEtP0HSY2&#10;g03SYFtoFZyzFFGASTyT7ms+S1NtOFfHXn3r+g/CzgujlWG+uYi0q8//ACVdv8z/ADn8YfECvm+O&#10;+rYdNUIaL+8+7CxhUH95wo7VqW10mf3e3HpWFfXKxyfe59qZHesq5H6Gv1iphXUV2fj9D20ffSR0&#10;0muRwx9qz9W1yOa2Pr2rm9T1Py/m3Yz29awNQ12WY8SGrwuSQ5uZH0lDB4zFxSnL3TpV1ORXO1sf&#10;Q1V1DWJAhVm3bh1Jrl28U/ZsKX/M9aafEyzLuZs+le7HL2nzWPUo8POLTauixqerlQxY9e9Q+GdP&#10;bxHrEaLkqp6Vk31z9uuQkYzur1r4P+EF06xFwy/Mw9KzzjGwy/ButLfoe5VpeypqlD4paLy7s67S&#10;NDhj0WSzzJGs0LRF4jtdQwxlT2Iz1rwr4nR6f8EvCGk/Cjw5daiumwwPqes3V1dPcXH2V5WPlGRw&#10;25pnLjGRhFb2r174pfFO0+FthYW6xPfa9r0r22k2MQ+e4kVSzMf7saD5mY9B7kCvjXx9Z6lpPiC+&#10;/tS6uLvVdQl83ULuSTd9rlHHHTEaj5VXAAA+tfx7xTmFPMsfKmn73V+R/UngdwTXrpfWHakveStu&#10;1pf5a/Mg8XeIrXWrjbZadb6fDGflSIdsAAfQAdK9c/Z88BW/g6GLWr62jmvrgbbZJl+WLPf61ofs&#10;0/swWPiFrfXNSuBc26D/AI9tmVJ7c5r6Q/sLSxCtv9mtY1XhV2gflXxuaYupUovDYKLlFaSa3P2b&#10;jXj7AYNLJ6F7bSd7fI8rt9atfHGvf2PeZuTv8xkK7o1Xqea67TLzwrHa3X9kx6aVtG+zs0CDh/Tj&#10;05/Gud+MHhjUrLTItM8L26/atRkCSylv9WOeS2Og9K2/C3wlsfD3h+z09JFgvLfbLcsqYWdzyWI+&#10;pPNd2KyDL8r4b+vYupevX0hBfZXWTPw+pxJPNM1jh8E5QoUvif8AM/ysamjX9xp6CKW3h2zHasqY&#10;Vl/A81v6TpraXC8cj+ZzlXbk4qO10OG1kW4OWlRdoG8lQPpUlxcSR/M33TwR618jk/CeJx9NVVJR&#10;fRd32ObPOJKFCfs+V2+0+xeAVf6+9Nlk2Y/2uKpyTfZtOkl8xlCgkN97A7U3w7fT6lpCzXSGOQk7&#10;cjlhng4HqK7Mtxko4r6tiab5ouxwYrCKWGeJoyXLpYuA8ZNRq+8+1OIy9ObleK+8p+7FJ7nyc9Xd&#10;EYXb70yN8vtI+ZepIpdzfe9qcvI966rtRaX3nPu1YcPlao7hmV1bHOeKkjj2r1zmq9womm/3eetT&#10;hYp1rdOosQ2qem4O32gnGeO/rSqjccD3zTIQ7p+8Cq2egOeKkTh9vrXqVPchaOxwQ96fNLdiphWH&#10;6UtzN5GC3p0p6xZbcxAVeRVZwJ5csSea83D8mIr80to7vud1bno0koPWRHq7ifT5Fjby5JUKofQk&#10;cV4ZbeKfGXhL9pLTrKWMa14d12VbOM42NbME+6cnjLAnJ65r0f4m3XiiENJ4djtGktB5yQzDd/aO&#10;BzDnHyE84Izziur+AGmW/jDRLfxTJp9xp894pU2dynzW0qOUcj/gSnB7jBr9X4VlSwGFmqkFONWL&#10;Vt3FvbzX/APNp5fiMZioVY8rinaV77f53PSdI06HTLTy4V2JnOBVoimoMCnVZ+jQgoRUY7IBRRRQ&#10;UFFFFABRRRQAUUUUAFFFFABRRRQAUUUUAFFFFABRRRQAUUUUAFFFFABRRRQAUUUUAFFFFABRRRQA&#10;UUUUAcBNMFXk9KwPEOtrbQt83J6c1LdeI4yu0H2zXO69bSXP7xcyKfSv4Tw1C871D77A4Vc37zYy&#10;L0yX93vcsw7Ct3RLV1tdp4zUel6WqLublv5V0mkaUG+Y124rEJR5Ynp4zFxjHlXQNK0nJy3OK24o&#10;xEu0UkMKwrhafV5dh3KSqTPkMdinPQaflpV6UtFfTOpaNkeKo3dwoooLYNefWxMYayOunTbWgHkV&#10;GeBUnemuu4V6GBxyVSMbaM5sRh24t9Rq/NXJfHL4mr8Jfhrf6xHCLq6XbBaQF9vnzOwRFz/vEdum&#10;avfET4iaf8L/AA5LqWos2xQRFDGu+a5k7RxqOWduwFeFeJtO8QfEHxBp/iLxp5Nm9opm0vQY23Ra&#10;axLYllbOJJ9pA/urzjnmtMVmHtqzpw229T3eGuH3WqwqVvhvt3t0/wA2fPvir4f65p/ivV9Z1lo7&#10;nUtYlFxctCxaGAAALGm7naoHXucnjOKyUXpj5txwPevoTWdDW9ik3r5zSnketcTqvgi28IStfSWp&#10;XYSQCMgD6V9tl+bwVJUpbpaH9T5XxBH2KozXvJJK2idtja+BfgpdJ0+S4vFUSXQGc9UUf/rrJ+M3&#10;xEt7UzaNpciSIcrcSqOD/sj/ABrD8S/F6a90xrSx8yENw0mcHHt6VxLNvfnOc9fWqwuWTnXeKxHy&#10;QYHJa1fFyxuM+Ufy+46rw58L9UkuLW8urOQ2LOGLgqyvz0619IeOTo+u/Aj+yVjW3dY1OzZyjDBz&#10;XE/sZPF4sjvdIvFllSACZQxLLj0HbqK+gb34V6XqAZZtxVk2AAfdHtXzWdYyvUxqp8r9x30PzPjb&#10;iaFLMY0cc7OlK6a2fVaHxl8J/AV5qfinzUtWmjt3KoGXh2/+t/Wvs74aaPPpXhpftkYimk7f3Rir&#10;3hjwLpvg+1CWltGGyTvZQWJ+taE8pY16FPD18yxEatX3YxPzXxA8RFmcfZ046dxDtDUhYAFmwFXk&#10;k9hQo3tXnn7TXxSt/hn8PJlWYf2heERxRq2GIPU/QCvocdiFQiqcNZPZH5nw5ktbN8dDDU18TscR&#10;+1J+0dHolk2i6TPuupV+ZkPCDJH9DXzT4f8AD2oeONcW3t0knuJm5Y5OPc1Turq41e8Lu0k0sjdy&#10;XJJ5xXt/ga2t/gv4QgkaFbrxBrUgtrK0GFkupn4WNSenrk8AAk4Arz60lltDmXvVJfi/8kf2bhcD&#10;heFcqWHwyTm1v3fVvyRS8J+ALzXNam8B+H7sRx27o/iLVbWVlkiXIItI2H3ZHA+cg5VG9SMfSHhn&#10;w5Y+BfDtpo+lwR21rZxLCAg+8FGBk9T+Nc38BPh3J8GvhJpuh3clvdaxHGZNSvIV2/abh2LyPnqS&#10;WPJPWuoe4Do238K+84H4Nqqf9qZgrylsn08z+I/FrxMlmNeeX4SpeCfvST+Jrf5dh08nlqzM3auV&#10;1y/V3+U7mzxV3XtUaBGTOOK56B/Nky/Ff0FlOA9lHnZ/M2MrfWp6LSP5kbBtxZu/T2q5Y6Xe6m0c&#10;FvaXEpmOEIQ4P49K2/Bfw9uvHOpLHskhtFwZJiMDHt6n6V7fYWdn4N0COPcsNrZx4LMegHc0syzy&#10;NCSp01zS/I++4X4LnmVP6xi7wgttN/8AgeZ5LoP7NF1rdn52qXjWTOoKxooYrnqD7j2ryn4k+Fv+&#10;EC8SXVh9ojnWE/K6nnB7H0PtXqvxf/aotbLTZ7Tw/ummkG0Xe0qq+uAQDkV8veJPGks93JJLK0kk&#10;jFnZjksT3Ne3wxhczxE3WxLtB7I+wxuW5dCEcPgVdx3ZDquvt9qkXup7/wBKbBrMjjbuP51krcNc&#10;z/N1J4NdB4X8OtqF4oxnnpX6JUjClTvPoZ1o06NO8uiO0+F3hqTWr5ZHXcue9e/6HpwtrdY1G0Lx&#10;gVzHwt8GLpGkxyGPDY4zVL4qfGFPD5u/DugM154oaJWk2Jui0iKQ7ftMzfd+UZIjB3uRwMZYfzR4&#10;mcYUVzU1LSOnzOPhfIcVnGYqpCN108l3Z5f8XfiVN4k+Id1rrXTReH/CE8lhpMaqB9rvDG0dxMTy&#10;xCgtGo4H3zgnBHn3w60m/wDjZ48bzoI5YVBZ5GwFhXn86b8WNcs9TTT/AA7oxurmGxO0bgxaaQ5L&#10;O2e7MSfTmtDw74M8RfDvw+01tOq3V0QWt1cZIx0Jz15r+dY3VGVebtUqbX7H+geQ5TTyvJ4UqdoV&#10;ZK0b9F3/AFPZPA3iCy8N28mn2c0wsrWTY7oSuCOuMV12nfEnQ9Z2zszTT2srLGQNpyO2DXm/7OOk&#10;XmkeDL5dQt/LuFkeV3mIbGQPzrH8a/E6w8E3v2FYbSe8kk5kjTDR+rcf55r5rB1cRh8bP6nJ8yVm&#10;+jvufBZtwrhc2xE8LVhzuL3T363uepXPx6trfxVHa/8AHvbcoXdcjdjP+NaHhHxHa+OtUL295LIb&#10;ckSSKNqkdB+Fcz8LfAdxqqedfWiyR3Cf8tGDHB6Dr716F4F+FulfDyORbONw1w+8hjwD6fTmvPxt&#10;8XVau5SXV7efofP5lHKcspOjh1aSSStZ3fW5viJorZVWZgqgbWwDwO1ZEl1camBCv77b96QLgVsX&#10;CKV2bto9P6U+KJYwoTiNR0Hc19dk+IjktOGKUHVqSdo78sfP/I/Is0ozzObw3OqcFrLZyfkQ2Nj5&#10;do0cn8Qx9KlWHyLdU67RipGORTWbA64p8k8Tjnjpr3326XKjy0MIsHF+6iN+ThaIxk8HpQXwSB1P&#10;ApqS+UyhuN5x+Pavo6knGlo/8zx4JSn/AFoOk5T3zmiNCB92jbijdgVXN7nKhfbvIJn2pVWDPzMf&#10;4qlvJx90c560yNfMUMOFFetgqPJQ5pq1zzcVUUq1ovYdx96poYsurfw9Kjhbe+PSpn/dr9OleXmV&#10;aTaoRdm/yO7B0opOrJXSI766jiBVu1VZ5Y2fyfMQSMudu7DY6Zri/ip4Y1C6sLi60t7hb2NRKh+1&#10;MkfBBZSMgcjPtU3gHxQ3iq4ju5bdLeTYMK4DSBCMldwyCM4+6ccV95gOEadLLVi8PU5mldrrfp+J&#10;83jM9lUxPs6sGk3ZeR6Bo+gLqQW327owBuJ7Cu3srKOytVhjB2xjArO8LactvaLN/HIPyFbHateH&#10;cHUo4f2le/NJ3a7H6ThMNClBcvYF4FFAor6E6wooooAKKKKACiiigAooooAKKKKACiiigAooooAK&#10;KKKACiiigAooooAKKKKACiiigAooooAKKKKACiiigAooooA+b7i/lvJ9sf3Qa3NItZI0+c/Kwzis&#10;vw7p/wBomXjha66yssV/EWMrKPuo/VMdWjD3Ihp9ku4HFbttB5KYqK0tdtWugrzqcfaSu9j5fFV3&#10;JhRRRX0+FhaKPHqyuwooozXTqzHRBSBcGlPSmoc1z4jLfbQdXsaU8Vyy5Qc4FU9Q1uPTraSSTCrG&#10;MsT0xVfWr2Sz3ddvp615T+0V8Q7nQvhlqBtUElzePDp8I3+WFkuZUt1JbsAZAfwrxaPta9RRi7I+&#10;ky7K3Xml3scvo3jmH4u/Fe48aXO650fRlksvDtvKuFRs4mutpA+diu1WycLnGNxzNrmrvqN3JNK3&#10;zMe5rP8AD3hpPC/hyz021LPDYQJAHI5faMZ+pxn8az/EHmkqu7bxX12FwdNSuj9RwGXUITSp6aJL&#10;0X+Z03g+808anGt4y7dwxn60z9pDxZoekeFJI08pp5kIhGOpryHxn41fQWaOKTdM3T/Zrhr3VL7x&#10;Ldqs0r3EnRQTnFfRYPh1zrRxU5WS6H1OB4SlVxMMbUqNRjrYqxwteTYUcsSfYf8A1q7j4R/ArUPi&#10;VrCw7TDCB97Iwa1/gX+zzqnxBvzJNHNa6cPlkbbgyewyOlfWvgf4daf4A05YbFVWTaFZz1wK9DNs&#10;4qRvRwivJbtbI5+NvETD5ZF4bDTTqPbyMf4XfCPT/hJYMLVFa+uFAml9h2FdhbTsT833qJl+0hRu&#10;DMo5I702OLyx/KvoMtw9BYJKpFqbV3fe5/GOeZtjcdmM8XWnzXe/QtM/yVGeaaZNq0281CDS9Pku&#10;rh1SGFdzsT0FcNflwVF1LFYeM8ZWjRhq3pYwfij8SLT4W+Fpr6ZhvRCVB7nHoOa+H/iX8R9Q+KHi&#10;aS+vZGfcSIk6hB6Cui/aD+Nk3xd8VYjPlafAdsQyRu9zTvhh4HtdRvV1C8RLew0uNpZZJDtSUgZB&#10;yeMDkmvLwcPq8HjsXrN7eS6I/sTgvhnC8N5esViY/vWr+nZfMv8Awx8F6b4N0BvEviCSO1jjGY/P&#10;IVU9z788V698GPhzJrGvr468RQ3VtqkyNFpGmyupXS7cjAkYLx50gGTknaCF7Gsb4S+FofifHp/j&#10;DXrdnhZ2l0XSpAv2aOIHal06kZaVhuIydqqVwucsfYLf98Ax+X6d6+44T4QqY3/hXzJNR3iv66H8&#10;0eMPi9OpiamU5fK9TVTa2iv5V+rIQjPPjP7vP51aWMInSrElnsVdqt68014j5Z9q/XHjYTiox2/y&#10;P5ejgJ023M5/xFpIkhaRTiuVu18luOSK7DxDLss2Feea9qTIWWP7x7195k3PVpWZ4eFw/Ni3CG2/&#10;zPUtB/aU0/wr4fhs/wCzZWkt0wTGwC559ea8q+IHxg1jx/fP9rupIrZWbZBGxVFVscHH3ug65rnb&#10;1ppJc+h5561m6q7jd/CO+K9rAcP4SjV9qopt99beh+qRzPF1aMaFSei0stCHXdbVbdo2/AjtXCam&#10;fMlLN0z0rb1m4ZVI9/WuduLkNMe/PY195gKPItD1MDh1FaFjSFaW7VcdTivdvgl4H+3yLNIvyqQe&#10;leV/Dbwu2tatH8p25H4V9WfD/wAOJoOjxrtwxA618B4i8RRy/ByUX7z0XqePmbeKxMcDT66y9O3z&#10;Od+LvjbVPDuraF4d8Pvb29/qolmnuHjEhs7aJRudVPylizKo3ZHJ4NeB33xtl+GHiK9tdPh+3R6h&#10;dtd6hdXYDTX8h4OSOMAAAAYAAGK9ksNct/FnxU8WeILhX/snSrdNB0+XecXLofMuWRem0OVTd3Mb&#10;dhXzz8UNHm8VePVs9Pt2kmcZWMDop6E1/ClTGLMsyqLFu8Y3fkmf2V4V8O5fRoeyxNNWUVd7a76v&#10;y/Ax9Z8W2x8SXGqWNvLD9sDYViP3R4zjHNdBoVzeLY2uovqUl9GrBVtlJ3++4mr0/wCzwujaRFca&#10;vqUcMkh27EcYT2ORV7wn8CbjSbiG8ivTcReYSFTpjA/WtsRjMG6XuvbS7W/Q/W8VmGWyo/u57aXa&#10;3S6XZ6lp/jvSU0dFmWeF9nzkr8rmuB+B3w/t/iT8S77UtnmW8LkLuYMrkEZPPb6Vqf8ACstS+IWr&#10;LbxxJJpkPDSRlshu/OcZ6V7z4D+Flj4BtVjs4xFEB9wAcfjXydSpGhGUMNrOf4I/Ms0zrC5Vh6io&#10;zftKi77I3dC0aPRdPSHbGGU87R+VWpWYP8u3HVvXFUb/AM5rjcrbFXtUrBmiVlb5iO9e5R4PjChC&#10;U6qUp726PzP59rcRzq153g3yvr19BTEbiXdtLKoFSxqynndTbUEQ85z396lkatpVsVTrfUrXpxSS&#10;a2XmYwpUpU/rO03dtDXIQc1GRvNNlcu1EO5h1H4V9FQwvsafO931PJqYj2lTkWw8IFOaWQeYB3xT&#10;WJU560qthqmUW2qjLjJJco888VV1GYW1uzbmGMcgVYJyvFUbybdcrH3xnGeoruyuj7aqr7LVnJmF&#10;T2dF23ZHKZJItqlVaTjJ/pU1jDIkO2Q7iOM+tMMH7wMB0HSrdod6/Mu3H416+ZYpUqHuWtvtseXg&#10;MPz1lzXEfzInTbHuBPJz90VBqeppaMqtuZmO0bVLc4746dKuT3Covykfh2rnPFerzHRmbS2gkvLh&#10;xDE8kbSQq3U79pBAwDzkc4ryuHcO8ZXjWrR00X9PoenmlRUKbpUpa2v/AF3Fl8SW9tbQrfSRwteS&#10;mGPcvByCRn04Hfitvwt4ItdXu447i2WNbPDIYx5Y46Djt7dK8Wu7q2ubqTQ721MNn5xMEyMzSJIx&#10;4PzE/Kc8V9KfD7wtJ4R8KWdlNNNdTQph5JCCxP4AcDoO+K/XsdkKwfJKE2lLWy2t0s+3dM8vhij9&#10;cnz1Vfk69H/wTahUIAqqFUDgVJTVGDTqzP0ZaKwUUUUDCiiigAooooAKKKKACiiigAooooAKKKKA&#10;CiiigAooooAKKKKACiiigAooooAKKKKACiiigAooooAKKKKACiiigDx/Q9FW0hUY6it63tQijNEF&#10;ssY7f4VIW21/A9Ws5u7Psq9aVSV2SBsdKdTFGTT69TLqbnuebWlYCaKKQtg19JTjoefN9Rc0E4pp&#10;Ow0K2TXoU6OnPLY5JVHfl6gPmNAXDUbwgqO4vFgjJyPpXk4zOKSvCB2UMFNtNmb4svUtbNm/iwRX&#10;y/8AtTardatoWnaLbyLb3Ws6vaQwTZ+a3ZJVnMgHcqsRIHTIGeM16V8ePjsvhfU4dC0e1/tzxNqC&#10;M8Fkj7UhQA/vZm/gjzgZ6nOADXmeifCueHxD/wAJJ4ovF1bxAC/kBci101W6rAh6HAwXPzH6cVnk&#10;9Fxbq1Fqz9Z4WwSoRVaqvTu/+B5nr3wo0mw8RFobjDSKBketaXxI+DljLpE1xY27PPGpKxhj15x3&#10;ryqx+I8XhzxNbpHN+8LcgGvoTw5r0fiLRI7uBt3AV/Y4r3sNl8pYjllLllL4b7X7M8fiutmGUVYZ&#10;hC7p7tHwl4g8BeILzxmbS4066W8uZNqKV9eByOPSvoD4Nfsfaf4dsbfUPEMZvdRyHS3DFY4vTODz&#10;2r3J4IbqdJJIbdpU+5IyAsv0PUVaVVVT/EfWv0KNGvDlhiktOkdn6vt5Hg8SeM2YZpgY4XLv3Cta&#10;Ulv6LsVbDT/sFnGkaRwqowEQYAFNKOGbnvVnb5h+8aEh2HvXrYWrGhB6Rv2St8j8TxUamJqc8m35&#10;t3+YW1ssSs3OTzS5wtPIwtMCF+a43W55OpN7/gdEaXLFQgiKRt7BV6+lfNX7Vn7QM2vzzeF9BaSa&#10;2jO26lhBbzGHVRx9K92+K3jyx+HPhOe7vZmhLqUQgZOe3A+teC/s06XYjT7/AFm6tLeFY5XkM87f&#10;IEAzkluF7/1rxM4zekocyjzRp7dm2fs/hfkMMHTqZ9jqfNy2UE9rvr8jnfhf+zhcJb/2x4gVLWxh&#10;QyFJGChQOSWOeMD8K67QfAjfFOa1unjgh+H8YV7KyT5m8QEggPJn7tuvUKOXOCSAMHqvCup33xs8&#10;SNqd5a/YfAtjuFla3MZWTXJVb/XMhwVgUg7QR8/XGMZ7W0s3a6a4ZRu+6vYKPQCvpeBOGMRm1X+0&#10;s20px+GPR/8AAPlvF7xgx1K+X4SS9tJWbi7qmv8A5L8hkOkrJMjuqr5aBFCjaqgdAAOg9q3LK0VY&#10;hVCHTZFO5j1Oa1bU+UuWPAr9hzeso0Y06EtI6WW3ofzDk9GUq8qmIT5pO7b1bfdkjgttz0FR3Ea7&#10;TU5ZWXd0FVNSuVRdq+nNfN4FTqVFFJn0eO5KdKU5M5bxo5WPavTGeK891G3M8/I/GvQfE86uMdeD&#10;XGX7KgY/w+9ft+SxcKKR+fZdX/f1OXuYF7CIievArm9cuvJ3dOOa6LU7nO7vnpiuH8UXDKGUfxe9&#10;fY4Gm5NXP0HLablbmMHW9T86T72B0NVdNt1lulC/MWPao7uNpWx39K9A+Dfw0m1m8jkkj3KSOor3&#10;8ZiaeFw7nJ2PocZiYYag5SPTvgT8P44IY7iSPsDyK3vjL4lvtZ1jT/AHh+Y2+ueIraSe5uI3G7TN&#10;PVlSWccg7iXCJj+I5/hrtNE0mHSNPVflQIBk9PrXO/De2PxG8Y/8JrIk1rbw2c+laZauF3SwtMjP&#10;OxGfvmFNq54Uc8kgfxv4lcSzxkqlVN8qutO3c7OBMC/byx2KSct1d9fsq3lvYl1nwnpngfwda6Ta&#10;2iW+m6bAIIAn3VRRj8z/AFrwW/eTw1pWta3ErSSXIEasx+ZVzng17x8dvFcei+Dpo5mh8yYYIB5R&#10;fevjjxf8Qb7xCJLRbjbYK/yIo2gj39fxr+e+F8DPEc8o/C313aP7H8P8rxGLoOUtFdX7NX1sO8W/&#10;Ei68Qwrax/u7OFQiKfmY46kk+vpXefsza/f3GqT25S4uF8kLEg6Ac5/HmvH+1fUv7KGizaroK3H2&#10;OKMBQiNGdpOB1P1z+lfTcRexwuBcYxWunzPu+MPq2AypxjBW/U9c+F+iyeGbOS32qkLDzRgfxHrn&#10;6V0N3dvAp2qW55yOlPktljjAX5NpBbA+8PSqhuJtRjkHltFGG2+7CvD4ZwcUni8dBckbNtvv5dfQ&#10;/j3ibMp4ipy0ZPnneyS7eY62WO6uRKx5xgDPFWmjf5ht28jGPSq9pYpp0e1RwTxnrVguxT5sbhX0&#10;ePiquKjVwk26e6v26JLt6nz+Dk4Yd08RFKfW3fzYMWV/9kdKbK5aiaRiOo/GmhuMdT3r08Ph7JSa&#10;12/4JxVq124pjVTzfcVMkXlrxUcSkN1qwDgD3rnzGtKMuVG+DpxceZkbfIP0pqqSpycc0PxJTL+Z&#10;beFSzcNx0zmtKcZScacd5E1JKKlOW0SO5u2V1XbnIPzColiDvyh46N60QBU+6WK596mHHPNfSKEc&#10;NG0N7dOp4alKtLmnsBcxD146VXu/Etjpz20U0yxyXjmOJSD87AEkZ+gNX4VWVfu+4Ncx8RPCdv4k&#10;t7eYx3Ek1g+6BY5fLwxBUnqBwCa5ct+q43GRwuJul3Wvpf5nZiPa4ag68Nrbf5E2l6pLKlxa3LMr&#10;RE/vThSQTwMdsA/pXI+DfG2paV8TdY0XVI7e30/zd2nFOftCZOSSRncOOOnPFbWr+H0/4RtVS8ax&#10;mjUObr/WzKB3OfvjtzmuW1TwHrGqeOdPtrhpNX03Vpx9j1WBFWbTzy2xsclCBjIz79q/VsrwWWv2&#10;lCbSjNNWta0l1i9r+XqfK4eONryTj701tfezfb8z2fw38N9P1DVLfVJLcM9ud0R7EnvXdDpVfT7J&#10;LC0jhj3bYlCjJycfWrFceGpzpUY0ZTc+XRN7n6tgsLChTtGKi3q7dwooorY7AooooAKKKKACiiig&#10;AooooAKKKKACiiigAooooAKKKKACiiigAooooAKKKKACiiigAooooAKKKKACiiigAooooAKKKKAP&#10;PxJxgU6JNxqCCLcatou1a/gmhT552PqaklHYcBgUUUGvq8HQ0SSPMrVHuFNJ2/Wl3YrM8T+Irbwt&#10;o819csVjhGT3r6XKcrqYyvHD04uTk0kvM8nFYpUYOo3sR+MPF9r4N0Oa8u5FVY1JA/vH0FcP8Ovj&#10;/wD8JPcul9brbIx/duoJz9eteFfE/wCMuv8Axr+Iq6B4ftba5mg+ebzmYWunIR8rzbeWZu0YIJHc&#10;DmvQ/AX7NepR2Fu2qeLdbkuFRdzWccNpGWxzhQjEAnoGZiOmT1r+mMP4fZDl+STw2ax56k1q0/g8&#10;k+66nweYZpjI14TjUVOb1jF3bt3kknZPzseqa54s/sqRpJJI1hI3CRjhceteT+L/ANqmLxBNcaP4&#10;NjbX9WUbWuEytjZk5GZJsFcjB+VdzHjgDkdRr/7KGk+MLLbrGq+INc8pR5EN9fE26EbuTGgVWzu/&#10;iB6CvPda0Jvhx/xLYbWGxig+VY4kCIF7YxxX8u47hzDYbGSpU3zK/u37H9F8G/U8yw8ZTadVJXS0&#10;V++urRF4D8LW/wAO7O6uLi5k1LXNUfztQ1GY5luX7D/ZReiqOAPxNc/8RPixDpEM0cZMlw6lVHoc&#10;dayPG/xGXTrdlRt0zcBfSvN0F14k1VVXdNcTtgfU19LleSw/jVtkfteT8Owf+0Yn4V+n6Gt4K0++&#10;8aeNbdVeXzXkBLD+HmvuL4eeHR4I8JW9rI3mTOAznPfFedfsyfAmHwVoialfR77qUAqD2PNeo3bG&#10;7ufLaNtuMhs4wc9K97KcvhmmL9vJWpUr2833+R/P/jV4gU6tRZZgNlo+xoR232iTf/d7VIwJqO0h&#10;kgi96lWTdya7K9SbrtQalBbH4rRpxVJcy5ZPcao208Nx70yRsHiuO+LXxLuPhtZWt1Dp9xfxzSiN&#10;xEpYoDx0rvy/KcRmNZUMOvfd7Ju17GdTFQoK8tjsihkNFxL9ktXb+LHGRn864HWviPL4WS11KeOZ&#10;tOljwsTKVkVvf1NfPfjz9qDxP4m+IcRtZpNPtIZhFHAi/eGf4s5yTXx+ZfXK3tMJFck4tp36fM/W&#10;eDfD/EZs44uhJOnbm5m9PS3c9t+JfwtvPiJdN/bE8clruOxYiVEa8EAf/Xri/Dnhq1+KMl9b+Vbr&#10;8OfD85svITOfEF3HtMhJwAYI2ynU72RgeF50tV+Jt/4z0zS/CNjM1vruvMUeVWKy2tquPPnU4OCq&#10;sAM/xMBXf6X4Eh0TQLPQdHjjtNL02FYIY/8AZHcnuTySe5JNHh7w3VzDGc2Yu1Ck7vszm8SOLMZk&#10;WV/2fQ1rSuoRWy7y/wAiil9Nql95zHafuqAeFArehjkdQp+Yd8VFpvhKbT1+d1bHSrE0zW8TRj7x&#10;7+1f1BWxWGqxjRwNuVaK2x/H1DC4qnOVfH3UpO7v1ZPaR+dLtLfKvrU1xm2HH5Vm6U7STdT1rRur&#10;hY49vVv5V4OOw844pR3XY9/A4iE8K57Pv+hA9+T1xisrV9UVImw2WpNZvVhU8/Ma53ULhiu49a+v&#10;yrKKelS1j4/Ms3q1an1dalPVNQJLfN/9auX1y/8AlravyGDbuOOtcnrl/HEzbT+dfe4Gitke3keD&#10;Sskijq15th4bbXGaxdNcTFO+eBWrqmpF5NqsGLVqeBPAraxfrIyM2TnFfTU5Qw0PaTPu4VKeEpur&#10;V2RT+HnwuuPEV2srqxTIr6C8J+GbbwbpqHCq+OnpR4P8Nw+HdNXbGvmY9Kz/AIi+Jbfw1bwS3Ts0&#10;l1KILW2jXdPdyEgBUXqTzk+g5OBX5nn2fPHVHTnPlprfzPjcdjsZj6idCLk/sxX5v0KnxP8AG8mu&#10;Ja+FbO4aDUvEweFGjOJILZcefMPTarAAn+N0HNej+FtAt9D8KW+mafuht7O3WCIlskBQAOfwrz74&#10;KfD7ULnVb3xFr1qLXWtQHlLaiUTLp1uDlYg2ByT8z443dOldV8U/GDfDrw01xbzWkciglvO/pzX8&#10;6eJWYYBU3hKbanPRJb28/U/YPD/Ksxr1qWGh7yTu3unPy8lscR+0Vf8Ah7wPoUkmqSyXV7KNqQoM&#10;lvrXzrbeAtL1HR7rVIbya4jj+SOAKBJJJ2XGPTn8KyfiV8RdQ+JPiOa9vZmk3OfLU9EXsBUfgTxx&#10;eeDtS3WqQzNIcKsw3KrHjcPfrXwmW5PVwWF9yT5t2r/gf3hkfDuMy3LU41G6uja2Xp5epJ4F8CXf&#10;jXxTa2MNvIuZAJCeNo96+5Phj4Ai8A6QkEf9xRgdBWP8J/hpZ+GvDVncTQxNqVxbgzYA+YnB4P4V&#10;3EUvmW/TY3Qg8kV89mGIq5jiI0ppwitVpvrufifiBx5LMm6OH+CDaavu0RapqiWMGP4m4GKNMkby&#10;Nzcd6yPEKSRFZFLMQeBxz7VpaTHI1svmfePNfpuLyPCYXJIckl7zu+/oj+bsLm+IxGbSjNP3Vov1&#10;uT43Puc/KDkUrSeaxPb+dEmJPlXqOtRkfvNv8Nebg8PF+89HbRdkeniKrXux1V9+7Gvlm9KCMMAD&#10;zTn/ALvvToYxGv3fzr0qlZU6f5I4adNynb8SRIwgpsshDqopyHapLf8A66p3WoJbzorZ3SZ2gDPS&#10;vPwdOdao9OZndiakaUFbRDtUv49PtGmlZhGCFO1Cx5IHQc965vXItU1KfyEmazt5G2oYwN4Xjls5&#10;/T1ro0vkvbPdG35dR7VnWTzTakzMpaI7i27/AJZkYwAffmvrsg5sMp1ZQV4336X2aT6nzubTVWUK&#10;VOb97t17lxYPsyxtlmkQYPPWrUObk46fpioTB50ny/eXn61PdXqaTpzzzfKsa5wK8HM8U5KMaS5q&#10;snout2epgaCi3Kb5YR1fyJbmdbG2LMyovTJPHNcZ478SPptldS3m5bOJQ6iCORpd24YztBGD0PtX&#10;O+IfjC09wga1uLi1uJVjEKYDEkjBBPGAPm/Ct7xleJf+HL6x+0XFpHjypJlX55BsyQOMDd06d/Wv&#10;teH+CcTlNSnUxsVKc3q+iV9r9zx8dnkMc7U7xprRX3fnbsefax8VLrxDqqrp1xHDMwBjt7hR5L44&#10;MTMOx5I54NfQHwS8HzeHPDf2i4jubOS+VZvsUro/2MkZKArkYHoCRxxXyV+yx4XuvG/xwk0G8tWu&#10;NDsw10k7g8qp+4xHQ54GeeK+7UhVEVR0UYFfp/FmGw+EnDCYdK1k3t1217/ie9w1k6pyeKm3foCj&#10;NOoxRXx59oFFFFABRRRQAUUUUAFFFFABRRRQAUUUUAFFFFABRRRQAUUUUAFFFFABRRRQAUUUUAFF&#10;FFABRRRQAUUUUAFFFFABRRRQAUUUUAcDAnepqRRgUrdK/iLK8DKWrPdxFZIKazYNBfApuNxr7LB4&#10;VQV5I8arW5noMaQqjN6V8nftAfG3X/ih4xh8E6Av2W+mZmlleMkWUKsV89h0JJ4VT1IPYGvqLxl4&#10;qsfAvha+1jU5hb2OnxNNM5GcKOeB3J6ADkk14j8ML2xhlk8Sa1psun6p4muWv5kdy0kMZ4hQg/dx&#10;GFyo6Envmv0rgHjDKcqxM3jKbcre7PflfX79r9DnqcOZhiqTxeFh7Rw2i9nLo335d7HWfAn4C6X8&#10;K/CsNrawsZWJmnuJTvmupTy0jseWY9yfoOBXpkVkscS4FV9CurfUrKOa1kWaFuhB6VoBSTxV8TcX&#10;VMdUcoy9zovI+Zy/I50ZueLTdWXxN7t/10Gr0rg/j34esdc8NyM5WO8jUmNx39jXeXVzHYxGSRlU&#10;Ad6+Yf2ofj0PtMmmabKrSdHZf4RX5jKpVx2MhSw3e7Z+ycAZDi8RjougmrdT5912eSfVJvMbcwcr&#10;x7HFe/fso/AZb+WPWL+PKLh0H4//AFq+eJHLyF2bLHkn1NfZ/wCyb4ut/EPwnt4IZE+1WZKzIOo5&#10;OK+6zKjOpCnh4vljJpN/ofunilmmLyzIXUwi8nY9E1K7e2EUFrDu/hHZUHqf8O9aFra4G6TBam29&#10;vvxu6+lWduAKM2zKnhqEcDhFy8u77/8AAP4twODqV60sXiXzN6pChc1FJHuPFSXMvkqKrF2mziuH&#10;J8PXmvb7RfU68wrUo/ud5DTwabJaJdFd6hucgEVFcSx2qNLNJHHHGMu7NgLXlmuftLXWna7ftY6Y&#10;L7RdPbyzOmS0j98H06e1fQY7M4YKyg/f8ugsg4VxucObow92PV7enmw/bKudasfh9ato8beSshF0&#10;yJuZF4xXy1onju6s7krMkc0zH5HdQCrdK+5vCHjbS/iZ4d8612zwTLtlhkX5lz1DAivNPiZ+xnov&#10;imaa+0eSTT7zJfy15Qn8a8ClWjTjOrNXi23zdfmfv3APGmX5VReRZtT9nOLaTt+Zl/siaHHrfirx&#10;prc0y3d5ZG10eHBP+jxiBLiTHOMs8wBwBxEnXFetW1hMLqRt3fgCvG/2W9GuvCnx68eQ3dzb20Vn&#10;a6fZT24/1lxMI2dbhsdij+WDznyj6Yr3jU4fsZ3K3vxX0vh/xBBSq5fBrmltpufhfjNk3tc0WP5m&#10;4JJ3Wis10KrQyxLu9O1U711uONp3VrWl6t/EUOMgdfWqd3YDO5a/S8rxzjXdLER5ZLY/F8ywSnQV&#10;TDy5ovco2J+zBuDu7UXs/lwsx60k0hgGDWdqtwz2rD26V9hh8L7asqj6nxuKxfsKDprojH1C8a4k&#10;y35VjapqDIvytlas6ld+WDWBq+pLHFg9+a+9wtDZI4MnwLqNTmtWUtc1ow2sjbu1ee67rjTykZ+Y&#10;960PFPiPCSLnoCABXK6eZNVvMKudxr7TL8GoR55H6vlmBjSp88jpvBfh9tZv0Zvm5GT6V794C8Er&#10;pumxyBAMjr61558NPDS2Rh3KzMxBNe2i42WEaqNo29MdK/OeNs4rqUaGH+11PncwrUsZiJRm3yw1&#10;t3fT5HM/EPxhN4Ti02x02G1vNb1m5FtaQXEpijOBukdioJwqgngc8VR8F/DLUr/x/J4k8T3lve6h&#10;Eht9NtLQt9j0yNsbyu4AvI5Ay5AwAAABnPPeLdUm8e/HTw7pOiSK934Wma+1a6R22WkUiFBbtj5T&#10;JJnIUnIVM45Fer3+of2PbyRwo095jGxR9zPSvwXijPKOW06lWtUvLaK8/wDhz9IyDKa9aFDDYSmo&#10;uabqO3vJN6K/RNGP4z+Klv4TuntYUXcgy7etfLH7QHxcufG+sNbrIr26nOVPvXt/jzwRB4X0ebVt&#10;au5EvLpj5UbDKx/iB796+Y/HWiw6frA+y3UN29xl2SAMVT2HrX43kcYYrEyxlduUu71V/L0P7M8N&#10;clyvDtfV4/CrJ20utzBRGJO1d2OT7V7V+z34B8PzeJLO+v5FkmK+ZHFKdqKeOfrXD/DP4W33jSGa&#10;4+eOwtmxIQOWI7Cvrj4ffB2z0mztZLizVplUdcYArq4lzaMKbw9Jvm626H0PHnE+Hw1B4ZTtJ3Ts&#10;/LZnTW8lvqOqRzxtK3yBQij5Vzz+FX3RhcKi7tuOvrU8ES2u5Y1VepI+tNYtGfmYfNW2S4rFVpKp&#10;irXjFRirbLv6n8bZpQwsG44ZNJycpO+rfqMlto5pVyN23k+1S+duX5Kahyu71NMMn935fwr3PYOq&#10;owm2+Xa+yPL9oqV5RSXN26i7hCvyqQzdc00Htg80KrFck0qxeZ9K6v3MIvmfqznftKjVl8hYk8xv&#10;pUyJg9aTywI8DgDrTGk2jivNlVniZ2p38jvp040I3kPmwOD+FVmhGzqpl5xnsKmUM8XNZ95dfZ7W&#10;QouG5AJHTFerlOHnN+ypPW/9fI4MwrxivaVFo0VZ9VS1B3eX5QbaXDAex/Xir0QEibY/lB64rD8O&#10;6S0kYY+VDCSZmjQ/LIznczHPIyTkDjr0rYsr+OTzlVV8uJtu7PB+lfW5tGnS/dUE3Jb22/4c+bwN&#10;5z56j916K+//AAxoQ7Yyvt39a8o+NfxibRbz7HAY2G8xuucMe2BV/wCLX7Q/h34f2E9vNer9s2kL&#10;GoOSR05xivnfT/HLfFzWDPdaflriRkVg/Jj3ZDnOAOgz3r7nw24BqyrPOsyptRXw3X4nRm9eVams&#10;PD+GtZNdfLzOi+JEWraf4G1DVreaOWZhHGkOfkgyyqTxznkjr1Iqfwr4wsPhtLo2g3x1ISasgQyT&#10;qxVXc58rnnG7pnLZxzivQ/hl4R/0uRpTH9khjMKllJVwGGDyMHoDn1xivTPC/wAJrLxdqsNzqljH&#10;cR2MgliY9GYcj34PP1FfoWP4iwtOUsNVV0tVbTW2n3HzeXYepjKsMKo3i3q1o0uh1/wq+G9l4A0h&#10;vs8X+lXhEtxIwG5jgAD8AAPwz1zXWqMCo1Xj9KkByK/MqlSU5OUnds/bsPRjRpqlHZKwUUUVJsFF&#10;FFABRRRQAUUUUAFFFFABRRRQAUUUUAFFFFABRRRQAUUUUAFFFFABRRRQAUUUUAFFFFABRRRQAUUU&#10;UAFFFFABRRRQAUUUUAcOBimsaR2zTN9fy5l+W2SdiMVi1sDkinrwppAN1OVa6MwxEFT5NmZ4WjLn&#10;5jxX4zKvxN+L1voV5JFN4e8J2iavfWm7K3l25dYElGMFUC+YATy2w44rhfE+rzalqDyfNtzwPSu3&#10;/aR8Ba34b12bxl4VWG8ubi1Ftq2kTN5a6nGmTG8cmDtmUnAyCrKcHbww898M+K7Tx3oi3dnHJDu4&#10;lhlXbLbv3Rh2IrwstcZSdTfofu/CdOEcMqkdUkl6Prf1Oh+G3xJuvCOqBtzPA33kJ4Ne5aL8QNP1&#10;fS/tUb7ePmQ9RXy/ev8AYJWZm27ea43XvjXfWU7Q6fKUQfKxB617Mspq4r3cPK1z2sfwPTzeqqtF&#10;Wl1Z7F+0P+0lHp0sljZSFpcfdH1r5jv7+TUr2SaVmZ5GLEk9zRqOozateyXFxI0k0hyzHvUNfYZR&#10;lFLA0uWG/Vn6nw7w5hsqw6p0l73VgRXQ/Dj4nap8L9divdNmZdrAyRk/JKoPII9+lc9nmnRxmWRV&#10;UZZjjAr06kITjyz2PZxmEo4mi6OISlF7pn3R8IfjlpvxY8O/arVvJvrdR9ptz1Q+o9RweldVYeMr&#10;O9uhD5n7wnG2vhnwxca78KdatdUsPMWT7zKoO1lHUMPQ9K+gvAfjqw+K9pHqFjItjqEeFuLVn25b&#10;uV9snGK9LIsHlGN5sJmErN/DPp6M/ibxY4BzPI639q8Pr2mGv70Vq4/8A90vn3KpqBz5cZJYKFGc&#10;ntUGliQWcazbtwXkGvG/2vfjkfBuk/8ACP6XNt1DUEIuHX70EZ4wD6kZFcNSKwFNYWnaVm0rbep8&#10;RwvkGK4lzGFGhFpys3f7K63IPid8SJPjP4tXwfoLO1jG/wDp1wpK7yP4R7cHNej6P4K0f4d+AjHd&#10;RxwQwRkPuHHT/wCtXkf7Ldzpvw48Nz6hesrXl4A439R1q1ruu3X7TPj6bRLi3ZfBukhH1WeOcqZ3&#10;PzLagL1yMM+SPlIHO6vyjiDEVa+Jak7Qju+7P3/GZTHApZdg/cw9HeXWUur823sc7ZfFm88DufEO&#10;k+F/FNr4duLkoNTMCyW14uceaY1YyJGSOHZNpGGyAQa9y8HfH/w34k0OS8/tC3je3gM86q27aqgk&#10;9Poa7DQ1s5NIghs4I4rOGNY44gm1UQDAAHTA6VyPiT9m3wH4r1RrvUPDOl3F0wIaTy9pcHk5wRnP&#10;vWWGxWIkrUbyXW2vyaf5nyWZ5rluMf8AwoU3GUXpJbvte/8AmZH7Pmix6p4Y1LxNd6b9lvvGF/Lq&#10;W6YE3DW5b/Rg+emItuF6AH3NdmdTmtEaPUoY47dQNt0h/d57KQeR+WKb4k1OTwtDAttao1nGipsV&#10;ceWo4AXtVyC6t9Wswvyssy8wyckj6V7mDrYSpONbDt0q8e+zPk8yWJnzTxMVUoT7bxXl8inHpb28&#10;nmW7q6MeqnINW7yMrDyD05qtpfhpfDzr/Z8zRw5JMEjFkOepGec/pXgnwp+PHiy1+ItxbeIpo9Qt&#10;NY1T7F/ZUmIr7RHa4MUboCoMkDINxyMjqCRnH20eNMW8RTWOpW5bJyXU+Xwvh9h8Rhq9TLKt0ldR&#10;e+vQ9veDzxz3PBrI8RRFY1VVPv7V1dxY7H4FZOpaZ9oYiv2jIc+o1ailGWlj8Nz/AIfrQpShbU83&#10;12FlBbtXB+KNWePcozj+Veq+J9I2BlVflIxXnviHw01zu+Wv2TKcTTmlJ7HDw3iqcP3dbRo8p1yZ&#10;7y6ZV+bccda7n4XeBXfbPMn0BpdE+Gnn6orMp+90Ney+BvCkUTxhl/dxjPFelxBxBSw2FfLskfUZ&#10;vnV+XBYTWUtDU8E+DY7K0WWRV3Yz/uis3VvHv/CeX1z4f8Km4urry2S41aGImy037o/1p+V5fmyq&#10;Lk5U7toHNKzsP+F02Wo32qXeo6V4PtZp7CKxhcQ/2uiNtaaSQDftLKyqqkAjOcg10vw78d6FBEdJ&#10;0WzhsdN0vEUUcSbFUc9B07V/FvFnidUni5OmnJJ/cfrHDXhqqOF9tUXNU3dtk/N9X5bE3gT4W2fw&#10;q8Ff2fo6hZdxlnuZyXmu5W5eWRurOx5JP06AVpSX9n4D0CS+1K4jQxjfI7nqf/11zfxR+JcukTwr&#10;Zw+YP5H3r53/AGhPjffeKrb+yWYAKQ0pXo3tX5XX+t57j1Xk/cvt2P2zhHgjFYqMaUnpJ3k+pe+J&#10;fxnvv2hdaXR4VW0to34eMna4B7/h09ea0Php+yzdJ4jhnaQyRqSG3AcA9xUn7FvwfXxJPea1e7vs&#10;sOI4Ux/rG5yenQcV9FWnh5dJnnmhVvPLsFZmO0Kcdvwr3HCp9bjlmCajF6N+el/mfRcY8ZUOHKNX&#10;Lss+GmrNWvdswvC3wjtPBuijTdPkiaNpTNPn70hP/wCqu5VsBWZdpHUE/drD8OaRdWV9NPNIrNJ6&#10;dKvXEUbXO6QltpBAzxmvax/A+Fp4xxoV3NWu2tbvsfzn/rxjsfQ9vjadpOT3007svbgjN3BqH/j6&#10;l46Cmh/Ncopxjk1K7rEuBtVutehQwrw793Wb28keXUxCrLXSC/FiOPKTimJbtMdzcDtSLJ50vt/O&#10;pHkydq11VPaQXLHSXVnPHkk+d7LYkKbqkG3bio4lwtOQctXg1r8zSex7FHZNoJPk+71qAr50vsOl&#10;LIwZ9o4bvQYQwyetd2EoqhTWvvP9Tlrz9rK3RGXq/jix0fV4dPuJGjmn5i+QkOeOM/jWZrc76r5y&#10;wNIz7sKAwXGO3Pr1/CtfUtHjvrjzG2yN/BuUHyvUg+p/pUVp4ehW5SZkLSRtu6n0I/rX3+S1MtwN&#10;CNeCftEtb9WfH5vTxmLq+wb9x/kUNTZfCnhSf7OjS3iwGUpI2S3dufYZOPasP/hJLpfh5cXaNb+f&#10;cWpmto5h5YB29+nA9vWuvvfDEGqSyfaiZY2xtXONuOcfj39uK8S/a48TeVpMemW6ywyKuJXjX7sI&#10;/gH+9xyP7tfT8GRo5pjFg4+9KUueUn0S6ehOKwc4ODty/ZS6W7s+UfFpvvGXjxYL66eSLzx5pQs2&#10;w5+baW7Z7V9EfC7w1Z6DCfmgmEKgxB1xvH8Q98+9eT+FbS3svEMssNm17dtIszxsCyIGznOeOPb8&#10;a9w8J+KLKy8Q6dcvZw+XIuyVSu4Be2B0x+tf0nxJiJfVo0KSdox2Wlyc6qS5I0ILTyPWtJvodd0G&#10;1g06EwCdgPs8vGwegA9PbjivatB01dL0uG3Cj92gU4rl/A3gzT7v7Pqgt/3kYzA2cDBHXH412iDB&#10;r+dJVoVI3gmtW9d7n13CuT1MNB16zV5JWttYdjigcCiisz64KKKKACiiigAooooAKKKKACiiigAo&#10;oooAKKKKACiiigAooooAKKKKACiiigAooooAKKKKACiiigAooooAKKKKACiiigAooooAKKKKAOBL&#10;Zah+tNKd6cEzX8/yjGmlZnirmle6HKcVJUYGBTlOa+bzKjzSuz2cFUaVjN8WaT/a2jyR9Tj1r5nu&#10;fCi+Ev2hNai+z+UmraJb3KuoG15IZpkkJ/2tssIz3A9q+pru4jtYJJJGVY413MWOABX5+/tz/Hy7&#10;u/BzeM9J8SyeD9D1bX7bw1deIY4lmbQtNR5DLc4cFY/Nl2KXYbQvlE/dBrw8rw9WeM9jT2lbXomf&#10;pfCuOqU4Sj9mx0nxV8ULYPLbx/6yTjjtXlK63aSau9gLqA3yRCdoN48wISQGI64J4zXyPefFHx18&#10;XPilqOhaD8Wda1PwzpEOpyad4ltrW3Z9cWGK3dMvs8twkkkib4wAwBHbNY/ir4rT3niXw/4h1f4i&#10;SeA9V1T4c2OoGeKCL/iZXjLv8oB1IOXP+rX5mzgV+1YHKFQopN62P3bK89hRw0XGm+l22te9n5fi&#10;fbOcGlzmvgzx3+1h8UrXx/ZLeagvh28hsNOmtdMnu4bRdReSNGlzA8bTTZYsNsRBXoRXX3nx38SS&#10;/FLWo4/iBd/8JLp/imPTtP8ABi2sbfbbZ/K8wbSnmsqhmO8HCbea7pZfKKvdHdHjLDTbjGDumlrZ&#10;bq59daNrln4isFurG6t7y1ZnRZYZA6EqxRhkejAg+hBFbngxrca/btcf6tWyc1+bPxJ/aI8UfCn4&#10;UafY6B4obwxdadb6vqiwTTRW6ahJ/ad1tRA8bvO2FwUTGM5J5yPXviB8R/H13deJPFGn+MtQ0+18&#10;LWmiXsOlQ20LW1405j89XJUvtZWIwCMdc1NbLG6fxbi/1op14zoKDb8rf1ofplpOv6ff20ybrd4Y&#10;cI+GHyHGcN6cc14vdfHb4V6z4y+x+Gfid4OXXpJjBFp9vrULTzzZxtWPcSW4xgDtXiP7IfxGn+Hf&#10;xa+Na6h4ku9SVdaS8msbpo/9AhMIKyKoUMFcbhk5BEXHQ15z4Q/aG+G/7SPx4tfG11rngPTP7Bu3&#10;j8I+HBdWcV3cXXK/bJ0+95zn5Y1Iyg5xknHz2EyGdOtK7fLa91tfs0z5blxVKcXSsueTVpO6aTs9&#10;D7+0H9szxD8PvB91Y3rW88lojbbq5H+oXklmPA4GTn2ry6bxm3jvUY9auLxdSj1ICdZ0YMsikZBU&#10;jgjGMYrx/wCIelal8f8A4N+IE8eeH59FaOOab7FDqvmpeKkZKmRo9u5CeqHIOOc9K6L9mCK3g/Z/&#10;8EteXEVnZw6NZLLNIdqoDGgA+pPAHUnjrXf9Vo0Kcqkt+vb5H1GWZdl+CxEq2HoxhzxvKSVnfqrd&#10;D3ux+Il1qWlWtvZ6XNfajdyiw06CLjz5irN8x6KqqpYk9ADX018Hfhda/Bf4XaZpVxI0t9KWuL6X&#10;eZGurqQ7pHLHk5Y8egAAwABXlf7JXwXuNY8SWfi6/wBPudM0nS7ae20qG9gMdzdtMYi10VbDRjbG&#10;VUEBirtnGcV9FahfWqsN6IxToT2xX5zi8jxucV/Z4GL5Ez8B8ReNsvw2IdBStCLu9ev/AADQiRLS&#10;FFXCKo6elULq7XezK30rE1PxZHJLtV+Acdarp4ggCfNIN3pnrX7Vwx4aVsDRjUrat9LH8r594g0M&#10;VWlCk7Lvc1p9aZBtY7h6HkVKk0GpoPMRVYfdZeGX6GuUu9fjkkOG71Y0rVt7Z8zgV9hmnh1gsRhr&#10;ypJS3vbU+Vy3xCxeHxXIqj5b/I7FY9sS5ZnYDBZv4jVRtB0+TWY9QksbR76JdiXDQqZVHoGxnufz&#10;ptrqIMf3s1MuoRyMFaRc9hmvzmtw7Wpp0ZRcory2P0jD5/CTVanPlcuztfyKvxAtdU1TwRqkOgzR&#10;22tSW7rZyyAYjkI4PII49wRVD4aab4hg8FWqeKpLOfWVyJZLddoZc/KWxxvxjJXAz0A6VvqmE3Dk&#10;HrUkU4JrwI08ThHzYaT5V0e6Pe+tUcRQ+r14K7d721+/sYeseHUuBiufvvAqsPl5au6uIi5/vfhW&#10;feSw2EEk1xJFBGoyzyNtVR7k1+ncP8aYiFFKUtj83zfg2jUruVKLu+xxMPg37HIWbhTxineN/Fcf&#10;w78AXlxAsc2oOv2bT7d2wbu7f5Yoh7s+B9MnoKq+P/jx4d8O2yxWt7ba5rFxlbHS9OnWe6vnyBhV&#10;UnABIyxwFHJNJ4A+Dmra/wCJbHxP40uobjUbL99p+lWpP2HSnZAGYE8yyAFl3ngBjgDNezn3FkKu&#10;Ccar959F0K4b4KqYfGxx2IuoR25t5NdEu193sbK+D7vwl8C9J0bdHdXGl6dFbTSBdokZIwrMBknk&#10;gnr3r5pb4v33hHxjJbyKsEMbnhP4j2zX2Nr9m91oEyKyqxHXHQV8d/Ff4YQadr91fXE7MsheRizA&#10;b8dgPx/lX82YT6tLMK9KpqpPQ/tDwvxWHxFCdPGpe9+bJviT8dJLrTovsrq1xOuCc8IO/wCNeRz3&#10;DXcrPIzMzHJZj1onZWkbb93OBn07V638Ev2dY/FtpZ6vrV4thY3Um23if5XnI5zzjivs8Dl8aEfZ&#10;4aLctbJbu3+R+xY7GZTwxgXisVJQj3e7b2SPZ/2VdejsPhvpunW8cj3DAs7gjaM9fy4r2JdwTBPO&#10;Ov8AerP8O+GrTw1p6w2UMEcUcYVXVeuOtWby2/tCNVWdlVvvY/ir83w9aaqzxdKm5Su/Rep/KfEu&#10;OoZjjpTjLkjJ311buPWJpoGO76Y6VDdL+6/d/M2OMirFlZLZxHH8WPlB4FSeR7YBr6/h/Pqk6X1j&#10;EW1eiWx8Hm2UwU/Y0b27vco2tt9mfhmK9/c1PJbidv61KV3cD7vagHYwUCvfnj51H7RfEeTHBxiv&#10;Zv4RpTy1AApxVcZ6Y60N8zdMkdKinuPLADcZ4Hv7Vzcsqml9ep0aQ16dCdHV1+T5lPcUFtg+tVk1&#10;AW0bBhsVDjJXaPwqWRi49TjOBXNHCTU7TWje5q8RGUfdeo0/6zc2PY1DdyqIm3SbFHOfSpt21Pm6&#10;t29KyJ79ZZvIVo34OU3DJ/8A1V9NlOBeIq36R/I8LMsYqELdZdC5ZnZa7SzN/tHqfep4Zv7vOOKo&#10;abDLLDD5mY2Q52g9RWhbw4kYr91jmujNIUqcpXab8ttzny2dScYtKxLAy9GxuPNef/ET4OweMPGN&#10;vqX+u2wGAhm+WMbs9B1zk5znoK6bX7q6u1eGx+UNG26dBu2HOCB/telZXgvStQ8L28h1DVDdWr/M&#10;n2jCtH9TxmvU4Zo4rAynm2GrKMmrKG7aZOaYulVtgpxemvMtPx/M4i0+Aem6H4kuFjaHzryLc6of&#10;liI6cHnnP6V1fhr4V2OvXtvatb/Z7y3IJYA7ZAMZJ+tdW0FvqAWWILJ5g4dD1HbBruPCHh9dKs1d&#10;lzLIM5xyBX3NHi7HYyChUk+ZLXo/68jly7h2dfG88neCfrp0Xqa1tbrbQrGoVVUbQAOlSqMUgTmn&#10;VzH6nGNlZBRRRQMKKKKACiiigAooooAKKKKACiiigAooooAKKKKACiiigAooooAKKKKACiiigAoo&#10;ooAKKKKACiiigAooooAKKKKACiiigAooooAKKKKAODopqHNOr+bcVorHHR1DGTxRNKttAzO2xVBZ&#10;mJwFFSLwa+Rf+Ct37Q/if4G/Bi8/4R26htfM0TVL6bdHu84wW5dY25/1bE/MBgkcZFfP1MQ6laNB&#10;dXY+hyrLfrNVQTtc8/8A29/21bz44X7/AAZ+FWqSHxL4oeO2S7gt2kjtLVZR9rv53DAJapGGRehm&#10;lIRcjJr598c/s361+xBYLqHwf1WbxZ9qtceLfDeuTtND4klUZN3CTlYbrqu0YRl2g42ir/7IXhyH&#10;wZ8A/DPi63lnuPE3xA0u31nW9SnIae6lkjDCMEABYYwdqRqAqqAMd67+aZp52d2LMxySepr9Gy/L&#10;o4SXs6e2vNdfE/0S6fef0LwlwPQq4aOInKyteKXTzfd9/uON+DXxV8N/HHwdBrWhJAqKWtri0eAR&#10;T6bKOJLeWPAKMpGCOh4IyME9dpfgq18TanaWa2NnIzMkUW6FWEWD8uOOAO2OlfJf7b/iS5/ZW+LX&#10;gvxt4M8vTtU8aazBo2uW5XdZ6nESAJJI+P3yjgOCDjg54r9Hv2N/Aun+KNYkvryN2mhC7AGwq5rv&#10;zjELB4V4qG1rpdT7KrnUcNg66qwTlR00Ss+z/wAzS0T9mn+ytNh8y0sdRvt4dZpIQxiPGdpIz0z0&#10;rc+FX7F/hzwHea1qENqhvNY1OXVLia4QM0UkoUMqHGVX5RxX0Yuk29lDGI4lXy+RxTnjS5iaN40Z&#10;XHIx1r8xjXzPGUnUjVS+8/nfNOPqtStaUdb3b09D47+O/wCydapqsl9ZWemywopZI2gU7SfvbeOM&#10;9/XNeMyaRbxmSNrWDawCupjGG29Afp2r76+Mvh21tfBF1NGrJJHGduD7V8H3jlr6b/fP86+s4ZzD&#10;EV6UqdZ35T9z8O84nmOElKqk+WyvZXKg063S4llEEKyzgLI4QbpAOgJ7jk9fWqUPgnRba4WWPSdL&#10;jlRtyyLaRhlPrnGfxrc0qzW/1COJ9wVyASOvWuj0rQ49T+O8PgdJJLPTLjRo76W5gC/bJGdwhXew&#10;IVcE42qGz3r6CrinTkord6H1Oc5lh8DS9rUp81k3sjmIbGS8uDaxw3F1csuFtLaFri4mJHCrGuWO&#10;cdcY9SBX0P8As1/swweCJLHxF40s7VdWsSX07S1kEkWnf3ZGwSjTY4BHCAkDPWu38N+BtF+EcEtv&#10;4d0mx035cPMibppsAD53Ylj09ah1fW7iaRizV+l5H4dLHQVTH1LxevLG/wCLP4Z8TvpJZhj5TyrJ&#10;6XsY3s5S3f3N2O41b4iKQyx8elc3eeKnu/lZj16DvXH3uozeZ97rTUvJBtO6v17KeFcDl9P2eGgk&#10;fzTmEcXjnz4yq5M29U1rYfvbee9Zlz4yWDgEt2znpWTrVy84Tce4rn9UkZSuCfWvqsPgISWp2Zfk&#10;OHcEpI7SLxUrD5WJ3Vo6d4kGecj1Oa8nXVZo7r5XNbdpq02373pWtbLI2sdOK4doONkenz+PxYQ/&#10;fz6etU4PiF5tz5m5iw4AzXnV/qczs3zfw10nwq06PVdUXzssOeM151bKcPSoupKNziqZDSo0PaNt&#10;teZ7N4G8RTalYgzKV5796o/FD4hXvhe70vSdD0631XxBrjSLaQ3F0LeGJUALSyHBbaoPRVJPTjrW&#10;5o1lHawqqLtWvO/AGrP4o/a98Zx3UcBHhbSbO2sWCfMqz7pJCSc8kqo4wMDp3r+U+O8RRo16lfDR&#10;5dduh+veHuElWo2xT54wi5a/gvxRq6T8FNWbTlk17xl4kvtWm+aeS0mFrbqx6rHGFOFHbJJ9zVuw&#10;/Z48K28Wy+sbjWOpb+072a9WQ5zuKSMUz15CjHbFdkb12upFO0rnGMVPcKF2YFfD5Dn0Mf8AuZQs&#10;11Prc6jjMKvaqp7rtotLfcinonhPS9BJ+wadY2JYBSYIFjJA6D5QK00i2DFVVcoRVpPmQNV5tKrR&#10;klKV0zzsHNV05z1a7lHXrK4vbYRwzRwxHPmsw7V8u/tcXCwCPTrG1m8mJy80wG5SeMc+/PbtX0d4&#10;/wBVkstKmRVVlaCRiDnnC57EV5h8P/Hdx4svZrO+tdPmt5JfLKNBnjn1P881wcM8N4jG18RjoSVq&#10;O6d9eulkz77JuNsPw7VoVq1JzTeiVl83fc+R0iaV9qKWZuAoHWvrj4F/D248ZfCLRpNWjkhn0xj9&#10;mAbGU428euOKm8F/Cfw9eeO2vjpdvHM0zrhAQihScYHSvXdQgj8OaSq2sUca7sbccDNFTjHEYavG&#10;eE92SvrvurM/QvE3iPDZ/gYZfKk7Nxldv8NCeyTz9PVdvlkqOPSpIoFgI+XlRjNQ2UvyFQqgRjin&#10;2ty0y5bHWvPwVaq8NOc5e51WzbZ+H4qNJV17vvbLrZIlj2v0XbuP5mlmLDjdTWO3pxx1pSa2wdCm&#10;uSrTVodF6k1qk3eE373VjCMLQfm/ipW6Unb8a+gjtc8mXYdGygHmobpGMfyj5s5B9Kkc7FXgfMam&#10;jG6Me4zXj4rNYUJvRu7sd9HAyrRVmkV5bcSAltvvUbXaojKvzsOeO9SXZO0Cud+IznSvBd9ewZSe&#10;3jJQgnGevIr7Dh/BrHyp06rdpuy8vU+ezTESwzm6SV4q78/Q0m1ZJR93LcBxuHyeufpUcdhCyA7F&#10;4ORnqK8h+COr3Wt6+19c3EkjXQAeL/lkM46D/wCvXtSD5gMf/Wr9A4iyf+xJrD05X5lqfM4Sv9cl&#10;ep0/Udjcg2jmrCW/y47d6g3bCtZ7anMuuQQb/wB26MSPUjFfn9fB1cS3SoyUbXev3n0VLFUsPadV&#10;N3stC7qLi1iVEX0A4rH1Tw8t5Mvnys8Mg+6578/41oWzm41KXed2z7oPas/4iztZeFbqaP5ZI0LK&#10;fQ19ZkMKmGxFLB03aclrLfdeZ8/mvLiqU8RNe7F2S9H5Gx8K/AdxpU8kckivZRkMq88ZzwK9KQBQ&#10;B+Arl/hDdPf/AA60e6kO6a5tlkkb1JFdQO1fURpVIzcq9nN7taJ2P0PJcDTwuEjCle2+ru9fMdRR&#10;RWx6oUUUUAFFFFABRRRQAUUUUAFFFFABRRRQAUUUUAFFFFABRRRQAUUUUAFFFFABRRRQAUUUUAFF&#10;FFABRRRQAUUUUAFFFFABRRRQAUUUUAFFFFAH/9lQSwECLQAUAAYACAAAACEAihU/mAwBAAAVAgAA&#10;EwAAAAAAAAAAAAAAAAAAAAAAW0NvbnRlbnRfVHlwZXNdLnhtbFBLAQItABQABgAIAAAAIQA4/SH/&#10;1gAAAJQBAAALAAAAAAAAAAAAAAAAAD0BAABfcmVscy8ucmVsc1BLAQItABQABgAIAAAAIQD3V7a7&#10;ugMAAMwPAAAOAAAAAAAAAAAAAAAAADwCAABkcnMvZTJvRG9jLnhtbFBLAQItABQABgAIAAAAIQDa&#10;SYmW1AAAALECAAAZAAAAAAAAAAAAAAAAACIGAABkcnMvX3JlbHMvZTJvRG9jLnhtbC5yZWxzUEsB&#10;Ai0AFAAGAAgAAAAhAMR/0yLdAAAABQEAAA8AAAAAAAAAAAAAAAAALQcAAGRycy9kb3ducmV2Lnht&#10;bFBLAQItAAoAAAAAAAAAIQCw8OGCzc0BAM3NAQAVAAAAAAAAAAAAAAAAADcIAABkcnMvbWVkaWEv&#10;aW1hZ2U0LmpwZWdQSwECLQAKAAAAAAAAACEADuIiM8a3AQDGtwEAFQAAAAAAAAAAAAAAAAA31gEA&#10;ZHJzL21lZGlhL2ltYWdlMi5qcGVnUEsBAi0ACgAAAAAAAAAhAIvI0XVjIAEAYyABABUAAAAAAAAA&#10;AAAAAAAAMI4DAGRycy9tZWRpYS9pbWFnZTEuanBlZ1BLAQItAAoAAAAAAAAAIQA1iNM/UXUBAFF1&#10;AQAVAAAAAAAAAAAAAAAAAMauBABkcnMvbWVkaWEvaW1hZ2UzLmpwZWdQSwUGAAAAAAkACQBGAgAA&#10;SiQGAAAA&#10;">
                <o:lock v:ext="edit" aspectratio="t"/>
                <v:shape id="Afbeelding 103" o:spid="_x0000_s1027" type="#_x0000_t75" style="position:absolute;left:39307;top:10946;width:22963;height:17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lwYjBAAAA3AAAAA8AAABkcnMvZG93bnJldi54bWxET01rAjEQvRf8D2GE3mqilSpboxRrQY9d&#10;hV6HzWR3cTPZbqKu/94Igrd5vM9ZrHrXiDN1ofasYTxSIIgLb2ouNRz2P29zECEiG2w8k4YrBVgt&#10;By8LzIy/8C+d81iKFMIhQw1VjG0mZSgqchhGviVOnPWdw5hgV0rT4SWFu0ZOlPqQDmtODRW2tK6o&#10;OOYnp8HurvlmR5v5TB4a+/c9ter/ZLV+HfZfnyAi9fEpfri3Js1X73B/Jl0gl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9lwYjBAAAA3AAAAA8AAAAAAAAAAAAAAAAAnwIA&#10;AGRycy9kb3ducmV2LnhtbFBLBQYAAAAABAAEAPcAAACNAwAAAAA=&#10;">
                  <v:imagedata r:id="rId73" o:title="" croptop="25276f" cropleft="-1f" cropright="21072f"/>
                  <v:path arrowok="t"/>
                </v:shape>
                <v:shape id="Afbeelding 101" o:spid="_x0000_s1028" type="#_x0000_t75" style="position:absolute;left:14250;top:30282;width:33845;height:28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RB7zBAAAA3AAAAA8AAABkcnMvZG93bnJldi54bWxET99rwjAQfh/4P4QT9jaTDtaVahQZDHwS&#10;5yy+Hs3ZFptLTbLa/ffLYLC3+/h+3moz2V6M5EPnWEO2UCCIa2c6bjScPt+fChAhIhvsHZOGbwqw&#10;Wc8eVlgad+cPGo+xESmEQ4ka2hiHUspQt2QxLNxAnLiL8xZjgr6RxuM9hdtePiuVS4sdp4YWB3pr&#10;qb4ev6yGaJTHvD/YkN9eqtdCNftzddD6cT5tlyAiTfFf/OfemTRfZfD7TLpAr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eRB7zBAAAA3AAAAA8AAAAAAAAAAAAAAAAAnwIA&#10;AGRycy9kb3ducmV2LnhtbFBLBQYAAAAABAAEAPcAAACNAwAAAAA=&#10;">
                  <v:imagedata r:id="rId74" o:title=""/>
                  <v:path arrowok="t"/>
                </v:shape>
                <v:shape id="Afbeelding 102" o:spid="_x0000_s1029" type="#_x0000_t75" style="position:absolute;left:24581;top:18288;width:33845;height:28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BsqvDAAAA3AAAAA8AAABkcnMvZG93bnJldi54bWxET0trwkAQvgv9D8sUvEjd1INI6ibYQtFL&#10;aY3m4G3YnTwwOxuya0z/fbdQ6G0+vuds88l2YqTBt44VPC8TEMTamZZrBefT+9MGhA/IBjvHpOCb&#10;POTZw2yLqXF3PtJYhFrEEPYpKmhC6FMpvW7Iol+6njhylRsshgiHWpoB7zHcdnKVJGtpseXY0GBP&#10;bw3pa3GzCsoSJ3pdjF+7/eWj0AY/dbWulJo/TrsXEIGm8C/+cx9MnJ+s4PeZeIHM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gGyq8MAAADcAAAADwAAAAAAAAAAAAAAAACf&#10;AgAAZHJzL2Rvd25yZXYueG1sUEsFBgAAAAAEAAQA9wAAAI8DAAAAAA==&#10;">
                  <v:imagedata r:id="rId75" o:title=""/>
                  <v:path arrowok="t"/>
                </v:shape>
                <v:shape id="Afbeelding 100" o:spid="_x0000_s1030" type="#_x0000_t75" style="position:absolute;left:2432;top:45007;width:31412;height:27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6gsjDAAAA3AAAAA8AAABkcnMvZG93bnJldi54bWxEj09vwjAMxe+T+A6RkXYbCT1MUyEgQOLf&#10;bQMOHE1j2orGqZoA5dvPh0m72XrP7/08nfe+UQ/qYh3YwnhkQBEXwdVcWjgd1x9foGJCdtgEJgsv&#10;ijCfDd6mmLvw5B96HFKpJIRjjhaqlNpc61hU5DGOQkss2jV0HpOsXaldh08J943OjPnUHmuWhgpb&#10;WlVU3A53b8Gt72e87S9+WW7MxWyLbLv6zqx9H/aLCahEffo3/13vnOAbwZdnZAI9+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HqCyMMAAADcAAAADwAAAAAAAAAAAAAAAACf&#10;AgAAZHJzL2Rvd25yZXYueG1sUEsFBgAAAAAEAAQA9wAAAI8DAAAAAA==&#10;">
                  <v:imagedata r:id="rId76" o:title="" croptop="-1f" cropbottom="2360f" cropleft="4710f"/>
                  <v:path arrowok="t"/>
                </v:shape>
                <w10:anchorlock/>
              </v:group>
            </w:pict>
          </mc:Fallback>
        </mc:AlternateContent>
      </w:r>
    </w:p>
    <w:p w:rsidR="00B0434B" w:rsidRDefault="00B0434B" w:rsidP="00B0434B">
      <w:pPr>
        <w:pStyle w:val="Bijschrift"/>
      </w:pPr>
      <w:bookmarkStart w:id="220" w:name="_Ref49250225"/>
      <w:bookmarkStart w:id="221" w:name="_Toc49757785"/>
      <w:r>
        <w:t xml:space="preserve">Figuur </w:t>
      </w:r>
      <w:fldSimple w:instr=" STYLEREF 1 \s ">
        <w:r w:rsidR="00620770">
          <w:rPr>
            <w:noProof/>
          </w:rPr>
          <w:t>4</w:t>
        </w:r>
      </w:fldSimple>
      <w:r>
        <w:t>.</w:t>
      </w:r>
      <w:fldSimple w:instr=" SEQ Figuur \* ARABIC \s 1 ">
        <w:r w:rsidR="00620770">
          <w:rPr>
            <w:noProof/>
          </w:rPr>
          <w:t>7</w:t>
        </w:r>
      </w:fldSimple>
      <w:bookmarkEnd w:id="220"/>
      <w:r>
        <w:t>. Verschilkaart 2009-2019 met omgrenzing en nummering van de vlakken waarvoor volumeverschillen zijn bepaald. Zone 1 is zeewaarts, zone 2/3 is landwaarts.</w:t>
      </w:r>
      <w:bookmarkEnd w:id="221"/>
    </w:p>
    <w:p w:rsidR="00B0434B" w:rsidRDefault="00B0434B" w:rsidP="00B0434B">
      <w:pPr>
        <w:rPr>
          <w:lang w:eastAsia="en-US"/>
        </w:rPr>
      </w:pPr>
    </w:p>
    <w:p w:rsidR="00B0434B" w:rsidRDefault="00B0434B" w:rsidP="00B0434B">
      <w:pPr>
        <w:rPr>
          <w:lang w:eastAsia="en-US"/>
        </w:rPr>
      </w:pPr>
      <w:r>
        <w:rPr>
          <w:lang w:eastAsia="en-US"/>
        </w:rPr>
        <w:t xml:space="preserve">In </w:t>
      </w:r>
      <w:r>
        <w:rPr>
          <w:lang w:eastAsia="en-US"/>
        </w:rPr>
        <w:fldChar w:fldCharType="begin"/>
      </w:r>
      <w:r>
        <w:rPr>
          <w:lang w:eastAsia="en-US"/>
        </w:rPr>
        <w:instrText xml:space="preserve"> REF _Ref48032917 \h </w:instrText>
      </w:r>
      <w:r>
        <w:rPr>
          <w:lang w:eastAsia="en-US"/>
        </w:rPr>
      </w:r>
      <w:r>
        <w:rPr>
          <w:lang w:eastAsia="en-US"/>
        </w:rPr>
        <w:fldChar w:fldCharType="separate"/>
      </w:r>
      <w:r w:rsidR="00620770">
        <w:t xml:space="preserve">Tabel </w:t>
      </w:r>
      <w:r w:rsidR="00620770">
        <w:rPr>
          <w:noProof/>
        </w:rPr>
        <w:t>4</w:t>
      </w:r>
      <w:r w:rsidR="00620770">
        <w:t>.</w:t>
      </w:r>
      <w:r w:rsidR="00620770">
        <w:rPr>
          <w:noProof/>
        </w:rPr>
        <w:t>2</w:t>
      </w:r>
      <w:r>
        <w:rPr>
          <w:lang w:eastAsia="en-US"/>
        </w:rPr>
        <w:fldChar w:fldCharType="end"/>
      </w:r>
      <w:r>
        <w:rPr>
          <w:lang w:eastAsia="en-US"/>
        </w:rPr>
        <w:t xml:space="preserve"> zijn een paar karakteristieken per deel opgenomen en ook kuberingen per vlak. Aan de zuidkant blijkt een groot verschil tussen basisduin en strandhuisjes (vlakken 5 en 4), wat ook al te zien is aan een smallere rode band voor de strandhuisjes. Aan de noordkant ligt voor het basisduin (vlak 1) ook een reeks strandhuisjes, iets verder voor de duinvoet dan aan de zuidkant lijkt het. Qua volumes zijn de beide zones met strandhuisjes vergelijkbaar. Door de strandhuisjes is de gemiddelde jaarlijkse aanstuiving bijna 4</w:t>
      </w:r>
      <w:r w:rsidRPr="009A56BE">
        <w:rPr>
          <w:lang w:eastAsia="en-US"/>
        </w:rPr>
        <w:t>m</w:t>
      </w:r>
      <w:r w:rsidRPr="007A2249">
        <w:rPr>
          <w:vertAlign w:val="superscript"/>
          <w:lang w:eastAsia="en-US"/>
        </w:rPr>
        <w:t>3</w:t>
      </w:r>
      <w:r>
        <w:rPr>
          <w:lang w:eastAsia="en-US"/>
        </w:rPr>
        <w:t xml:space="preserve"> kleiner. Overigens is op de (voorheen) niet beplante delen (vlakken 2 en 3) het volumeverschil kleiner, maar de zone met aanplant ook veel smaller. In tegenstelling tot bij de strandhuisjes, waar het zand deels op het strand achterblijft omdat het niet door kan stuiven, zal bij het (voorheen) niet beplante basisduin het zand de vallei in zijn gestoven, in ieder geval in de periode dat het nog kaal was. In het noorden is dat meer dan in het zuiden, hier </w:t>
      </w:r>
      <w:r>
        <w:rPr>
          <w:lang w:eastAsia="en-US"/>
        </w:rPr>
        <w:lastRenderedPageBreak/>
        <w:t xml:space="preserve">is de zone tussen de ingeplante stroken erosief. Vermoedelijk hangt dit samen met langstransport met zuidwesten wind. In het zuiden is dit vlak kleiner, en grenst aan een dicht begroeid vlak met hogere duinen, in het noorden is het vlak langgerekter en grenst aan een veel meer open stuk. </w:t>
      </w:r>
    </w:p>
    <w:p w:rsidR="00B0434B" w:rsidRDefault="00B0434B" w:rsidP="00B0434B">
      <w:pPr>
        <w:rPr>
          <w:lang w:eastAsia="en-US"/>
        </w:rPr>
      </w:pPr>
      <w:r>
        <w:rPr>
          <w:lang w:eastAsia="en-US"/>
        </w:rPr>
        <w:t>Dit gaat vooral over randvoorwaarden voor ontwikkeling langs de vallei. Voor de vallei zijn deze berekeningen ingewikkelder en minder zinvol, hier is ook meer ingegrepen.</w:t>
      </w:r>
    </w:p>
    <w:p w:rsidR="006063EB" w:rsidRDefault="006063EB" w:rsidP="00B0434B">
      <w:pPr>
        <w:rPr>
          <w:lang w:eastAsia="en-US"/>
        </w:rPr>
      </w:pPr>
    </w:p>
    <w:p w:rsidR="00EC0C06" w:rsidRDefault="00EC0C06" w:rsidP="00EC0C06">
      <w:pPr>
        <w:pStyle w:val="Bijschrift"/>
      </w:pPr>
      <w:bookmarkStart w:id="222" w:name="_Ref48032917"/>
      <w:bookmarkStart w:id="223" w:name="_Toc49755099"/>
      <w:r>
        <w:t xml:space="preserve">Tabel </w:t>
      </w:r>
      <w:fldSimple w:instr=" STYLEREF 1 \s ">
        <w:r>
          <w:rPr>
            <w:noProof/>
          </w:rPr>
          <w:t>4</w:t>
        </w:r>
      </w:fldSimple>
      <w:r>
        <w:t>.</w:t>
      </w:r>
      <w:fldSimple w:instr=" SEQ Tabel \* ARABIC \s 1 ">
        <w:r>
          <w:rPr>
            <w:noProof/>
          </w:rPr>
          <w:t>2</w:t>
        </w:r>
      </w:fldSimple>
      <w:bookmarkEnd w:id="222"/>
      <w:r>
        <w:t>. Volumeverschillen en hoogte(veranderingen) tussen 2009-2019 voor een aantal vlakken. Zone 1 is zeewaarts, zone 2/3 is landwaarts.</w:t>
      </w:r>
      <w:bookmarkEnd w:id="223"/>
    </w:p>
    <w:tbl>
      <w:tblPr>
        <w:tblW w:w="9511"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3"/>
        <w:gridCol w:w="1522"/>
        <w:gridCol w:w="962"/>
        <w:gridCol w:w="1076"/>
        <w:gridCol w:w="1033"/>
        <w:gridCol w:w="1105"/>
        <w:gridCol w:w="1057"/>
        <w:gridCol w:w="1173"/>
        <w:gridCol w:w="1080"/>
      </w:tblGrid>
      <w:tr w:rsidR="00EC0C06" w:rsidRPr="00EC0C06" w:rsidTr="00EC0C06">
        <w:trPr>
          <w:trHeight w:val="255"/>
          <w:jc w:val="center"/>
        </w:trPr>
        <w:tc>
          <w:tcPr>
            <w:tcW w:w="503" w:type="dxa"/>
            <w:vAlign w:val="center"/>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vlak</w:t>
            </w:r>
          </w:p>
        </w:tc>
        <w:tc>
          <w:tcPr>
            <w:tcW w:w="1522"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omschrijving</w:t>
            </w:r>
          </w:p>
        </w:tc>
        <w:tc>
          <w:tcPr>
            <w:tcW w:w="962"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kust</w:t>
            </w:r>
            <w:r>
              <w:rPr>
                <w:rFonts w:eastAsia="Times New Roman" w:cs="Arial"/>
                <w:color w:val="000000"/>
                <w:szCs w:val="20"/>
              </w:rPr>
              <w:t>-</w:t>
            </w:r>
            <w:r w:rsidRPr="00EC0C06">
              <w:rPr>
                <w:rFonts w:eastAsia="Times New Roman" w:cs="Arial"/>
                <w:color w:val="000000"/>
                <w:szCs w:val="20"/>
              </w:rPr>
              <w:t>lengte</w:t>
            </w:r>
          </w:p>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m</w:t>
            </w:r>
          </w:p>
        </w:tc>
        <w:tc>
          <w:tcPr>
            <w:tcW w:w="1076"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op</w:t>
            </w:r>
            <w:r>
              <w:rPr>
                <w:rFonts w:eastAsia="Times New Roman" w:cs="Arial"/>
                <w:color w:val="000000"/>
                <w:szCs w:val="20"/>
              </w:rPr>
              <w:t>p.</w:t>
            </w:r>
          </w:p>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m</w:t>
            </w:r>
            <w:r w:rsidRPr="00EC0C06">
              <w:rPr>
                <w:rFonts w:eastAsia="Times New Roman" w:cs="Arial"/>
                <w:color w:val="000000"/>
                <w:szCs w:val="20"/>
                <w:vertAlign w:val="superscript"/>
              </w:rPr>
              <w:t>2</w:t>
            </w:r>
          </w:p>
        </w:tc>
        <w:tc>
          <w:tcPr>
            <w:tcW w:w="103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hoogte 2019</w:t>
            </w:r>
          </w:p>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m NAP</w:t>
            </w:r>
          </w:p>
        </w:tc>
        <w:tc>
          <w:tcPr>
            <w:tcW w:w="1105"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proofErr w:type="spellStart"/>
            <w:r w:rsidRPr="00EC0C06">
              <w:rPr>
                <w:rFonts w:eastAsia="Times New Roman" w:cs="Arial"/>
                <w:color w:val="000000"/>
                <w:szCs w:val="20"/>
              </w:rPr>
              <w:t>hoogte</w:t>
            </w:r>
            <w:r>
              <w:rPr>
                <w:rFonts w:eastAsia="Times New Roman" w:cs="Arial"/>
                <w:color w:val="000000"/>
                <w:szCs w:val="20"/>
              </w:rPr>
              <w:t>-</w:t>
            </w:r>
            <w:r w:rsidRPr="00EC0C06">
              <w:rPr>
                <w:rFonts w:eastAsia="Times New Roman" w:cs="Arial"/>
                <w:color w:val="000000"/>
                <w:szCs w:val="20"/>
              </w:rPr>
              <w:t>verschil</w:t>
            </w:r>
            <w:proofErr w:type="spellEnd"/>
            <w:r w:rsidRPr="00EC0C06">
              <w:rPr>
                <w:rFonts w:eastAsia="Times New Roman" w:cs="Arial"/>
                <w:color w:val="000000"/>
                <w:szCs w:val="20"/>
              </w:rPr>
              <w:t xml:space="preserve"> 2009-2019</w:t>
            </w:r>
          </w:p>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m</w:t>
            </w:r>
          </w:p>
        </w:tc>
        <w:tc>
          <w:tcPr>
            <w:tcW w:w="1057"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volume 2009-2019</w:t>
            </w:r>
          </w:p>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m</w:t>
            </w:r>
            <w:r w:rsidRPr="00EC0C06">
              <w:rPr>
                <w:rFonts w:eastAsia="Times New Roman" w:cs="Arial"/>
                <w:color w:val="000000"/>
                <w:szCs w:val="20"/>
                <w:vertAlign w:val="superscript"/>
              </w:rPr>
              <w:t>3</w:t>
            </w:r>
            <w:r w:rsidRPr="00EC0C06">
              <w:rPr>
                <w:rFonts w:eastAsia="Times New Roman" w:cs="Arial"/>
                <w:color w:val="000000"/>
                <w:szCs w:val="20"/>
              </w:rPr>
              <w:t>/m</w:t>
            </w:r>
          </w:p>
        </w:tc>
        <w:tc>
          <w:tcPr>
            <w:tcW w:w="117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volume jaarlijks</w:t>
            </w:r>
          </w:p>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m</w:t>
            </w:r>
            <w:r w:rsidRPr="00EC0C06">
              <w:rPr>
                <w:rFonts w:eastAsia="Times New Roman" w:cs="Arial"/>
                <w:color w:val="000000"/>
                <w:szCs w:val="20"/>
                <w:vertAlign w:val="superscript"/>
              </w:rPr>
              <w:t>3</w:t>
            </w:r>
            <w:r w:rsidRPr="00EC0C06">
              <w:rPr>
                <w:rFonts w:eastAsia="Times New Roman" w:cs="Arial"/>
                <w:color w:val="000000"/>
                <w:szCs w:val="20"/>
              </w:rPr>
              <w:t>/</w:t>
            </w:r>
            <w:proofErr w:type="spellStart"/>
            <w:r w:rsidRPr="00EC0C06">
              <w:rPr>
                <w:rFonts w:eastAsia="Times New Roman" w:cs="Arial"/>
                <w:color w:val="000000"/>
                <w:szCs w:val="20"/>
              </w:rPr>
              <w:t>m.jaar</w:t>
            </w:r>
            <w:proofErr w:type="spellEnd"/>
          </w:p>
        </w:tc>
        <w:tc>
          <w:tcPr>
            <w:tcW w:w="1080"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per type</w:t>
            </w:r>
          </w:p>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m</w:t>
            </w:r>
            <w:r w:rsidRPr="00EC0C06">
              <w:rPr>
                <w:rFonts w:eastAsia="Times New Roman" w:cs="Arial"/>
                <w:color w:val="000000"/>
                <w:szCs w:val="20"/>
                <w:vertAlign w:val="superscript"/>
              </w:rPr>
              <w:t>3</w:t>
            </w:r>
            <w:r w:rsidRPr="00EC0C06">
              <w:rPr>
                <w:rFonts w:eastAsia="Times New Roman" w:cs="Arial"/>
                <w:color w:val="000000"/>
                <w:szCs w:val="20"/>
              </w:rPr>
              <w:t>/</w:t>
            </w:r>
            <w:proofErr w:type="spellStart"/>
            <w:r w:rsidRPr="00EC0C06">
              <w:rPr>
                <w:rFonts w:eastAsia="Times New Roman" w:cs="Arial"/>
                <w:color w:val="000000"/>
                <w:szCs w:val="20"/>
              </w:rPr>
              <w:t>m.jaar</w:t>
            </w:r>
            <w:proofErr w:type="spellEnd"/>
          </w:p>
        </w:tc>
      </w:tr>
      <w:tr w:rsidR="00EC0C06" w:rsidRPr="00EC0C06" w:rsidTr="00EC0C06">
        <w:trPr>
          <w:trHeight w:val="255"/>
          <w:jc w:val="center"/>
        </w:trPr>
        <w:tc>
          <w:tcPr>
            <w:tcW w:w="503" w:type="dxa"/>
            <w:vMerge w:val="restart"/>
            <w:vAlign w:val="center"/>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5</w:t>
            </w:r>
          </w:p>
        </w:tc>
        <w:tc>
          <w:tcPr>
            <w:tcW w:w="1522" w:type="dxa"/>
            <w:shd w:val="clear" w:color="auto" w:fill="auto"/>
            <w:noWrap/>
            <w:vAlign w:val="center"/>
            <w:hideMark/>
          </w:tcPr>
          <w:p w:rsidR="00EC0C06" w:rsidRPr="00EC0C06" w:rsidRDefault="00EC0C06" w:rsidP="00EC0C06">
            <w:pPr>
              <w:spacing w:line="240" w:lineRule="auto"/>
              <w:jc w:val="center"/>
              <w:rPr>
                <w:rFonts w:eastAsia="Times New Roman" w:cs="Arial"/>
                <w:color w:val="000000"/>
                <w:szCs w:val="20"/>
              </w:rPr>
            </w:pPr>
            <w:r w:rsidRPr="00EC0C06">
              <w:rPr>
                <w:rFonts w:eastAsia="Times New Roman" w:cs="Arial"/>
                <w:color w:val="000000"/>
                <w:szCs w:val="20"/>
              </w:rPr>
              <w:t>strandhuisjes</w:t>
            </w:r>
            <w:r>
              <w:rPr>
                <w:rFonts w:eastAsia="Times New Roman" w:cs="Arial"/>
                <w:color w:val="000000"/>
                <w:szCs w:val="20"/>
              </w:rPr>
              <w:t xml:space="preserve"> </w:t>
            </w:r>
            <w:r w:rsidRPr="00EC0C06">
              <w:rPr>
                <w:rFonts w:eastAsia="Times New Roman" w:cs="Arial"/>
                <w:color w:val="000000"/>
                <w:szCs w:val="20"/>
              </w:rPr>
              <w:t>zuid_zone1</w:t>
            </w:r>
          </w:p>
        </w:tc>
        <w:tc>
          <w:tcPr>
            <w:tcW w:w="962"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468</w:t>
            </w:r>
          </w:p>
        </w:tc>
        <w:tc>
          <w:tcPr>
            <w:tcW w:w="1076"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19438</w:t>
            </w:r>
          </w:p>
        </w:tc>
        <w:tc>
          <w:tcPr>
            <w:tcW w:w="103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7.40</w:t>
            </w:r>
          </w:p>
        </w:tc>
        <w:tc>
          <w:tcPr>
            <w:tcW w:w="1105"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3.00</w:t>
            </w:r>
          </w:p>
        </w:tc>
        <w:tc>
          <w:tcPr>
            <w:tcW w:w="1057"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57.2</w:t>
            </w:r>
          </w:p>
        </w:tc>
        <w:tc>
          <w:tcPr>
            <w:tcW w:w="117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5.7</w:t>
            </w:r>
          </w:p>
        </w:tc>
        <w:tc>
          <w:tcPr>
            <w:tcW w:w="1080" w:type="dxa"/>
            <w:vMerge w:val="restart"/>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6.6</w:t>
            </w:r>
          </w:p>
        </w:tc>
      </w:tr>
      <w:tr w:rsidR="00EC0C06" w:rsidRPr="00EC0C06" w:rsidTr="00EC0C06">
        <w:trPr>
          <w:trHeight w:val="255"/>
          <w:jc w:val="center"/>
        </w:trPr>
        <w:tc>
          <w:tcPr>
            <w:tcW w:w="503" w:type="dxa"/>
            <w:vMerge/>
            <w:vAlign w:val="center"/>
          </w:tcPr>
          <w:p w:rsidR="00EC0C06" w:rsidRPr="00EC0C06" w:rsidRDefault="00EC0C06" w:rsidP="00E35081">
            <w:pPr>
              <w:spacing w:line="240" w:lineRule="auto"/>
              <w:jc w:val="center"/>
              <w:rPr>
                <w:rFonts w:eastAsia="Times New Roman" w:cs="Arial"/>
                <w:color w:val="000000"/>
                <w:szCs w:val="20"/>
              </w:rPr>
            </w:pPr>
          </w:p>
        </w:tc>
        <w:tc>
          <w:tcPr>
            <w:tcW w:w="1522" w:type="dxa"/>
            <w:shd w:val="clear" w:color="auto" w:fill="auto"/>
            <w:noWrap/>
            <w:vAlign w:val="center"/>
            <w:hideMark/>
          </w:tcPr>
          <w:p w:rsidR="00EC0C06" w:rsidRPr="00EC0C06" w:rsidRDefault="00EC0C06" w:rsidP="00EC0C06">
            <w:pPr>
              <w:spacing w:line="240" w:lineRule="auto"/>
              <w:jc w:val="center"/>
              <w:rPr>
                <w:rFonts w:eastAsia="Times New Roman" w:cs="Arial"/>
                <w:color w:val="000000"/>
                <w:szCs w:val="20"/>
              </w:rPr>
            </w:pPr>
            <w:r w:rsidRPr="00EC0C06">
              <w:rPr>
                <w:rFonts w:eastAsia="Times New Roman" w:cs="Arial"/>
                <w:color w:val="000000"/>
                <w:szCs w:val="20"/>
              </w:rPr>
              <w:t>strandhuisjes</w:t>
            </w:r>
            <w:r>
              <w:rPr>
                <w:rFonts w:eastAsia="Times New Roman" w:cs="Arial"/>
                <w:color w:val="000000"/>
                <w:szCs w:val="20"/>
              </w:rPr>
              <w:t xml:space="preserve"> </w:t>
            </w:r>
            <w:r w:rsidRPr="00EC0C06">
              <w:rPr>
                <w:rFonts w:eastAsia="Times New Roman" w:cs="Arial"/>
                <w:color w:val="000000"/>
                <w:szCs w:val="20"/>
              </w:rPr>
              <w:t>zuid_zone2</w:t>
            </w:r>
          </w:p>
        </w:tc>
        <w:tc>
          <w:tcPr>
            <w:tcW w:w="962"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468</w:t>
            </w:r>
          </w:p>
        </w:tc>
        <w:tc>
          <w:tcPr>
            <w:tcW w:w="1076"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15016</w:t>
            </w:r>
          </w:p>
        </w:tc>
        <w:tc>
          <w:tcPr>
            <w:tcW w:w="103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7.34</w:t>
            </w:r>
          </w:p>
        </w:tc>
        <w:tc>
          <w:tcPr>
            <w:tcW w:w="1105"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0.61</w:t>
            </w:r>
          </w:p>
        </w:tc>
        <w:tc>
          <w:tcPr>
            <w:tcW w:w="1057"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9.1</w:t>
            </w:r>
          </w:p>
        </w:tc>
        <w:tc>
          <w:tcPr>
            <w:tcW w:w="117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0.9</w:t>
            </w:r>
          </w:p>
        </w:tc>
        <w:tc>
          <w:tcPr>
            <w:tcW w:w="1080" w:type="dxa"/>
            <w:vMerge/>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p>
        </w:tc>
      </w:tr>
      <w:tr w:rsidR="00EC0C06" w:rsidRPr="00EC0C06" w:rsidTr="00EC0C06">
        <w:trPr>
          <w:trHeight w:val="255"/>
          <w:jc w:val="center"/>
        </w:trPr>
        <w:tc>
          <w:tcPr>
            <w:tcW w:w="503" w:type="dxa"/>
            <w:vMerge w:val="restart"/>
            <w:vAlign w:val="center"/>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4</w:t>
            </w:r>
          </w:p>
        </w:tc>
        <w:tc>
          <w:tcPr>
            <w:tcW w:w="1522" w:type="dxa"/>
            <w:shd w:val="clear" w:color="auto" w:fill="auto"/>
            <w:noWrap/>
            <w:vAlign w:val="center"/>
            <w:hideMark/>
          </w:tcPr>
          <w:p w:rsidR="00EC0C06" w:rsidRPr="00EC0C06" w:rsidRDefault="00EC0C06" w:rsidP="00EC0C06">
            <w:pPr>
              <w:spacing w:line="240" w:lineRule="auto"/>
              <w:jc w:val="center"/>
              <w:rPr>
                <w:rFonts w:eastAsia="Times New Roman" w:cs="Arial"/>
                <w:color w:val="000000"/>
                <w:szCs w:val="20"/>
              </w:rPr>
            </w:pPr>
            <w:r w:rsidRPr="00EC0C06">
              <w:rPr>
                <w:rFonts w:eastAsia="Times New Roman" w:cs="Arial"/>
                <w:color w:val="000000"/>
                <w:szCs w:val="20"/>
              </w:rPr>
              <w:t>basisduin</w:t>
            </w:r>
            <w:r>
              <w:rPr>
                <w:rFonts w:eastAsia="Times New Roman" w:cs="Arial"/>
                <w:color w:val="000000"/>
                <w:szCs w:val="20"/>
              </w:rPr>
              <w:t xml:space="preserve"> </w:t>
            </w:r>
            <w:r w:rsidRPr="00EC0C06">
              <w:rPr>
                <w:rFonts w:eastAsia="Times New Roman" w:cs="Arial"/>
                <w:color w:val="000000"/>
                <w:szCs w:val="20"/>
              </w:rPr>
              <w:t>zuid_zone1</w:t>
            </w:r>
          </w:p>
        </w:tc>
        <w:tc>
          <w:tcPr>
            <w:tcW w:w="962"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287</w:t>
            </w:r>
          </w:p>
        </w:tc>
        <w:tc>
          <w:tcPr>
            <w:tcW w:w="1076"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15445</w:t>
            </w:r>
          </w:p>
        </w:tc>
        <w:tc>
          <w:tcPr>
            <w:tcW w:w="103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8.40</w:t>
            </w:r>
          </w:p>
        </w:tc>
        <w:tc>
          <w:tcPr>
            <w:tcW w:w="1105"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3.89</w:t>
            </w:r>
          </w:p>
        </w:tc>
        <w:tc>
          <w:tcPr>
            <w:tcW w:w="1057"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87.9</w:t>
            </w:r>
          </w:p>
        </w:tc>
        <w:tc>
          <w:tcPr>
            <w:tcW w:w="117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8.8</w:t>
            </w:r>
          </w:p>
        </w:tc>
        <w:tc>
          <w:tcPr>
            <w:tcW w:w="1080" w:type="dxa"/>
            <w:vMerge w:val="restart"/>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10.7</w:t>
            </w:r>
          </w:p>
        </w:tc>
      </w:tr>
      <w:tr w:rsidR="00EC0C06" w:rsidRPr="00EC0C06" w:rsidTr="00EC0C06">
        <w:trPr>
          <w:trHeight w:val="255"/>
          <w:jc w:val="center"/>
        </w:trPr>
        <w:tc>
          <w:tcPr>
            <w:tcW w:w="503" w:type="dxa"/>
            <w:vMerge/>
            <w:vAlign w:val="center"/>
          </w:tcPr>
          <w:p w:rsidR="00EC0C06" w:rsidRPr="00EC0C06" w:rsidRDefault="00EC0C06" w:rsidP="00E35081">
            <w:pPr>
              <w:spacing w:line="240" w:lineRule="auto"/>
              <w:jc w:val="center"/>
              <w:rPr>
                <w:rFonts w:eastAsia="Times New Roman" w:cs="Arial"/>
                <w:color w:val="000000"/>
                <w:szCs w:val="20"/>
              </w:rPr>
            </w:pPr>
          </w:p>
        </w:tc>
        <w:tc>
          <w:tcPr>
            <w:tcW w:w="1522" w:type="dxa"/>
            <w:shd w:val="clear" w:color="auto" w:fill="auto"/>
            <w:noWrap/>
            <w:vAlign w:val="center"/>
            <w:hideMark/>
          </w:tcPr>
          <w:p w:rsidR="00EC0C06" w:rsidRPr="00EC0C06" w:rsidRDefault="00EC0C06" w:rsidP="00EC0C06">
            <w:pPr>
              <w:spacing w:line="240" w:lineRule="auto"/>
              <w:jc w:val="center"/>
              <w:rPr>
                <w:rFonts w:eastAsia="Times New Roman" w:cs="Arial"/>
                <w:color w:val="000000"/>
                <w:szCs w:val="20"/>
              </w:rPr>
            </w:pPr>
            <w:r w:rsidRPr="00EC0C06">
              <w:rPr>
                <w:rFonts w:eastAsia="Times New Roman" w:cs="Arial"/>
                <w:color w:val="000000"/>
                <w:szCs w:val="20"/>
              </w:rPr>
              <w:t>basisduin</w:t>
            </w:r>
            <w:r>
              <w:rPr>
                <w:rFonts w:eastAsia="Times New Roman" w:cs="Arial"/>
                <w:color w:val="000000"/>
                <w:szCs w:val="20"/>
              </w:rPr>
              <w:t xml:space="preserve"> </w:t>
            </w:r>
            <w:r w:rsidRPr="00EC0C06">
              <w:rPr>
                <w:rFonts w:eastAsia="Times New Roman" w:cs="Arial"/>
                <w:color w:val="000000"/>
                <w:szCs w:val="20"/>
              </w:rPr>
              <w:t>zuid_zone2</w:t>
            </w:r>
          </w:p>
        </w:tc>
        <w:tc>
          <w:tcPr>
            <w:tcW w:w="962"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287</w:t>
            </w:r>
          </w:p>
        </w:tc>
        <w:tc>
          <w:tcPr>
            <w:tcW w:w="1076"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12548</w:t>
            </w:r>
          </w:p>
        </w:tc>
        <w:tc>
          <w:tcPr>
            <w:tcW w:w="103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7.06</w:t>
            </w:r>
          </w:p>
        </w:tc>
        <w:tc>
          <w:tcPr>
            <w:tcW w:w="1105"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1.00</w:t>
            </w:r>
          </w:p>
        </w:tc>
        <w:tc>
          <w:tcPr>
            <w:tcW w:w="1057"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19.2</w:t>
            </w:r>
          </w:p>
        </w:tc>
        <w:tc>
          <w:tcPr>
            <w:tcW w:w="117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1.9</w:t>
            </w:r>
          </w:p>
        </w:tc>
        <w:tc>
          <w:tcPr>
            <w:tcW w:w="1080" w:type="dxa"/>
            <w:vMerge/>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p>
        </w:tc>
      </w:tr>
      <w:tr w:rsidR="00EC0C06" w:rsidRPr="00EC0C06" w:rsidTr="00EC0C06">
        <w:trPr>
          <w:trHeight w:val="255"/>
          <w:jc w:val="center"/>
        </w:trPr>
        <w:tc>
          <w:tcPr>
            <w:tcW w:w="503" w:type="dxa"/>
            <w:vMerge w:val="restart"/>
            <w:vAlign w:val="center"/>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3</w:t>
            </w:r>
          </w:p>
        </w:tc>
        <w:tc>
          <w:tcPr>
            <w:tcW w:w="1522" w:type="dxa"/>
            <w:shd w:val="clear" w:color="auto" w:fill="auto"/>
            <w:noWrap/>
            <w:vAlign w:val="center"/>
            <w:hideMark/>
          </w:tcPr>
          <w:p w:rsidR="00EC0C06" w:rsidRPr="00EC0C06" w:rsidRDefault="00EC0C06" w:rsidP="00EC0C06">
            <w:pPr>
              <w:spacing w:line="240" w:lineRule="auto"/>
              <w:jc w:val="center"/>
              <w:rPr>
                <w:rFonts w:eastAsia="Times New Roman" w:cs="Arial"/>
                <w:color w:val="000000"/>
                <w:szCs w:val="20"/>
              </w:rPr>
            </w:pPr>
            <w:r w:rsidRPr="00EC0C06">
              <w:rPr>
                <w:rFonts w:eastAsia="Times New Roman" w:cs="Arial"/>
                <w:color w:val="000000"/>
                <w:szCs w:val="20"/>
              </w:rPr>
              <w:t>onbeplant</w:t>
            </w:r>
            <w:r>
              <w:rPr>
                <w:rFonts w:eastAsia="Times New Roman" w:cs="Arial"/>
                <w:color w:val="000000"/>
                <w:szCs w:val="20"/>
              </w:rPr>
              <w:t xml:space="preserve"> </w:t>
            </w:r>
            <w:r w:rsidRPr="00EC0C06">
              <w:rPr>
                <w:rFonts w:eastAsia="Times New Roman" w:cs="Arial"/>
                <w:color w:val="000000"/>
                <w:szCs w:val="20"/>
              </w:rPr>
              <w:t>zuid_zone1</w:t>
            </w:r>
          </w:p>
        </w:tc>
        <w:tc>
          <w:tcPr>
            <w:tcW w:w="962"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156</w:t>
            </w:r>
          </w:p>
        </w:tc>
        <w:tc>
          <w:tcPr>
            <w:tcW w:w="1076"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5219</w:t>
            </w:r>
          </w:p>
        </w:tc>
        <w:tc>
          <w:tcPr>
            <w:tcW w:w="103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7.43</w:t>
            </w:r>
          </w:p>
        </w:tc>
        <w:tc>
          <w:tcPr>
            <w:tcW w:w="1105"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3.14</w:t>
            </w:r>
          </w:p>
        </w:tc>
        <w:tc>
          <w:tcPr>
            <w:tcW w:w="1057"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43.2</w:t>
            </w:r>
          </w:p>
        </w:tc>
        <w:tc>
          <w:tcPr>
            <w:tcW w:w="117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4.3</w:t>
            </w:r>
          </w:p>
        </w:tc>
        <w:tc>
          <w:tcPr>
            <w:tcW w:w="1080" w:type="dxa"/>
            <w:vMerge w:val="restart"/>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5.4</w:t>
            </w:r>
          </w:p>
        </w:tc>
      </w:tr>
      <w:tr w:rsidR="00EC0C06" w:rsidRPr="00EC0C06" w:rsidTr="00EC0C06">
        <w:trPr>
          <w:trHeight w:val="255"/>
          <w:jc w:val="center"/>
        </w:trPr>
        <w:tc>
          <w:tcPr>
            <w:tcW w:w="503" w:type="dxa"/>
            <w:vMerge/>
            <w:vAlign w:val="center"/>
          </w:tcPr>
          <w:p w:rsidR="00EC0C06" w:rsidRPr="00EC0C06" w:rsidRDefault="00EC0C06" w:rsidP="00E35081">
            <w:pPr>
              <w:spacing w:line="240" w:lineRule="auto"/>
              <w:jc w:val="center"/>
              <w:rPr>
                <w:rFonts w:eastAsia="Times New Roman" w:cs="Arial"/>
                <w:color w:val="000000"/>
                <w:szCs w:val="20"/>
              </w:rPr>
            </w:pPr>
          </w:p>
        </w:tc>
        <w:tc>
          <w:tcPr>
            <w:tcW w:w="1522" w:type="dxa"/>
            <w:shd w:val="clear" w:color="auto" w:fill="auto"/>
            <w:noWrap/>
            <w:vAlign w:val="center"/>
            <w:hideMark/>
          </w:tcPr>
          <w:p w:rsidR="00EC0C06" w:rsidRPr="00EC0C06" w:rsidRDefault="00EC0C06" w:rsidP="00EC0C06">
            <w:pPr>
              <w:spacing w:line="240" w:lineRule="auto"/>
              <w:jc w:val="center"/>
              <w:rPr>
                <w:rFonts w:eastAsia="Times New Roman" w:cs="Arial"/>
                <w:color w:val="000000"/>
                <w:szCs w:val="20"/>
              </w:rPr>
            </w:pPr>
            <w:r w:rsidRPr="00EC0C06">
              <w:rPr>
                <w:rFonts w:eastAsia="Times New Roman" w:cs="Arial"/>
                <w:color w:val="000000"/>
                <w:szCs w:val="20"/>
              </w:rPr>
              <w:t>onbeplant</w:t>
            </w:r>
            <w:r>
              <w:rPr>
                <w:rFonts w:eastAsia="Times New Roman" w:cs="Arial"/>
                <w:color w:val="000000"/>
                <w:szCs w:val="20"/>
              </w:rPr>
              <w:t xml:space="preserve"> </w:t>
            </w:r>
            <w:r w:rsidRPr="00EC0C06">
              <w:rPr>
                <w:rFonts w:eastAsia="Times New Roman" w:cs="Arial"/>
                <w:color w:val="000000"/>
                <w:szCs w:val="20"/>
              </w:rPr>
              <w:t>zuid_zone2</w:t>
            </w:r>
          </w:p>
        </w:tc>
        <w:tc>
          <w:tcPr>
            <w:tcW w:w="962"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156</w:t>
            </w:r>
          </w:p>
        </w:tc>
        <w:tc>
          <w:tcPr>
            <w:tcW w:w="1076"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6627</w:t>
            </w:r>
          </w:p>
        </w:tc>
        <w:tc>
          <w:tcPr>
            <w:tcW w:w="103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4.84</w:t>
            </w:r>
          </w:p>
        </w:tc>
        <w:tc>
          <w:tcPr>
            <w:tcW w:w="1105"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-0.04</w:t>
            </w:r>
          </w:p>
        </w:tc>
        <w:tc>
          <w:tcPr>
            <w:tcW w:w="1057"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-0.6</w:t>
            </w:r>
          </w:p>
        </w:tc>
        <w:tc>
          <w:tcPr>
            <w:tcW w:w="117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-0.1</w:t>
            </w:r>
          </w:p>
        </w:tc>
        <w:tc>
          <w:tcPr>
            <w:tcW w:w="1080" w:type="dxa"/>
            <w:vMerge/>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p>
        </w:tc>
      </w:tr>
      <w:tr w:rsidR="00EC0C06" w:rsidRPr="00EC0C06" w:rsidTr="00EC0C06">
        <w:trPr>
          <w:trHeight w:val="255"/>
          <w:jc w:val="center"/>
        </w:trPr>
        <w:tc>
          <w:tcPr>
            <w:tcW w:w="503" w:type="dxa"/>
            <w:vMerge/>
            <w:vAlign w:val="center"/>
          </w:tcPr>
          <w:p w:rsidR="00EC0C06" w:rsidRPr="00EC0C06" w:rsidRDefault="00EC0C06" w:rsidP="00E35081">
            <w:pPr>
              <w:spacing w:line="240" w:lineRule="auto"/>
              <w:jc w:val="center"/>
              <w:rPr>
                <w:rFonts w:eastAsia="Times New Roman" w:cs="Arial"/>
                <w:color w:val="000000"/>
                <w:szCs w:val="20"/>
              </w:rPr>
            </w:pPr>
          </w:p>
        </w:tc>
        <w:tc>
          <w:tcPr>
            <w:tcW w:w="1522" w:type="dxa"/>
            <w:shd w:val="clear" w:color="auto" w:fill="auto"/>
            <w:noWrap/>
            <w:vAlign w:val="center"/>
            <w:hideMark/>
          </w:tcPr>
          <w:p w:rsidR="00EC0C06" w:rsidRPr="00EC0C06" w:rsidRDefault="00EC0C06" w:rsidP="00EC0C06">
            <w:pPr>
              <w:spacing w:line="240" w:lineRule="auto"/>
              <w:jc w:val="center"/>
              <w:rPr>
                <w:rFonts w:eastAsia="Times New Roman" w:cs="Arial"/>
                <w:color w:val="000000"/>
                <w:szCs w:val="20"/>
              </w:rPr>
            </w:pPr>
            <w:r w:rsidRPr="00EC0C06">
              <w:rPr>
                <w:rFonts w:eastAsia="Times New Roman" w:cs="Arial"/>
                <w:color w:val="000000"/>
                <w:szCs w:val="20"/>
              </w:rPr>
              <w:t>onbeplant</w:t>
            </w:r>
            <w:r>
              <w:rPr>
                <w:rFonts w:eastAsia="Times New Roman" w:cs="Arial"/>
                <w:color w:val="000000"/>
                <w:szCs w:val="20"/>
              </w:rPr>
              <w:t xml:space="preserve"> </w:t>
            </w:r>
            <w:r w:rsidRPr="00EC0C06">
              <w:rPr>
                <w:rFonts w:eastAsia="Times New Roman" w:cs="Arial"/>
                <w:color w:val="000000"/>
                <w:szCs w:val="20"/>
              </w:rPr>
              <w:t>zuid_zone3</w:t>
            </w:r>
          </w:p>
        </w:tc>
        <w:tc>
          <w:tcPr>
            <w:tcW w:w="962"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156</w:t>
            </w:r>
          </w:p>
        </w:tc>
        <w:tc>
          <w:tcPr>
            <w:tcW w:w="1076"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3026</w:t>
            </w:r>
          </w:p>
        </w:tc>
        <w:tc>
          <w:tcPr>
            <w:tcW w:w="103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4.55</w:t>
            </w:r>
          </w:p>
        </w:tc>
        <w:tc>
          <w:tcPr>
            <w:tcW w:w="1105"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1.32</w:t>
            </w:r>
          </w:p>
        </w:tc>
        <w:tc>
          <w:tcPr>
            <w:tcW w:w="1057"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11.1</w:t>
            </w:r>
          </w:p>
        </w:tc>
        <w:tc>
          <w:tcPr>
            <w:tcW w:w="117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1.1</w:t>
            </w:r>
          </w:p>
        </w:tc>
        <w:tc>
          <w:tcPr>
            <w:tcW w:w="1080" w:type="dxa"/>
            <w:vMerge/>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p>
        </w:tc>
      </w:tr>
      <w:tr w:rsidR="00EC0C06" w:rsidRPr="00EC0C06" w:rsidTr="00EC0C06">
        <w:trPr>
          <w:trHeight w:val="255"/>
          <w:jc w:val="center"/>
        </w:trPr>
        <w:tc>
          <w:tcPr>
            <w:tcW w:w="503" w:type="dxa"/>
            <w:vMerge w:val="restart"/>
            <w:vAlign w:val="center"/>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2</w:t>
            </w:r>
          </w:p>
        </w:tc>
        <w:tc>
          <w:tcPr>
            <w:tcW w:w="1522" w:type="dxa"/>
            <w:shd w:val="clear" w:color="auto" w:fill="auto"/>
            <w:noWrap/>
            <w:vAlign w:val="center"/>
            <w:hideMark/>
          </w:tcPr>
          <w:p w:rsidR="00EC0C06" w:rsidRPr="00EC0C06" w:rsidRDefault="00EC0C06" w:rsidP="00EC0C06">
            <w:pPr>
              <w:spacing w:line="240" w:lineRule="auto"/>
              <w:jc w:val="center"/>
              <w:rPr>
                <w:rFonts w:eastAsia="Times New Roman" w:cs="Arial"/>
                <w:color w:val="000000"/>
                <w:szCs w:val="20"/>
              </w:rPr>
            </w:pPr>
            <w:r w:rsidRPr="00EC0C06">
              <w:rPr>
                <w:rFonts w:eastAsia="Times New Roman" w:cs="Arial"/>
                <w:color w:val="000000"/>
                <w:szCs w:val="20"/>
              </w:rPr>
              <w:t>onbeplant</w:t>
            </w:r>
            <w:r>
              <w:rPr>
                <w:rFonts w:eastAsia="Times New Roman" w:cs="Arial"/>
                <w:color w:val="000000"/>
                <w:szCs w:val="20"/>
              </w:rPr>
              <w:t xml:space="preserve"> </w:t>
            </w:r>
            <w:r w:rsidRPr="00EC0C06">
              <w:rPr>
                <w:rFonts w:eastAsia="Times New Roman" w:cs="Arial"/>
                <w:color w:val="000000"/>
                <w:szCs w:val="20"/>
              </w:rPr>
              <w:t>noord_zone1</w:t>
            </w:r>
          </w:p>
        </w:tc>
        <w:tc>
          <w:tcPr>
            <w:tcW w:w="962"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316</w:t>
            </w:r>
          </w:p>
        </w:tc>
        <w:tc>
          <w:tcPr>
            <w:tcW w:w="1076"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9562</w:t>
            </w:r>
          </w:p>
        </w:tc>
        <w:tc>
          <w:tcPr>
            <w:tcW w:w="103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6.89</w:t>
            </w:r>
          </w:p>
        </w:tc>
        <w:tc>
          <w:tcPr>
            <w:tcW w:w="1105"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2.63</w:t>
            </w:r>
          </w:p>
        </w:tc>
        <w:tc>
          <w:tcPr>
            <w:tcW w:w="1057"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36.1</w:t>
            </w:r>
          </w:p>
        </w:tc>
        <w:tc>
          <w:tcPr>
            <w:tcW w:w="117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3.6</w:t>
            </w:r>
          </w:p>
        </w:tc>
        <w:tc>
          <w:tcPr>
            <w:tcW w:w="1080" w:type="dxa"/>
            <w:vMerge w:val="restart"/>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3.6</w:t>
            </w:r>
          </w:p>
        </w:tc>
      </w:tr>
      <w:tr w:rsidR="00EC0C06" w:rsidRPr="00EC0C06" w:rsidTr="00EC0C06">
        <w:trPr>
          <w:trHeight w:val="255"/>
          <w:jc w:val="center"/>
        </w:trPr>
        <w:tc>
          <w:tcPr>
            <w:tcW w:w="503" w:type="dxa"/>
            <w:vMerge/>
            <w:vAlign w:val="center"/>
          </w:tcPr>
          <w:p w:rsidR="00EC0C06" w:rsidRPr="00EC0C06" w:rsidRDefault="00EC0C06" w:rsidP="00E35081">
            <w:pPr>
              <w:spacing w:line="240" w:lineRule="auto"/>
              <w:jc w:val="center"/>
              <w:rPr>
                <w:rFonts w:eastAsia="Times New Roman" w:cs="Arial"/>
                <w:color w:val="000000"/>
                <w:szCs w:val="20"/>
              </w:rPr>
            </w:pPr>
          </w:p>
        </w:tc>
        <w:tc>
          <w:tcPr>
            <w:tcW w:w="1522" w:type="dxa"/>
            <w:shd w:val="clear" w:color="auto" w:fill="auto"/>
            <w:noWrap/>
            <w:vAlign w:val="center"/>
            <w:hideMark/>
          </w:tcPr>
          <w:p w:rsidR="00EC0C06" w:rsidRPr="00EC0C06" w:rsidRDefault="00EC0C06" w:rsidP="00EC0C06">
            <w:pPr>
              <w:spacing w:line="240" w:lineRule="auto"/>
              <w:jc w:val="center"/>
              <w:rPr>
                <w:rFonts w:eastAsia="Times New Roman" w:cs="Arial"/>
                <w:color w:val="000000"/>
                <w:szCs w:val="20"/>
              </w:rPr>
            </w:pPr>
            <w:r w:rsidRPr="00EC0C06">
              <w:rPr>
                <w:rFonts w:eastAsia="Times New Roman" w:cs="Arial"/>
                <w:color w:val="000000"/>
                <w:szCs w:val="20"/>
              </w:rPr>
              <w:t>onbeplant</w:t>
            </w:r>
            <w:r>
              <w:rPr>
                <w:rFonts w:eastAsia="Times New Roman" w:cs="Arial"/>
                <w:color w:val="000000"/>
                <w:szCs w:val="20"/>
              </w:rPr>
              <w:t xml:space="preserve"> </w:t>
            </w:r>
            <w:r w:rsidRPr="00EC0C06">
              <w:rPr>
                <w:rFonts w:eastAsia="Times New Roman" w:cs="Arial"/>
                <w:color w:val="000000"/>
                <w:szCs w:val="20"/>
              </w:rPr>
              <w:t>noord_zone2</w:t>
            </w:r>
          </w:p>
        </w:tc>
        <w:tc>
          <w:tcPr>
            <w:tcW w:w="962"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313</w:t>
            </w:r>
          </w:p>
        </w:tc>
        <w:tc>
          <w:tcPr>
            <w:tcW w:w="1076"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7056</w:t>
            </w:r>
          </w:p>
        </w:tc>
        <w:tc>
          <w:tcPr>
            <w:tcW w:w="103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4.10</w:t>
            </w:r>
          </w:p>
        </w:tc>
        <w:tc>
          <w:tcPr>
            <w:tcW w:w="1105"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-0.91</w:t>
            </w:r>
          </w:p>
        </w:tc>
        <w:tc>
          <w:tcPr>
            <w:tcW w:w="1057"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-9.4</w:t>
            </w:r>
          </w:p>
        </w:tc>
        <w:tc>
          <w:tcPr>
            <w:tcW w:w="117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-0.9</w:t>
            </w:r>
          </w:p>
        </w:tc>
        <w:tc>
          <w:tcPr>
            <w:tcW w:w="1080" w:type="dxa"/>
            <w:vMerge/>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p>
        </w:tc>
      </w:tr>
      <w:tr w:rsidR="00EC0C06" w:rsidRPr="00EC0C06" w:rsidTr="00EC0C06">
        <w:trPr>
          <w:trHeight w:val="255"/>
          <w:jc w:val="center"/>
        </w:trPr>
        <w:tc>
          <w:tcPr>
            <w:tcW w:w="503" w:type="dxa"/>
            <w:vMerge/>
            <w:vAlign w:val="center"/>
          </w:tcPr>
          <w:p w:rsidR="00EC0C06" w:rsidRPr="00EC0C06" w:rsidRDefault="00EC0C06" w:rsidP="00E35081">
            <w:pPr>
              <w:spacing w:line="240" w:lineRule="auto"/>
              <w:jc w:val="center"/>
              <w:rPr>
                <w:rFonts w:eastAsia="Times New Roman" w:cs="Arial"/>
                <w:color w:val="000000"/>
                <w:szCs w:val="20"/>
              </w:rPr>
            </w:pPr>
          </w:p>
        </w:tc>
        <w:tc>
          <w:tcPr>
            <w:tcW w:w="1522" w:type="dxa"/>
            <w:shd w:val="clear" w:color="auto" w:fill="auto"/>
            <w:noWrap/>
            <w:vAlign w:val="center"/>
            <w:hideMark/>
          </w:tcPr>
          <w:p w:rsidR="00EC0C06" w:rsidRPr="00EC0C06" w:rsidRDefault="00EC0C06" w:rsidP="00EC0C06">
            <w:pPr>
              <w:spacing w:line="240" w:lineRule="auto"/>
              <w:jc w:val="center"/>
              <w:rPr>
                <w:rFonts w:eastAsia="Times New Roman" w:cs="Arial"/>
                <w:color w:val="000000"/>
                <w:szCs w:val="20"/>
              </w:rPr>
            </w:pPr>
            <w:r w:rsidRPr="00EC0C06">
              <w:rPr>
                <w:rFonts w:eastAsia="Times New Roman" w:cs="Arial"/>
                <w:color w:val="000000"/>
                <w:szCs w:val="20"/>
              </w:rPr>
              <w:t>onbeplant</w:t>
            </w:r>
            <w:r>
              <w:rPr>
                <w:rFonts w:eastAsia="Times New Roman" w:cs="Arial"/>
                <w:color w:val="000000"/>
                <w:szCs w:val="20"/>
              </w:rPr>
              <w:t xml:space="preserve"> </w:t>
            </w:r>
            <w:r w:rsidRPr="00EC0C06">
              <w:rPr>
                <w:rFonts w:eastAsia="Times New Roman" w:cs="Arial"/>
                <w:color w:val="000000"/>
                <w:szCs w:val="20"/>
              </w:rPr>
              <w:t>noord_zone3</w:t>
            </w:r>
          </w:p>
        </w:tc>
        <w:tc>
          <w:tcPr>
            <w:tcW w:w="962"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308</w:t>
            </w:r>
          </w:p>
        </w:tc>
        <w:tc>
          <w:tcPr>
            <w:tcW w:w="1076"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5291</w:t>
            </w:r>
          </w:p>
        </w:tc>
        <w:tc>
          <w:tcPr>
            <w:tcW w:w="103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5.76</w:t>
            </w:r>
          </w:p>
        </w:tc>
        <w:tc>
          <w:tcPr>
            <w:tcW w:w="1105"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1.20</w:t>
            </w:r>
          </w:p>
        </w:tc>
        <w:tc>
          <w:tcPr>
            <w:tcW w:w="1057"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9.8</w:t>
            </w:r>
          </w:p>
        </w:tc>
        <w:tc>
          <w:tcPr>
            <w:tcW w:w="117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1.0</w:t>
            </w:r>
          </w:p>
        </w:tc>
        <w:tc>
          <w:tcPr>
            <w:tcW w:w="1080" w:type="dxa"/>
            <w:vMerge/>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p>
        </w:tc>
      </w:tr>
      <w:tr w:rsidR="00EC0C06" w:rsidRPr="00EC0C06" w:rsidTr="00EC0C06">
        <w:trPr>
          <w:trHeight w:val="255"/>
          <w:jc w:val="center"/>
        </w:trPr>
        <w:tc>
          <w:tcPr>
            <w:tcW w:w="503" w:type="dxa"/>
            <w:vMerge w:val="restart"/>
            <w:vAlign w:val="center"/>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1</w:t>
            </w:r>
          </w:p>
        </w:tc>
        <w:tc>
          <w:tcPr>
            <w:tcW w:w="1522" w:type="dxa"/>
            <w:shd w:val="clear" w:color="auto" w:fill="auto"/>
            <w:noWrap/>
            <w:vAlign w:val="center"/>
            <w:hideMark/>
          </w:tcPr>
          <w:p w:rsidR="00EC0C06" w:rsidRPr="00EC0C06" w:rsidRDefault="00EC0C06" w:rsidP="00EC0C06">
            <w:pPr>
              <w:spacing w:line="240" w:lineRule="auto"/>
              <w:jc w:val="center"/>
              <w:rPr>
                <w:rFonts w:eastAsia="Times New Roman" w:cs="Arial"/>
                <w:color w:val="000000"/>
                <w:szCs w:val="20"/>
              </w:rPr>
            </w:pPr>
            <w:r w:rsidRPr="00EC0C06">
              <w:rPr>
                <w:rFonts w:eastAsia="Times New Roman" w:cs="Arial"/>
                <w:color w:val="000000"/>
                <w:szCs w:val="20"/>
              </w:rPr>
              <w:t>basisduin</w:t>
            </w:r>
            <w:r>
              <w:rPr>
                <w:rFonts w:eastAsia="Times New Roman" w:cs="Arial"/>
                <w:color w:val="000000"/>
                <w:szCs w:val="20"/>
              </w:rPr>
              <w:t xml:space="preserve"> </w:t>
            </w:r>
            <w:r w:rsidRPr="00EC0C06">
              <w:rPr>
                <w:rFonts w:eastAsia="Times New Roman" w:cs="Arial"/>
                <w:color w:val="000000"/>
                <w:szCs w:val="20"/>
              </w:rPr>
              <w:t>noord_zone1</w:t>
            </w:r>
          </w:p>
        </w:tc>
        <w:tc>
          <w:tcPr>
            <w:tcW w:w="962"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224</w:t>
            </w:r>
          </w:p>
        </w:tc>
        <w:tc>
          <w:tcPr>
            <w:tcW w:w="1076"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9392</w:t>
            </w:r>
          </w:p>
        </w:tc>
        <w:tc>
          <w:tcPr>
            <w:tcW w:w="103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8.23</w:t>
            </w:r>
          </w:p>
        </w:tc>
        <w:tc>
          <w:tcPr>
            <w:tcW w:w="1105"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3.40</w:t>
            </w:r>
          </w:p>
        </w:tc>
        <w:tc>
          <w:tcPr>
            <w:tcW w:w="1057"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60.2</w:t>
            </w:r>
          </w:p>
        </w:tc>
        <w:tc>
          <w:tcPr>
            <w:tcW w:w="1173" w:type="dxa"/>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6.0</w:t>
            </w:r>
          </w:p>
        </w:tc>
        <w:tc>
          <w:tcPr>
            <w:tcW w:w="1080" w:type="dxa"/>
            <w:vMerge w:val="restart"/>
            <w:shd w:val="clear" w:color="auto" w:fill="auto"/>
            <w:noWrap/>
            <w:vAlign w:val="center"/>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6.9</w:t>
            </w:r>
          </w:p>
        </w:tc>
      </w:tr>
      <w:tr w:rsidR="00EC0C06" w:rsidRPr="00EC0C06" w:rsidTr="00EC0C06">
        <w:trPr>
          <w:trHeight w:val="255"/>
          <w:jc w:val="center"/>
        </w:trPr>
        <w:tc>
          <w:tcPr>
            <w:tcW w:w="503" w:type="dxa"/>
            <w:vMerge/>
          </w:tcPr>
          <w:p w:rsidR="00EC0C06" w:rsidRPr="00EC0C06" w:rsidRDefault="00EC0C06" w:rsidP="00E35081">
            <w:pPr>
              <w:spacing w:line="240" w:lineRule="auto"/>
              <w:jc w:val="center"/>
              <w:rPr>
                <w:rFonts w:eastAsia="Times New Roman" w:cs="Arial"/>
                <w:color w:val="000000"/>
                <w:szCs w:val="20"/>
              </w:rPr>
            </w:pPr>
          </w:p>
        </w:tc>
        <w:tc>
          <w:tcPr>
            <w:tcW w:w="1522" w:type="dxa"/>
            <w:shd w:val="clear" w:color="auto" w:fill="auto"/>
            <w:noWrap/>
            <w:vAlign w:val="bottom"/>
            <w:hideMark/>
          </w:tcPr>
          <w:p w:rsidR="00EC0C06" w:rsidRPr="00EC0C06" w:rsidRDefault="00EC0C06" w:rsidP="00EC0C06">
            <w:pPr>
              <w:spacing w:line="240" w:lineRule="auto"/>
              <w:jc w:val="center"/>
              <w:rPr>
                <w:rFonts w:eastAsia="Times New Roman" w:cs="Arial"/>
                <w:color w:val="000000"/>
                <w:szCs w:val="20"/>
              </w:rPr>
            </w:pPr>
            <w:r w:rsidRPr="00EC0C06">
              <w:rPr>
                <w:rFonts w:eastAsia="Times New Roman" w:cs="Arial"/>
                <w:color w:val="000000"/>
                <w:szCs w:val="20"/>
              </w:rPr>
              <w:t>basisduin</w:t>
            </w:r>
            <w:r>
              <w:rPr>
                <w:rFonts w:eastAsia="Times New Roman" w:cs="Arial"/>
                <w:color w:val="000000"/>
                <w:szCs w:val="20"/>
              </w:rPr>
              <w:t xml:space="preserve"> </w:t>
            </w:r>
            <w:r w:rsidRPr="00EC0C06">
              <w:rPr>
                <w:rFonts w:eastAsia="Times New Roman" w:cs="Arial"/>
                <w:color w:val="000000"/>
                <w:szCs w:val="20"/>
              </w:rPr>
              <w:t>noord_zone2</w:t>
            </w:r>
          </w:p>
        </w:tc>
        <w:tc>
          <w:tcPr>
            <w:tcW w:w="962" w:type="dxa"/>
            <w:shd w:val="clear" w:color="auto" w:fill="auto"/>
            <w:noWrap/>
            <w:vAlign w:val="bottom"/>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224</w:t>
            </w:r>
          </w:p>
        </w:tc>
        <w:tc>
          <w:tcPr>
            <w:tcW w:w="1076" w:type="dxa"/>
            <w:shd w:val="clear" w:color="auto" w:fill="auto"/>
            <w:noWrap/>
            <w:vAlign w:val="bottom"/>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6052</w:t>
            </w:r>
          </w:p>
        </w:tc>
        <w:tc>
          <w:tcPr>
            <w:tcW w:w="1033" w:type="dxa"/>
            <w:shd w:val="clear" w:color="auto" w:fill="auto"/>
            <w:noWrap/>
            <w:vAlign w:val="bottom"/>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7.40</w:t>
            </w:r>
          </w:p>
        </w:tc>
        <w:tc>
          <w:tcPr>
            <w:tcW w:w="1105" w:type="dxa"/>
            <w:shd w:val="clear" w:color="auto" w:fill="auto"/>
            <w:noWrap/>
            <w:vAlign w:val="bottom"/>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0.76</w:t>
            </w:r>
          </w:p>
        </w:tc>
        <w:tc>
          <w:tcPr>
            <w:tcW w:w="1057" w:type="dxa"/>
            <w:shd w:val="clear" w:color="auto" w:fill="auto"/>
            <w:noWrap/>
            <w:vAlign w:val="bottom"/>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9.2</w:t>
            </w:r>
          </w:p>
        </w:tc>
        <w:tc>
          <w:tcPr>
            <w:tcW w:w="1173" w:type="dxa"/>
            <w:shd w:val="clear" w:color="auto" w:fill="auto"/>
            <w:noWrap/>
            <w:vAlign w:val="bottom"/>
            <w:hideMark/>
          </w:tcPr>
          <w:p w:rsidR="00EC0C06" w:rsidRPr="00EC0C06" w:rsidRDefault="00EC0C06" w:rsidP="00E35081">
            <w:pPr>
              <w:spacing w:line="240" w:lineRule="auto"/>
              <w:jc w:val="center"/>
              <w:rPr>
                <w:rFonts w:eastAsia="Times New Roman" w:cs="Arial"/>
                <w:color w:val="000000"/>
                <w:szCs w:val="20"/>
              </w:rPr>
            </w:pPr>
            <w:r w:rsidRPr="00EC0C06">
              <w:rPr>
                <w:rFonts w:eastAsia="Times New Roman" w:cs="Arial"/>
                <w:color w:val="000000"/>
                <w:szCs w:val="20"/>
              </w:rPr>
              <w:t>0.9</w:t>
            </w:r>
          </w:p>
        </w:tc>
        <w:tc>
          <w:tcPr>
            <w:tcW w:w="1080" w:type="dxa"/>
            <w:vMerge/>
            <w:shd w:val="clear" w:color="auto" w:fill="auto"/>
            <w:noWrap/>
            <w:vAlign w:val="bottom"/>
            <w:hideMark/>
          </w:tcPr>
          <w:p w:rsidR="00EC0C06" w:rsidRPr="00EC0C06" w:rsidRDefault="00EC0C06" w:rsidP="00E35081">
            <w:pPr>
              <w:spacing w:line="240" w:lineRule="auto"/>
              <w:jc w:val="center"/>
              <w:rPr>
                <w:rFonts w:eastAsia="Times New Roman" w:cs="Arial"/>
                <w:color w:val="000000"/>
                <w:szCs w:val="20"/>
              </w:rPr>
            </w:pPr>
          </w:p>
        </w:tc>
      </w:tr>
    </w:tbl>
    <w:p w:rsidR="00EC0C06" w:rsidRDefault="00EC0C06" w:rsidP="00EC0C06">
      <w:pPr>
        <w:ind w:left="1134" w:hanging="1134"/>
        <w:rPr>
          <w:lang w:eastAsia="en-US"/>
        </w:rPr>
      </w:pPr>
    </w:p>
    <w:p w:rsidR="00B0434B" w:rsidRDefault="00B0434B" w:rsidP="00B0434B">
      <w:pPr>
        <w:pStyle w:val="Kop2"/>
        <w:numPr>
          <w:ilvl w:val="1"/>
          <w:numId w:val="2"/>
        </w:numPr>
        <w:tabs>
          <w:tab w:val="clear" w:pos="718"/>
          <w:tab w:val="num" w:pos="576"/>
        </w:tabs>
        <w:ind w:left="576"/>
      </w:pPr>
      <w:bookmarkStart w:id="224" w:name="_Toc49772647"/>
      <w:r>
        <w:t>Verwachtingen versus ontwikkeling en lessen</w:t>
      </w:r>
      <w:bookmarkEnd w:id="224"/>
    </w:p>
    <w:p w:rsidR="00B0434B" w:rsidRDefault="00B0434B" w:rsidP="00B0434B">
      <w:pPr>
        <w:rPr>
          <w:lang w:eastAsia="en-US"/>
        </w:rPr>
      </w:pPr>
      <w:r>
        <w:rPr>
          <w:lang w:eastAsia="en-US"/>
        </w:rPr>
        <w:t xml:space="preserve">De geomorfologische ontwikkelingsfase werd bij aanvang geschat op 5 jaar (Vertegaal &amp; Arens, 2008). Naar verwachting zouden: de vallei voldoende zijn opgestoven en het grondwater voldoende gestegen. Fase 1 zou dan afgesloten worden door  het basisduin te stabiliseren om verdere instuiving van de vallei te beperken. Aan het eind van fase 1 zouden de randvoorwaarden voor de volgende fase van ecologische ontwikkeling  optimaal zijn. Uiteindelijk is na 10 jaar de geomorfologische ontwikkelingsfase nog steeds niet afgelopen. Met de verdieping van de vallei is de grondwatertoestand geoptimaliseerd en in die zin zou de vallei klaar zijn voor de volgende ontwikkeling. Het basisduin is grotendeels gestabiliseerd. Probleem is echter dat er toch nog teveel actieve verstuiving in het gebied optreedt, waardoor er weer een dreiging is van verdroging doordat zand in de nu natte delen instuift en deze geleidelijk weer opvult. Voor het zover is zou de verstuiving getemperd moeten worden. De vraag is alleen nog hoe (zie H6). Niet voorzien werd dat bij zuidwestenwind de vallei zelf een belangrijke bron van aanstuivend zand was. Op grond van een analyse van de laatste hoogteveranderingen wordt geconcludeerd dat het instuiven van de natte delen het gevolg is van winderosie elders in de vallei. Aanbeveling is dan ook binnen de vallei </w:t>
      </w:r>
      <w:r>
        <w:rPr>
          <w:lang w:eastAsia="en-US"/>
        </w:rPr>
        <w:lastRenderedPageBreak/>
        <w:t xml:space="preserve">stroken te stabiliseren. Het experiment met de rietpoten, aan de noordkant van de vallei, heeft geleerd dat de vlakken met rietpoten zand invangen, en de tussenliggende, kale vlakken eroderen. </w:t>
      </w:r>
    </w:p>
    <w:p w:rsidR="00B0434B" w:rsidRDefault="00B0434B" w:rsidP="00B0434B">
      <w:pPr>
        <w:rPr>
          <w:lang w:eastAsia="en-US"/>
        </w:rPr>
      </w:pPr>
    </w:p>
    <w:p w:rsidR="00B0434B" w:rsidRDefault="00B0434B" w:rsidP="00B0434B">
      <w:pPr>
        <w:rPr>
          <w:lang w:eastAsia="en-US"/>
        </w:rPr>
      </w:pPr>
      <w:r>
        <w:rPr>
          <w:lang w:eastAsia="en-US"/>
        </w:rPr>
        <w:t>Niet voorzien zijn de volgende punten:</w:t>
      </w:r>
    </w:p>
    <w:p w:rsidR="00B0434B" w:rsidRDefault="00B0434B" w:rsidP="00B0434B">
      <w:pPr>
        <w:pStyle w:val="Lijstalinea"/>
        <w:numPr>
          <w:ilvl w:val="0"/>
          <w:numId w:val="17"/>
        </w:numPr>
        <w:contextualSpacing/>
        <w:rPr>
          <w:lang w:eastAsia="en-US"/>
        </w:rPr>
      </w:pPr>
      <w:r>
        <w:rPr>
          <w:lang w:eastAsia="en-US"/>
        </w:rPr>
        <w:t xml:space="preserve">Enorme dynamiek in </w:t>
      </w:r>
      <w:proofErr w:type="spellStart"/>
      <w:r>
        <w:rPr>
          <w:lang w:eastAsia="en-US"/>
        </w:rPr>
        <w:t>langsrichting</w:t>
      </w:r>
      <w:proofErr w:type="spellEnd"/>
      <w:r>
        <w:rPr>
          <w:lang w:eastAsia="en-US"/>
        </w:rPr>
        <w:t>, waardoor vallei zelf belangrijke bron van instuivend zand is;</w:t>
      </w:r>
    </w:p>
    <w:p w:rsidR="00B0434B" w:rsidRDefault="00B0434B" w:rsidP="00B0434B">
      <w:pPr>
        <w:pStyle w:val="Lijstalinea"/>
        <w:numPr>
          <w:ilvl w:val="0"/>
          <w:numId w:val="17"/>
        </w:numPr>
        <w:contextualSpacing/>
        <w:rPr>
          <w:lang w:eastAsia="en-US"/>
        </w:rPr>
      </w:pPr>
      <w:r>
        <w:rPr>
          <w:lang w:eastAsia="en-US"/>
        </w:rPr>
        <w:t>Beperkte grondwaterstijging;</w:t>
      </w:r>
    </w:p>
    <w:p w:rsidR="00B0434B" w:rsidRDefault="00B0434B" w:rsidP="00B0434B">
      <w:pPr>
        <w:pStyle w:val="Lijstalinea"/>
        <w:numPr>
          <w:ilvl w:val="0"/>
          <w:numId w:val="17"/>
        </w:numPr>
        <w:contextualSpacing/>
        <w:rPr>
          <w:lang w:eastAsia="en-US"/>
        </w:rPr>
      </w:pPr>
      <w:r>
        <w:rPr>
          <w:lang w:eastAsia="en-US"/>
        </w:rPr>
        <w:t>Snelle verlaging van het onbeplante basisduin;</w:t>
      </w:r>
    </w:p>
    <w:p w:rsidR="00B0434B" w:rsidRDefault="00B0434B" w:rsidP="00B0434B">
      <w:pPr>
        <w:pStyle w:val="Lijstalinea"/>
        <w:numPr>
          <w:ilvl w:val="0"/>
          <w:numId w:val="17"/>
        </w:numPr>
        <w:contextualSpacing/>
        <w:rPr>
          <w:lang w:eastAsia="en-US"/>
        </w:rPr>
      </w:pPr>
      <w:r>
        <w:rPr>
          <w:lang w:eastAsia="en-US"/>
        </w:rPr>
        <w:t>Vestiging van Helm in de lagere delen van de vallei en vervolgens ophoging door invangen van zand door de helmpollen;</w:t>
      </w:r>
    </w:p>
    <w:p w:rsidR="00B0434B" w:rsidRDefault="00B0434B" w:rsidP="00B0434B">
      <w:pPr>
        <w:pStyle w:val="Lijstalinea"/>
        <w:numPr>
          <w:ilvl w:val="0"/>
          <w:numId w:val="17"/>
        </w:numPr>
        <w:contextualSpacing/>
        <w:rPr>
          <w:lang w:eastAsia="en-US"/>
        </w:rPr>
      </w:pPr>
      <w:r>
        <w:rPr>
          <w:lang w:eastAsia="en-US"/>
        </w:rPr>
        <w:t>Uitstuiving van de vallei (bedoeling was juist instuiving, voor een natuurlijke gelaagdheid)</w:t>
      </w:r>
    </w:p>
    <w:p w:rsidR="00B0434B" w:rsidRDefault="00B0434B" w:rsidP="00B0434B">
      <w:pPr>
        <w:pStyle w:val="Lijstalinea"/>
        <w:numPr>
          <w:ilvl w:val="0"/>
          <w:numId w:val="17"/>
        </w:numPr>
        <w:contextualSpacing/>
        <w:rPr>
          <w:lang w:eastAsia="en-US"/>
        </w:rPr>
      </w:pPr>
      <w:r>
        <w:rPr>
          <w:lang w:eastAsia="en-US"/>
        </w:rPr>
        <w:t>Effect van Slag Vlugtenburg op de doorstuiving van zand vanaf het strand de noordkant van de vallei in;</w:t>
      </w:r>
    </w:p>
    <w:p w:rsidR="00B0434B" w:rsidRDefault="00B0434B" w:rsidP="00B0434B">
      <w:pPr>
        <w:pStyle w:val="Lijstalinea"/>
        <w:numPr>
          <w:ilvl w:val="0"/>
          <w:numId w:val="17"/>
        </w:numPr>
        <w:contextualSpacing/>
        <w:rPr>
          <w:lang w:eastAsia="en-US"/>
        </w:rPr>
      </w:pPr>
      <w:r>
        <w:rPr>
          <w:lang w:eastAsia="en-US"/>
        </w:rPr>
        <w:t>De plaatsing van strandhuisjes van hun oorspronkelijke plaats naar de voorzijde van het Spanjaardsduin;</w:t>
      </w:r>
    </w:p>
    <w:p w:rsidR="00B0434B" w:rsidRDefault="00B0434B" w:rsidP="00B0434B">
      <w:pPr>
        <w:pStyle w:val="Lijstalinea"/>
        <w:numPr>
          <w:ilvl w:val="0"/>
          <w:numId w:val="17"/>
        </w:numPr>
        <w:contextualSpacing/>
        <w:rPr>
          <w:lang w:eastAsia="en-US"/>
        </w:rPr>
      </w:pPr>
      <w:r>
        <w:rPr>
          <w:lang w:eastAsia="en-US"/>
        </w:rPr>
        <w:t>Volledig onderstuiven van de duikers in de dam van Slag Vlugtenburg.</w:t>
      </w:r>
    </w:p>
    <w:p w:rsidR="00B0434B" w:rsidRDefault="00B0434B" w:rsidP="00B0434B">
      <w:pPr>
        <w:pStyle w:val="Kop3"/>
        <w:numPr>
          <w:ilvl w:val="2"/>
          <w:numId w:val="2"/>
        </w:numPr>
      </w:pPr>
      <w:bookmarkStart w:id="225" w:name="_Toc49772648"/>
      <w:r>
        <w:t>Het basisduin</w:t>
      </w:r>
      <w:bookmarkEnd w:id="225"/>
    </w:p>
    <w:p w:rsidR="00B0434B" w:rsidRPr="00594D0D" w:rsidRDefault="00B0434B" w:rsidP="00B0434B">
      <w:pPr>
        <w:rPr>
          <w:lang w:eastAsia="en-US"/>
        </w:rPr>
      </w:pPr>
    </w:p>
    <w:p w:rsidR="00B0434B" w:rsidRPr="00E4660A" w:rsidRDefault="00B0434B" w:rsidP="00B0434B">
      <w:pPr>
        <w:rPr>
          <w:b/>
          <w:i/>
          <w:lang w:eastAsia="en-US"/>
        </w:rPr>
      </w:pPr>
      <w:r w:rsidRPr="00E4660A">
        <w:rPr>
          <w:b/>
          <w:i/>
          <w:lang w:eastAsia="en-US"/>
        </w:rPr>
        <w:t>Verwachting (V&amp;A2008)</w:t>
      </w:r>
    </w:p>
    <w:p w:rsidR="00B0434B" w:rsidRDefault="00B0434B" w:rsidP="00B0434B">
      <w:pPr>
        <w:rPr>
          <w:lang w:eastAsia="en-US"/>
        </w:rPr>
      </w:pPr>
      <w:r>
        <w:rPr>
          <w:lang w:eastAsia="en-US"/>
        </w:rPr>
        <w:t>Het basisduin is bij aanvang deels kaal (5m NAP), deels ingeplant (7m NAP). Gezien de ontwikkeling ligt de vraag voor de hand waarom dit destijds niet anders om was. Op grond van huidige kennis zou verwacht worden dat het kale duin zou eroderen en dan snel te laag zou worden.</w:t>
      </w:r>
    </w:p>
    <w:p w:rsidR="00B0434B" w:rsidRDefault="00B0434B" w:rsidP="00B0434B">
      <w:pPr>
        <w:rPr>
          <w:lang w:eastAsia="en-US"/>
        </w:rPr>
      </w:pPr>
    </w:p>
    <w:p w:rsidR="00B0434B" w:rsidRDefault="00B0434B" w:rsidP="00B0434B">
      <w:pPr>
        <w:rPr>
          <w:lang w:eastAsia="en-US"/>
        </w:rPr>
      </w:pPr>
      <w:r>
        <w:rPr>
          <w:lang w:eastAsia="en-US"/>
        </w:rPr>
        <w:t>Op het basisduin moet een opgestoven toplaag van ca 2m dik ontstaan zodat mochten hier zich stuifkuilen in ontwikkelen, deze zich ontwikkelen in natuurlijk gelaagd zand (V&amp;A2008). Niet duidelijk is waarom verwacht werd dat het basisduin zou opstuiven terwijl het onbegroeid was.</w:t>
      </w:r>
    </w:p>
    <w:p w:rsidR="00B0434B" w:rsidRDefault="00B0434B" w:rsidP="00B0434B">
      <w:pPr>
        <w:rPr>
          <w:lang w:eastAsia="en-US"/>
        </w:rPr>
      </w:pPr>
    </w:p>
    <w:p w:rsidR="00B0434B" w:rsidRDefault="00B0434B" w:rsidP="00B0434B">
      <w:pPr>
        <w:rPr>
          <w:lang w:eastAsia="en-US"/>
        </w:rPr>
      </w:pPr>
      <w:r>
        <w:rPr>
          <w:lang w:eastAsia="en-US"/>
        </w:rPr>
        <w:t>Het basisduin zal zich als strook witte duinen ontwikkelen, waarvandaan zand richting vallei stuift. Geleidelijk aan zal door de toename van begroeiing de verstuiving afnemen. Op de niet beplante delen zal zich vanzelf vegetatie vestigen (Helm, Biestarwegras) die het basisduin geleidelijk zal stabiliseren. Door het instuiven in de vegetatie zal het basisduin hoger en natuurlijker worden. Aan de luwe (landwaartse) zijde zal de dynamiek van verstuiving geringer zijn en kunnen Grijze duinen tot ontwikkeling komen, maar waarschijnlijker is de vestiging van Duindoornstruweel.</w:t>
      </w:r>
    </w:p>
    <w:p w:rsidR="00B0434B" w:rsidRDefault="00B0434B" w:rsidP="00B0434B">
      <w:pPr>
        <w:rPr>
          <w:lang w:eastAsia="en-US"/>
        </w:rPr>
      </w:pPr>
      <w:r>
        <w:rPr>
          <w:lang w:eastAsia="en-US"/>
        </w:rPr>
        <w:t xml:space="preserve">Incidenteel kan de zee over het basisduin de vallei binnen stromen. </w:t>
      </w:r>
    </w:p>
    <w:p w:rsidR="00B0434B" w:rsidRDefault="00B0434B" w:rsidP="00B0434B">
      <w:pPr>
        <w:rPr>
          <w:lang w:eastAsia="en-US"/>
        </w:rPr>
      </w:pPr>
    </w:p>
    <w:p w:rsidR="00B0434B" w:rsidRPr="00E4660A" w:rsidRDefault="00B0434B" w:rsidP="00B0434B">
      <w:pPr>
        <w:rPr>
          <w:b/>
          <w:i/>
          <w:lang w:eastAsia="en-US"/>
        </w:rPr>
      </w:pPr>
      <w:r w:rsidRPr="00E4660A">
        <w:rPr>
          <w:b/>
          <w:i/>
          <w:lang w:eastAsia="en-US"/>
        </w:rPr>
        <w:t>Ontwikkeling</w:t>
      </w:r>
    </w:p>
    <w:p w:rsidR="00B0434B" w:rsidRDefault="00B0434B" w:rsidP="00B0434B">
      <w:pPr>
        <w:rPr>
          <w:lang w:eastAsia="en-US"/>
        </w:rPr>
      </w:pPr>
      <w:r>
        <w:rPr>
          <w:lang w:eastAsia="en-US"/>
        </w:rPr>
        <w:t>Het basisduin is sterk gegroeid. Het voorheen niet beplante deel was aanvankelijk erosief en werd steeds lager. Daarom is in 2013 besloten tot gedeeltelijke aanplant. Hierna is de hoogte weer toegenomen en is de maximale hoogte vergelijkbaar met die van het beplante basisduin. Wel is er nog steeds een erosieve zone aanwezig tussen de twee ingeplante stroken helm. De verstuiving op het basisduin lijkt geen invloed meer te hebben op de instuiving van de vallei, hoogstens marginaal.</w:t>
      </w:r>
    </w:p>
    <w:p w:rsidR="00B0434B" w:rsidRDefault="00B0434B" w:rsidP="00B0434B">
      <w:pPr>
        <w:rPr>
          <w:lang w:eastAsia="en-US"/>
        </w:rPr>
      </w:pPr>
    </w:p>
    <w:p w:rsidR="00B0434B" w:rsidRPr="00E4660A" w:rsidRDefault="00B0434B" w:rsidP="00B0434B">
      <w:pPr>
        <w:rPr>
          <w:b/>
          <w:i/>
          <w:lang w:eastAsia="en-US"/>
        </w:rPr>
      </w:pPr>
      <w:r w:rsidRPr="00E4660A">
        <w:rPr>
          <w:b/>
          <w:i/>
          <w:lang w:eastAsia="en-US"/>
        </w:rPr>
        <w:t>Knelpunten</w:t>
      </w:r>
    </w:p>
    <w:p w:rsidR="00B0434B" w:rsidRDefault="00B0434B" w:rsidP="00B0434B">
      <w:pPr>
        <w:rPr>
          <w:lang w:eastAsia="en-US"/>
        </w:rPr>
      </w:pPr>
      <w:r>
        <w:rPr>
          <w:lang w:eastAsia="en-US"/>
        </w:rPr>
        <w:t xml:space="preserve">Op het niet beplante basisduin kwam geen spontane vegetatie op, zodat het sterk erodeerde en zodanig laag dreigde te worden dat de zee er vaker dan gewenst overheen zou kunnen stromen (dit is overigens nooit gebeurd). Daarom is in 2013 besloten het basisduin te beplanten. Om het niet met een strak aanplantpatroon van Helm vast te leggen is er voor gekozen een slingerende baan Helm aan de voorzijde aan te brengen, en rechte baan helm meer landwaarts, in de tussenliggende zone geen aanplant. Er is niet voor gekozen om aanplant aan te brengen in natuurlijke patronen. Het kaal </w:t>
      </w:r>
      <w:r>
        <w:rPr>
          <w:lang w:eastAsia="en-US"/>
        </w:rPr>
        <w:lastRenderedPageBreak/>
        <w:t xml:space="preserve">gebleven deel is door langstransport nog steeds erosief en hier komt nog steeds geen spontane vegetatie op. De verdere verlaging door erosie is wel voorkomen, want het voorheen niet beplante deel is door </w:t>
      </w:r>
      <w:proofErr w:type="spellStart"/>
      <w:r>
        <w:rPr>
          <w:lang w:eastAsia="en-US"/>
        </w:rPr>
        <w:t>opstuiving</w:t>
      </w:r>
      <w:proofErr w:type="spellEnd"/>
      <w:r>
        <w:rPr>
          <w:lang w:eastAsia="en-US"/>
        </w:rPr>
        <w:t xml:space="preserve"> in de aangebrachte helmstroken inmiddels weer flink in hoogte toegenomen.</w:t>
      </w:r>
    </w:p>
    <w:p w:rsidR="00B0434B" w:rsidRDefault="00B0434B" w:rsidP="00B0434B">
      <w:pPr>
        <w:rPr>
          <w:lang w:eastAsia="en-US"/>
        </w:rPr>
      </w:pPr>
    </w:p>
    <w:p w:rsidR="00B0434B" w:rsidRPr="00E4660A" w:rsidRDefault="00B0434B" w:rsidP="00B0434B">
      <w:pPr>
        <w:rPr>
          <w:b/>
          <w:i/>
          <w:lang w:eastAsia="en-US"/>
        </w:rPr>
      </w:pPr>
      <w:r w:rsidRPr="00E4660A">
        <w:rPr>
          <w:b/>
          <w:i/>
          <w:lang w:eastAsia="en-US"/>
        </w:rPr>
        <w:t>Lessen</w:t>
      </w:r>
    </w:p>
    <w:p w:rsidR="00B0434B" w:rsidRDefault="00B0434B" w:rsidP="00B0434B">
      <w:pPr>
        <w:rPr>
          <w:lang w:eastAsia="en-US"/>
        </w:rPr>
      </w:pPr>
      <w:r>
        <w:rPr>
          <w:lang w:eastAsia="en-US"/>
        </w:rPr>
        <w:t>Een kaal duin zal gaan eroderen, spontante vestiging van vegetatie hierop is onwaarschijnlijk</w:t>
      </w:r>
    </w:p>
    <w:p w:rsidR="00B0434B" w:rsidRDefault="00B0434B" w:rsidP="00B0434B">
      <w:pPr>
        <w:rPr>
          <w:lang w:eastAsia="en-US"/>
        </w:rPr>
      </w:pPr>
      <w:r>
        <w:rPr>
          <w:lang w:eastAsia="en-US"/>
        </w:rPr>
        <w:t>De aangeplante stroken op het voorheen kale basisduin geven wel een natuurlijkere aanblik dan het geheel ingeplante basisduin, maar het had natuurlijker gekund door het geheel te beplanten in een natuurlijk patroon, zoals bijvoorbeeld aangegeven door V&amp;A2008. Niet duidelijk is waarom geen gebruik gemaakt is van het aanplantplan uit V&amp;A2008.</w:t>
      </w:r>
    </w:p>
    <w:p w:rsidR="00B0434B" w:rsidRDefault="00B0434B" w:rsidP="00B0434B">
      <w:pPr>
        <w:rPr>
          <w:lang w:eastAsia="en-US"/>
        </w:rPr>
      </w:pPr>
    </w:p>
    <w:p w:rsidR="00B0434B" w:rsidRDefault="00B0434B" w:rsidP="00B0434B">
      <w:pPr>
        <w:rPr>
          <w:lang w:eastAsia="en-US"/>
        </w:rPr>
      </w:pPr>
      <w:r>
        <w:rPr>
          <w:lang w:eastAsia="en-US"/>
        </w:rPr>
        <w:t xml:space="preserve">De vorming van (potentieel) Witte duinen gaat snel. Een aangeplant duin kan door </w:t>
      </w:r>
      <w:proofErr w:type="spellStart"/>
      <w:r>
        <w:rPr>
          <w:lang w:eastAsia="en-US"/>
        </w:rPr>
        <w:t>opstuiving</w:t>
      </w:r>
      <w:proofErr w:type="spellEnd"/>
      <w:r>
        <w:rPr>
          <w:lang w:eastAsia="en-US"/>
        </w:rPr>
        <w:t xml:space="preserve"> in de loop van 10 jaar transformeren in een volledig natuurlijk uitziend Wit duin (maar kwalificeert het ook als H2120 en is de kwaliteit vergelijkbaar met natuurlijk Wit duin?).</w:t>
      </w:r>
    </w:p>
    <w:p w:rsidR="00B0434B" w:rsidRDefault="00B0434B" w:rsidP="00B0434B"/>
    <w:p w:rsidR="00B0434B" w:rsidRPr="00594D0D" w:rsidRDefault="00B0434B" w:rsidP="00B0434B">
      <w:pPr>
        <w:rPr>
          <w:b/>
          <w:i/>
        </w:rPr>
      </w:pPr>
      <w:r w:rsidRPr="00594D0D">
        <w:rPr>
          <w:b/>
          <w:i/>
        </w:rPr>
        <w:t>Beplant deel noord</w:t>
      </w:r>
    </w:p>
    <w:p w:rsidR="00B0434B" w:rsidRDefault="00B0434B" w:rsidP="00B0434B">
      <w:pPr>
        <w:rPr>
          <w:lang w:eastAsia="en-US"/>
        </w:rPr>
      </w:pPr>
      <w:r>
        <w:rPr>
          <w:lang w:eastAsia="en-US"/>
        </w:rPr>
        <w:t xml:space="preserve">Dit deel gaat naar het noorden (ten noorden van Slag Arendsduin) over in de duinversterking Delfland. Vóór de duinvoet liggen strandhuisjes. Het basisduin is veel natuurlijker geworden en aanzienlijk in hoogte toegenomen. Plaatselijk bedraagt de hoogtetoename t.o.v. de uitgangssituatie in 2009 meer dan 6m. </w:t>
      </w:r>
    </w:p>
    <w:p w:rsidR="00B0434B" w:rsidRDefault="00B0434B" w:rsidP="00B0434B">
      <w:pPr>
        <w:rPr>
          <w:lang w:eastAsia="en-US"/>
        </w:rPr>
      </w:pPr>
    </w:p>
    <w:p w:rsidR="00B0434B" w:rsidRPr="00594D0D" w:rsidRDefault="00B0434B" w:rsidP="00B0434B">
      <w:pPr>
        <w:rPr>
          <w:b/>
          <w:i/>
        </w:rPr>
      </w:pPr>
      <w:r>
        <w:rPr>
          <w:b/>
          <w:i/>
        </w:rPr>
        <w:t>Voorheen o</w:t>
      </w:r>
      <w:r w:rsidRPr="00594D0D">
        <w:rPr>
          <w:b/>
          <w:i/>
        </w:rPr>
        <w:t>nbeplant deel noord</w:t>
      </w:r>
    </w:p>
    <w:p w:rsidR="00B0434B" w:rsidRDefault="00B0434B" w:rsidP="00B0434B">
      <w:pPr>
        <w:rPr>
          <w:lang w:eastAsia="en-US"/>
        </w:rPr>
      </w:pPr>
      <w:r>
        <w:rPr>
          <w:lang w:eastAsia="en-US"/>
        </w:rPr>
        <w:t>Dit deel is aanvankelijk sterk geërodeerd. Er is niet spontaan vegetatie gevestigd. De maximale hoogte kwam plaatselijk beneden 4.5m NAP. Na de Sinterklaasstorm in 2013 was er bijna sprake van instroming van zeewater. De sporen van golven waren tot over de top van het basisduin te zien.</w:t>
      </w:r>
    </w:p>
    <w:p w:rsidR="00B0434B" w:rsidRDefault="00B0434B" w:rsidP="00B0434B">
      <w:pPr>
        <w:rPr>
          <w:lang w:eastAsia="en-US"/>
        </w:rPr>
      </w:pPr>
      <w:r>
        <w:rPr>
          <w:lang w:eastAsia="en-US"/>
        </w:rPr>
        <w:t>In 2013 zijn twee stroken Helm ingeplant, waarna de hoogte snel is toegenomen. De meest zeewaartse strook heeft het meest ingevangen en is nu qua hoogte vergelijkbaar met het beplante basisduin. De tweede strook heeft aanmerkelijk minder ingevangen, en op grond van deze ontwikkeling wordt geconcludeerd dat het basisduin maar voor beperkte doorvoer van zand richting vallei zorgt.</w:t>
      </w:r>
    </w:p>
    <w:p w:rsidR="00B0434B" w:rsidRDefault="00B0434B" w:rsidP="00B0434B">
      <w:pPr>
        <w:rPr>
          <w:lang w:eastAsia="en-US"/>
        </w:rPr>
      </w:pPr>
    </w:p>
    <w:p w:rsidR="00B0434B" w:rsidRPr="007D73EE" w:rsidRDefault="00B0434B" w:rsidP="00B0434B">
      <w:pPr>
        <w:rPr>
          <w:b/>
          <w:i/>
          <w:lang w:eastAsia="en-US"/>
        </w:rPr>
      </w:pPr>
      <w:r w:rsidRPr="007D73EE">
        <w:rPr>
          <w:b/>
          <w:i/>
          <w:lang w:eastAsia="en-US"/>
        </w:rPr>
        <w:t>Beplant deel midden, Slag Vlugtenburg</w:t>
      </w:r>
    </w:p>
    <w:p w:rsidR="00B0434B" w:rsidRDefault="00B0434B" w:rsidP="00B0434B">
      <w:pPr>
        <w:rPr>
          <w:lang w:eastAsia="en-US"/>
        </w:rPr>
      </w:pPr>
      <w:r>
        <w:rPr>
          <w:lang w:eastAsia="en-US"/>
        </w:rPr>
        <w:t>Het basisduin kent nauwelijks een natuurlijke ontwikkeling in verband met het vele graven en schuiven vanwege de aanwezige infrastructuur. Belangrijk in dit deel is dat zeer veel zand via de slag de vallei in is gestoven, met name aan de noordkant. Rondom de dam door de vallei is zeer veel zand afgezet, en de duikers zijn dan ook geheel onder het zand verdwenen.</w:t>
      </w:r>
    </w:p>
    <w:p w:rsidR="00B0434B" w:rsidRDefault="00B0434B" w:rsidP="00B0434B">
      <w:pPr>
        <w:rPr>
          <w:lang w:eastAsia="en-US"/>
        </w:rPr>
      </w:pPr>
      <w:r>
        <w:rPr>
          <w:lang w:eastAsia="en-US"/>
        </w:rPr>
        <w:t>Op de lijzijde van het basisduin staat inmiddels dichte Duindoorn.</w:t>
      </w:r>
    </w:p>
    <w:p w:rsidR="00B0434B" w:rsidRDefault="00B0434B" w:rsidP="00B0434B">
      <w:pPr>
        <w:rPr>
          <w:lang w:eastAsia="en-US"/>
        </w:rPr>
      </w:pPr>
    </w:p>
    <w:p w:rsidR="00B0434B" w:rsidRPr="00594D0D" w:rsidRDefault="00B0434B" w:rsidP="00B0434B">
      <w:pPr>
        <w:rPr>
          <w:b/>
          <w:i/>
        </w:rPr>
      </w:pPr>
      <w:r>
        <w:rPr>
          <w:b/>
          <w:i/>
        </w:rPr>
        <w:t>Voorheen o</w:t>
      </w:r>
      <w:r w:rsidRPr="00594D0D">
        <w:rPr>
          <w:b/>
          <w:i/>
        </w:rPr>
        <w:t>nbeplant deel zuid</w:t>
      </w:r>
    </w:p>
    <w:p w:rsidR="00B0434B" w:rsidRDefault="00B0434B" w:rsidP="00B0434B">
      <w:pPr>
        <w:rPr>
          <w:lang w:eastAsia="en-US"/>
        </w:rPr>
      </w:pPr>
      <w:r>
        <w:rPr>
          <w:lang w:eastAsia="en-US"/>
        </w:rPr>
        <w:t xml:space="preserve">De ontwikkeling was hier vergelijkbaar met het noordelijke onbeplante deel, met forse erosie tot 2013, daarna aanplant en ophoging. Verschil met het noordelijk deel is dat hier het kale vlak tussen de aangeplante stroken inmiddels ook is ingeplant (in 2017), met Helm afkomstig uit de vallei. Hierbij is geen strak aanplantpatroon gebruikt, waardoor het oppervlak er natuurlijker uit ziet. Hoewel de vegetatie nog vooral uit Helm bestaat, zijn er wel enkele kenmerkende soorten voor Grijze duinen aanwezig. De overstuiving van dit vlak is beperkt tot hoogstens enkele </w:t>
      </w:r>
      <w:proofErr w:type="spellStart"/>
      <w:r>
        <w:rPr>
          <w:lang w:eastAsia="en-US"/>
        </w:rPr>
        <w:t>cm’s</w:t>
      </w:r>
      <w:proofErr w:type="spellEnd"/>
      <w:r>
        <w:rPr>
          <w:lang w:eastAsia="en-US"/>
        </w:rPr>
        <w:t>.</w:t>
      </w:r>
    </w:p>
    <w:p w:rsidR="00B0434B" w:rsidRDefault="00B0434B" w:rsidP="00B0434B">
      <w:pPr>
        <w:rPr>
          <w:lang w:eastAsia="en-US"/>
        </w:rPr>
      </w:pPr>
      <w:r>
        <w:rPr>
          <w:lang w:eastAsia="en-US"/>
        </w:rPr>
        <w:t>Op de overgang naar het beplant deel zuid bevindt zich een kerf, waar het niet goed lukt om de dynamiek te beteugelen. Via dit gat komt veel zand naar binnen, en hoopt zich voor het grootste deel op in een depositiezone op het basisduin. Waarschijnlijk vindt hier vandaan wel enige doorvoer richting vallei plaats. Hier ligt niet de vierde, uitgegraven schotel achter, dus te veel instuiving is hier niet gewenst. Waarschijnlijk is wat intensiever beheer hier voldoende om het gat te dichten.</w:t>
      </w:r>
    </w:p>
    <w:p w:rsidR="00B0434B" w:rsidRPr="00594D0D" w:rsidRDefault="00B0434B" w:rsidP="00B0434B">
      <w:pPr>
        <w:rPr>
          <w:b/>
          <w:i/>
        </w:rPr>
      </w:pPr>
      <w:r w:rsidRPr="00594D0D">
        <w:rPr>
          <w:b/>
          <w:i/>
        </w:rPr>
        <w:lastRenderedPageBreak/>
        <w:t>Beplant deel zuid</w:t>
      </w:r>
    </w:p>
    <w:p w:rsidR="00B0434B" w:rsidRDefault="00B0434B" w:rsidP="00B0434B">
      <w:pPr>
        <w:rPr>
          <w:lang w:eastAsia="en-US"/>
        </w:rPr>
      </w:pPr>
      <w:r>
        <w:rPr>
          <w:lang w:eastAsia="en-US"/>
        </w:rPr>
        <w:t>Dit deel ontwikkeld zich vergelijkbaar met het noordelijk deel beplant. Belangrijkste verschil is dat in de zuidelijke helft strandhuisjes voor het basisduin staan. Deze hebben een effect op de ontwikkeling van het basisduin: er komt minder zand binnen, er blijft meer zand op het strand, en de morfologie ontwikkelt zich minder spontaan en natuurlijk, maar homogener.</w:t>
      </w:r>
    </w:p>
    <w:p w:rsidR="00B0434B" w:rsidRDefault="00B0434B" w:rsidP="00B0434B">
      <w:pPr>
        <w:rPr>
          <w:lang w:eastAsia="en-US"/>
        </w:rPr>
      </w:pPr>
    </w:p>
    <w:p w:rsidR="00B0434B" w:rsidRDefault="00B0434B" w:rsidP="00B0434B">
      <w:pPr>
        <w:ind w:left="1134" w:hanging="1134"/>
        <w:jc w:val="center"/>
        <w:rPr>
          <w:lang w:eastAsia="en-US"/>
        </w:rPr>
      </w:pPr>
      <w:r>
        <w:rPr>
          <w:noProof/>
        </w:rPr>
        <w:drawing>
          <wp:inline distT="0" distB="0" distL="0" distR="0" wp14:anchorId="2ADB8ACB" wp14:editId="43685BE5">
            <wp:extent cx="5248893" cy="3278652"/>
            <wp:effectExtent l="0" t="0" r="9525"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48876" cy="3278641"/>
                    </a:xfrm>
                    <a:prstGeom prst="rect">
                      <a:avLst/>
                    </a:prstGeom>
                    <a:noFill/>
                    <a:ln>
                      <a:noFill/>
                    </a:ln>
                  </pic:spPr>
                </pic:pic>
              </a:graphicData>
            </a:graphic>
          </wp:inline>
        </w:drawing>
      </w:r>
    </w:p>
    <w:p w:rsidR="00B0434B" w:rsidRDefault="00B0434B" w:rsidP="00B0434B">
      <w:pPr>
        <w:pStyle w:val="Bijschrift"/>
      </w:pPr>
      <w:bookmarkStart w:id="226" w:name="_Toc49757786"/>
      <w:r>
        <w:t xml:space="preserve">Figuur </w:t>
      </w:r>
      <w:fldSimple w:instr=" STYLEREF 1 \s ">
        <w:r w:rsidR="00620770">
          <w:rPr>
            <w:noProof/>
          </w:rPr>
          <w:t>4</w:t>
        </w:r>
      </w:fldSimple>
      <w:r>
        <w:t>.</w:t>
      </w:r>
      <w:fldSimple w:instr=" SEQ Figuur \* ARABIC \s 1 ">
        <w:r w:rsidR="00620770">
          <w:rPr>
            <w:noProof/>
          </w:rPr>
          <w:t>9</w:t>
        </w:r>
      </w:fldSimple>
      <w:r>
        <w:t>. Vergelijking hoogteverandering zeereep 2009-2019 met strandhuisjes (rood) en zonder (zwart).</w:t>
      </w:r>
      <w:bookmarkEnd w:id="226"/>
    </w:p>
    <w:p w:rsidR="00B0434B" w:rsidRDefault="00B0434B" w:rsidP="00B0434B">
      <w:pPr>
        <w:pStyle w:val="Kop3"/>
        <w:numPr>
          <w:ilvl w:val="2"/>
          <w:numId w:val="2"/>
        </w:numPr>
      </w:pPr>
      <w:bookmarkStart w:id="227" w:name="_Toc49772649"/>
      <w:r>
        <w:t>De duinvallei</w:t>
      </w:r>
      <w:bookmarkEnd w:id="227"/>
      <w:r>
        <w:t xml:space="preserve"> </w:t>
      </w:r>
    </w:p>
    <w:p w:rsidR="00B0434B" w:rsidRDefault="00B0434B" w:rsidP="00B0434B">
      <w:pPr>
        <w:rPr>
          <w:lang w:eastAsia="en-US"/>
        </w:rPr>
      </w:pPr>
    </w:p>
    <w:p w:rsidR="00B0434B" w:rsidRPr="00E4660A" w:rsidRDefault="00B0434B" w:rsidP="00B0434B">
      <w:pPr>
        <w:rPr>
          <w:b/>
          <w:i/>
          <w:lang w:eastAsia="en-US"/>
        </w:rPr>
      </w:pPr>
      <w:r w:rsidRPr="00E4660A">
        <w:rPr>
          <w:b/>
          <w:i/>
          <w:lang w:eastAsia="en-US"/>
        </w:rPr>
        <w:t>Verwachting (V&amp;A2008)</w:t>
      </w:r>
    </w:p>
    <w:p w:rsidR="00B0434B" w:rsidRDefault="00B0434B" w:rsidP="00B0434B">
      <w:pPr>
        <w:rPr>
          <w:lang w:eastAsia="en-US"/>
        </w:rPr>
      </w:pPr>
      <w:r>
        <w:rPr>
          <w:lang w:eastAsia="en-US"/>
        </w:rPr>
        <w:t xml:space="preserve">Vallei heeft een holle bodem en een hoogte op het diepste punt vergelijkbaar met het  grondwaterpeil bij een extreem droog jaar. Deze hoogte wordt geschat op 1.96m NAP, Een deel van de vallei zal bestaan uit onverstoord duinzand. Door instuiving zal de vallei ophogen, zodat de condities niet te nat worden en er een natuurlijke bovenlaag ontstaat. Deze </w:t>
      </w:r>
      <w:proofErr w:type="spellStart"/>
      <w:r>
        <w:rPr>
          <w:lang w:eastAsia="en-US"/>
        </w:rPr>
        <w:t>opstuiving</w:t>
      </w:r>
      <w:proofErr w:type="spellEnd"/>
      <w:r>
        <w:rPr>
          <w:lang w:eastAsia="en-US"/>
        </w:rPr>
        <w:t xml:space="preserve"> moet van strand en basisduin komen. Daarom is de ontwikkeling van embryonale duinen niet gewenst, omdat deze zand wat vanaf het strand aangevoerd wordt invangen, zodat dit zand de vallei niet kan bereiken. De </w:t>
      </w:r>
      <w:proofErr w:type="spellStart"/>
      <w:r>
        <w:rPr>
          <w:lang w:eastAsia="en-US"/>
        </w:rPr>
        <w:t>opstuivingslaag</w:t>
      </w:r>
      <w:proofErr w:type="spellEnd"/>
      <w:r>
        <w:rPr>
          <w:lang w:eastAsia="en-US"/>
        </w:rPr>
        <w:t xml:space="preserve"> zou 0.3m moeten bedragen, en het oppervlak zou dan op 2.35m NAP moeten komen te liggen, het gemiddelde van extreem nat en extreem droog. De verwachte toename van de grondwaterstand is 0.67-1.25m. </w:t>
      </w:r>
    </w:p>
    <w:p w:rsidR="00B0434B" w:rsidRDefault="00B0434B" w:rsidP="00B0434B">
      <w:pPr>
        <w:rPr>
          <w:lang w:eastAsia="en-US"/>
        </w:rPr>
      </w:pPr>
    </w:p>
    <w:p w:rsidR="00B0434B" w:rsidRDefault="00B0434B" w:rsidP="00B0434B">
      <w:pPr>
        <w:rPr>
          <w:lang w:eastAsia="en-US"/>
        </w:rPr>
      </w:pPr>
      <w:r>
        <w:rPr>
          <w:lang w:eastAsia="en-US"/>
        </w:rPr>
        <w:t>Een te lage grondwaterstand als mogelijk knelpunt werd niet voorzien.</w:t>
      </w:r>
    </w:p>
    <w:p w:rsidR="00B0434B" w:rsidRDefault="00B0434B" w:rsidP="00B0434B">
      <w:pPr>
        <w:rPr>
          <w:lang w:eastAsia="en-US"/>
        </w:rPr>
      </w:pPr>
    </w:p>
    <w:p w:rsidR="00B0434B" w:rsidRDefault="00B0434B" w:rsidP="00B0434B">
      <w:pPr>
        <w:rPr>
          <w:lang w:eastAsia="en-US"/>
        </w:rPr>
      </w:pPr>
      <w:r>
        <w:rPr>
          <w:lang w:eastAsia="en-US"/>
        </w:rPr>
        <w:t xml:space="preserve">Het mag duidelijk zijn dat van de voorspelling van de grondwaterstand niet veel klopte. En van de </w:t>
      </w:r>
      <w:proofErr w:type="spellStart"/>
      <w:r>
        <w:rPr>
          <w:lang w:eastAsia="en-US"/>
        </w:rPr>
        <w:t>opstuiving</w:t>
      </w:r>
      <w:proofErr w:type="spellEnd"/>
      <w:r>
        <w:rPr>
          <w:lang w:eastAsia="en-US"/>
        </w:rPr>
        <w:t xml:space="preserve"> gelukkig ook niet, in tegenstelling is de vallei juist geërodeerd, waardoor het grondwater toch nog enigszins in de buurt van het oppervlak kwam.</w:t>
      </w:r>
    </w:p>
    <w:p w:rsidR="00B0434B" w:rsidRDefault="00B0434B" w:rsidP="00B0434B">
      <w:pPr>
        <w:rPr>
          <w:lang w:eastAsia="en-US"/>
        </w:rPr>
      </w:pPr>
    </w:p>
    <w:p w:rsidR="00B0434B" w:rsidRPr="00E4660A" w:rsidRDefault="00B0434B" w:rsidP="00B0434B">
      <w:pPr>
        <w:rPr>
          <w:b/>
          <w:i/>
          <w:lang w:eastAsia="en-US"/>
        </w:rPr>
      </w:pPr>
      <w:r w:rsidRPr="00E4660A">
        <w:rPr>
          <w:b/>
          <w:i/>
          <w:lang w:eastAsia="en-US"/>
        </w:rPr>
        <w:t>Ontwikkeling</w:t>
      </w:r>
    </w:p>
    <w:p w:rsidR="00B0434B" w:rsidRDefault="00B0434B" w:rsidP="00B0434B">
      <w:pPr>
        <w:rPr>
          <w:lang w:eastAsia="en-US"/>
        </w:rPr>
      </w:pPr>
      <w:r>
        <w:rPr>
          <w:lang w:eastAsia="en-US"/>
        </w:rPr>
        <w:t xml:space="preserve">De ontwikkeling van de duinvallei is nogal anders dan verwacht. Belangrijkste is dat de grondwaterstand veel minder is gestegen dan verwacht en de ontwikkeling van de vallei daardoor te </w:t>
      </w:r>
      <w:r>
        <w:rPr>
          <w:lang w:eastAsia="en-US"/>
        </w:rPr>
        <w:lastRenderedPageBreak/>
        <w:t xml:space="preserve">droog bleef. Gelukkig was er van </w:t>
      </w:r>
      <w:proofErr w:type="spellStart"/>
      <w:r>
        <w:rPr>
          <w:lang w:eastAsia="en-US"/>
        </w:rPr>
        <w:t>opstuiving</w:t>
      </w:r>
      <w:proofErr w:type="spellEnd"/>
      <w:r>
        <w:rPr>
          <w:lang w:eastAsia="en-US"/>
        </w:rPr>
        <w:t xml:space="preserve"> van de vallei geen sprake, maar stoof deze, ook tegen de verwachtingen in, juist uit, waardoor het grondwater toch nog dichter bij het oppervlak kwam. Echter niet genoeg om voldoende vochtige condities te hebben voor de ontwikkeling van een geheel scala aan natte duinvallei elementen. Bij een tijdelijk lagere grondwaterstand kon zich Helm in de vallei vestigen, waarin vervolgens </w:t>
      </w:r>
      <w:proofErr w:type="spellStart"/>
      <w:r>
        <w:rPr>
          <w:lang w:eastAsia="en-US"/>
        </w:rPr>
        <w:t>rondstuivend</w:t>
      </w:r>
      <w:proofErr w:type="spellEnd"/>
      <w:r>
        <w:rPr>
          <w:lang w:eastAsia="en-US"/>
        </w:rPr>
        <w:t xml:space="preserve"> zand werd ingevangen, waardoor lokaal de hoogte binnen de vallei wel ging toenemen, en het oppervlak hier nog verder buiten het bereik van het oppervlak kwam. Door de aanwezigheid van schelpen in het aangebrachte sediment ontstonden schelpenvloertjes. Omdat de concentratie van schelpen waarschijnlijk niet homogeen was, erodeerde er op sommige plekken meer zand, op andere minder, maar volgens een chaotisch patroon. Hierdoor ontstond een onnatuurlijk microreliëf. Dit is bij de verdieping in 2019 verwijderd.</w:t>
      </w:r>
    </w:p>
    <w:p w:rsidR="00B0434B" w:rsidRDefault="00B0434B" w:rsidP="00B0434B">
      <w:pPr>
        <w:rPr>
          <w:lang w:eastAsia="en-US"/>
        </w:rPr>
      </w:pPr>
    </w:p>
    <w:p w:rsidR="00B0434B" w:rsidRPr="00E4660A" w:rsidRDefault="00B0434B" w:rsidP="00B0434B">
      <w:pPr>
        <w:rPr>
          <w:b/>
          <w:i/>
          <w:lang w:eastAsia="en-US"/>
        </w:rPr>
      </w:pPr>
      <w:r w:rsidRPr="00E4660A">
        <w:rPr>
          <w:b/>
          <w:i/>
          <w:lang w:eastAsia="en-US"/>
        </w:rPr>
        <w:t>Knelpunten</w:t>
      </w:r>
    </w:p>
    <w:p w:rsidR="00B0434B" w:rsidRDefault="00B0434B" w:rsidP="00B0434B">
      <w:pPr>
        <w:rPr>
          <w:lang w:eastAsia="en-US"/>
        </w:rPr>
      </w:pPr>
      <w:r>
        <w:rPr>
          <w:lang w:eastAsia="en-US"/>
        </w:rPr>
        <w:t>Er is geen goede grondwatermodellering gedaan, wat op zich vreemd is, gezien het ultieme belang van de grondwaterstand in relatie tot het te realiseren oppervlak aan H2190, Natte Duinvallei. Blijkbaar was er veel vertrouwen in de schatting destijds. Achteraf is niet te achterhalen hoe deze schatting tot stand is gekomen.</w:t>
      </w:r>
    </w:p>
    <w:p w:rsidR="00B0434B" w:rsidRDefault="00B0434B" w:rsidP="00B0434B">
      <w:pPr>
        <w:rPr>
          <w:lang w:eastAsia="en-US"/>
        </w:rPr>
      </w:pPr>
    </w:p>
    <w:p w:rsidR="00B0434B" w:rsidRDefault="00B0434B" w:rsidP="00B0434B">
      <w:pPr>
        <w:rPr>
          <w:lang w:eastAsia="en-US"/>
        </w:rPr>
      </w:pPr>
      <w:r>
        <w:rPr>
          <w:lang w:eastAsia="en-US"/>
        </w:rPr>
        <w:t>Schelpen in het opgebrachte sediment hebben een groot effect op het zandtransport, maar ook op de morfologische ontwikkeling. Door verschillen in schelpconcentratie ontstaan er door de vallei heen onnatuurlijke hobbels.</w:t>
      </w:r>
    </w:p>
    <w:p w:rsidR="00B0434B" w:rsidRDefault="00B0434B" w:rsidP="00B0434B">
      <w:pPr>
        <w:rPr>
          <w:lang w:eastAsia="en-US"/>
        </w:rPr>
      </w:pPr>
      <w:r>
        <w:rPr>
          <w:lang w:eastAsia="en-US"/>
        </w:rPr>
        <w:t xml:space="preserve">De vestiging van Helm in de vallei door te droge omstandigheden met als gevolg duinontwikkeling in de vallei was niet voorzien, en zorgde voor een aanzienlijke verhoging van juist die delen die het dichtst op het grondwater lagen. </w:t>
      </w:r>
    </w:p>
    <w:p w:rsidR="00B0434B" w:rsidRDefault="00B0434B" w:rsidP="00B0434B">
      <w:pPr>
        <w:rPr>
          <w:lang w:eastAsia="en-US"/>
        </w:rPr>
      </w:pPr>
    </w:p>
    <w:p w:rsidR="00B0434B" w:rsidRDefault="00B0434B" w:rsidP="00B0434B">
      <w:pPr>
        <w:rPr>
          <w:lang w:eastAsia="en-US"/>
        </w:rPr>
      </w:pPr>
      <w:r>
        <w:rPr>
          <w:lang w:eastAsia="en-US"/>
        </w:rPr>
        <w:t>Een groot deel van de dynamiek binnen de vallei lijkt bepaald te worden door langstransport met zuidwesten wind. Het was niet voorzien dat langstransport zou domineren over dwarstransport, dus dwars op het basisduin, van strand naar basisduin naar vallei naar oude zeereep.</w:t>
      </w:r>
    </w:p>
    <w:p w:rsidR="00B0434B" w:rsidRDefault="00B0434B" w:rsidP="00B0434B">
      <w:pPr>
        <w:rPr>
          <w:lang w:eastAsia="en-US"/>
        </w:rPr>
      </w:pPr>
    </w:p>
    <w:p w:rsidR="00B0434B" w:rsidRDefault="00B0434B" w:rsidP="00B0434B">
      <w:pPr>
        <w:rPr>
          <w:b/>
          <w:i/>
          <w:lang w:eastAsia="en-US"/>
        </w:rPr>
      </w:pPr>
      <w:r w:rsidRPr="00E4660A">
        <w:rPr>
          <w:b/>
          <w:i/>
          <w:lang w:eastAsia="en-US"/>
        </w:rPr>
        <w:t>Lessen</w:t>
      </w:r>
    </w:p>
    <w:p w:rsidR="00B0434B" w:rsidRDefault="00B0434B" w:rsidP="00B0434B">
      <w:pPr>
        <w:rPr>
          <w:lang w:eastAsia="en-US"/>
        </w:rPr>
      </w:pPr>
      <w:r w:rsidRPr="00E4660A">
        <w:rPr>
          <w:lang w:eastAsia="en-US"/>
        </w:rPr>
        <w:t xml:space="preserve">Voor de </w:t>
      </w:r>
      <w:r>
        <w:rPr>
          <w:lang w:eastAsia="en-US"/>
        </w:rPr>
        <w:t xml:space="preserve">ontwikkeling van een natte duinvallei is een accurate prognose van de grondwaterstand actueel. </w:t>
      </w:r>
    </w:p>
    <w:p w:rsidR="00B0434B" w:rsidRDefault="00B0434B" w:rsidP="00B0434B">
      <w:pPr>
        <w:rPr>
          <w:lang w:eastAsia="en-US"/>
        </w:rPr>
      </w:pPr>
    </w:p>
    <w:p w:rsidR="00B0434B" w:rsidRDefault="00B0434B" w:rsidP="00B0434B">
      <w:pPr>
        <w:rPr>
          <w:lang w:eastAsia="en-US"/>
        </w:rPr>
      </w:pPr>
      <w:r>
        <w:rPr>
          <w:lang w:eastAsia="en-US"/>
        </w:rPr>
        <w:t xml:space="preserve">Het idee om door </w:t>
      </w:r>
      <w:proofErr w:type="spellStart"/>
      <w:r>
        <w:rPr>
          <w:lang w:eastAsia="en-US"/>
        </w:rPr>
        <w:t>opstuiving</w:t>
      </w:r>
      <w:proofErr w:type="spellEnd"/>
      <w:r>
        <w:rPr>
          <w:lang w:eastAsia="en-US"/>
        </w:rPr>
        <w:t xml:space="preserve"> een natuurlijk gelaagde bodem te laten ontstaan is in de praktijk erg moeilijk. Omdat de vallei zelf nog kaal is (en moet blijven zolang de grondwatercondities nog niet goed zijn) is de balans tussen in- en </w:t>
      </w:r>
      <w:proofErr w:type="spellStart"/>
      <w:r>
        <w:rPr>
          <w:lang w:eastAsia="en-US"/>
        </w:rPr>
        <w:t>uitstuivend</w:t>
      </w:r>
      <w:proofErr w:type="spellEnd"/>
      <w:r>
        <w:rPr>
          <w:lang w:eastAsia="en-US"/>
        </w:rPr>
        <w:t xml:space="preserve"> zand eigenlijk niet te regelen. Waarschijnlijk speelt de expositie van de kust hier ook een rol bij. De vallei is zo georiënteerd dat de </w:t>
      </w:r>
      <w:proofErr w:type="spellStart"/>
      <w:r>
        <w:rPr>
          <w:lang w:eastAsia="en-US"/>
        </w:rPr>
        <w:t>lengte-as</w:t>
      </w:r>
      <w:proofErr w:type="spellEnd"/>
      <w:r>
        <w:rPr>
          <w:lang w:eastAsia="en-US"/>
        </w:rPr>
        <w:t xml:space="preserve"> in de richting van de zeer frequente zuidwestenwind ligt. Ook bij meer westelijke of meer zuidelijke wind zal de wind gestuurd worden door de vallei. Langstransport door de vallei is waarschijnlijk zeer belangrijk geweest voor de erosie in de vallei. De aanvulling door aanstuiving vanuit het basisduin kon dit niet bij houden, hoewel het waarschijnlijker is dat aanstuiving vanaf het basisduin niet tot stilstand kwam in de vallei, maar doorstoof. Mogelijk kon bij noordwestenwind, dus dwars op de kust, zand wel vanaf het basisduin in de vallei stuiven en daar tot rust komen, omdat dan de vallei in de luwte van het basisduin ligt. Naarmate het basisduin hoger werd en meer begroeid raakte kon deze luwtewerking sterker worden. Detailinformatie over dit soort processen is echter niet beschikbaar.</w:t>
      </w:r>
    </w:p>
    <w:p w:rsidR="00B0434B" w:rsidRDefault="00B0434B" w:rsidP="00B0434B">
      <w:pPr>
        <w:rPr>
          <w:lang w:eastAsia="en-US"/>
        </w:rPr>
      </w:pPr>
    </w:p>
    <w:p w:rsidR="00B0434B" w:rsidRPr="00E4660A" w:rsidRDefault="00B0434B" w:rsidP="00B0434B">
      <w:pPr>
        <w:rPr>
          <w:lang w:eastAsia="en-US"/>
        </w:rPr>
      </w:pPr>
      <w:r>
        <w:rPr>
          <w:lang w:eastAsia="en-US"/>
        </w:rPr>
        <w:t xml:space="preserve">Het is de vraag of het in het ontwerp zo slim is geweest om de slag dwars door de vallei te laten lopen, en niet meer richting één van beide einden. De slag zorgt sowieso voor een tweedeling, brengt veel verstoring met zich mee in de vorm van passanten en heeft ook gezorgd voor een ongewenste instuiving van zand vanaf het strand. Voor het deel van de vallei, waar de grootste </w:t>
      </w:r>
      <w:r>
        <w:rPr>
          <w:lang w:eastAsia="en-US"/>
        </w:rPr>
        <w:lastRenderedPageBreak/>
        <w:t xml:space="preserve">potenties voor de ontwikkeling van een natte duinvallei lagen, is bovendien een sterk </w:t>
      </w:r>
      <w:proofErr w:type="spellStart"/>
      <w:r>
        <w:rPr>
          <w:lang w:eastAsia="en-US"/>
        </w:rPr>
        <w:t>verrommeld</w:t>
      </w:r>
      <w:proofErr w:type="spellEnd"/>
      <w:r>
        <w:rPr>
          <w:lang w:eastAsia="en-US"/>
        </w:rPr>
        <w:t xml:space="preserve"> duin aanwezig wat ook voor veel verstoringen zorgt.</w:t>
      </w:r>
    </w:p>
    <w:p w:rsidR="00B0434B" w:rsidRPr="00405052" w:rsidRDefault="00B0434B" w:rsidP="00B0434B">
      <w:pPr>
        <w:rPr>
          <w:lang w:eastAsia="en-US"/>
        </w:rPr>
      </w:pPr>
    </w:p>
    <w:p w:rsidR="00B0434B" w:rsidRPr="00594D0D" w:rsidRDefault="00B0434B" w:rsidP="00B0434B">
      <w:pPr>
        <w:rPr>
          <w:b/>
          <w:i/>
        </w:rPr>
      </w:pPr>
      <w:r w:rsidRPr="00594D0D">
        <w:rPr>
          <w:b/>
          <w:i/>
        </w:rPr>
        <w:t>Duinvallei noord</w:t>
      </w:r>
    </w:p>
    <w:p w:rsidR="00B0434B" w:rsidRDefault="00B0434B" w:rsidP="00B0434B">
      <w:pPr>
        <w:rPr>
          <w:lang w:eastAsia="en-US"/>
        </w:rPr>
      </w:pPr>
      <w:r>
        <w:rPr>
          <w:lang w:eastAsia="en-US"/>
        </w:rPr>
        <w:t>De noordkant heeft altijd iets meer onder invloed van grondwater gestaan dan de zuidkant. Ook de vestiging van vegetatie is daar sneller gegaan. In het noordelijk deel liggen nu drie van de vijf verdiepte schotels.</w:t>
      </w:r>
    </w:p>
    <w:p w:rsidR="00B0434B" w:rsidRDefault="00B0434B" w:rsidP="00B0434B">
      <w:pPr>
        <w:rPr>
          <w:lang w:eastAsia="en-US"/>
        </w:rPr>
      </w:pPr>
    </w:p>
    <w:p w:rsidR="00B0434B" w:rsidRPr="00594D0D" w:rsidRDefault="00B0434B" w:rsidP="00B0434B">
      <w:pPr>
        <w:rPr>
          <w:b/>
          <w:i/>
        </w:rPr>
      </w:pPr>
      <w:r w:rsidRPr="00594D0D">
        <w:rPr>
          <w:b/>
          <w:i/>
        </w:rPr>
        <w:t>Duinvallei zuid</w:t>
      </w:r>
    </w:p>
    <w:p w:rsidR="00B0434B" w:rsidRDefault="00B0434B" w:rsidP="00B0434B">
      <w:pPr>
        <w:rPr>
          <w:lang w:eastAsia="en-US"/>
        </w:rPr>
      </w:pPr>
      <w:r>
        <w:rPr>
          <w:lang w:eastAsia="en-US"/>
        </w:rPr>
        <w:t xml:space="preserve">Qua schaal is het zuidelijk deel kleiner dan het noordelijk. Twee van de vijf verdiepte schotels liggen aan de zuidkant. </w:t>
      </w:r>
    </w:p>
    <w:p w:rsidR="00B0434B" w:rsidRDefault="00B0434B" w:rsidP="00B0434B">
      <w:pPr>
        <w:pStyle w:val="Kop3"/>
        <w:numPr>
          <w:ilvl w:val="2"/>
          <w:numId w:val="2"/>
        </w:numPr>
      </w:pPr>
      <w:bookmarkStart w:id="228" w:name="_Toc49772650"/>
      <w:r>
        <w:t>De oude zeereep</w:t>
      </w:r>
      <w:bookmarkEnd w:id="228"/>
    </w:p>
    <w:p w:rsidR="00B0434B" w:rsidRPr="00E4660A" w:rsidRDefault="00B0434B" w:rsidP="00B0434B">
      <w:pPr>
        <w:rPr>
          <w:b/>
          <w:i/>
          <w:lang w:eastAsia="en-US"/>
        </w:rPr>
      </w:pPr>
      <w:r w:rsidRPr="00E4660A">
        <w:rPr>
          <w:b/>
          <w:i/>
          <w:lang w:eastAsia="en-US"/>
        </w:rPr>
        <w:t>Verwachting (V&amp;A2008)</w:t>
      </w:r>
    </w:p>
    <w:p w:rsidR="00B0434B" w:rsidRPr="00594D0D" w:rsidRDefault="00B0434B" w:rsidP="00B0434B">
      <w:pPr>
        <w:rPr>
          <w:lang w:eastAsia="en-US"/>
        </w:rPr>
      </w:pPr>
      <w:r>
        <w:rPr>
          <w:lang w:eastAsia="en-US"/>
        </w:rPr>
        <w:t>Voor de oude zeereep (verbrede duinvoet) wordt verwacht dat deze verbreedt door zand wat er tegen aan stuift. Hier zijn geen limieten voor gesteld. Na verloop van tijd wordt verwacht dat de oude zeereep geleidelijk aan stabiliseert (zeker als aan het eind van fase 1 het basisduin ook stabiliseert en de aanvoer van zand beperkt wordt) en de vegetatie zich ontwikkeld richting Grijze duinen. Dit proces zal zo veel mogelijk spontaan moeten verlopen.</w:t>
      </w:r>
    </w:p>
    <w:p w:rsidR="00B0434B" w:rsidRDefault="00B0434B" w:rsidP="00B0434B">
      <w:pPr>
        <w:rPr>
          <w:lang w:eastAsia="en-US"/>
        </w:rPr>
      </w:pPr>
    </w:p>
    <w:p w:rsidR="00B0434B" w:rsidRPr="00E4660A" w:rsidRDefault="00B0434B" w:rsidP="00B0434B">
      <w:pPr>
        <w:rPr>
          <w:b/>
          <w:i/>
          <w:lang w:eastAsia="en-US"/>
        </w:rPr>
      </w:pPr>
      <w:r w:rsidRPr="00E4660A">
        <w:rPr>
          <w:b/>
          <w:i/>
          <w:lang w:eastAsia="en-US"/>
        </w:rPr>
        <w:t>Ontwikkeling</w:t>
      </w:r>
    </w:p>
    <w:p w:rsidR="00B0434B" w:rsidRDefault="00B0434B" w:rsidP="00B0434B">
      <w:pPr>
        <w:rPr>
          <w:lang w:eastAsia="en-US"/>
        </w:rPr>
      </w:pPr>
      <w:r>
        <w:rPr>
          <w:lang w:eastAsia="en-US"/>
        </w:rPr>
        <w:t xml:space="preserve">Aanvankelijk was de dynamiek op de oude zeereep aan de noordkant sterker dan aan de zuidkant. De bron van sediment was hier ook groter, met een veel breder onbeplant basisduin dan aan de zuidkant. Na stabilisatie van het voorheen onbeplante basisduin met de helmstroken is de dynamiek op de oude zeereep langzaam aan het verminderen. Maar nog steeds is het een, voor binnenduin situaties, behoorlijk dynamisch geheel. De zuidkant is inmiddels veel dynamischer, omdat ten zuiden van Slag Vlugtenburg grootschalige maatregelen zijn genomen om dynamiek op gang te brengen. Dit geeft de kans om over een aantal jaren een vergelijking te maken tussen de ecologische ontwikkeling van een min of meer spontaan dynamisch landschap en van een kunstmatig geactiveerd landschap met een grootschaliger dynamiek. </w:t>
      </w:r>
    </w:p>
    <w:p w:rsidR="00B0434B" w:rsidRDefault="00B0434B" w:rsidP="00B0434B">
      <w:pPr>
        <w:rPr>
          <w:lang w:eastAsia="en-US"/>
        </w:rPr>
      </w:pPr>
    </w:p>
    <w:p w:rsidR="00B0434B" w:rsidRPr="00E4660A" w:rsidRDefault="00B0434B" w:rsidP="00B0434B">
      <w:pPr>
        <w:rPr>
          <w:b/>
          <w:i/>
          <w:lang w:eastAsia="en-US"/>
        </w:rPr>
      </w:pPr>
      <w:r w:rsidRPr="00E4660A">
        <w:rPr>
          <w:b/>
          <w:i/>
          <w:lang w:eastAsia="en-US"/>
        </w:rPr>
        <w:t>Knelpunten</w:t>
      </w:r>
    </w:p>
    <w:p w:rsidR="00B0434B" w:rsidRDefault="00B0434B" w:rsidP="00B0434B">
      <w:pPr>
        <w:rPr>
          <w:lang w:eastAsia="en-US"/>
        </w:rPr>
      </w:pPr>
      <w:r>
        <w:rPr>
          <w:lang w:eastAsia="en-US"/>
        </w:rPr>
        <w:t>Er zijn geen vooralsnog geen knelpunten. Er is nog steeds sprake van enige dynamiek, de morfologische ontwikkeling is natuurlijk en er is een vestiging van Duinzwenkgras, wat past in de geleidelijke omvorming van Witte duinen naar Grijze duinen. De verwachting is dat Grijze duinen hier zich verder zullen ontwikkelen. Mogelijk ontstaan in de nabije toekomst aan de zuidkant meer Witte duinen omdat de dynamiek hier veel groter is. Wanneer dit op termijn uitdooft, zullen hier uiteindelijk ook Grijze duinen tot ontwikkeling komen.</w:t>
      </w:r>
    </w:p>
    <w:p w:rsidR="00B0434B" w:rsidRDefault="00B0434B" w:rsidP="00B0434B">
      <w:pPr>
        <w:rPr>
          <w:lang w:eastAsia="en-US"/>
        </w:rPr>
      </w:pPr>
    </w:p>
    <w:p w:rsidR="00B0434B" w:rsidRPr="00E4660A" w:rsidRDefault="00B0434B" w:rsidP="00B0434B">
      <w:pPr>
        <w:rPr>
          <w:b/>
          <w:i/>
          <w:lang w:eastAsia="en-US"/>
        </w:rPr>
      </w:pPr>
      <w:r w:rsidRPr="00E4660A">
        <w:rPr>
          <w:b/>
          <w:i/>
          <w:lang w:eastAsia="en-US"/>
        </w:rPr>
        <w:t>Lessen</w:t>
      </w:r>
    </w:p>
    <w:p w:rsidR="00B0434B" w:rsidRPr="00405052" w:rsidRDefault="00B0434B" w:rsidP="00B0434B">
      <w:pPr>
        <w:rPr>
          <w:lang w:eastAsia="en-US"/>
        </w:rPr>
      </w:pPr>
      <w:r>
        <w:rPr>
          <w:lang w:eastAsia="en-US"/>
        </w:rPr>
        <w:t>Het is mogelijk de dynamiek in een voormalige zeereep te beïnvloeden door aanbrengen van een nieuwe zandbron, ook al wordt de voormalige zeereep afgesneden van de zee.</w:t>
      </w:r>
    </w:p>
    <w:p w:rsidR="00B0434B" w:rsidRDefault="00B0434B" w:rsidP="00B0434B">
      <w:pPr>
        <w:rPr>
          <w:lang w:eastAsia="en-US"/>
        </w:rPr>
      </w:pPr>
    </w:p>
    <w:p w:rsidR="00B0434B" w:rsidRPr="007F32CB" w:rsidRDefault="00B0434B" w:rsidP="00B0434B">
      <w:pPr>
        <w:rPr>
          <w:b/>
          <w:i/>
        </w:rPr>
      </w:pPr>
      <w:r w:rsidRPr="007F32CB">
        <w:rPr>
          <w:b/>
          <w:i/>
        </w:rPr>
        <w:t>Oude zeereep noord</w:t>
      </w:r>
    </w:p>
    <w:p w:rsidR="00B0434B" w:rsidRDefault="00B0434B" w:rsidP="00B0434B">
      <w:pPr>
        <w:rPr>
          <w:lang w:eastAsia="en-US"/>
        </w:rPr>
      </w:pPr>
      <w:r>
        <w:rPr>
          <w:lang w:eastAsia="en-US"/>
        </w:rPr>
        <w:t>Geleidelijk aan afnemende dynamiek doordat het voorland langzaam maar zeker stabiliseert. Kleinschalige winderosieverschijnselen gecombineerd met overstuiving.</w:t>
      </w:r>
    </w:p>
    <w:p w:rsidR="00B0434B" w:rsidRDefault="00B0434B" w:rsidP="00B0434B">
      <w:pPr>
        <w:rPr>
          <w:lang w:eastAsia="en-US"/>
        </w:rPr>
      </w:pPr>
    </w:p>
    <w:p w:rsidR="00B0434B" w:rsidRDefault="00B0434B" w:rsidP="00B0434B">
      <w:pPr>
        <w:rPr>
          <w:b/>
          <w:i/>
        </w:rPr>
      </w:pPr>
      <w:r w:rsidRPr="007F32CB">
        <w:rPr>
          <w:b/>
          <w:i/>
        </w:rPr>
        <w:t>Oude zeereep zuid</w:t>
      </w:r>
    </w:p>
    <w:p w:rsidR="00B0434B" w:rsidRDefault="00B0434B" w:rsidP="00B0434B">
      <w:pPr>
        <w:rPr>
          <w:lang w:eastAsia="en-US"/>
        </w:rPr>
      </w:pPr>
      <w:r w:rsidRPr="000E2BD7">
        <w:t xml:space="preserve">Grootschalige dynamiek door </w:t>
      </w:r>
      <w:proofErr w:type="spellStart"/>
      <w:r w:rsidRPr="000E2BD7">
        <w:t>dynamiserings</w:t>
      </w:r>
      <w:proofErr w:type="spellEnd"/>
      <w:r w:rsidRPr="000E2BD7">
        <w:t xml:space="preserve"> ingrepen. </w:t>
      </w:r>
      <w:r>
        <w:rPr>
          <w:lang w:eastAsia="en-US"/>
        </w:rPr>
        <w:t>Er zijn verschillende paraboolvormige structuren, met omvangrijke erosieve zones en landwaarts daarvan accumulatieve zones.</w:t>
      </w:r>
    </w:p>
    <w:p w:rsidR="00B0434B" w:rsidRPr="000E2BD7" w:rsidRDefault="00B0434B" w:rsidP="00B0434B">
      <w:pPr>
        <w:rPr>
          <w:lang w:eastAsia="en-US"/>
        </w:rPr>
        <w:sectPr w:rsidR="00B0434B" w:rsidRPr="000E2BD7" w:rsidSect="00B273B0">
          <w:headerReference w:type="even" r:id="rId78"/>
          <w:headerReference w:type="default" r:id="rId79"/>
          <w:footerReference w:type="even" r:id="rId80"/>
          <w:footerReference w:type="default" r:id="rId81"/>
          <w:headerReference w:type="first" r:id="rId82"/>
          <w:footnotePr>
            <w:pos w:val="beneathText"/>
          </w:footnotePr>
          <w:type w:val="oddPage"/>
          <w:pgSz w:w="11906" w:h="16838" w:code="9"/>
          <w:pgMar w:top="1417" w:right="1417" w:bottom="1417" w:left="1417" w:header="708" w:footer="708" w:gutter="0"/>
          <w:cols w:space="708"/>
          <w:docGrid w:linePitch="360"/>
        </w:sectPr>
      </w:pPr>
    </w:p>
    <w:p w:rsidR="00B0434B" w:rsidRPr="00DA6FA0" w:rsidRDefault="00B0434B" w:rsidP="00B0434B">
      <w:pPr>
        <w:pStyle w:val="Kop1"/>
        <w:numPr>
          <w:ilvl w:val="0"/>
          <w:numId w:val="2"/>
        </w:numPr>
      </w:pPr>
      <w:bookmarkStart w:id="229" w:name="_Toc49772651"/>
      <w:r>
        <w:lastRenderedPageBreak/>
        <w:t>POTENTIËLE HABITATTYPEN</w:t>
      </w:r>
      <w:bookmarkEnd w:id="229"/>
    </w:p>
    <w:p w:rsidR="00B0434B" w:rsidRPr="00A86FF6" w:rsidRDefault="00B0434B" w:rsidP="00B0434B">
      <w:pPr>
        <w:rPr>
          <w:lang w:eastAsia="en-US"/>
        </w:rPr>
      </w:pPr>
      <w:r w:rsidRPr="00DA6FA0">
        <w:rPr>
          <w:lang w:eastAsia="en-US"/>
        </w:rPr>
        <w:t>Voor 2018 is geen kaart met potentiële habitattypen afgeleid, omdat deze door de verdiepingsingrepen niet meer relevant is. Dankzij het snel ter beschikking komen van</w:t>
      </w:r>
      <w:r w:rsidRPr="00A86FF6">
        <w:rPr>
          <w:lang w:eastAsia="en-US"/>
        </w:rPr>
        <w:t xml:space="preserve"> hoogtegegevens van </w:t>
      </w:r>
      <w:r>
        <w:rPr>
          <w:lang w:eastAsia="en-US"/>
        </w:rPr>
        <w:t>2020</w:t>
      </w:r>
      <w:r w:rsidRPr="00A86FF6">
        <w:rPr>
          <w:lang w:eastAsia="en-US"/>
        </w:rPr>
        <w:t xml:space="preserve"> kan hier al een kaart met potentiële habitattypen voor 2020 gepresenteerd worden. Zoals uitgelegd in paragraaf 2.3 is deze kaart afgeleid van de in 2020 vastgestelde GVG en de bodemhoogtekaarten van 2020. De GVG van 2020 is de meest nauwkeurige, omdat die gebaseerd is op de langste meetreeks en dus het beste tijdreeksmodel. Zie verder over de afleiding van de GVG de bijlage over hydrologie. Aangezien ieder jaar nieuwe metingen beschikbaar komen zal het tijdreeksmodel en daarmee de GVG ieder jaar iets nauwkeuriger worden. Wanneer zich geen veranderingen in omstandigheden voordoen (vergroten zoetwaterbel, zeespiegelstijging), zou de GVG echter een constante moeten zijn, het is immers een gemiddelde voor een lange meteorologische periode. De potentiële habitattypen worden dan puur bepaald door de hoogteligging/geomorfologie en de mate van zanddynamiek.</w:t>
      </w:r>
    </w:p>
    <w:p w:rsidR="00B0434B" w:rsidRPr="00A86FF6" w:rsidRDefault="00B0434B" w:rsidP="00B0434B">
      <w:pPr>
        <w:rPr>
          <w:lang w:eastAsia="en-US"/>
        </w:rPr>
      </w:pPr>
    </w:p>
    <w:p w:rsidR="00B0434B" w:rsidRPr="00D621C1" w:rsidRDefault="00B0434B" w:rsidP="00B0434B">
      <w:pPr>
        <w:rPr>
          <w:highlight w:val="yellow"/>
          <w:lang w:eastAsia="en-US"/>
        </w:rPr>
      </w:pPr>
      <w:r w:rsidRPr="00A86FF6">
        <w:t xml:space="preserve">Volgens de nieuw vastgestelde criteria, besproken in paragraaf 2.3, is de kaart met potentiële habitattypen voor 2020 afgeleid. </w:t>
      </w:r>
    </w:p>
    <w:p w:rsidR="00B0434B" w:rsidRPr="00D621C1" w:rsidRDefault="00B0434B" w:rsidP="00B0434B">
      <w:pPr>
        <w:rPr>
          <w:highlight w:val="yellow"/>
          <w:lang w:eastAsia="en-US"/>
        </w:rPr>
      </w:pPr>
    </w:p>
    <w:p w:rsidR="00B0434B" w:rsidRPr="00AD30B8" w:rsidRDefault="00B0434B" w:rsidP="00B0434B">
      <w:pPr>
        <w:pStyle w:val="Bijschrift"/>
      </w:pPr>
      <w:bookmarkStart w:id="230" w:name="_Ref476843139"/>
      <w:bookmarkStart w:id="231" w:name="_Toc49755100"/>
      <w:r w:rsidRPr="00AD30B8">
        <w:t xml:space="preserve">Tabel </w:t>
      </w:r>
      <w:fldSimple w:instr=" STYLEREF 1 \s ">
        <w:r w:rsidR="00620770">
          <w:rPr>
            <w:noProof/>
          </w:rPr>
          <w:t>5</w:t>
        </w:r>
      </w:fldSimple>
      <w:r w:rsidRPr="00AD30B8">
        <w:t>.</w:t>
      </w:r>
      <w:fldSimple w:instr=" SEQ Tabel \* ARABIC \s 1 ">
        <w:r w:rsidR="00620770">
          <w:rPr>
            <w:noProof/>
          </w:rPr>
          <w:t>1</w:t>
        </w:r>
      </w:fldSimple>
      <w:bookmarkEnd w:id="230"/>
      <w:r w:rsidRPr="00AD30B8">
        <w:t>. Oppervlaktes potentiële habitattypen en tussenzones in hectares.</w:t>
      </w:r>
      <w:bookmarkEnd w:id="231"/>
    </w:p>
    <w:tbl>
      <w:tblPr>
        <w:tblW w:w="9195"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1066"/>
        <w:gridCol w:w="960"/>
        <w:gridCol w:w="960"/>
        <w:gridCol w:w="960"/>
        <w:gridCol w:w="960"/>
        <w:gridCol w:w="960"/>
        <w:gridCol w:w="904"/>
      </w:tblGrid>
      <w:tr w:rsidR="00B0434B" w:rsidRPr="00AD30B8" w:rsidTr="00B273B0">
        <w:trPr>
          <w:trHeight w:val="240"/>
          <w:jc w:val="center"/>
        </w:trPr>
        <w:tc>
          <w:tcPr>
            <w:tcW w:w="2425" w:type="dxa"/>
            <w:shd w:val="clear" w:color="auto" w:fill="auto"/>
            <w:noWrap/>
            <w:vAlign w:val="bottom"/>
            <w:hideMark/>
          </w:tcPr>
          <w:p w:rsidR="00B0434B" w:rsidRPr="00AD30B8" w:rsidRDefault="00B0434B" w:rsidP="00B273B0">
            <w:pPr>
              <w:rPr>
                <w:b/>
                <w:sz w:val="18"/>
                <w:szCs w:val="18"/>
                <w:lang w:eastAsia="en-US"/>
              </w:rPr>
            </w:pPr>
            <w:r w:rsidRPr="00AD30B8">
              <w:rPr>
                <w:b/>
                <w:sz w:val="18"/>
                <w:szCs w:val="18"/>
                <w:lang w:eastAsia="en-US"/>
              </w:rPr>
              <w:t>omschrijving</w:t>
            </w:r>
          </w:p>
        </w:tc>
        <w:tc>
          <w:tcPr>
            <w:tcW w:w="1066" w:type="dxa"/>
            <w:shd w:val="clear" w:color="auto" w:fill="auto"/>
            <w:noWrap/>
            <w:vAlign w:val="bottom"/>
            <w:hideMark/>
          </w:tcPr>
          <w:p w:rsidR="00B0434B" w:rsidRPr="00AD30B8" w:rsidRDefault="00B0434B" w:rsidP="00B273B0">
            <w:pPr>
              <w:jc w:val="center"/>
              <w:rPr>
                <w:b/>
                <w:sz w:val="18"/>
                <w:szCs w:val="18"/>
                <w:lang w:eastAsia="en-US"/>
              </w:rPr>
            </w:pPr>
            <w:r w:rsidRPr="00AD30B8">
              <w:rPr>
                <w:b/>
                <w:sz w:val="18"/>
                <w:szCs w:val="18"/>
                <w:lang w:eastAsia="en-US"/>
              </w:rPr>
              <w:t>code</w:t>
            </w:r>
          </w:p>
        </w:tc>
        <w:tc>
          <w:tcPr>
            <w:tcW w:w="960" w:type="dxa"/>
            <w:shd w:val="clear" w:color="auto" w:fill="auto"/>
            <w:noWrap/>
            <w:vAlign w:val="bottom"/>
            <w:hideMark/>
          </w:tcPr>
          <w:p w:rsidR="00B0434B" w:rsidRPr="00AD30B8" w:rsidRDefault="00B0434B" w:rsidP="00B273B0">
            <w:pPr>
              <w:rPr>
                <w:b/>
                <w:sz w:val="18"/>
                <w:szCs w:val="18"/>
                <w:lang w:eastAsia="en-US"/>
              </w:rPr>
            </w:pPr>
            <w:r w:rsidRPr="00AD30B8">
              <w:rPr>
                <w:b/>
                <w:sz w:val="18"/>
                <w:szCs w:val="18"/>
                <w:lang w:eastAsia="en-US"/>
              </w:rPr>
              <w:t>2014</w:t>
            </w:r>
          </w:p>
        </w:tc>
        <w:tc>
          <w:tcPr>
            <w:tcW w:w="960" w:type="dxa"/>
            <w:shd w:val="clear" w:color="auto" w:fill="auto"/>
            <w:noWrap/>
            <w:vAlign w:val="bottom"/>
            <w:hideMark/>
          </w:tcPr>
          <w:p w:rsidR="00B0434B" w:rsidRPr="00AD30B8" w:rsidRDefault="00B0434B" w:rsidP="00B273B0">
            <w:pPr>
              <w:rPr>
                <w:b/>
                <w:sz w:val="18"/>
                <w:szCs w:val="18"/>
                <w:lang w:eastAsia="en-US"/>
              </w:rPr>
            </w:pPr>
            <w:r w:rsidRPr="00AD30B8">
              <w:rPr>
                <w:b/>
                <w:sz w:val="18"/>
                <w:szCs w:val="18"/>
                <w:lang w:eastAsia="en-US"/>
              </w:rPr>
              <w:t>2015</w:t>
            </w:r>
          </w:p>
        </w:tc>
        <w:tc>
          <w:tcPr>
            <w:tcW w:w="960" w:type="dxa"/>
            <w:shd w:val="clear" w:color="auto" w:fill="auto"/>
            <w:noWrap/>
            <w:vAlign w:val="bottom"/>
            <w:hideMark/>
          </w:tcPr>
          <w:p w:rsidR="00B0434B" w:rsidRPr="00AD30B8" w:rsidRDefault="00B0434B" w:rsidP="00B273B0">
            <w:pPr>
              <w:rPr>
                <w:b/>
                <w:sz w:val="18"/>
                <w:szCs w:val="18"/>
                <w:lang w:eastAsia="en-US"/>
              </w:rPr>
            </w:pPr>
            <w:r w:rsidRPr="00AD30B8">
              <w:rPr>
                <w:b/>
                <w:sz w:val="18"/>
                <w:szCs w:val="18"/>
                <w:lang w:eastAsia="en-US"/>
              </w:rPr>
              <w:t>2016</w:t>
            </w:r>
          </w:p>
        </w:tc>
        <w:tc>
          <w:tcPr>
            <w:tcW w:w="960" w:type="dxa"/>
          </w:tcPr>
          <w:p w:rsidR="00B0434B" w:rsidRPr="00AD30B8" w:rsidRDefault="00B0434B" w:rsidP="00B273B0">
            <w:pPr>
              <w:rPr>
                <w:b/>
                <w:sz w:val="18"/>
                <w:szCs w:val="18"/>
                <w:lang w:eastAsia="en-US"/>
              </w:rPr>
            </w:pPr>
            <w:r w:rsidRPr="00AD30B8">
              <w:rPr>
                <w:b/>
                <w:sz w:val="18"/>
                <w:szCs w:val="18"/>
                <w:lang w:eastAsia="en-US"/>
              </w:rPr>
              <w:t>2017</w:t>
            </w:r>
          </w:p>
        </w:tc>
        <w:tc>
          <w:tcPr>
            <w:tcW w:w="960" w:type="dxa"/>
          </w:tcPr>
          <w:p w:rsidR="00B0434B" w:rsidRPr="00AD30B8" w:rsidRDefault="00B0434B" w:rsidP="00B273B0">
            <w:pPr>
              <w:rPr>
                <w:b/>
                <w:sz w:val="18"/>
                <w:szCs w:val="18"/>
                <w:lang w:eastAsia="en-US"/>
              </w:rPr>
            </w:pPr>
            <w:r w:rsidRPr="00AD30B8">
              <w:rPr>
                <w:b/>
                <w:sz w:val="18"/>
                <w:szCs w:val="18"/>
                <w:lang w:eastAsia="en-US"/>
              </w:rPr>
              <w:t>2019</w:t>
            </w:r>
          </w:p>
        </w:tc>
        <w:tc>
          <w:tcPr>
            <w:tcW w:w="904" w:type="dxa"/>
          </w:tcPr>
          <w:p w:rsidR="00B0434B" w:rsidRPr="00AD30B8" w:rsidRDefault="00B0434B" w:rsidP="00B273B0">
            <w:pPr>
              <w:rPr>
                <w:b/>
                <w:sz w:val="18"/>
                <w:szCs w:val="18"/>
                <w:lang w:eastAsia="en-US"/>
              </w:rPr>
            </w:pPr>
            <w:r w:rsidRPr="00AD30B8">
              <w:rPr>
                <w:b/>
                <w:sz w:val="18"/>
                <w:szCs w:val="18"/>
                <w:lang w:eastAsia="en-US"/>
              </w:rPr>
              <w:t>2020</w:t>
            </w:r>
          </w:p>
        </w:tc>
      </w:tr>
      <w:tr w:rsidR="00B0434B" w:rsidRPr="00AD30B8" w:rsidTr="00B273B0">
        <w:trPr>
          <w:trHeight w:val="240"/>
          <w:jc w:val="center"/>
        </w:trPr>
        <w:tc>
          <w:tcPr>
            <w:tcW w:w="2425" w:type="dxa"/>
            <w:shd w:val="clear" w:color="auto" w:fill="auto"/>
            <w:noWrap/>
            <w:vAlign w:val="bottom"/>
            <w:hideMark/>
          </w:tcPr>
          <w:p w:rsidR="00B0434B" w:rsidRPr="00AD30B8" w:rsidRDefault="00B0434B" w:rsidP="00B273B0">
            <w:pPr>
              <w:rPr>
                <w:sz w:val="18"/>
                <w:szCs w:val="18"/>
                <w:lang w:eastAsia="en-US"/>
              </w:rPr>
            </w:pPr>
            <w:r w:rsidRPr="00AD30B8">
              <w:rPr>
                <w:sz w:val="18"/>
                <w:szCs w:val="18"/>
                <w:lang w:eastAsia="en-US"/>
              </w:rPr>
              <w:t>antropogeen</w:t>
            </w:r>
          </w:p>
        </w:tc>
        <w:tc>
          <w:tcPr>
            <w:tcW w:w="1066" w:type="dxa"/>
            <w:shd w:val="clear" w:color="auto" w:fill="auto"/>
            <w:noWrap/>
            <w:vAlign w:val="bottom"/>
            <w:hideMark/>
          </w:tcPr>
          <w:p w:rsidR="00B0434B" w:rsidRPr="00AD30B8" w:rsidRDefault="00B0434B" w:rsidP="00B273B0">
            <w:pPr>
              <w:jc w:val="center"/>
              <w:rPr>
                <w:sz w:val="18"/>
                <w:szCs w:val="18"/>
                <w:lang w:eastAsia="en-US"/>
              </w:rPr>
            </w:pPr>
            <w:r w:rsidRPr="00AD30B8">
              <w:rPr>
                <w:sz w:val="18"/>
                <w:szCs w:val="18"/>
                <w:lang w:eastAsia="en-US"/>
              </w:rPr>
              <w:t>0</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2.67</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2.67</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2.67</w:t>
            </w:r>
          </w:p>
        </w:tc>
        <w:tc>
          <w:tcPr>
            <w:tcW w:w="960" w:type="dxa"/>
          </w:tcPr>
          <w:p w:rsidR="00B0434B" w:rsidRPr="00AD30B8" w:rsidRDefault="00B0434B" w:rsidP="00B273B0">
            <w:pPr>
              <w:jc w:val="right"/>
              <w:rPr>
                <w:sz w:val="18"/>
                <w:szCs w:val="18"/>
                <w:lang w:eastAsia="en-US"/>
              </w:rPr>
            </w:pPr>
            <w:r w:rsidRPr="00AD30B8">
              <w:rPr>
                <w:sz w:val="18"/>
                <w:szCs w:val="18"/>
                <w:lang w:eastAsia="en-US"/>
              </w:rPr>
              <w:t>2.67</w:t>
            </w:r>
          </w:p>
        </w:tc>
        <w:tc>
          <w:tcPr>
            <w:tcW w:w="960" w:type="dxa"/>
          </w:tcPr>
          <w:p w:rsidR="00B0434B" w:rsidRPr="00AD30B8" w:rsidRDefault="00B0434B" w:rsidP="00B273B0">
            <w:pPr>
              <w:jc w:val="right"/>
              <w:rPr>
                <w:sz w:val="18"/>
                <w:szCs w:val="18"/>
                <w:lang w:eastAsia="en-US"/>
              </w:rPr>
            </w:pPr>
            <w:r w:rsidRPr="00AD30B8">
              <w:rPr>
                <w:sz w:val="18"/>
                <w:szCs w:val="18"/>
                <w:lang w:eastAsia="en-US"/>
              </w:rPr>
              <w:t>2.72</w:t>
            </w:r>
          </w:p>
        </w:tc>
        <w:tc>
          <w:tcPr>
            <w:tcW w:w="904" w:type="dxa"/>
          </w:tcPr>
          <w:p w:rsidR="00B0434B" w:rsidRPr="00AD30B8" w:rsidRDefault="00B0434B" w:rsidP="00B273B0">
            <w:pPr>
              <w:jc w:val="right"/>
              <w:rPr>
                <w:sz w:val="18"/>
                <w:szCs w:val="18"/>
                <w:lang w:eastAsia="en-US"/>
              </w:rPr>
            </w:pPr>
            <w:r w:rsidRPr="00AD30B8">
              <w:rPr>
                <w:sz w:val="18"/>
                <w:szCs w:val="18"/>
                <w:lang w:eastAsia="en-US"/>
              </w:rPr>
              <w:t>2.69</w:t>
            </w:r>
          </w:p>
        </w:tc>
      </w:tr>
      <w:tr w:rsidR="00B0434B" w:rsidRPr="00AD30B8" w:rsidTr="00B273B0">
        <w:trPr>
          <w:trHeight w:val="240"/>
          <w:jc w:val="center"/>
        </w:trPr>
        <w:tc>
          <w:tcPr>
            <w:tcW w:w="2425" w:type="dxa"/>
            <w:shd w:val="clear" w:color="auto" w:fill="auto"/>
            <w:noWrap/>
            <w:vAlign w:val="bottom"/>
            <w:hideMark/>
          </w:tcPr>
          <w:p w:rsidR="00B0434B" w:rsidRPr="00AD30B8" w:rsidRDefault="00B0434B" w:rsidP="00B273B0">
            <w:pPr>
              <w:rPr>
                <w:sz w:val="18"/>
                <w:szCs w:val="18"/>
                <w:lang w:eastAsia="en-US"/>
              </w:rPr>
            </w:pPr>
            <w:r w:rsidRPr="00AD30B8">
              <w:rPr>
                <w:sz w:val="18"/>
                <w:szCs w:val="18"/>
                <w:lang w:eastAsia="en-US"/>
              </w:rPr>
              <w:t>H2110/H2120</w:t>
            </w:r>
          </w:p>
        </w:tc>
        <w:tc>
          <w:tcPr>
            <w:tcW w:w="1066" w:type="dxa"/>
            <w:shd w:val="clear" w:color="auto" w:fill="auto"/>
            <w:noWrap/>
            <w:vAlign w:val="bottom"/>
            <w:hideMark/>
          </w:tcPr>
          <w:p w:rsidR="00B0434B" w:rsidRPr="00AD30B8" w:rsidRDefault="00B0434B" w:rsidP="00B273B0">
            <w:pPr>
              <w:jc w:val="center"/>
              <w:rPr>
                <w:sz w:val="18"/>
                <w:szCs w:val="18"/>
                <w:lang w:eastAsia="en-US"/>
              </w:rPr>
            </w:pPr>
            <w:r w:rsidRPr="00AD30B8">
              <w:rPr>
                <w:sz w:val="18"/>
                <w:szCs w:val="18"/>
                <w:lang w:eastAsia="en-US"/>
              </w:rPr>
              <w:t>2110/2120</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2.30</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2.30</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2.46</w:t>
            </w:r>
          </w:p>
        </w:tc>
        <w:tc>
          <w:tcPr>
            <w:tcW w:w="960" w:type="dxa"/>
          </w:tcPr>
          <w:p w:rsidR="00B0434B" w:rsidRPr="00AD30B8" w:rsidRDefault="00B0434B" w:rsidP="00B273B0">
            <w:pPr>
              <w:jc w:val="right"/>
              <w:rPr>
                <w:sz w:val="18"/>
                <w:szCs w:val="18"/>
                <w:lang w:eastAsia="en-US"/>
              </w:rPr>
            </w:pPr>
            <w:r w:rsidRPr="00AD30B8">
              <w:rPr>
                <w:sz w:val="18"/>
                <w:szCs w:val="18"/>
                <w:lang w:eastAsia="en-US"/>
              </w:rPr>
              <w:t>4.10</w:t>
            </w:r>
          </w:p>
        </w:tc>
        <w:tc>
          <w:tcPr>
            <w:tcW w:w="960" w:type="dxa"/>
          </w:tcPr>
          <w:p w:rsidR="00B0434B" w:rsidRPr="00AD30B8" w:rsidRDefault="00B0434B" w:rsidP="00B273B0">
            <w:pPr>
              <w:jc w:val="right"/>
              <w:rPr>
                <w:sz w:val="18"/>
                <w:szCs w:val="18"/>
                <w:lang w:eastAsia="en-US"/>
              </w:rPr>
            </w:pPr>
            <w:r w:rsidRPr="00AD30B8">
              <w:rPr>
                <w:sz w:val="18"/>
                <w:szCs w:val="18"/>
                <w:lang w:eastAsia="en-US"/>
              </w:rPr>
              <w:t>6.64</w:t>
            </w:r>
          </w:p>
        </w:tc>
        <w:tc>
          <w:tcPr>
            <w:tcW w:w="904" w:type="dxa"/>
          </w:tcPr>
          <w:p w:rsidR="00B0434B" w:rsidRPr="00AD30B8" w:rsidRDefault="00B0434B" w:rsidP="00B273B0">
            <w:pPr>
              <w:jc w:val="right"/>
              <w:rPr>
                <w:sz w:val="18"/>
                <w:szCs w:val="18"/>
                <w:lang w:eastAsia="en-US"/>
              </w:rPr>
            </w:pPr>
            <w:r w:rsidRPr="00AD30B8">
              <w:rPr>
                <w:sz w:val="18"/>
                <w:szCs w:val="18"/>
                <w:lang w:eastAsia="en-US"/>
              </w:rPr>
              <w:t>7.08</w:t>
            </w:r>
          </w:p>
        </w:tc>
      </w:tr>
      <w:tr w:rsidR="00B0434B" w:rsidRPr="00AD30B8" w:rsidTr="00B273B0">
        <w:trPr>
          <w:trHeight w:val="240"/>
          <w:jc w:val="center"/>
        </w:trPr>
        <w:tc>
          <w:tcPr>
            <w:tcW w:w="2425" w:type="dxa"/>
            <w:shd w:val="clear" w:color="auto" w:fill="auto"/>
            <w:noWrap/>
            <w:vAlign w:val="bottom"/>
            <w:hideMark/>
          </w:tcPr>
          <w:p w:rsidR="00B0434B" w:rsidRPr="00AD30B8" w:rsidRDefault="00B0434B" w:rsidP="00B273B0">
            <w:pPr>
              <w:rPr>
                <w:sz w:val="18"/>
                <w:szCs w:val="18"/>
                <w:lang w:eastAsia="en-US"/>
              </w:rPr>
            </w:pPr>
            <w:r w:rsidRPr="00AD30B8">
              <w:rPr>
                <w:sz w:val="18"/>
                <w:szCs w:val="18"/>
                <w:lang w:eastAsia="en-US"/>
              </w:rPr>
              <w:t>H2120 aanplant</w:t>
            </w:r>
          </w:p>
        </w:tc>
        <w:tc>
          <w:tcPr>
            <w:tcW w:w="1066" w:type="dxa"/>
            <w:shd w:val="clear" w:color="auto" w:fill="auto"/>
            <w:noWrap/>
            <w:vAlign w:val="bottom"/>
            <w:hideMark/>
          </w:tcPr>
          <w:p w:rsidR="00B0434B" w:rsidRPr="00AD30B8" w:rsidRDefault="00B0434B" w:rsidP="00B273B0">
            <w:pPr>
              <w:jc w:val="center"/>
              <w:rPr>
                <w:sz w:val="18"/>
                <w:szCs w:val="18"/>
                <w:lang w:eastAsia="en-US"/>
              </w:rPr>
            </w:pPr>
            <w:r w:rsidRPr="00AD30B8">
              <w:rPr>
                <w:sz w:val="18"/>
                <w:szCs w:val="18"/>
                <w:lang w:eastAsia="en-US"/>
              </w:rPr>
              <w:t>2120 a</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8.27</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8.27</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8.03</w:t>
            </w:r>
          </w:p>
        </w:tc>
        <w:tc>
          <w:tcPr>
            <w:tcW w:w="960" w:type="dxa"/>
          </w:tcPr>
          <w:p w:rsidR="00B0434B" w:rsidRPr="00AD30B8" w:rsidRDefault="00B0434B" w:rsidP="00B273B0">
            <w:pPr>
              <w:jc w:val="right"/>
              <w:rPr>
                <w:sz w:val="18"/>
                <w:szCs w:val="18"/>
                <w:lang w:eastAsia="en-US"/>
              </w:rPr>
            </w:pPr>
            <w:r w:rsidRPr="00AD30B8">
              <w:rPr>
                <w:sz w:val="18"/>
                <w:szCs w:val="18"/>
                <w:lang w:eastAsia="en-US"/>
              </w:rPr>
              <w:t>6.00</w:t>
            </w:r>
          </w:p>
        </w:tc>
        <w:tc>
          <w:tcPr>
            <w:tcW w:w="960" w:type="dxa"/>
          </w:tcPr>
          <w:p w:rsidR="00B0434B" w:rsidRPr="00AD30B8" w:rsidRDefault="00B0434B" w:rsidP="00B273B0">
            <w:pPr>
              <w:jc w:val="right"/>
              <w:rPr>
                <w:sz w:val="18"/>
                <w:szCs w:val="18"/>
                <w:lang w:eastAsia="en-US"/>
              </w:rPr>
            </w:pPr>
            <w:r w:rsidRPr="00AD30B8">
              <w:rPr>
                <w:sz w:val="18"/>
                <w:szCs w:val="18"/>
                <w:lang w:eastAsia="en-US"/>
              </w:rPr>
              <w:t>3.69</w:t>
            </w:r>
          </w:p>
        </w:tc>
        <w:tc>
          <w:tcPr>
            <w:tcW w:w="904" w:type="dxa"/>
          </w:tcPr>
          <w:p w:rsidR="00B0434B" w:rsidRPr="00AD30B8" w:rsidRDefault="00B0434B" w:rsidP="00B273B0">
            <w:pPr>
              <w:jc w:val="right"/>
              <w:rPr>
                <w:sz w:val="18"/>
                <w:szCs w:val="18"/>
                <w:lang w:eastAsia="en-US"/>
              </w:rPr>
            </w:pPr>
            <w:r w:rsidRPr="00AD30B8">
              <w:rPr>
                <w:sz w:val="18"/>
                <w:szCs w:val="18"/>
                <w:lang w:eastAsia="en-US"/>
              </w:rPr>
              <w:t>2.80</w:t>
            </w:r>
          </w:p>
        </w:tc>
      </w:tr>
      <w:tr w:rsidR="00B0434B" w:rsidRPr="00AD30B8" w:rsidTr="00B273B0">
        <w:trPr>
          <w:trHeight w:val="240"/>
          <w:jc w:val="center"/>
        </w:trPr>
        <w:tc>
          <w:tcPr>
            <w:tcW w:w="2425" w:type="dxa"/>
            <w:shd w:val="clear" w:color="auto" w:fill="auto"/>
            <w:noWrap/>
            <w:vAlign w:val="bottom"/>
            <w:hideMark/>
          </w:tcPr>
          <w:p w:rsidR="00B0434B" w:rsidRPr="00AD30B8" w:rsidRDefault="00B0434B" w:rsidP="00B273B0">
            <w:pPr>
              <w:rPr>
                <w:sz w:val="18"/>
                <w:szCs w:val="18"/>
                <w:lang w:eastAsia="en-US"/>
              </w:rPr>
            </w:pPr>
            <w:r w:rsidRPr="00AD30B8">
              <w:rPr>
                <w:sz w:val="18"/>
                <w:szCs w:val="18"/>
                <w:lang w:eastAsia="en-US"/>
              </w:rPr>
              <w:t>H2120 spontaan</w:t>
            </w:r>
          </w:p>
        </w:tc>
        <w:tc>
          <w:tcPr>
            <w:tcW w:w="1066" w:type="dxa"/>
            <w:shd w:val="clear" w:color="auto" w:fill="auto"/>
            <w:noWrap/>
            <w:vAlign w:val="bottom"/>
            <w:hideMark/>
          </w:tcPr>
          <w:p w:rsidR="00B0434B" w:rsidRPr="00AD30B8" w:rsidRDefault="00B0434B" w:rsidP="00B273B0">
            <w:pPr>
              <w:jc w:val="center"/>
              <w:rPr>
                <w:sz w:val="18"/>
                <w:szCs w:val="18"/>
                <w:lang w:eastAsia="en-US"/>
              </w:rPr>
            </w:pPr>
            <w:r w:rsidRPr="00AD30B8">
              <w:rPr>
                <w:sz w:val="18"/>
                <w:szCs w:val="18"/>
                <w:lang w:eastAsia="en-US"/>
              </w:rPr>
              <w:t>2120 p</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3.84</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3.84</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3.92</w:t>
            </w:r>
          </w:p>
        </w:tc>
        <w:tc>
          <w:tcPr>
            <w:tcW w:w="960" w:type="dxa"/>
          </w:tcPr>
          <w:p w:rsidR="00B0434B" w:rsidRPr="00AD30B8" w:rsidRDefault="00B0434B" w:rsidP="00B273B0">
            <w:pPr>
              <w:jc w:val="right"/>
              <w:rPr>
                <w:sz w:val="18"/>
                <w:szCs w:val="18"/>
                <w:lang w:eastAsia="en-US"/>
              </w:rPr>
            </w:pPr>
            <w:r w:rsidRPr="00AD30B8">
              <w:rPr>
                <w:sz w:val="18"/>
                <w:szCs w:val="18"/>
                <w:lang w:eastAsia="en-US"/>
              </w:rPr>
              <w:t>3.18</w:t>
            </w:r>
          </w:p>
        </w:tc>
        <w:tc>
          <w:tcPr>
            <w:tcW w:w="960" w:type="dxa"/>
          </w:tcPr>
          <w:p w:rsidR="00B0434B" w:rsidRPr="00AD30B8" w:rsidRDefault="00B0434B" w:rsidP="00B273B0">
            <w:pPr>
              <w:jc w:val="right"/>
              <w:rPr>
                <w:sz w:val="18"/>
                <w:szCs w:val="18"/>
                <w:lang w:eastAsia="en-US"/>
              </w:rPr>
            </w:pPr>
            <w:r w:rsidRPr="00AD30B8">
              <w:rPr>
                <w:sz w:val="18"/>
                <w:szCs w:val="18"/>
                <w:lang w:eastAsia="en-US"/>
              </w:rPr>
              <w:t>3.36</w:t>
            </w:r>
          </w:p>
        </w:tc>
        <w:tc>
          <w:tcPr>
            <w:tcW w:w="904" w:type="dxa"/>
          </w:tcPr>
          <w:p w:rsidR="00B0434B" w:rsidRPr="00AD30B8" w:rsidRDefault="00B0434B" w:rsidP="00B273B0">
            <w:pPr>
              <w:jc w:val="right"/>
              <w:rPr>
                <w:sz w:val="18"/>
                <w:szCs w:val="18"/>
                <w:lang w:eastAsia="en-US"/>
              </w:rPr>
            </w:pPr>
            <w:r w:rsidRPr="00AD30B8">
              <w:rPr>
                <w:sz w:val="18"/>
                <w:szCs w:val="18"/>
                <w:lang w:eastAsia="en-US"/>
              </w:rPr>
              <w:t>2.33</w:t>
            </w:r>
          </w:p>
        </w:tc>
      </w:tr>
      <w:tr w:rsidR="00B0434B" w:rsidRPr="00AD30B8" w:rsidTr="00B273B0">
        <w:trPr>
          <w:trHeight w:val="240"/>
          <w:jc w:val="center"/>
        </w:trPr>
        <w:tc>
          <w:tcPr>
            <w:tcW w:w="2425" w:type="dxa"/>
            <w:shd w:val="clear" w:color="auto" w:fill="auto"/>
            <w:noWrap/>
            <w:vAlign w:val="bottom"/>
            <w:hideMark/>
          </w:tcPr>
          <w:p w:rsidR="00B0434B" w:rsidRPr="00AD30B8" w:rsidRDefault="00B0434B" w:rsidP="00B273B0">
            <w:pPr>
              <w:rPr>
                <w:sz w:val="18"/>
                <w:szCs w:val="18"/>
                <w:lang w:eastAsia="en-US"/>
              </w:rPr>
            </w:pPr>
            <w:r w:rsidRPr="00AD30B8">
              <w:rPr>
                <w:sz w:val="18"/>
                <w:szCs w:val="18"/>
                <w:lang w:eastAsia="en-US"/>
              </w:rPr>
              <w:t>H2120/H2160 aanplant</w:t>
            </w:r>
          </w:p>
        </w:tc>
        <w:tc>
          <w:tcPr>
            <w:tcW w:w="1066" w:type="dxa"/>
            <w:shd w:val="clear" w:color="auto" w:fill="auto"/>
            <w:noWrap/>
            <w:vAlign w:val="bottom"/>
            <w:hideMark/>
          </w:tcPr>
          <w:p w:rsidR="00B0434B" w:rsidRPr="00AD30B8" w:rsidRDefault="00B0434B" w:rsidP="00B273B0">
            <w:pPr>
              <w:jc w:val="center"/>
              <w:rPr>
                <w:sz w:val="18"/>
                <w:szCs w:val="18"/>
                <w:lang w:eastAsia="en-US"/>
              </w:rPr>
            </w:pPr>
            <w:r w:rsidRPr="00AD30B8">
              <w:rPr>
                <w:sz w:val="18"/>
                <w:szCs w:val="18"/>
                <w:lang w:eastAsia="en-US"/>
              </w:rPr>
              <w:t>2120/60 a</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6.00</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6.01</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6.03</w:t>
            </w:r>
          </w:p>
        </w:tc>
        <w:tc>
          <w:tcPr>
            <w:tcW w:w="960" w:type="dxa"/>
          </w:tcPr>
          <w:p w:rsidR="00B0434B" w:rsidRPr="00AD30B8" w:rsidRDefault="00B0434B" w:rsidP="00B273B0">
            <w:pPr>
              <w:jc w:val="right"/>
              <w:rPr>
                <w:sz w:val="18"/>
                <w:szCs w:val="18"/>
                <w:lang w:eastAsia="en-US"/>
              </w:rPr>
            </w:pPr>
            <w:r w:rsidRPr="00AD30B8">
              <w:rPr>
                <w:sz w:val="18"/>
                <w:szCs w:val="18"/>
                <w:lang w:eastAsia="en-US"/>
              </w:rPr>
              <w:t>4.66</w:t>
            </w:r>
          </w:p>
        </w:tc>
        <w:tc>
          <w:tcPr>
            <w:tcW w:w="960" w:type="dxa"/>
          </w:tcPr>
          <w:p w:rsidR="00B0434B" w:rsidRPr="00AD30B8" w:rsidRDefault="00B0434B" w:rsidP="00B273B0">
            <w:pPr>
              <w:jc w:val="right"/>
              <w:rPr>
                <w:sz w:val="18"/>
                <w:szCs w:val="18"/>
                <w:lang w:eastAsia="en-US"/>
              </w:rPr>
            </w:pPr>
            <w:r w:rsidRPr="00AD30B8">
              <w:rPr>
                <w:sz w:val="18"/>
                <w:szCs w:val="18"/>
                <w:lang w:eastAsia="en-US"/>
              </w:rPr>
              <w:t>6.13</w:t>
            </w:r>
          </w:p>
        </w:tc>
        <w:tc>
          <w:tcPr>
            <w:tcW w:w="904" w:type="dxa"/>
          </w:tcPr>
          <w:p w:rsidR="00B0434B" w:rsidRPr="00AD30B8" w:rsidRDefault="00B0434B" w:rsidP="00B273B0">
            <w:pPr>
              <w:jc w:val="right"/>
              <w:rPr>
                <w:sz w:val="18"/>
                <w:szCs w:val="18"/>
                <w:lang w:eastAsia="en-US"/>
              </w:rPr>
            </w:pPr>
            <w:r w:rsidRPr="00AD30B8">
              <w:rPr>
                <w:sz w:val="18"/>
                <w:szCs w:val="18"/>
                <w:lang w:eastAsia="en-US"/>
              </w:rPr>
              <w:t>4.18</w:t>
            </w:r>
          </w:p>
        </w:tc>
      </w:tr>
      <w:tr w:rsidR="00B0434B" w:rsidRPr="00AD30B8" w:rsidTr="00B273B0">
        <w:trPr>
          <w:trHeight w:val="240"/>
          <w:jc w:val="center"/>
        </w:trPr>
        <w:tc>
          <w:tcPr>
            <w:tcW w:w="2425" w:type="dxa"/>
            <w:shd w:val="clear" w:color="auto" w:fill="auto"/>
            <w:noWrap/>
            <w:vAlign w:val="bottom"/>
            <w:hideMark/>
          </w:tcPr>
          <w:p w:rsidR="00B0434B" w:rsidRPr="00AD30B8" w:rsidRDefault="00B0434B" w:rsidP="00B273B0">
            <w:pPr>
              <w:rPr>
                <w:sz w:val="18"/>
                <w:szCs w:val="18"/>
                <w:lang w:eastAsia="en-US"/>
              </w:rPr>
            </w:pPr>
            <w:r w:rsidRPr="00AD30B8">
              <w:rPr>
                <w:sz w:val="18"/>
                <w:szCs w:val="18"/>
                <w:lang w:eastAsia="en-US"/>
              </w:rPr>
              <w:t>H2120/H2160 spontaan</w:t>
            </w:r>
          </w:p>
        </w:tc>
        <w:tc>
          <w:tcPr>
            <w:tcW w:w="1066" w:type="dxa"/>
            <w:shd w:val="clear" w:color="auto" w:fill="auto"/>
            <w:noWrap/>
            <w:vAlign w:val="bottom"/>
            <w:hideMark/>
          </w:tcPr>
          <w:p w:rsidR="00B0434B" w:rsidRPr="00AD30B8" w:rsidRDefault="00B0434B" w:rsidP="00B273B0">
            <w:pPr>
              <w:jc w:val="center"/>
              <w:rPr>
                <w:sz w:val="18"/>
                <w:szCs w:val="18"/>
                <w:lang w:eastAsia="en-US"/>
              </w:rPr>
            </w:pPr>
            <w:r w:rsidRPr="00AD30B8">
              <w:rPr>
                <w:sz w:val="18"/>
                <w:szCs w:val="18"/>
                <w:lang w:eastAsia="en-US"/>
              </w:rPr>
              <w:t>2120/60 p</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0.47</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0.47</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0.54</w:t>
            </w:r>
          </w:p>
        </w:tc>
        <w:tc>
          <w:tcPr>
            <w:tcW w:w="960" w:type="dxa"/>
          </w:tcPr>
          <w:p w:rsidR="00B0434B" w:rsidRPr="00AD30B8" w:rsidRDefault="00B0434B" w:rsidP="00B273B0">
            <w:pPr>
              <w:jc w:val="right"/>
              <w:rPr>
                <w:sz w:val="18"/>
                <w:szCs w:val="18"/>
                <w:lang w:eastAsia="en-US"/>
              </w:rPr>
            </w:pPr>
            <w:r w:rsidRPr="00AD30B8">
              <w:rPr>
                <w:sz w:val="18"/>
                <w:szCs w:val="18"/>
                <w:lang w:eastAsia="en-US"/>
              </w:rPr>
              <w:t>2.88</w:t>
            </w:r>
          </w:p>
        </w:tc>
        <w:tc>
          <w:tcPr>
            <w:tcW w:w="960" w:type="dxa"/>
          </w:tcPr>
          <w:p w:rsidR="00B0434B" w:rsidRPr="00AD30B8" w:rsidRDefault="00B0434B" w:rsidP="00B273B0">
            <w:pPr>
              <w:jc w:val="right"/>
              <w:rPr>
                <w:sz w:val="18"/>
                <w:szCs w:val="18"/>
                <w:lang w:eastAsia="en-US"/>
              </w:rPr>
            </w:pPr>
            <w:r w:rsidRPr="00AD30B8">
              <w:rPr>
                <w:sz w:val="18"/>
                <w:szCs w:val="18"/>
                <w:lang w:eastAsia="en-US"/>
              </w:rPr>
              <w:t>1.07</w:t>
            </w:r>
          </w:p>
        </w:tc>
        <w:tc>
          <w:tcPr>
            <w:tcW w:w="904" w:type="dxa"/>
          </w:tcPr>
          <w:p w:rsidR="00B0434B" w:rsidRPr="00AD30B8" w:rsidRDefault="00B0434B" w:rsidP="00B273B0">
            <w:pPr>
              <w:jc w:val="right"/>
              <w:rPr>
                <w:sz w:val="18"/>
                <w:szCs w:val="18"/>
                <w:lang w:eastAsia="en-US"/>
              </w:rPr>
            </w:pPr>
            <w:r w:rsidRPr="00AD30B8">
              <w:rPr>
                <w:sz w:val="18"/>
                <w:szCs w:val="18"/>
                <w:lang w:eastAsia="en-US"/>
              </w:rPr>
              <w:t>4.74</w:t>
            </w:r>
          </w:p>
        </w:tc>
      </w:tr>
      <w:tr w:rsidR="00B0434B" w:rsidRPr="00AD30B8" w:rsidTr="00B273B0">
        <w:trPr>
          <w:trHeight w:val="240"/>
          <w:jc w:val="center"/>
        </w:trPr>
        <w:tc>
          <w:tcPr>
            <w:tcW w:w="9195" w:type="dxa"/>
            <w:gridSpan w:val="8"/>
            <w:shd w:val="clear" w:color="auto" w:fill="D9D9D9" w:themeFill="background1" w:themeFillShade="D9"/>
            <w:noWrap/>
            <w:vAlign w:val="bottom"/>
          </w:tcPr>
          <w:p w:rsidR="00B0434B" w:rsidRPr="00AD30B8" w:rsidRDefault="00B0434B" w:rsidP="00B273B0">
            <w:pPr>
              <w:jc w:val="left"/>
              <w:rPr>
                <w:b/>
                <w:i/>
                <w:sz w:val="18"/>
                <w:szCs w:val="18"/>
                <w:lang w:eastAsia="en-US"/>
              </w:rPr>
            </w:pPr>
            <w:r w:rsidRPr="00AD30B8">
              <w:rPr>
                <w:b/>
                <w:i/>
                <w:sz w:val="18"/>
                <w:szCs w:val="18"/>
                <w:lang w:eastAsia="en-US"/>
              </w:rPr>
              <w:t>Potentieel H2130 Grijze duinen</w:t>
            </w:r>
          </w:p>
        </w:tc>
      </w:tr>
      <w:tr w:rsidR="00B0434B" w:rsidRPr="00AD30B8" w:rsidTr="00B273B0">
        <w:trPr>
          <w:trHeight w:val="240"/>
          <w:jc w:val="center"/>
        </w:trPr>
        <w:tc>
          <w:tcPr>
            <w:tcW w:w="2425" w:type="dxa"/>
            <w:shd w:val="clear" w:color="auto" w:fill="D9D9D9" w:themeFill="background1" w:themeFillShade="D9"/>
            <w:noWrap/>
            <w:vAlign w:val="bottom"/>
            <w:hideMark/>
          </w:tcPr>
          <w:p w:rsidR="00B0434B" w:rsidRPr="00AD30B8" w:rsidRDefault="00B0434B" w:rsidP="00B273B0">
            <w:pPr>
              <w:rPr>
                <w:sz w:val="18"/>
                <w:szCs w:val="18"/>
                <w:lang w:eastAsia="en-US"/>
              </w:rPr>
            </w:pPr>
            <w:r w:rsidRPr="00AD30B8">
              <w:rPr>
                <w:sz w:val="18"/>
                <w:szCs w:val="18"/>
                <w:lang w:eastAsia="en-US"/>
              </w:rPr>
              <w:t>H2130 &gt;4.0m NAP</w:t>
            </w:r>
          </w:p>
        </w:tc>
        <w:tc>
          <w:tcPr>
            <w:tcW w:w="1066" w:type="dxa"/>
            <w:shd w:val="clear" w:color="auto" w:fill="D9D9D9" w:themeFill="background1" w:themeFillShade="D9"/>
            <w:noWrap/>
            <w:vAlign w:val="bottom"/>
            <w:hideMark/>
          </w:tcPr>
          <w:p w:rsidR="00B0434B" w:rsidRPr="00AD30B8" w:rsidRDefault="00B0434B" w:rsidP="00B273B0">
            <w:pPr>
              <w:jc w:val="center"/>
              <w:rPr>
                <w:sz w:val="18"/>
                <w:szCs w:val="18"/>
                <w:lang w:eastAsia="en-US"/>
              </w:rPr>
            </w:pPr>
            <w:r w:rsidRPr="00AD30B8">
              <w:rPr>
                <w:sz w:val="18"/>
                <w:szCs w:val="18"/>
                <w:lang w:eastAsia="en-US"/>
              </w:rPr>
              <w:t>2130 l</w:t>
            </w:r>
          </w:p>
        </w:tc>
        <w:tc>
          <w:tcPr>
            <w:tcW w:w="960" w:type="dxa"/>
            <w:shd w:val="clear" w:color="auto" w:fill="D9D9D9" w:themeFill="background1" w:themeFillShade="D9"/>
            <w:noWrap/>
            <w:vAlign w:val="bottom"/>
            <w:hideMark/>
          </w:tcPr>
          <w:p w:rsidR="00B0434B" w:rsidRPr="00AD30B8" w:rsidRDefault="00B0434B" w:rsidP="00B273B0">
            <w:pPr>
              <w:jc w:val="right"/>
              <w:rPr>
                <w:sz w:val="18"/>
                <w:szCs w:val="18"/>
                <w:lang w:eastAsia="en-US"/>
              </w:rPr>
            </w:pPr>
            <w:r w:rsidRPr="00AD30B8">
              <w:rPr>
                <w:sz w:val="18"/>
                <w:szCs w:val="18"/>
                <w:lang w:eastAsia="en-US"/>
              </w:rPr>
              <w:t>8.69</w:t>
            </w:r>
          </w:p>
        </w:tc>
        <w:tc>
          <w:tcPr>
            <w:tcW w:w="960" w:type="dxa"/>
            <w:shd w:val="clear" w:color="auto" w:fill="D9D9D9" w:themeFill="background1" w:themeFillShade="D9"/>
            <w:noWrap/>
            <w:vAlign w:val="bottom"/>
            <w:hideMark/>
          </w:tcPr>
          <w:p w:rsidR="00B0434B" w:rsidRPr="00AD30B8" w:rsidRDefault="00B0434B" w:rsidP="00B273B0">
            <w:pPr>
              <w:jc w:val="right"/>
              <w:rPr>
                <w:sz w:val="18"/>
                <w:szCs w:val="18"/>
                <w:lang w:eastAsia="en-US"/>
              </w:rPr>
            </w:pPr>
            <w:r w:rsidRPr="00AD30B8">
              <w:rPr>
                <w:sz w:val="18"/>
                <w:szCs w:val="18"/>
                <w:lang w:eastAsia="en-US"/>
              </w:rPr>
              <w:t>8.23</w:t>
            </w:r>
          </w:p>
        </w:tc>
        <w:tc>
          <w:tcPr>
            <w:tcW w:w="960" w:type="dxa"/>
            <w:shd w:val="clear" w:color="auto" w:fill="D9D9D9" w:themeFill="background1" w:themeFillShade="D9"/>
            <w:noWrap/>
            <w:vAlign w:val="bottom"/>
            <w:hideMark/>
          </w:tcPr>
          <w:p w:rsidR="00B0434B" w:rsidRPr="00AD30B8" w:rsidRDefault="00B0434B" w:rsidP="00B273B0">
            <w:pPr>
              <w:jc w:val="right"/>
              <w:rPr>
                <w:sz w:val="18"/>
                <w:szCs w:val="18"/>
                <w:lang w:eastAsia="en-US"/>
              </w:rPr>
            </w:pPr>
            <w:r w:rsidRPr="00AD30B8">
              <w:rPr>
                <w:sz w:val="18"/>
                <w:szCs w:val="18"/>
                <w:lang w:eastAsia="en-US"/>
              </w:rPr>
              <w:t>7.66</w:t>
            </w:r>
          </w:p>
        </w:tc>
        <w:tc>
          <w:tcPr>
            <w:tcW w:w="960" w:type="dxa"/>
            <w:shd w:val="clear" w:color="auto" w:fill="D9D9D9" w:themeFill="background1" w:themeFillShade="D9"/>
          </w:tcPr>
          <w:p w:rsidR="00B0434B" w:rsidRPr="00AD30B8" w:rsidRDefault="00B0434B" w:rsidP="00B273B0">
            <w:pPr>
              <w:jc w:val="right"/>
              <w:rPr>
                <w:sz w:val="18"/>
                <w:szCs w:val="18"/>
                <w:lang w:eastAsia="en-US"/>
              </w:rPr>
            </w:pPr>
            <w:r w:rsidRPr="00AD30B8">
              <w:rPr>
                <w:sz w:val="18"/>
                <w:szCs w:val="18"/>
                <w:lang w:eastAsia="en-US"/>
              </w:rPr>
              <w:t>7.36</w:t>
            </w:r>
          </w:p>
        </w:tc>
        <w:tc>
          <w:tcPr>
            <w:tcW w:w="960" w:type="dxa"/>
            <w:shd w:val="clear" w:color="auto" w:fill="D9D9D9" w:themeFill="background1" w:themeFillShade="D9"/>
          </w:tcPr>
          <w:p w:rsidR="00B0434B" w:rsidRPr="00AD30B8" w:rsidRDefault="00B0434B" w:rsidP="00B273B0">
            <w:pPr>
              <w:jc w:val="right"/>
              <w:rPr>
                <w:sz w:val="18"/>
                <w:szCs w:val="18"/>
                <w:lang w:eastAsia="en-US"/>
              </w:rPr>
            </w:pPr>
            <w:r w:rsidRPr="00AD30B8">
              <w:rPr>
                <w:sz w:val="18"/>
                <w:szCs w:val="18"/>
                <w:lang w:eastAsia="en-US"/>
              </w:rPr>
              <w:t>5.16</w:t>
            </w:r>
          </w:p>
        </w:tc>
        <w:tc>
          <w:tcPr>
            <w:tcW w:w="904" w:type="dxa"/>
            <w:shd w:val="clear" w:color="auto" w:fill="D9D9D9" w:themeFill="background1" w:themeFillShade="D9"/>
          </w:tcPr>
          <w:p w:rsidR="00B0434B" w:rsidRPr="00AD30B8" w:rsidRDefault="00B0434B" w:rsidP="00B273B0">
            <w:pPr>
              <w:jc w:val="right"/>
              <w:rPr>
                <w:sz w:val="18"/>
                <w:szCs w:val="18"/>
                <w:lang w:eastAsia="en-US"/>
              </w:rPr>
            </w:pPr>
            <w:r w:rsidRPr="00AD30B8">
              <w:rPr>
                <w:sz w:val="18"/>
                <w:szCs w:val="18"/>
                <w:lang w:eastAsia="en-US"/>
              </w:rPr>
              <w:t>5.01</w:t>
            </w:r>
          </w:p>
        </w:tc>
      </w:tr>
      <w:tr w:rsidR="00B0434B" w:rsidRPr="00AD30B8" w:rsidTr="00B273B0">
        <w:trPr>
          <w:trHeight w:val="240"/>
          <w:jc w:val="center"/>
        </w:trPr>
        <w:tc>
          <w:tcPr>
            <w:tcW w:w="2425" w:type="dxa"/>
            <w:shd w:val="clear" w:color="auto" w:fill="D9D9D9" w:themeFill="background1" w:themeFillShade="D9"/>
            <w:noWrap/>
            <w:vAlign w:val="bottom"/>
            <w:hideMark/>
          </w:tcPr>
          <w:p w:rsidR="00B0434B" w:rsidRPr="00AD30B8" w:rsidRDefault="00B0434B" w:rsidP="00B273B0">
            <w:pPr>
              <w:rPr>
                <w:sz w:val="18"/>
                <w:szCs w:val="18"/>
                <w:lang w:eastAsia="en-US"/>
              </w:rPr>
            </w:pPr>
            <w:r w:rsidRPr="00AD30B8">
              <w:rPr>
                <w:sz w:val="18"/>
                <w:szCs w:val="18"/>
                <w:lang w:eastAsia="en-US"/>
              </w:rPr>
              <w:t>H2130 &lt;4m NAP</w:t>
            </w:r>
          </w:p>
        </w:tc>
        <w:tc>
          <w:tcPr>
            <w:tcW w:w="1066" w:type="dxa"/>
            <w:shd w:val="clear" w:color="auto" w:fill="D9D9D9" w:themeFill="background1" w:themeFillShade="D9"/>
            <w:noWrap/>
            <w:vAlign w:val="bottom"/>
            <w:hideMark/>
          </w:tcPr>
          <w:p w:rsidR="00B0434B" w:rsidRPr="00AD30B8" w:rsidRDefault="00B0434B" w:rsidP="00B273B0">
            <w:pPr>
              <w:jc w:val="center"/>
              <w:rPr>
                <w:sz w:val="18"/>
                <w:szCs w:val="18"/>
                <w:lang w:eastAsia="en-US"/>
              </w:rPr>
            </w:pPr>
            <w:r w:rsidRPr="00AD30B8">
              <w:rPr>
                <w:sz w:val="18"/>
                <w:szCs w:val="18"/>
                <w:lang w:eastAsia="en-US"/>
              </w:rPr>
              <w:t>2130 p</w:t>
            </w:r>
          </w:p>
        </w:tc>
        <w:tc>
          <w:tcPr>
            <w:tcW w:w="960" w:type="dxa"/>
            <w:shd w:val="clear" w:color="auto" w:fill="D9D9D9" w:themeFill="background1" w:themeFillShade="D9"/>
            <w:noWrap/>
            <w:vAlign w:val="bottom"/>
            <w:hideMark/>
          </w:tcPr>
          <w:p w:rsidR="00B0434B" w:rsidRPr="00AD30B8" w:rsidRDefault="00B0434B" w:rsidP="00B273B0">
            <w:pPr>
              <w:jc w:val="right"/>
              <w:rPr>
                <w:sz w:val="18"/>
                <w:szCs w:val="18"/>
                <w:lang w:eastAsia="en-US"/>
              </w:rPr>
            </w:pPr>
            <w:r w:rsidRPr="00AD30B8">
              <w:rPr>
                <w:sz w:val="18"/>
                <w:szCs w:val="18"/>
                <w:lang w:eastAsia="en-US"/>
              </w:rPr>
              <w:t>4.98</w:t>
            </w:r>
          </w:p>
        </w:tc>
        <w:tc>
          <w:tcPr>
            <w:tcW w:w="960" w:type="dxa"/>
            <w:shd w:val="clear" w:color="auto" w:fill="D9D9D9" w:themeFill="background1" w:themeFillShade="D9"/>
            <w:noWrap/>
            <w:vAlign w:val="bottom"/>
            <w:hideMark/>
          </w:tcPr>
          <w:p w:rsidR="00B0434B" w:rsidRPr="00AD30B8" w:rsidRDefault="00B0434B" w:rsidP="00B273B0">
            <w:pPr>
              <w:jc w:val="right"/>
              <w:rPr>
                <w:sz w:val="18"/>
                <w:szCs w:val="18"/>
                <w:lang w:eastAsia="en-US"/>
              </w:rPr>
            </w:pPr>
            <w:r w:rsidRPr="00AD30B8">
              <w:rPr>
                <w:sz w:val="18"/>
                <w:szCs w:val="18"/>
                <w:lang w:eastAsia="en-US"/>
              </w:rPr>
              <w:t>4.98</w:t>
            </w:r>
          </w:p>
        </w:tc>
        <w:tc>
          <w:tcPr>
            <w:tcW w:w="960" w:type="dxa"/>
            <w:shd w:val="clear" w:color="auto" w:fill="D9D9D9" w:themeFill="background1" w:themeFillShade="D9"/>
            <w:noWrap/>
            <w:vAlign w:val="bottom"/>
            <w:hideMark/>
          </w:tcPr>
          <w:p w:rsidR="00B0434B" w:rsidRPr="00AD30B8" w:rsidRDefault="00B0434B" w:rsidP="00B273B0">
            <w:pPr>
              <w:jc w:val="right"/>
              <w:rPr>
                <w:sz w:val="18"/>
                <w:szCs w:val="18"/>
                <w:lang w:eastAsia="en-US"/>
              </w:rPr>
            </w:pPr>
            <w:r w:rsidRPr="00AD30B8">
              <w:rPr>
                <w:sz w:val="18"/>
                <w:szCs w:val="18"/>
                <w:lang w:eastAsia="en-US"/>
              </w:rPr>
              <w:t>4.96</w:t>
            </w:r>
          </w:p>
        </w:tc>
        <w:tc>
          <w:tcPr>
            <w:tcW w:w="960" w:type="dxa"/>
            <w:shd w:val="clear" w:color="auto" w:fill="D9D9D9" w:themeFill="background1" w:themeFillShade="D9"/>
          </w:tcPr>
          <w:p w:rsidR="00B0434B" w:rsidRPr="00AD30B8" w:rsidRDefault="00B0434B" w:rsidP="00B273B0">
            <w:pPr>
              <w:jc w:val="right"/>
              <w:rPr>
                <w:sz w:val="18"/>
                <w:szCs w:val="18"/>
                <w:lang w:eastAsia="en-US"/>
              </w:rPr>
            </w:pPr>
            <w:r w:rsidRPr="00AD30B8">
              <w:rPr>
                <w:sz w:val="18"/>
                <w:szCs w:val="18"/>
                <w:lang w:eastAsia="en-US"/>
              </w:rPr>
              <w:t>5.24</w:t>
            </w:r>
          </w:p>
        </w:tc>
        <w:tc>
          <w:tcPr>
            <w:tcW w:w="960" w:type="dxa"/>
            <w:shd w:val="clear" w:color="auto" w:fill="D9D9D9" w:themeFill="background1" w:themeFillShade="D9"/>
          </w:tcPr>
          <w:p w:rsidR="00B0434B" w:rsidRPr="00AD30B8" w:rsidRDefault="00B0434B" w:rsidP="00B273B0">
            <w:pPr>
              <w:jc w:val="right"/>
              <w:rPr>
                <w:sz w:val="18"/>
                <w:szCs w:val="18"/>
                <w:lang w:eastAsia="en-US"/>
              </w:rPr>
            </w:pPr>
            <w:r w:rsidRPr="00AD30B8">
              <w:rPr>
                <w:sz w:val="18"/>
                <w:szCs w:val="18"/>
                <w:lang w:eastAsia="en-US"/>
              </w:rPr>
              <w:t>5.24</w:t>
            </w:r>
          </w:p>
        </w:tc>
        <w:tc>
          <w:tcPr>
            <w:tcW w:w="904" w:type="dxa"/>
            <w:shd w:val="clear" w:color="auto" w:fill="D9D9D9" w:themeFill="background1" w:themeFillShade="D9"/>
          </w:tcPr>
          <w:p w:rsidR="00B0434B" w:rsidRPr="00AD30B8" w:rsidRDefault="00B0434B" w:rsidP="00B273B0">
            <w:pPr>
              <w:jc w:val="right"/>
              <w:rPr>
                <w:sz w:val="18"/>
                <w:szCs w:val="18"/>
                <w:lang w:eastAsia="en-US"/>
              </w:rPr>
            </w:pPr>
            <w:r w:rsidRPr="00AD30B8">
              <w:rPr>
                <w:sz w:val="18"/>
                <w:szCs w:val="18"/>
                <w:lang w:eastAsia="en-US"/>
              </w:rPr>
              <w:t>5.18</w:t>
            </w:r>
          </w:p>
        </w:tc>
      </w:tr>
      <w:tr w:rsidR="00B0434B" w:rsidRPr="00AD30B8" w:rsidTr="00B273B0">
        <w:trPr>
          <w:trHeight w:val="240"/>
          <w:jc w:val="center"/>
        </w:trPr>
        <w:tc>
          <w:tcPr>
            <w:tcW w:w="9195" w:type="dxa"/>
            <w:gridSpan w:val="8"/>
            <w:shd w:val="clear" w:color="auto" w:fill="auto"/>
            <w:noWrap/>
            <w:vAlign w:val="bottom"/>
          </w:tcPr>
          <w:p w:rsidR="00B0434B" w:rsidRPr="00AD30B8" w:rsidRDefault="00B0434B" w:rsidP="00B273B0">
            <w:pPr>
              <w:jc w:val="left"/>
              <w:rPr>
                <w:b/>
                <w:i/>
                <w:sz w:val="18"/>
                <w:szCs w:val="18"/>
                <w:lang w:eastAsia="en-US"/>
              </w:rPr>
            </w:pPr>
            <w:r w:rsidRPr="00AD30B8">
              <w:rPr>
                <w:b/>
                <w:i/>
                <w:sz w:val="18"/>
                <w:szCs w:val="18"/>
                <w:lang w:eastAsia="en-US"/>
              </w:rPr>
              <w:t>Overgangszone</w:t>
            </w:r>
          </w:p>
        </w:tc>
      </w:tr>
      <w:tr w:rsidR="00B0434B" w:rsidRPr="00AD30B8" w:rsidTr="00B273B0">
        <w:trPr>
          <w:trHeight w:val="240"/>
          <w:jc w:val="center"/>
        </w:trPr>
        <w:tc>
          <w:tcPr>
            <w:tcW w:w="2425" w:type="dxa"/>
            <w:shd w:val="clear" w:color="auto" w:fill="auto"/>
            <w:noWrap/>
            <w:vAlign w:val="bottom"/>
            <w:hideMark/>
          </w:tcPr>
          <w:p w:rsidR="00B0434B" w:rsidRPr="00AD30B8" w:rsidRDefault="00B0434B" w:rsidP="00B273B0">
            <w:pPr>
              <w:rPr>
                <w:sz w:val="18"/>
                <w:szCs w:val="18"/>
                <w:lang w:eastAsia="en-US"/>
              </w:rPr>
            </w:pPr>
            <w:r w:rsidRPr="00AD30B8">
              <w:rPr>
                <w:sz w:val="18"/>
                <w:szCs w:val="18"/>
                <w:lang w:eastAsia="en-US"/>
              </w:rPr>
              <w:t>overgangszone droog</w:t>
            </w:r>
          </w:p>
        </w:tc>
        <w:tc>
          <w:tcPr>
            <w:tcW w:w="1066" w:type="dxa"/>
            <w:shd w:val="clear" w:color="auto" w:fill="auto"/>
            <w:noWrap/>
            <w:vAlign w:val="bottom"/>
            <w:hideMark/>
          </w:tcPr>
          <w:p w:rsidR="00B0434B" w:rsidRPr="00AD30B8" w:rsidRDefault="00B0434B" w:rsidP="00B273B0">
            <w:pPr>
              <w:jc w:val="center"/>
              <w:rPr>
                <w:sz w:val="18"/>
                <w:szCs w:val="18"/>
                <w:lang w:eastAsia="en-US"/>
              </w:rPr>
            </w:pPr>
            <w:r w:rsidRPr="00AD30B8">
              <w:rPr>
                <w:sz w:val="18"/>
                <w:szCs w:val="18"/>
                <w:lang w:eastAsia="en-US"/>
              </w:rPr>
              <w:t>75V130L</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1.62</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1.45</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1.38</w:t>
            </w:r>
          </w:p>
        </w:tc>
        <w:tc>
          <w:tcPr>
            <w:tcW w:w="960" w:type="dxa"/>
          </w:tcPr>
          <w:p w:rsidR="00B0434B" w:rsidRPr="00AD30B8" w:rsidRDefault="00B0434B" w:rsidP="00B273B0">
            <w:pPr>
              <w:jc w:val="right"/>
              <w:rPr>
                <w:sz w:val="18"/>
                <w:szCs w:val="18"/>
                <w:lang w:eastAsia="en-US"/>
              </w:rPr>
            </w:pPr>
            <w:r w:rsidRPr="00AD30B8">
              <w:rPr>
                <w:sz w:val="18"/>
                <w:szCs w:val="18"/>
                <w:lang w:eastAsia="en-US"/>
              </w:rPr>
              <w:t>1.83</w:t>
            </w:r>
          </w:p>
        </w:tc>
        <w:tc>
          <w:tcPr>
            <w:tcW w:w="960" w:type="dxa"/>
          </w:tcPr>
          <w:p w:rsidR="00B0434B" w:rsidRPr="00AD30B8" w:rsidRDefault="00B0434B" w:rsidP="00B273B0">
            <w:pPr>
              <w:jc w:val="right"/>
              <w:rPr>
                <w:sz w:val="18"/>
                <w:szCs w:val="18"/>
                <w:lang w:eastAsia="en-US"/>
              </w:rPr>
            </w:pPr>
            <w:r w:rsidRPr="00AD30B8">
              <w:rPr>
                <w:sz w:val="18"/>
                <w:szCs w:val="18"/>
                <w:lang w:eastAsia="en-US"/>
              </w:rPr>
              <w:t>0.61</w:t>
            </w:r>
          </w:p>
        </w:tc>
        <w:tc>
          <w:tcPr>
            <w:tcW w:w="904" w:type="dxa"/>
          </w:tcPr>
          <w:p w:rsidR="00B0434B" w:rsidRPr="00AD30B8" w:rsidRDefault="00B0434B" w:rsidP="00B273B0">
            <w:pPr>
              <w:jc w:val="right"/>
              <w:rPr>
                <w:sz w:val="18"/>
                <w:szCs w:val="18"/>
                <w:lang w:eastAsia="en-US"/>
              </w:rPr>
            </w:pPr>
            <w:r w:rsidRPr="00AD30B8">
              <w:rPr>
                <w:sz w:val="18"/>
                <w:szCs w:val="18"/>
                <w:lang w:eastAsia="en-US"/>
              </w:rPr>
              <w:t>0.63</w:t>
            </w:r>
          </w:p>
        </w:tc>
      </w:tr>
      <w:tr w:rsidR="00B0434B" w:rsidRPr="00AD30B8" w:rsidTr="00B273B0">
        <w:trPr>
          <w:trHeight w:val="240"/>
          <w:jc w:val="center"/>
        </w:trPr>
        <w:tc>
          <w:tcPr>
            <w:tcW w:w="2425" w:type="dxa"/>
            <w:shd w:val="clear" w:color="auto" w:fill="auto"/>
            <w:noWrap/>
            <w:vAlign w:val="bottom"/>
            <w:hideMark/>
          </w:tcPr>
          <w:p w:rsidR="00B0434B" w:rsidRPr="00AD30B8" w:rsidRDefault="00B0434B" w:rsidP="00B273B0">
            <w:pPr>
              <w:rPr>
                <w:sz w:val="18"/>
                <w:szCs w:val="18"/>
                <w:lang w:eastAsia="en-US"/>
              </w:rPr>
            </w:pPr>
            <w:r w:rsidRPr="00AD30B8">
              <w:rPr>
                <w:sz w:val="18"/>
                <w:szCs w:val="18"/>
                <w:lang w:eastAsia="en-US"/>
              </w:rPr>
              <w:t>overgangszone nat</w:t>
            </w:r>
          </w:p>
        </w:tc>
        <w:tc>
          <w:tcPr>
            <w:tcW w:w="1066" w:type="dxa"/>
            <w:shd w:val="clear" w:color="auto" w:fill="auto"/>
            <w:noWrap/>
            <w:vAlign w:val="bottom"/>
            <w:hideMark/>
          </w:tcPr>
          <w:p w:rsidR="00B0434B" w:rsidRPr="00AD30B8" w:rsidRDefault="00B0434B" w:rsidP="00B273B0">
            <w:pPr>
              <w:jc w:val="center"/>
              <w:rPr>
                <w:sz w:val="18"/>
                <w:szCs w:val="18"/>
                <w:lang w:eastAsia="en-US"/>
              </w:rPr>
            </w:pPr>
            <w:r w:rsidRPr="00AD30B8">
              <w:rPr>
                <w:sz w:val="18"/>
                <w:szCs w:val="18"/>
                <w:lang w:eastAsia="en-US"/>
              </w:rPr>
              <w:t>40V75V</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2.43</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2.86</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3.18</w:t>
            </w:r>
          </w:p>
        </w:tc>
        <w:tc>
          <w:tcPr>
            <w:tcW w:w="960" w:type="dxa"/>
          </w:tcPr>
          <w:p w:rsidR="00B0434B" w:rsidRPr="00AD30B8" w:rsidRDefault="00B0434B" w:rsidP="00B273B0">
            <w:pPr>
              <w:jc w:val="right"/>
              <w:rPr>
                <w:sz w:val="18"/>
                <w:szCs w:val="18"/>
                <w:lang w:eastAsia="en-US"/>
              </w:rPr>
            </w:pPr>
            <w:r w:rsidRPr="00AD30B8">
              <w:rPr>
                <w:sz w:val="18"/>
                <w:szCs w:val="18"/>
                <w:lang w:eastAsia="en-US"/>
              </w:rPr>
              <w:t>3.52</w:t>
            </w:r>
          </w:p>
        </w:tc>
        <w:tc>
          <w:tcPr>
            <w:tcW w:w="960" w:type="dxa"/>
          </w:tcPr>
          <w:p w:rsidR="00B0434B" w:rsidRPr="00AD30B8" w:rsidRDefault="00B0434B" w:rsidP="00B273B0">
            <w:pPr>
              <w:jc w:val="right"/>
              <w:rPr>
                <w:sz w:val="18"/>
                <w:szCs w:val="18"/>
                <w:lang w:eastAsia="en-US"/>
              </w:rPr>
            </w:pPr>
            <w:r w:rsidRPr="00AD30B8">
              <w:rPr>
                <w:sz w:val="18"/>
                <w:szCs w:val="18"/>
                <w:lang w:eastAsia="en-US"/>
              </w:rPr>
              <w:t>2.32</w:t>
            </w:r>
          </w:p>
        </w:tc>
        <w:tc>
          <w:tcPr>
            <w:tcW w:w="904" w:type="dxa"/>
          </w:tcPr>
          <w:p w:rsidR="00B0434B" w:rsidRPr="00AD30B8" w:rsidRDefault="00B0434B" w:rsidP="00B273B0">
            <w:pPr>
              <w:jc w:val="right"/>
              <w:rPr>
                <w:sz w:val="18"/>
                <w:szCs w:val="18"/>
                <w:lang w:eastAsia="en-US"/>
              </w:rPr>
            </w:pPr>
            <w:r w:rsidRPr="00AD30B8">
              <w:rPr>
                <w:sz w:val="18"/>
                <w:szCs w:val="18"/>
                <w:lang w:eastAsia="en-US"/>
              </w:rPr>
              <w:t>1.71</w:t>
            </w:r>
          </w:p>
        </w:tc>
      </w:tr>
      <w:tr w:rsidR="00B0434B" w:rsidRPr="00AD30B8" w:rsidTr="00B273B0">
        <w:trPr>
          <w:trHeight w:val="240"/>
          <w:jc w:val="center"/>
        </w:trPr>
        <w:tc>
          <w:tcPr>
            <w:tcW w:w="9195" w:type="dxa"/>
            <w:gridSpan w:val="8"/>
            <w:shd w:val="clear" w:color="auto" w:fill="B8CCE4" w:themeFill="accent1" w:themeFillTint="66"/>
            <w:noWrap/>
            <w:vAlign w:val="bottom"/>
          </w:tcPr>
          <w:p w:rsidR="00B0434B" w:rsidRPr="00AD30B8" w:rsidRDefault="00B0434B" w:rsidP="00B273B0">
            <w:pPr>
              <w:jc w:val="left"/>
              <w:rPr>
                <w:b/>
                <w:i/>
                <w:sz w:val="18"/>
                <w:szCs w:val="18"/>
                <w:lang w:eastAsia="en-US"/>
              </w:rPr>
            </w:pPr>
            <w:r w:rsidRPr="00AD30B8">
              <w:rPr>
                <w:b/>
                <w:i/>
                <w:sz w:val="18"/>
                <w:szCs w:val="18"/>
                <w:lang w:eastAsia="en-US"/>
              </w:rPr>
              <w:t>Potentieel H2190 Duinvalleien</w:t>
            </w:r>
          </w:p>
        </w:tc>
      </w:tr>
      <w:tr w:rsidR="00B0434B" w:rsidRPr="00AD30B8" w:rsidTr="00B273B0">
        <w:trPr>
          <w:trHeight w:val="240"/>
          <w:jc w:val="center"/>
        </w:trPr>
        <w:tc>
          <w:tcPr>
            <w:tcW w:w="2425" w:type="dxa"/>
            <w:shd w:val="clear" w:color="auto" w:fill="B8CCE4" w:themeFill="accent1" w:themeFillTint="66"/>
            <w:noWrap/>
            <w:vAlign w:val="bottom"/>
            <w:hideMark/>
          </w:tcPr>
          <w:p w:rsidR="00B0434B" w:rsidRPr="00AD30B8" w:rsidRDefault="00B0434B" w:rsidP="00B273B0">
            <w:pPr>
              <w:rPr>
                <w:sz w:val="18"/>
                <w:szCs w:val="18"/>
                <w:lang w:eastAsia="en-US"/>
              </w:rPr>
            </w:pPr>
            <w:r w:rsidRPr="00AD30B8">
              <w:rPr>
                <w:sz w:val="18"/>
                <w:szCs w:val="18"/>
                <w:lang w:eastAsia="en-US"/>
              </w:rPr>
              <w:t>H2190 zeer vochtig</w:t>
            </w:r>
          </w:p>
        </w:tc>
        <w:tc>
          <w:tcPr>
            <w:tcW w:w="1066" w:type="dxa"/>
            <w:shd w:val="clear" w:color="auto" w:fill="B8CCE4" w:themeFill="accent1" w:themeFillTint="66"/>
            <w:noWrap/>
            <w:vAlign w:val="bottom"/>
            <w:hideMark/>
          </w:tcPr>
          <w:p w:rsidR="00B0434B" w:rsidRPr="00AD30B8" w:rsidRDefault="00B0434B" w:rsidP="00B273B0">
            <w:pPr>
              <w:jc w:val="center"/>
              <w:rPr>
                <w:sz w:val="18"/>
                <w:szCs w:val="18"/>
                <w:lang w:eastAsia="en-US"/>
              </w:rPr>
            </w:pPr>
            <w:r w:rsidRPr="00AD30B8">
              <w:rPr>
                <w:sz w:val="18"/>
                <w:szCs w:val="18"/>
                <w:lang w:eastAsia="en-US"/>
              </w:rPr>
              <w:t>25V40V</w:t>
            </w:r>
          </w:p>
        </w:tc>
        <w:tc>
          <w:tcPr>
            <w:tcW w:w="960" w:type="dxa"/>
            <w:shd w:val="clear" w:color="auto" w:fill="B8CCE4" w:themeFill="accent1" w:themeFillTint="66"/>
            <w:noWrap/>
            <w:vAlign w:val="bottom"/>
            <w:hideMark/>
          </w:tcPr>
          <w:p w:rsidR="00B0434B" w:rsidRPr="00AD30B8" w:rsidRDefault="00B0434B" w:rsidP="00B273B0">
            <w:pPr>
              <w:jc w:val="right"/>
              <w:rPr>
                <w:sz w:val="18"/>
                <w:szCs w:val="18"/>
                <w:lang w:eastAsia="en-US"/>
              </w:rPr>
            </w:pPr>
            <w:r w:rsidRPr="00AD30B8">
              <w:rPr>
                <w:sz w:val="18"/>
                <w:szCs w:val="18"/>
                <w:lang w:eastAsia="en-US"/>
              </w:rPr>
              <w:t>1.15</w:t>
            </w:r>
          </w:p>
        </w:tc>
        <w:tc>
          <w:tcPr>
            <w:tcW w:w="960" w:type="dxa"/>
            <w:shd w:val="clear" w:color="auto" w:fill="B8CCE4" w:themeFill="accent1" w:themeFillTint="66"/>
            <w:noWrap/>
            <w:vAlign w:val="bottom"/>
            <w:hideMark/>
          </w:tcPr>
          <w:p w:rsidR="00B0434B" w:rsidRPr="00AD30B8" w:rsidRDefault="00B0434B" w:rsidP="00B273B0">
            <w:pPr>
              <w:jc w:val="right"/>
              <w:rPr>
                <w:sz w:val="18"/>
                <w:szCs w:val="18"/>
                <w:lang w:eastAsia="en-US"/>
              </w:rPr>
            </w:pPr>
            <w:r w:rsidRPr="00AD30B8">
              <w:rPr>
                <w:sz w:val="18"/>
                <w:szCs w:val="18"/>
                <w:lang w:eastAsia="en-US"/>
              </w:rPr>
              <w:t>1.24</w:t>
            </w:r>
          </w:p>
        </w:tc>
        <w:tc>
          <w:tcPr>
            <w:tcW w:w="960" w:type="dxa"/>
            <w:shd w:val="clear" w:color="auto" w:fill="B8CCE4" w:themeFill="accent1" w:themeFillTint="66"/>
            <w:noWrap/>
            <w:vAlign w:val="bottom"/>
            <w:hideMark/>
          </w:tcPr>
          <w:p w:rsidR="00B0434B" w:rsidRPr="00AD30B8" w:rsidRDefault="00B0434B" w:rsidP="00B273B0">
            <w:pPr>
              <w:jc w:val="right"/>
              <w:rPr>
                <w:sz w:val="18"/>
                <w:szCs w:val="18"/>
                <w:lang w:eastAsia="en-US"/>
              </w:rPr>
            </w:pPr>
            <w:r w:rsidRPr="00AD30B8">
              <w:rPr>
                <w:sz w:val="18"/>
                <w:szCs w:val="18"/>
                <w:lang w:eastAsia="en-US"/>
              </w:rPr>
              <w:t>1.49</w:t>
            </w:r>
          </w:p>
        </w:tc>
        <w:tc>
          <w:tcPr>
            <w:tcW w:w="960" w:type="dxa"/>
            <w:shd w:val="clear" w:color="auto" w:fill="B8CCE4" w:themeFill="accent1" w:themeFillTint="66"/>
          </w:tcPr>
          <w:p w:rsidR="00B0434B" w:rsidRPr="00AD30B8" w:rsidRDefault="00B0434B" w:rsidP="00B273B0">
            <w:pPr>
              <w:jc w:val="right"/>
              <w:rPr>
                <w:sz w:val="18"/>
                <w:szCs w:val="18"/>
                <w:lang w:eastAsia="en-US"/>
              </w:rPr>
            </w:pPr>
            <w:r w:rsidRPr="00AD30B8">
              <w:rPr>
                <w:sz w:val="18"/>
                <w:szCs w:val="18"/>
                <w:lang w:eastAsia="en-US"/>
              </w:rPr>
              <w:t>1.23</w:t>
            </w:r>
          </w:p>
        </w:tc>
        <w:tc>
          <w:tcPr>
            <w:tcW w:w="960" w:type="dxa"/>
            <w:shd w:val="clear" w:color="auto" w:fill="B8CCE4" w:themeFill="accent1" w:themeFillTint="66"/>
          </w:tcPr>
          <w:p w:rsidR="00B0434B" w:rsidRPr="00AD30B8" w:rsidRDefault="00B0434B" w:rsidP="00B273B0">
            <w:pPr>
              <w:jc w:val="right"/>
              <w:rPr>
                <w:sz w:val="18"/>
                <w:szCs w:val="18"/>
                <w:lang w:eastAsia="en-US"/>
              </w:rPr>
            </w:pPr>
            <w:r w:rsidRPr="00AD30B8">
              <w:rPr>
                <w:sz w:val="18"/>
                <w:szCs w:val="18"/>
                <w:lang w:eastAsia="en-US"/>
              </w:rPr>
              <w:t>2.92</w:t>
            </w:r>
          </w:p>
        </w:tc>
        <w:tc>
          <w:tcPr>
            <w:tcW w:w="904" w:type="dxa"/>
            <w:shd w:val="clear" w:color="auto" w:fill="B8CCE4" w:themeFill="accent1" w:themeFillTint="66"/>
          </w:tcPr>
          <w:p w:rsidR="00B0434B" w:rsidRPr="00AD30B8" w:rsidRDefault="00B0434B" w:rsidP="00B273B0">
            <w:pPr>
              <w:jc w:val="right"/>
              <w:rPr>
                <w:sz w:val="18"/>
                <w:szCs w:val="18"/>
                <w:lang w:eastAsia="en-US"/>
              </w:rPr>
            </w:pPr>
            <w:r w:rsidRPr="00AD30B8">
              <w:rPr>
                <w:sz w:val="18"/>
                <w:szCs w:val="18"/>
                <w:lang w:eastAsia="en-US"/>
              </w:rPr>
              <w:t>2.31</w:t>
            </w:r>
          </w:p>
        </w:tc>
      </w:tr>
      <w:tr w:rsidR="00B0434B" w:rsidRPr="00AD30B8" w:rsidTr="00B273B0">
        <w:trPr>
          <w:trHeight w:val="240"/>
          <w:jc w:val="center"/>
        </w:trPr>
        <w:tc>
          <w:tcPr>
            <w:tcW w:w="2425" w:type="dxa"/>
            <w:shd w:val="clear" w:color="auto" w:fill="B8CCE4" w:themeFill="accent1" w:themeFillTint="66"/>
            <w:noWrap/>
            <w:vAlign w:val="bottom"/>
            <w:hideMark/>
          </w:tcPr>
          <w:p w:rsidR="00B0434B" w:rsidRPr="00AD30B8" w:rsidRDefault="00B0434B" w:rsidP="00B273B0">
            <w:pPr>
              <w:rPr>
                <w:sz w:val="18"/>
                <w:szCs w:val="18"/>
                <w:lang w:eastAsia="en-US"/>
              </w:rPr>
            </w:pPr>
            <w:r w:rsidRPr="00AD30B8">
              <w:rPr>
                <w:sz w:val="18"/>
                <w:szCs w:val="18"/>
                <w:lang w:eastAsia="en-US"/>
              </w:rPr>
              <w:t>H2190 nat</w:t>
            </w:r>
          </w:p>
        </w:tc>
        <w:tc>
          <w:tcPr>
            <w:tcW w:w="1066" w:type="dxa"/>
            <w:shd w:val="clear" w:color="auto" w:fill="B8CCE4" w:themeFill="accent1" w:themeFillTint="66"/>
            <w:noWrap/>
            <w:vAlign w:val="bottom"/>
            <w:hideMark/>
          </w:tcPr>
          <w:p w:rsidR="00B0434B" w:rsidRPr="00AD30B8" w:rsidRDefault="00B0434B" w:rsidP="00B273B0">
            <w:pPr>
              <w:jc w:val="center"/>
              <w:rPr>
                <w:sz w:val="18"/>
                <w:szCs w:val="18"/>
                <w:lang w:eastAsia="en-US"/>
              </w:rPr>
            </w:pPr>
            <w:r w:rsidRPr="00AD30B8">
              <w:rPr>
                <w:sz w:val="18"/>
                <w:szCs w:val="18"/>
                <w:lang w:eastAsia="en-US"/>
              </w:rPr>
              <w:t>10V25V</w:t>
            </w:r>
          </w:p>
        </w:tc>
        <w:tc>
          <w:tcPr>
            <w:tcW w:w="960" w:type="dxa"/>
            <w:shd w:val="clear" w:color="auto" w:fill="B8CCE4" w:themeFill="accent1" w:themeFillTint="66"/>
            <w:noWrap/>
            <w:vAlign w:val="bottom"/>
            <w:hideMark/>
          </w:tcPr>
          <w:p w:rsidR="00B0434B" w:rsidRPr="00AD30B8" w:rsidRDefault="00B0434B" w:rsidP="00B273B0">
            <w:pPr>
              <w:jc w:val="right"/>
              <w:rPr>
                <w:sz w:val="18"/>
                <w:szCs w:val="18"/>
                <w:lang w:eastAsia="en-US"/>
              </w:rPr>
            </w:pPr>
            <w:r w:rsidRPr="00AD30B8">
              <w:rPr>
                <w:sz w:val="18"/>
                <w:szCs w:val="18"/>
                <w:lang w:eastAsia="en-US"/>
              </w:rPr>
              <w:t>0.48</w:t>
            </w:r>
          </w:p>
        </w:tc>
        <w:tc>
          <w:tcPr>
            <w:tcW w:w="960" w:type="dxa"/>
            <w:shd w:val="clear" w:color="auto" w:fill="B8CCE4" w:themeFill="accent1" w:themeFillTint="66"/>
            <w:noWrap/>
            <w:vAlign w:val="bottom"/>
            <w:hideMark/>
          </w:tcPr>
          <w:p w:rsidR="00B0434B" w:rsidRPr="00AD30B8" w:rsidRDefault="00B0434B" w:rsidP="00B273B0">
            <w:pPr>
              <w:jc w:val="right"/>
              <w:rPr>
                <w:sz w:val="18"/>
                <w:szCs w:val="18"/>
                <w:lang w:eastAsia="en-US"/>
              </w:rPr>
            </w:pPr>
            <w:r w:rsidRPr="00AD30B8">
              <w:rPr>
                <w:sz w:val="18"/>
                <w:szCs w:val="18"/>
                <w:lang w:eastAsia="en-US"/>
              </w:rPr>
              <w:t>0.59</w:t>
            </w:r>
          </w:p>
        </w:tc>
        <w:tc>
          <w:tcPr>
            <w:tcW w:w="960" w:type="dxa"/>
            <w:shd w:val="clear" w:color="auto" w:fill="B8CCE4" w:themeFill="accent1" w:themeFillTint="66"/>
            <w:noWrap/>
            <w:vAlign w:val="bottom"/>
            <w:hideMark/>
          </w:tcPr>
          <w:p w:rsidR="00B0434B" w:rsidRPr="00AD30B8" w:rsidRDefault="00B0434B" w:rsidP="00B273B0">
            <w:pPr>
              <w:jc w:val="right"/>
              <w:rPr>
                <w:sz w:val="18"/>
                <w:szCs w:val="18"/>
                <w:lang w:eastAsia="en-US"/>
              </w:rPr>
            </w:pPr>
            <w:r w:rsidRPr="00AD30B8">
              <w:rPr>
                <w:sz w:val="18"/>
                <w:szCs w:val="18"/>
                <w:lang w:eastAsia="en-US"/>
              </w:rPr>
              <w:t>0.61</w:t>
            </w:r>
          </w:p>
        </w:tc>
        <w:tc>
          <w:tcPr>
            <w:tcW w:w="960" w:type="dxa"/>
            <w:shd w:val="clear" w:color="auto" w:fill="B8CCE4" w:themeFill="accent1" w:themeFillTint="66"/>
          </w:tcPr>
          <w:p w:rsidR="00B0434B" w:rsidRPr="00AD30B8" w:rsidRDefault="00B0434B" w:rsidP="00B273B0">
            <w:pPr>
              <w:jc w:val="right"/>
              <w:rPr>
                <w:sz w:val="18"/>
                <w:szCs w:val="18"/>
                <w:lang w:eastAsia="en-US"/>
              </w:rPr>
            </w:pPr>
            <w:r w:rsidRPr="00AD30B8">
              <w:rPr>
                <w:sz w:val="18"/>
                <w:szCs w:val="18"/>
                <w:lang w:eastAsia="en-US"/>
              </w:rPr>
              <w:t>0.25</w:t>
            </w:r>
          </w:p>
        </w:tc>
        <w:tc>
          <w:tcPr>
            <w:tcW w:w="960" w:type="dxa"/>
            <w:shd w:val="clear" w:color="auto" w:fill="B8CCE4" w:themeFill="accent1" w:themeFillTint="66"/>
          </w:tcPr>
          <w:p w:rsidR="00B0434B" w:rsidRPr="00AD30B8" w:rsidRDefault="00B0434B" w:rsidP="00B273B0">
            <w:pPr>
              <w:jc w:val="right"/>
              <w:rPr>
                <w:sz w:val="18"/>
                <w:szCs w:val="18"/>
                <w:lang w:eastAsia="en-US"/>
              </w:rPr>
            </w:pPr>
            <w:r w:rsidRPr="00AD30B8">
              <w:rPr>
                <w:sz w:val="18"/>
                <w:szCs w:val="18"/>
                <w:lang w:eastAsia="en-US"/>
              </w:rPr>
              <w:t>1.34</w:t>
            </w:r>
          </w:p>
        </w:tc>
        <w:tc>
          <w:tcPr>
            <w:tcW w:w="904" w:type="dxa"/>
            <w:shd w:val="clear" w:color="auto" w:fill="B8CCE4" w:themeFill="accent1" w:themeFillTint="66"/>
          </w:tcPr>
          <w:p w:rsidR="00B0434B" w:rsidRPr="00AD30B8" w:rsidRDefault="00B0434B" w:rsidP="00B273B0">
            <w:pPr>
              <w:jc w:val="right"/>
              <w:rPr>
                <w:sz w:val="18"/>
                <w:szCs w:val="18"/>
                <w:lang w:eastAsia="en-US"/>
              </w:rPr>
            </w:pPr>
            <w:r w:rsidRPr="00AD30B8">
              <w:rPr>
                <w:sz w:val="18"/>
                <w:szCs w:val="18"/>
                <w:lang w:eastAsia="en-US"/>
              </w:rPr>
              <w:t>2.89</w:t>
            </w:r>
          </w:p>
        </w:tc>
      </w:tr>
      <w:tr w:rsidR="00B0434B" w:rsidRPr="00AD30B8" w:rsidTr="00B273B0">
        <w:trPr>
          <w:trHeight w:val="240"/>
          <w:jc w:val="center"/>
        </w:trPr>
        <w:tc>
          <w:tcPr>
            <w:tcW w:w="2425" w:type="dxa"/>
            <w:shd w:val="clear" w:color="auto" w:fill="B8CCE4" w:themeFill="accent1" w:themeFillTint="66"/>
            <w:noWrap/>
            <w:vAlign w:val="bottom"/>
          </w:tcPr>
          <w:p w:rsidR="00B0434B" w:rsidRPr="00AD30B8" w:rsidRDefault="00B0434B" w:rsidP="00B273B0">
            <w:pPr>
              <w:rPr>
                <w:sz w:val="18"/>
                <w:szCs w:val="18"/>
                <w:lang w:eastAsia="en-US"/>
              </w:rPr>
            </w:pPr>
            <w:r w:rsidRPr="00AD30B8">
              <w:rPr>
                <w:sz w:val="18"/>
                <w:szCs w:val="18"/>
                <w:lang w:eastAsia="en-US"/>
              </w:rPr>
              <w:t>H2190 zeer nat</w:t>
            </w:r>
          </w:p>
        </w:tc>
        <w:tc>
          <w:tcPr>
            <w:tcW w:w="1066" w:type="dxa"/>
            <w:shd w:val="clear" w:color="auto" w:fill="B8CCE4" w:themeFill="accent1" w:themeFillTint="66"/>
            <w:noWrap/>
            <w:vAlign w:val="bottom"/>
          </w:tcPr>
          <w:p w:rsidR="00B0434B" w:rsidRPr="00AD30B8" w:rsidRDefault="00B0434B" w:rsidP="00B273B0">
            <w:pPr>
              <w:jc w:val="center"/>
              <w:rPr>
                <w:sz w:val="18"/>
                <w:szCs w:val="18"/>
                <w:lang w:eastAsia="en-US"/>
              </w:rPr>
            </w:pPr>
            <w:r w:rsidRPr="00AD30B8">
              <w:rPr>
                <w:sz w:val="18"/>
                <w:szCs w:val="18"/>
                <w:lang w:eastAsia="en-US"/>
              </w:rPr>
              <w:t>0V10V</w:t>
            </w:r>
          </w:p>
        </w:tc>
        <w:tc>
          <w:tcPr>
            <w:tcW w:w="960" w:type="dxa"/>
            <w:shd w:val="clear" w:color="auto" w:fill="B8CCE4" w:themeFill="accent1" w:themeFillTint="66"/>
            <w:noWrap/>
            <w:vAlign w:val="bottom"/>
          </w:tcPr>
          <w:p w:rsidR="00B0434B" w:rsidRPr="00AD30B8" w:rsidRDefault="00B0434B" w:rsidP="00B273B0">
            <w:pPr>
              <w:jc w:val="right"/>
              <w:rPr>
                <w:sz w:val="18"/>
                <w:szCs w:val="18"/>
                <w:lang w:eastAsia="en-US"/>
              </w:rPr>
            </w:pPr>
          </w:p>
        </w:tc>
        <w:tc>
          <w:tcPr>
            <w:tcW w:w="960" w:type="dxa"/>
            <w:shd w:val="clear" w:color="auto" w:fill="B8CCE4" w:themeFill="accent1" w:themeFillTint="66"/>
            <w:noWrap/>
            <w:vAlign w:val="bottom"/>
          </w:tcPr>
          <w:p w:rsidR="00B0434B" w:rsidRPr="00AD30B8" w:rsidRDefault="00B0434B" w:rsidP="00B273B0">
            <w:pPr>
              <w:jc w:val="right"/>
              <w:rPr>
                <w:sz w:val="18"/>
                <w:szCs w:val="18"/>
                <w:lang w:eastAsia="en-US"/>
              </w:rPr>
            </w:pPr>
          </w:p>
        </w:tc>
        <w:tc>
          <w:tcPr>
            <w:tcW w:w="960" w:type="dxa"/>
            <w:shd w:val="clear" w:color="auto" w:fill="B8CCE4" w:themeFill="accent1" w:themeFillTint="66"/>
            <w:noWrap/>
            <w:vAlign w:val="bottom"/>
          </w:tcPr>
          <w:p w:rsidR="00B0434B" w:rsidRPr="00AD30B8" w:rsidRDefault="00B0434B" w:rsidP="00B273B0">
            <w:pPr>
              <w:jc w:val="right"/>
              <w:rPr>
                <w:sz w:val="18"/>
                <w:szCs w:val="18"/>
                <w:lang w:eastAsia="en-US"/>
              </w:rPr>
            </w:pPr>
          </w:p>
        </w:tc>
        <w:tc>
          <w:tcPr>
            <w:tcW w:w="960" w:type="dxa"/>
            <w:shd w:val="clear" w:color="auto" w:fill="B8CCE4" w:themeFill="accent1" w:themeFillTint="66"/>
          </w:tcPr>
          <w:p w:rsidR="00B0434B" w:rsidRPr="00AD30B8" w:rsidRDefault="00B0434B" w:rsidP="00B273B0">
            <w:pPr>
              <w:jc w:val="right"/>
              <w:rPr>
                <w:sz w:val="18"/>
                <w:szCs w:val="18"/>
                <w:lang w:eastAsia="en-US"/>
              </w:rPr>
            </w:pPr>
          </w:p>
        </w:tc>
        <w:tc>
          <w:tcPr>
            <w:tcW w:w="960" w:type="dxa"/>
            <w:shd w:val="clear" w:color="auto" w:fill="B8CCE4" w:themeFill="accent1" w:themeFillTint="66"/>
          </w:tcPr>
          <w:p w:rsidR="00B0434B" w:rsidRPr="00AD30B8" w:rsidRDefault="00B0434B" w:rsidP="00B273B0">
            <w:pPr>
              <w:jc w:val="right"/>
              <w:rPr>
                <w:sz w:val="18"/>
                <w:szCs w:val="18"/>
                <w:lang w:eastAsia="en-US"/>
              </w:rPr>
            </w:pPr>
            <w:r w:rsidRPr="00AD30B8">
              <w:rPr>
                <w:sz w:val="18"/>
                <w:szCs w:val="18"/>
                <w:lang w:eastAsia="en-US"/>
              </w:rPr>
              <w:t>0.68</w:t>
            </w:r>
          </w:p>
        </w:tc>
        <w:tc>
          <w:tcPr>
            <w:tcW w:w="904" w:type="dxa"/>
            <w:shd w:val="clear" w:color="auto" w:fill="B8CCE4" w:themeFill="accent1" w:themeFillTint="66"/>
          </w:tcPr>
          <w:p w:rsidR="00B0434B" w:rsidRPr="00AD30B8" w:rsidRDefault="00B0434B" w:rsidP="00B273B0">
            <w:pPr>
              <w:jc w:val="right"/>
              <w:rPr>
                <w:sz w:val="18"/>
                <w:szCs w:val="18"/>
                <w:lang w:eastAsia="en-US"/>
              </w:rPr>
            </w:pPr>
            <w:r w:rsidRPr="00AD30B8">
              <w:rPr>
                <w:sz w:val="18"/>
                <w:szCs w:val="18"/>
                <w:lang w:eastAsia="en-US"/>
              </w:rPr>
              <w:t>0.85</w:t>
            </w:r>
          </w:p>
        </w:tc>
      </w:tr>
      <w:tr w:rsidR="00B0434B" w:rsidRPr="00AD30B8" w:rsidTr="00B273B0">
        <w:trPr>
          <w:trHeight w:val="240"/>
          <w:jc w:val="center"/>
        </w:trPr>
        <w:tc>
          <w:tcPr>
            <w:tcW w:w="2425" w:type="dxa"/>
            <w:shd w:val="clear" w:color="auto" w:fill="B8CCE4" w:themeFill="accent1" w:themeFillTint="66"/>
            <w:noWrap/>
            <w:vAlign w:val="bottom"/>
          </w:tcPr>
          <w:p w:rsidR="00B0434B" w:rsidRPr="00AD30B8" w:rsidRDefault="00B0434B" w:rsidP="00B273B0">
            <w:pPr>
              <w:rPr>
                <w:sz w:val="18"/>
                <w:szCs w:val="18"/>
                <w:lang w:eastAsia="en-US"/>
              </w:rPr>
            </w:pPr>
            <w:r w:rsidRPr="00AD30B8">
              <w:rPr>
                <w:sz w:val="18"/>
                <w:szCs w:val="18"/>
                <w:lang w:eastAsia="en-US"/>
              </w:rPr>
              <w:t>H2190A/D</w:t>
            </w:r>
          </w:p>
        </w:tc>
        <w:tc>
          <w:tcPr>
            <w:tcW w:w="1066" w:type="dxa"/>
            <w:shd w:val="clear" w:color="auto" w:fill="B8CCE4" w:themeFill="accent1" w:themeFillTint="66"/>
            <w:noWrap/>
            <w:vAlign w:val="bottom"/>
          </w:tcPr>
          <w:p w:rsidR="00B0434B" w:rsidRPr="00AD30B8" w:rsidRDefault="00B0434B" w:rsidP="00B273B0">
            <w:pPr>
              <w:jc w:val="center"/>
              <w:rPr>
                <w:sz w:val="18"/>
                <w:szCs w:val="18"/>
                <w:lang w:eastAsia="en-US"/>
              </w:rPr>
            </w:pPr>
            <w:r w:rsidRPr="00AD30B8">
              <w:rPr>
                <w:sz w:val="18"/>
                <w:szCs w:val="18"/>
                <w:lang w:eastAsia="en-US"/>
              </w:rPr>
              <w:t>&gt;0</w:t>
            </w:r>
          </w:p>
        </w:tc>
        <w:tc>
          <w:tcPr>
            <w:tcW w:w="960" w:type="dxa"/>
            <w:shd w:val="clear" w:color="auto" w:fill="B8CCE4" w:themeFill="accent1" w:themeFillTint="66"/>
            <w:noWrap/>
            <w:vAlign w:val="bottom"/>
          </w:tcPr>
          <w:p w:rsidR="00B0434B" w:rsidRPr="00AD30B8" w:rsidRDefault="00B0434B" w:rsidP="00B273B0">
            <w:pPr>
              <w:jc w:val="right"/>
              <w:rPr>
                <w:sz w:val="18"/>
                <w:szCs w:val="18"/>
                <w:lang w:eastAsia="en-US"/>
              </w:rPr>
            </w:pPr>
            <w:r w:rsidRPr="00AD30B8">
              <w:rPr>
                <w:sz w:val="18"/>
                <w:szCs w:val="18"/>
                <w:lang w:eastAsia="en-US"/>
              </w:rPr>
              <w:t>0</w:t>
            </w:r>
          </w:p>
        </w:tc>
        <w:tc>
          <w:tcPr>
            <w:tcW w:w="960" w:type="dxa"/>
            <w:shd w:val="clear" w:color="auto" w:fill="B8CCE4" w:themeFill="accent1" w:themeFillTint="66"/>
            <w:noWrap/>
            <w:vAlign w:val="bottom"/>
          </w:tcPr>
          <w:p w:rsidR="00B0434B" w:rsidRPr="00AD30B8" w:rsidRDefault="00B0434B" w:rsidP="00B273B0">
            <w:pPr>
              <w:jc w:val="right"/>
              <w:rPr>
                <w:sz w:val="18"/>
                <w:szCs w:val="18"/>
                <w:lang w:eastAsia="en-US"/>
              </w:rPr>
            </w:pPr>
            <w:r w:rsidRPr="00AD30B8">
              <w:rPr>
                <w:sz w:val="18"/>
                <w:szCs w:val="18"/>
                <w:lang w:eastAsia="en-US"/>
              </w:rPr>
              <w:t>0</w:t>
            </w:r>
          </w:p>
        </w:tc>
        <w:tc>
          <w:tcPr>
            <w:tcW w:w="960" w:type="dxa"/>
            <w:shd w:val="clear" w:color="auto" w:fill="B8CCE4" w:themeFill="accent1" w:themeFillTint="66"/>
            <w:noWrap/>
            <w:vAlign w:val="bottom"/>
          </w:tcPr>
          <w:p w:rsidR="00B0434B" w:rsidRPr="00AD30B8" w:rsidRDefault="00B0434B" w:rsidP="00B273B0">
            <w:pPr>
              <w:jc w:val="right"/>
              <w:rPr>
                <w:sz w:val="18"/>
                <w:szCs w:val="18"/>
                <w:lang w:eastAsia="en-US"/>
              </w:rPr>
            </w:pPr>
            <w:r w:rsidRPr="00AD30B8">
              <w:rPr>
                <w:sz w:val="18"/>
                <w:szCs w:val="18"/>
                <w:lang w:eastAsia="en-US"/>
              </w:rPr>
              <w:t>0</w:t>
            </w:r>
          </w:p>
        </w:tc>
        <w:tc>
          <w:tcPr>
            <w:tcW w:w="960" w:type="dxa"/>
            <w:shd w:val="clear" w:color="auto" w:fill="B8CCE4" w:themeFill="accent1" w:themeFillTint="66"/>
          </w:tcPr>
          <w:p w:rsidR="00B0434B" w:rsidRPr="00AD30B8" w:rsidRDefault="00B0434B" w:rsidP="00B273B0">
            <w:pPr>
              <w:jc w:val="right"/>
              <w:rPr>
                <w:sz w:val="18"/>
                <w:szCs w:val="18"/>
                <w:lang w:eastAsia="en-US"/>
              </w:rPr>
            </w:pPr>
            <w:r w:rsidRPr="00AD30B8">
              <w:rPr>
                <w:sz w:val="18"/>
                <w:szCs w:val="18"/>
                <w:lang w:eastAsia="en-US"/>
              </w:rPr>
              <w:t>0</w:t>
            </w:r>
          </w:p>
        </w:tc>
        <w:tc>
          <w:tcPr>
            <w:tcW w:w="960" w:type="dxa"/>
            <w:shd w:val="clear" w:color="auto" w:fill="B8CCE4" w:themeFill="accent1" w:themeFillTint="66"/>
          </w:tcPr>
          <w:p w:rsidR="00B0434B" w:rsidRPr="00AD30B8" w:rsidRDefault="00B0434B" w:rsidP="00B273B0">
            <w:pPr>
              <w:jc w:val="right"/>
              <w:rPr>
                <w:sz w:val="18"/>
                <w:szCs w:val="18"/>
                <w:lang w:eastAsia="en-US"/>
              </w:rPr>
            </w:pPr>
            <w:r w:rsidRPr="00AD30B8">
              <w:rPr>
                <w:sz w:val="18"/>
                <w:szCs w:val="18"/>
                <w:lang w:eastAsia="en-US"/>
              </w:rPr>
              <w:t>1.27</w:t>
            </w:r>
          </w:p>
        </w:tc>
        <w:tc>
          <w:tcPr>
            <w:tcW w:w="904" w:type="dxa"/>
            <w:shd w:val="clear" w:color="auto" w:fill="B8CCE4" w:themeFill="accent1" w:themeFillTint="66"/>
          </w:tcPr>
          <w:p w:rsidR="00B0434B" w:rsidRPr="00AD30B8" w:rsidRDefault="00B0434B" w:rsidP="00B273B0">
            <w:pPr>
              <w:jc w:val="right"/>
              <w:rPr>
                <w:sz w:val="18"/>
                <w:szCs w:val="18"/>
                <w:lang w:eastAsia="en-US"/>
              </w:rPr>
            </w:pPr>
            <w:r w:rsidRPr="00AD30B8">
              <w:rPr>
                <w:sz w:val="18"/>
                <w:szCs w:val="18"/>
                <w:lang w:eastAsia="en-US"/>
              </w:rPr>
              <w:t>1.12</w:t>
            </w:r>
          </w:p>
        </w:tc>
      </w:tr>
      <w:tr w:rsidR="00B0434B" w:rsidRPr="00AD30B8" w:rsidTr="00B273B0">
        <w:trPr>
          <w:trHeight w:val="240"/>
          <w:jc w:val="center"/>
        </w:trPr>
        <w:tc>
          <w:tcPr>
            <w:tcW w:w="9195" w:type="dxa"/>
            <w:gridSpan w:val="8"/>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 </w:t>
            </w:r>
          </w:p>
        </w:tc>
      </w:tr>
      <w:tr w:rsidR="00B0434B" w:rsidRPr="00AD30B8" w:rsidTr="00B273B0">
        <w:trPr>
          <w:trHeight w:val="240"/>
          <w:jc w:val="center"/>
        </w:trPr>
        <w:tc>
          <w:tcPr>
            <w:tcW w:w="2425" w:type="dxa"/>
            <w:shd w:val="clear" w:color="auto" w:fill="auto"/>
            <w:noWrap/>
            <w:vAlign w:val="bottom"/>
            <w:hideMark/>
          </w:tcPr>
          <w:p w:rsidR="00B0434B" w:rsidRPr="00AD30B8" w:rsidRDefault="00B0434B" w:rsidP="00B273B0">
            <w:pPr>
              <w:rPr>
                <w:sz w:val="18"/>
                <w:szCs w:val="18"/>
                <w:lang w:eastAsia="en-US"/>
              </w:rPr>
            </w:pPr>
            <w:r w:rsidRPr="00AD30B8">
              <w:rPr>
                <w:sz w:val="18"/>
                <w:szCs w:val="18"/>
                <w:lang w:eastAsia="en-US"/>
              </w:rPr>
              <w:t> totaal</w:t>
            </w:r>
          </w:p>
        </w:tc>
        <w:tc>
          <w:tcPr>
            <w:tcW w:w="1066" w:type="dxa"/>
            <w:shd w:val="clear" w:color="auto" w:fill="auto"/>
            <w:noWrap/>
            <w:vAlign w:val="bottom"/>
            <w:hideMark/>
          </w:tcPr>
          <w:p w:rsidR="00B0434B" w:rsidRPr="00AD30B8" w:rsidRDefault="00B0434B" w:rsidP="00B273B0">
            <w:pPr>
              <w:jc w:val="center"/>
              <w:rPr>
                <w:sz w:val="18"/>
                <w:szCs w:val="18"/>
                <w:lang w:eastAsia="en-US"/>
              </w:rPr>
            </w:pP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42.92</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42.92</w:t>
            </w:r>
          </w:p>
        </w:tc>
        <w:tc>
          <w:tcPr>
            <w:tcW w:w="960" w:type="dxa"/>
            <w:shd w:val="clear" w:color="auto" w:fill="auto"/>
            <w:noWrap/>
            <w:vAlign w:val="bottom"/>
            <w:hideMark/>
          </w:tcPr>
          <w:p w:rsidR="00B0434B" w:rsidRPr="00AD30B8" w:rsidRDefault="00B0434B" w:rsidP="00B273B0">
            <w:pPr>
              <w:jc w:val="right"/>
              <w:rPr>
                <w:sz w:val="18"/>
                <w:szCs w:val="18"/>
                <w:lang w:eastAsia="en-US"/>
              </w:rPr>
            </w:pPr>
            <w:r w:rsidRPr="00AD30B8">
              <w:rPr>
                <w:sz w:val="18"/>
                <w:szCs w:val="18"/>
                <w:lang w:eastAsia="en-US"/>
              </w:rPr>
              <w:t>42.94</w:t>
            </w:r>
          </w:p>
        </w:tc>
        <w:tc>
          <w:tcPr>
            <w:tcW w:w="960" w:type="dxa"/>
          </w:tcPr>
          <w:p w:rsidR="00B0434B" w:rsidRPr="00AD30B8" w:rsidRDefault="00B0434B" w:rsidP="00B273B0">
            <w:pPr>
              <w:jc w:val="right"/>
              <w:rPr>
                <w:sz w:val="18"/>
                <w:szCs w:val="18"/>
                <w:lang w:eastAsia="en-US"/>
              </w:rPr>
            </w:pPr>
            <w:r w:rsidRPr="00AD30B8">
              <w:rPr>
                <w:sz w:val="18"/>
                <w:szCs w:val="18"/>
                <w:lang w:eastAsia="en-US"/>
              </w:rPr>
              <w:t>42.92</w:t>
            </w:r>
          </w:p>
        </w:tc>
        <w:tc>
          <w:tcPr>
            <w:tcW w:w="960" w:type="dxa"/>
          </w:tcPr>
          <w:p w:rsidR="00B0434B" w:rsidRPr="00AD30B8" w:rsidRDefault="00B0434B" w:rsidP="00B273B0">
            <w:pPr>
              <w:jc w:val="right"/>
              <w:rPr>
                <w:sz w:val="18"/>
                <w:szCs w:val="18"/>
                <w:lang w:eastAsia="en-US"/>
              </w:rPr>
            </w:pPr>
            <w:r w:rsidRPr="00AD30B8">
              <w:rPr>
                <w:sz w:val="18"/>
                <w:szCs w:val="18"/>
                <w:lang w:eastAsia="en-US"/>
              </w:rPr>
              <w:t>43.16</w:t>
            </w:r>
          </w:p>
        </w:tc>
        <w:tc>
          <w:tcPr>
            <w:tcW w:w="904" w:type="dxa"/>
          </w:tcPr>
          <w:p w:rsidR="00B0434B" w:rsidRPr="00AD30B8" w:rsidRDefault="00B0434B" w:rsidP="00B273B0">
            <w:pPr>
              <w:jc w:val="right"/>
              <w:rPr>
                <w:sz w:val="18"/>
                <w:szCs w:val="18"/>
                <w:lang w:eastAsia="en-US"/>
              </w:rPr>
            </w:pPr>
            <w:r w:rsidRPr="00AD30B8">
              <w:rPr>
                <w:sz w:val="18"/>
                <w:szCs w:val="18"/>
                <w:lang w:eastAsia="en-US"/>
              </w:rPr>
              <w:t>43.52</w:t>
            </w:r>
          </w:p>
        </w:tc>
      </w:tr>
    </w:tbl>
    <w:p w:rsidR="00B0434B" w:rsidRPr="00AD30B8" w:rsidRDefault="00B0434B" w:rsidP="00B0434B">
      <w:pPr>
        <w:rPr>
          <w:lang w:eastAsia="en-US"/>
        </w:rPr>
      </w:pPr>
    </w:p>
    <w:p w:rsidR="00B0434B" w:rsidRPr="00AD30B8" w:rsidRDefault="00B0434B" w:rsidP="00B0434B">
      <w:pPr>
        <w:pStyle w:val="Bijschrift"/>
      </w:pPr>
      <w:bookmarkStart w:id="232" w:name="_Ref476847665"/>
      <w:bookmarkStart w:id="233" w:name="_Toc49755101"/>
      <w:r w:rsidRPr="00AD30B8">
        <w:t xml:space="preserve">Tabel </w:t>
      </w:r>
      <w:fldSimple w:instr=" STYLEREF 1 \s ">
        <w:r w:rsidR="00620770">
          <w:rPr>
            <w:noProof/>
          </w:rPr>
          <w:t>5</w:t>
        </w:r>
      </w:fldSimple>
      <w:r w:rsidRPr="00AD30B8">
        <w:t>.</w:t>
      </w:r>
      <w:fldSimple w:instr=" SEQ Tabel \* ARABIC \s 1 ">
        <w:r w:rsidR="00620770">
          <w:rPr>
            <w:noProof/>
          </w:rPr>
          <w:t>2</w:t>
        </w:r>
      </w:fldSimple>
      <w:bookmarkEnd w:id="232"/>
      <w:r w:rsidRPr="00AD30B8">
        <w:t>. Samenvatting oppervlaktes potentieel H2130, H2190 en tussenzone.</w:t>
      </w:r>
      <w:bookmarkEnd w:id="233"/>
    </w:p>
    <w:tbl>
      <w:tblPr>
        <w:tblW w:w="9187"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1"/>
        <w:gridCol w:w="960"/>
        <w:gridCol w:w="960"/>
        <w:gridCol w:w="960"/>
        <w:gridCol w:w="766"/>
        <w:gridCol w:w="766"/>
        <w:gridCol w:w="1347"/>
        <w:gridCol w:w="1347"/>
      </w:tblGrid>
      <w:tr w:rsidR="00B0434B" w:rsidRPr="00AD30B8" w:rsidTr="00B273B0">
        <w:trPr>
          <w:trHeight w:val="240"/>
          <w:jc w:val="center"/>
        </w:trPr>
        <w:tc>
          <w:tcPr>
            <w:tcW w:w="2081" w:type="dxa"/>
            <w:shd w:val="clear" w:color="auto" w:fill="auto"/>
            <w:noWrap/>
            <w:vAlign w:val="center"/>
            <w:hideMark/>
          </w:tcPr>
          <w:p w:rsidR="00B0434B" w:rsidRPr="00AD30B8" w:rsidRDefault="00B0434B" w:rsidP="00B273B0">
            <w:pPr>
              <w:jc w:val="center"/>
              <w:rPr>
                <w:rFonts w:ascii="Arial" w:eastAsia="Times New Roman" w:hAnsi="Arial" w:cs="Arial"/>
                <w:b/>
                <w:color w:val="000000"/>
                <w:sz w:val="18"/>
                <w:szCs w:val="18"/>
                <w:lang w:eastAsia="en-US"/>
              </w:rPr>
            </w:pPr>
          </w:p>
        </w:tc>
        <w:tc>
          <w:tcPr>
            <w:tcW w:w="960" w:type="dxa"/>
            <w:shd w:val="clear" w:color="auto" w:fill="auto"/>
            <w:noWrap/>
            <w:vAlign w:val="center"/>
            <w:hideMark/>
          </w:tcPr>
          <w:p w:rsidR="00B0434B" w:rsidRPr="00AD30B8" w:rsidRDefault="00B0434B" w:rsidP="00B273B0">
            <w:pPr>
              <w:jc w:val="center"/>
              <w:rPr>
                <w:rFonts w:ascii="Arial" w:eastAsia="Times New Roman" w:hAnsi="Arial" w:cs="Arial"/>
                <w:b/>
                <w:color w:val="000000"/>
                <w:sz w:val="18"/>
                <w:szCs w:val="18"/>
                <w:lang w:eastAsia="en-US"/>
              </w:rPr>
            </w:pPr>
            <w:r w:rsidRPr="00AD30B8">
              <w:rPr>
                <w:rFonts w:ascii="Arial" w:eastAsia="Times New Roman" w:hAnsi="Arial" w:cs="Arial"/>
                <w:b/>
                <w:color w:val="000000"/>
                <w:sz w:val="18"/>
                <w:szCs w:val="18"/>
                <w:lang w:eastAsia="en-US"/>
              </w:rPr>
              <w:t>2014</w:t>
            </w:r>
          </w:p>
        </w:tc>
        <w:tc>
          <w:tcPr>
            <w:tcW w:w="960" w:type="dxa"/>
            <w:shd w:val="clear" w:color="auto" w:fill="auto"/>
            <w:noWrap/>
            <w:vAlign w:val="center"/>
            <w:hideMark/>
          </w:tcPr>
          <w:p w:rsidR="00B0434B" w:rsidRPr="00AD30B8" w:rsidRDefault="00B0434B" w:rsidP="00B273B0">
            <w:pPr>
              <w:jc w:val="center"/>
              <w:rPr>
                <w:rFonts w:ascii="Arial" w:eastAsia="Times New Roman" w:hAnsi="Arial" w:cs="Arial"/>
                <w:b/>
                <w:color w:val="000000"/>
                <w:sz w:val="18"/>
                <w:szCs w:val="18"/>
                <w:lang w:eastAsia="en-US"/>
              </w:rPr>
            </w:pPr>
            <w:r w:rsidRPr="00AD30B8">
              <w:rPr>
                <w:rFonts w:ascii="Arial" w:eastAsia="Times New Roman" w:hAnsi="Arial" w:cs="Arial"/>
                <w:b/>
                <w:color w:val="000000"/>
                <w:sz w:val="18"/>
                <w:szCs w:val="18"/>
                <w:lang w:eastAsia="en-US"/>
              </w:rPr>
              <w:t>2015</w:t>
            </w:r>
          </w:p>
        </w:tc>
        <w:tc>
          <w:tcPr>
            <w:tcW w:w="960" w:type="dxa"/>
            <w:shd w:val="clear" w:color="auto" w:fill="auto"/>
            <w:noWrap/>
            <w:vAlign w:val="center"/>
            <w:hideMark/>
          </w:tcPr>
          <w:p w:rsidR="00B0434B" w:rsidRPr="00AD30B8" w:rsidRDefault="00B0434B" w:rsidP="00B273B0">
            <w:pPr>
              <w:jc w:val="center"/>
              <w:rPr>
                <w:rFonts w:ascii="Arial" w:eastAsia="Times New Roman" w:hAnsi="Arial" w:cs="Arial"/>
                <w:b/>
                <w:color w:val="000000"/>
                <w:sz w:val="18"/>
                <w:szCs w:val="18"/>
                <w:lang w:eastAsia="en-US"/>
              </w:rPr>
            </w:pPr>
            <w:r w:rsidRPr="00AD30B8">
              <w:rPr>
                <w:rFonts w:ascii="Arial" w:eastAsia="Times New Roman" w:hAnsi="Arial" w:cs="Arial"/>
                <w:b/>
                <w:color w:val="000000"/>
                <w:sz w:val="18"/>
                <w:szCs w:val="18"/>
                <w:lang w:eastAsia="en-US"/>
              </w:rPr>
              <w:t>2016</w:t>
            </w:r>
          </w:p>
        </w:tc>
        <w:tc>
          <w:tcPr>
            <w:tcW w:w="766" w:type="dxa"/>
            <w:vAlign w:val="center"/>
          </w:tcPr>
          <w:p w:rsidR="00B0434B" w:rsidRPr="00AD30B8" w:rsidRDefault="00B0434B" w:rsidP="00B273B0">
            <w:pPr>
              <w:jc w:val="center"/>
              <w:rPr>
                <w:rFonts w:ascii="Arial" w:eastAsia="Times New Roman" w:hAnsi="Arial" w:cs="Arial"/>
                <w:b/>
                <w:color w:val="000000"/>
                <w:sz w:val="18"/>
                <w:szCs w:val="18"/>
                <w:lang w:eastAsia="en-US"/>
              </w:rPr>
            </w:pPr>
            <w:r w:rsidRPr="00AD30B8">
              <w:rPr>
                <w:rFonts w:ascii="Arial" w:eastAsia="Times New Roman" w:hAnsi="Arial" w:cs="Arial"/>
                <w:b/>
                <w:color w:val="000000"/>
                <w:sz w:val="18"/>
                <w:szCs w:val="18"/>
                <w:lang w:eastAsia="en-US"/>
              </w:rPr>
              <w:t>2017</w:t>
            </w:r>
          </w:p>
        </w:tc>
        <w:tc>
          <w:tcPr>
            <w:tcW w:w="766" w:type="dxa"/>
            <w:vAlign w:val="center"/>
          </w:tcPr>
          <w:p w:rsidR="00B0434B" w:rsidRPr="00AD30B8" w:rsidRDefault="00B0434B" w:rsidP="00B273B0">
            <w:pPr>
              <w:jc w:val="center"/>
              <w:rPr>
                <w:rFonts w:ascii="Arial" w:eastAsia="Times New Roman" w:hAnsi="Arial" w:cs="Arial"/>
                <w:b/>
                <w:color w:val="000000"/>
                <w:sz w:val="18"/>
                <w:szCs w:val="18"/>
                <w:lang w:eastAsia="en-US"/>
              </w:rPr>
            </w:pPr>
            <w:r w:rsidRPr="00AD30B8">
              <w:rPr>
                <w:rFonts w:ascii="Arial" w:eastAsia="Times New Roman" w:hAnsi="Arial" w:cs="Arial"/>
                <w:b/>
                <w:color w:val="000000"/>
                <w:sz w:val="18"/>
                <w:szCs w:val="18"/>
                <w:lang w:eastAsia="en-US"/>
              </w:rPr>
              <w:t>2019</w:t>
            </w:r>
          </w:p>
        </w:tc>
        <w:tc>
          <w:tcPr>
            <w:tcW w:w="1347" w:type="dxa"/>
            <w:vAlign w:val="center"/>
          </w:tcPr>
          <w:p w:rsidR="00B0434B" w:rsidRPr="00AD30B8" w:rsidRDefault="00B0434B" w:rsidP="00B273B0">
            <w:pPr>
              <w:jc w:val="center"/>
              <w:rPr>
                <w:rFonts w:ascii="Arial" w:eastAsia="Times New Roman" w:hAnsi="Arial" w:cs="Arial"/>
                <w:b/>
                <w:color w:val="000000"/>
                <w:sz w:val="18"/>
                <w:szCs w:val="18"/>
                <w:lang w:eastAsia="en-US"/>
              </w:rPr>
            </w:pPr>
            <w:r w:rsidRPr="00AD30B8">
              <w:rPr>
                <w:rFonts w:ascii="Arial" w:eastAsia="Times New Roman" w:hAnsi="Arial" w:cs="Arial"/>
                <w:b/>
                <w:color w:val="000000"/>
                <w:sz w:val="18"/>
                <w:szCs w:val="18"/>
                <w:lang w:eastAsia="en-US"/>
              </w:rPr>
              <w:t>2020</w:t>
            </w:r>
          </w:p>
        </w:tc>
        <w:tc>
          <w:tcPr>
            <w:tcW w:w="1347" w:type="dxa"/>
            <w:vAlign w:val="center"/>
          </w:tcPr>
          <w:p w:rsidR="00B0434B" w:rsidRPr="00AD30B8" w:rsidRDefault="00B0434B" w:rsidP="00B273B0">
            <w:pPr>
              <w:jc w:val="center"/>
              <w:rPr>
                <w:rFonts w:ascii="Arial" w:eastAsia="Times New Roman" w:hAnsi="Arial" w:cs="Arial"/>
                <w:b/>
                <w:color w:val="000000"/>
                <w:sz w:val="18"/>
                <w:szCs w:val="18"/>
                <w:lang w:eastAsia="en-US"/>
              </w:rPr>
            </w:pPr>
            <w:r w:rsidRPr="00AD30B8">
              <w:rPr>
                <w:rFonts w:ascii="Arial" w:eastAsia="Times New Roman" w:hAnsi="Arial" w:cs="Arial"/>
                <w:b/>
                <w:color w:val="000000"/>
                <w:sz w:val="18"/>
                <w:szCs w:val="18"/>
                <w:lang w:eastAsia="en-US"/>
              </w:rPr>
              <w:t>Compensatie opgave</w:t>
            </w:r>
          </w:p>
        </w:tc>
      </w:tr>
      <w:tr w:rsidR="00B0434B" w:rsidRPr="00AD30B8" w:rsidTr="00B273B0">
        <w:trPr>
          <w:trHeight w:val="240"/>
          <w:jc w:val="center"/>
        </w:trPr>
        <w:tc>
          <w:tcPr>
            <w:tcW w:w="2081" w:type="dxa"/>
            <w:shd w:val="clear" w:color="auto" w:fill="D9D9D9" w:themeFill="background1" w:themeFillShade="D9"/>
            <w:noWrap/>
            <w:vAlign w:val="center"/>
            <w:hideMark/>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pot. H2130</w:t>
            </w:r>
          </w:p>
        </w:tc>
        <w:tc>
          <w:tcPr>
            <w:tcW w:w="960" w:type="dxa"/>
            <w:shd w:val="clear" w:color="auto" w:fill="D9D9D9" w:themeFill="background1" w:themeFillShade="D9"/>
            <w:noWrap/>
            <w:vAlign w:val="center"/>
            <w:hideMark/>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13.68</w:t>
            </w:r>
          </w:p>
        </w:tc>
        <w:tc>
          <w:tcPr>
            <w:tcW w:w="960" w:type="dxa"/>
            <w:shd w:val="clear" w:color="auto" w:fill="D9D9D9" w:themeFill="background1" w:themeFillShade="D9"/>
            <w:noWrap/>
            <w:vAlign w:val="center"/>
            <w:hideMark/>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13.21</w:t>
            </w:r>
          </w:p>
        </w:tc>
        <w:tc>
          <w:tcPr>
            <w:tcW w:w="960" w:type="dxa"/>
            <w:shd w:val="clear" w:color="auto" w:fill="D9D9D9" w:themeFill="background1" w:themeFillShade="D9"/>
            <w:noWrap/>
            <w:vAlign w:val="center"/>
            <w:hideMark/>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12.63</w:t>
            </w:r>
          </w:p>
        </w:tc>
        <w:tc>
          <w:tcPr>
            <w:tcW w:w="766" w:type="dxa"/>
            <w:shd w:val="clear" w:color="auto" w:fill="D9D9D9" w:themeFill="background1" w:themeFillShade="D9"/>
            <w:vAlign w:val="center"/>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12.60</w:t>
            </w:r>
          </w:p>
        </w:tc>
        <w:tc>
          <w:tcPr>
            <w:tcW w:w="766" w:type="dxa"/>
            <w:shd w:val="clear" w:color="auto" w:fill="D9D9D9" w:themeFill="background1" w:themeFillShade="D9"/>
            <w:vAlign w:val="center"/>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10.40</w:t>
            </w:r>
          </w:p>
        </w:tc>
        <w:tc>
          <w:tcPr>
            <w:tcW w:w="1347" w:type="dxa"/>
            <w:shd w:val="clear" w:color="auto" w:fill="D9D9D9" w:themeFill="background1" w:themeFillShade="D9"/>
            <w:vAlign w:val="center"/>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10.18</w:t>
            </w:r>
          </w:p>
        </w:tc>
        <w:tc>
          <w:tcPr>
            <w:tcW w:w="1347" w:type="dxa"/>
            <w:shd w:val="clear" w:color="auto" w:fill="D9D9D9" w:themeFill="background1" w:themeFillShade="D9"/>
            <w:vAlign w:val="center"/>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9.8</w:t>
            </w:r>
          </w:p>
        </w:tc>
      </w:tr>
      <w:tr w:rsidR="00B0434B" w:rsidRPr="00AD30B8" w:rsidTr="00B273B0">
        <w:trPr>
          <w:trHeight w:val="240"/>
          <w:jc w:val="center"/>
        </w:trPr>
        <w:tc>
          <w:tcPr>
            <w:tcW w:w="2081" w:type="dxa"/>
            <w:shd w:val="clear" w:color="auto" w:fill="auto"/>
            <w:noWrap/>
            <w:vAlign w:val="center"/>
            <w:hideMark/>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overgang droog</w:t>
            </w:r>
          </w:p>
        </w:tc>
        <w:tc>
          <w:tcPr>
            <w:tcW w:w="960" w:type="dxa"/>
            <w:shd w:val="clear" w:color="auto" w:fill="auto"/>
            <w:noWrap/>
            <w:vAlign w:val="center"/>
            <w:hideMark/>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1.62</w:t>
            </w:r>
          </w:p>
        </w:tc>
        <w:tc>
          <w:tcPr>
            <w:tcW w:w="960" w:type="dxa"/>
            <w:shd w:val="clear" w:color="auto" w:fill="auto"/>
            <w:noWrap/>
            <w:vAlign w:val="center"/>
            <w:hideMark/>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1.45</w:t>
            </w:r>
          </w:p>
        </w:tc>
        <w:tc>
          <w:tcPr>
            <w:tcW w:w="960" w:type="dxa"/>
            <w:shd w:val="clear" w:color="auto" w:fill="auto"/>
            <w:noWrap/>
            <w:vAlign w:val="center"/>
            <w:hideMark/>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1.38</w:t>
            </w:r>
          </w:p>
        </w:tc>
        <w:tc>
          <w:tcPr>
            <w:tcW w:w="766" w:type="dxa"/>
            <w:vAlign w:val="center"/>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1.83</w:t>
            </w:r>
          </w:p>
        </w:tc>
        <w:tc>
          <w:tcPr>
            <w:tcW w:w="766" w:type="dxa"/>
            <w:vAlign w:val="center"/>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0.61</w:t>
            </w:r>
          </w:p>
        </w:tc>
        <w:tc>
          <w:tcPr>
            <w:tcW w:w="1347" w:type="dxa"/>
            <w:vAlign w:val="center"/>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0.63</w:t>
            </w:r>
          </w:p>
        </w:tc>
        <w:tc>
          <w:tcPr>
            <w:tcW w:w="1347" w:type="dxa"/>
            <w:vAlign w:val="center"/>
          </w:tcPr>
          <w:p w:rsidR="00B0434B" w:rsidRPr="00AD30B8" w:rsidRDefault="00B0434B" w:rsidP="00B273B0">
            <w:pPr>
              <w:jc w:val="center"/>
              <w:rPr>
                <w:rFonts w:ascii="Arial" w:eastAsia="Times New Roman" w:hAnsi="Arial" w:cs="Arial"/>
                <w:bCs/>
                <w:iCs/>
                <w:color w:val="000000"/>
                <w:sz w:val="18"/>
                <w:szCs w:val="18"/>
                <w:lang w:eastAsia="en-US"/>
              </w:rPr>
            </w:pPr>
          </w:p>
        </w:tc>
      </w:tr>
      <w:tr w:rsidR="00B0434B" w:rsidRPr="00AD30B8" w:rsidTr="00B273B0">
        <w:trPr>
          <w:trHeight w:val="240"/>
          <w:jc w:val="center"/>
        </w:trPr>
        <w:tc>
          <w:tcPr>
            <w:tcW w:w="2081" w:type="dxa"/>
            <w:shd w:val="clear" w:color="auto" w:fill="auto"/>
            <w:noWrap/>
            <w:vAlign w:val="center"/>
            <w:hideMark/>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overgang nat</w:t>
            </w:r>
          </w:p>
        </w:tc>
        <w:tc>
          <w:tcPr>
            <w:tcW w:w="960" w:type="dxa"/>
            <w:shd w:val="clear" w:color="auto" w:fill="auto"/>
            <w:noWrap/>
            <w:vAlign w:val="center"/>
            <w:hideMark/>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2.43</w:t>
            </w:r>
          </w:p>
        </w:tc>
        <w:tc>
          <w:tcPr>
            <w:tcW w:w="960" w:type="dxa"/>
            <w:shd w:val="clear" w:color="auto" w:fill="auto"/>
            <w:noWrap/>
            <w:vAlign w:val="center"/>
            <w:hideMark/>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2.86</w:t>
            </w:r>
          </w:p>
        </w:tc>
        <w:tc>
          <w:tcPr>
            <w:tcW w:w="960" w:type="dxa"/>
            <w:shd w:val="clear" w:color="auto" w:fill="auto"/>
            <w:noWrap/>
            <w:vAlign w:val="center"/>
            <w:hideMark/>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3.18</w:t>
            </w:r>
          </w:p>
        </w:tc>
        <w:tc>
          <w:tcPr>
            <w:tcW w:w="766" w:type="dxa"/>
            <w:vAlign w:val="center"/>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3.52</w:t>
            </w:r>
          </w:p>
        </w:tc>
        <w:tc>
          <w:tcPr>
            <w:tcW w:w="766" w:type="dxa"/>
            <w:vAlign w:val="center"/>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2.32</w:t>
            </w:r>
          </w:p>
        </w:tc>
        <w:tc>
          <w:tcPr>
            <w:tcW w:w="1347" w:type="dxa"/>
            <w:vAlign w:val="center"/>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1.71</w:t>
            </w:r>
          </w:p>
        </w:tc>
        <w:tc>
          <w:tcPr>
            <w:tcW w:w="1347" w:type="dxa"/>
            <w:vAlign w:val="center"/>
          </w:tcPr>
          <w:p w:rsidR="00B0434B" w:rsidRPr="00AD30B8" w:rsidRDefault="00B0434B" w:rsidP="00B273B0">
            <w:pPr>
              <w:jc w:val="center"/>
              <w:rPr>
                <w:rFonts w:ascii="Arial" w:eastAsia="Times New Roman" w:hAnsi="Arial" w:cs="Arial"/>
                <w:bCs/>
                <w:iCs/>
                <w:color w:val="000000"/>
                <w:sz w:val="18"/>
                <w:szCs w:val="18"/>
                <w:lang w:eastAsia="en-US"/>
              </w:rPr>
            </w:pPr>
          </w:p>
        </w:tc>
      </w:tr>
      <w:tr w:rsidR="00B0434B" w:rsidRPr="00AD30B8" w:rsidTr="00B273B0">
        <w:trPr>
          <w:trHeight w:val="240"/>
          <w:jc w:val="center"/>
        </w:trPr>
        <w:tc>
          <w:tcPr>
            <w:tcW w:w="2081" w:type="dxa"/>
            <w:shd w:val="clear" w:color="auto" w:fill="B8CCE4" w:themeFill="accent1" w:themeFillTint="66"/>
            <w:noWrap/>
            <w:vAlign w:val="center"/>
            <w:hideMark/>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pot. H2190</w:t>
            </w:r>
          </w:p>
        </w:tc>
        <w:tc>
          <w:tcPr>
            <w:tcW w:w="960" w:type="dxa"/>
            <w:shd w:val="clear" w:color="auto" w:fill="B8CCE4" w:themeFill="accent1" w:themeFillTint="66"/>
            <w:noWrap/>
            <w:vAlign w:val="center"/>
            <w:hideMark/>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1.63</w:t>
            </w:r>
          </w:p>
        </w:tc>
        <w:tc>
          <w:tcPr>
            <w:tcW w:w="960" w:type="dxa"/>
            <w:shd w:val="clear" w:color="auto" w:fill="B8CCE4" w:themeFill="accent1" w:themeFillTint="66"/>
            <w:noWrap/>
            <w:vAlign w:val="center"/>
            <w:hideMark/>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1.84</w:t>
            </w:r>
          </w:p>
        </w:tc>
        <w:tc>
          <w:tcPr>
            <w:tcW w:w="960" w:type="dxa"/>
            <w:shd w:val="clear" w:color="auto" w:fill="B8CCE4" w:themeFill="accent1" w:themeFillTint="66"/>
            <w:noWrap/>
            <w:vAlign w:val="center"/>
            <w:hideMark/>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2.11</w:t>
            </w:r>
          </w:p>
        </w:tc>
        <w:tc>
          <w:tcPr>
            <w:tcW w:w="766" w:type="dxa"/>
            <w:shd w:val="clear" w:color="auto" w:fill="B8CCE4" w:themeFill="accent1" w:themeFillTint="66"/>
            <w:vAlign w:val="center"/>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1.48</w:t>
            </w:r>
          </w:p>
        </w:tc>
        <w:tc>
          <w:tcPr>
            <w:tcW w:w="766" w:type="dxa"/>
            <w:shd w:val="clear" w:color="auto" w:fill="B8CCE4" w:themeFill="accent1" w:themeFillTint="66"/>
            <w:vAlign w:val="center"/>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6.21</w:t>
            </w:r>
          </w:p>
        </w:tc>
        <w:tc>
          <w:tcPr>
            <w:tcW w:w="1347" w:type="dxa"/>
            <w:shd w:val="clear" w:color="auto" w:fill="B8CCE4" w:themeFill="accent1" w:themeFillTint="66"/>
            <w:vAlign w:val="center"/>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7.18</w:t>
            </w:r>
          </w:p>
        </w:tc>
        <w:tc>
          <w:tcPr>
            <w:tcW w:w="1347" w:type="dxa"/>
            <w:shd w:val="clear" w:color="auto" w:fill="B8CCE4" w:themeFill="accent1" w:themeFillTint="66"/>
            <w:vAlign w:val="center"/>
          </w:tcPr>
          <w:p w:rsidR="00B0434B" w:rsidRPr="00AD30B8" w:rsidRDefault="00B0434B" w:rsidP="00B273B0">
            <w:pPr>
              <w:jc w:val="center"/>
              <w:rPr>
                <w:rFonts w:ascii="Arial" w:eastAsia="Times New Roman" w:hAnsi="Arial" w:cs="Arial"/>
                <w:bCs/>
                <w:iCs/>
                <w:color w:val="000000"/>
                <w:sz w:val="18"/>
                <w:szCs w:val="18"/>
                <w:lang w:eastAsia="en-US"/>
              </w:rPr>
            </w:pPr>
            <w:r w:rsidRPr="00AD30B8">
              <w:rPr>
                <w:rFonts w:ascii="Arial" w:eastAsia="Times New Roman" w:hAnsi="Arial" w:cs="Arial"/>
                <w:bCs/>
                <w:iCs/>
                <w:color w:val="000000"/>
                <w:sz w:val="18"/>
                <w:szCs w:val="18"/>
                <w:lang w:eastAsia="en-US"/>
              </w:rPr>
              <w:t>6.1</w:t>
            </w:r>
          </w:p>
        </w:tc>
      </w:tr>
    </w:tbl>
    <w:p w:rsidR="00B0434B" w:rsidRPr="00D621C1" w:rsidRDefault="00B0434B" w:rsidP="00B0434B">
      <w:pPr>
        <w:rPr>
          <w:highlight w:val="yellow"/>
        </w:rPr>
      </w:pPr>
      <w:bookmarkStart w:id="234" w:name="_Ref506205222"/>
      <w:r>
        <w:rPr>
          <w:noProof/>
        </w:rPr>
        <w:lastRenderedPageBreak/>
        <w:drawing>
          <wp:inline distT="0" distB="0" distL="0" distR="0" wp14:anchorId="159A4B57" wp14:editId="5B4918B4">
            <wp:extent cx="5760720" cy="806069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pothabitat_2019.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60720" cy="8060690"/>
                    </a:xfrm>
                    <a:prstGeom prst="rect">
                      <a:avLst/>
                    </a:prstGeom>
                  </pic:spPr>
                </pic:pic>
              </a:graphicData>
            </a:graphic>
          </wp:inline>
        </w:drawing>
      </w:r>
    </w:p>
    <w:p w:rsidR="00B0434B" w:rsidRPr="00DA6FA0" w:rsidRDefault="00B0434B" w:rsidP="00B0434B">
      <w:pPr>
        <w:pStyle w:val="Bijschrift"/>
      </w:pPr>
      <w:bookmarkStart w:id="235" w:name="_Ref13067603"/>
      <w:bookmarkStart w:id="236" w:name="_Toc49757787"/>
      <w:r w:rsidRPr="00DA6FA0">
        <w:t xml:space="preserve">Figuur </w:t>
      </w:r>
      <w:fldSimple w:instr=" STYLEREF 1 \s ">
        <w:r w:rsidR="00620770">
          <w:rPr>
            <w:noProof/>
          </w:rPr>
          <w:t>5</w:t>
        </w:r>
      </w:fldSimple>
      <w:r w:rsidRPr="00DA6FA0">
        <w:t>.</w:t>
      </w:r>
      <w:fldSimple w:instr=" SEQ Figuur \* ARABIC \s 1 ">
        <w:r w:rsidR="00620770">
          <w:rPr>
            <w:noProof/>
          </w:rPr>
          <w:t>1</w:t>
        </w:r>
      </w:fldSimple>
      <w:bookmarkEnd w:id="234"/>
      <w:bookmarkEnd w:id="235"/>
      <w:r w:rsidRPr="00DA6FA0">
        <w:t>. Potentiële habitatkaart 2019.</w:t>
      </w:r>
      <w:bookmarkEnd w:id="236"/>
    </w:p>
    <w:p w:rsidR="00B0434B" w:rsidRPr="00D621C1" w:rsidRDefault="00B0434B" w:rsidP="00B0434B">
      <w:pPr>
        <w:rPr>
          <w:highlight w:val="yellow"/>
        </w:rPr>
      </w:pPr>
    </w:p>
    <w:p w:rsidR="00B0434B" w:rsidRPr="00D621C1" w:rsidRDefault="00B0434B" w:rsidP="00B0434B">
      <w:pPr>
        <w:rPr>
          <w:highlight w:val="yellow"/>
          <w:lang w:eastAsia="en-US"/>
        </w:rPr>
      </w:pPr>
      <w:r>
        <w:rPr>
          <w:noProof/>
        </w:rPr>
        <w:lastRenderedPageBreak/>
        <w:drawing>
          <wp:inline distT="0" distB="0" distL="0" distR="0" wp14:anchorId="1E4591E7" wp14:editId="6DFAFC98">
            <wp:extent cx="5760720" cy="806069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njaardsduin_pothabitat_2020.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60720" cy="8060690"/>
                    </a:xfrm>
                    <a:prstGeom prst="rect">
                      <a:avLst/>
                    </a:prstGeom>
                  </pic:spPr>
                </pic:pic>
              </a:graphicData>
            </a:graphic>
          </wp:inline>
        </w:drawing>
      </w:r>
    </w:p>
    <w:p w:rsidR="00B0434B" w:rsidRPr="00DA6FA0" w:rsidRDefault="00B0434B" w:rsidP="00B0434B">
      <w:pPr>
        <w:pStyle w:val="Bijschrift"/>
      </w:pPr>
      <w:bookmarkStart w:id="237" w:name="_Ref476842822"/>
      <w:bookmarkStart w:id="238" w:name="_Toc49757788"/>
      <w:r w:rsidRPr="00DA6FA0">
        <w:t xml:space="preserve">Figuur </w:t>
      </w:r>
      <w:fldSimple w:instr=" STYLEREF 1 \s ">
        <w:r w:rsidR="00620770">
          <w:rPr>
            <w:noProof/>
          </w:rPr>
          <w:t>5</w:t>
        </w:r>
      </w:fldSimple>
      <w:r w:rsidRPr="00DA6FA0">
        <w:t>.</w:t>
      </w:r>
      <w:fldSimple w:instr=" SEQ Figuur \* ARABIC \s 1 ">
        <w:r w:rsidR="00620770">
          <w:rPr>
            <w:noProof/>
          </w:rPr>
          <w:t>2</w:t>
        </w:r>
      </w:fldSimple>
      <w:bookmarkEnd w:id="237"/>
      <w:r w:rsidRPr="00DA6FA0">
        <w:t>. Potentiële habitatkaart 2020.</w:t>
      </w:r>
      <w:bookmarkEnd w:id="238"/>
    </w:p>
    <w:p w:rsidR="00B0434B" w:rsidRPr="00D621C1" w:rsidRDefault="00B0434B" w:rsidP="00B0434B">
      <w:pPr>
        <w:rPr>
          <w:highlight w:val="yellow"/>
          <w:lang w:eastAsia="en-US"/>
        </w:rPr>
      </w:pPr>
    </w:p>
    <w:p w:rsidR="00B0434B" w:rsidRPr="00DA6FA0" w:rsidRDefault="00B0434B" w:rsidP="00B0434B">
      <w:pPr>
        <w:rPr>
          <w:lang w:eastAsia="en-US"/>
        </w:rPr>
      </w:pPr>
      <w:r w:rsidRPr="00DA6FA0">
        <w:rPr>
          <w:lang w:eastAsia="en-US"/>
        </w:rPr>
        <w:lastRenderedPageBreak/>
        <w:t xml:space="preserve">De verschillen door de ingreep zijn duidelijk.  De oppervlaktes per potentieel habitattype zijn opgenomen in </w:t>
      </w:r>
      <w:r w:rsidRPr="00DA6FA0">
        <w:rPr>
          <w:lang w:eastAsia="en-US"/>
        </w:rPr>
        <w:fldChar w:fldCharType="begin"/>
      </w:r>
      <w:r w:rsidRPr="00DA6FA0">
        <w:rPr>
          <w:lang w:eastAsia="en-US"/>
        </w:rPr>
        <w:instrText xml:space="preserve"> REF _Ref476843139 \h  \* MERGEFORMAT </w:instrText>
      </w:r>
      <w:r w:rsidRPr="00DA6FA0">
        <w:rPr>
          <w:lang w:eastAsia="en-US"/>
        </w:rPr>
      </w:r>
      <w:r w:rsidRPr="00DA6FA0">
        <w:rPr>
          <w:lang w:eastAsia="en-US"/>
        </w:rPr>
        <w:fldChar w:fldCharType="separate"/>
      </w:r>
      <w:r w:rsidR="00620770" w:rsidRPr="00AD30B8">
        <w:t xml:space="preserve">Tabel </w:t>
      </w:r>
      <w:r w:rsidR="00620770">
        <w:rPr>
          <w:noProof/>
        </w:rPr>
        <w:t>5</w:t>
      </w:r>
      <w:r w:rsidR="00620770" w:rsidRPr="00AD30B8">
        <w:rPr>
          <w:noProof/>
        </w:rPr>
        <w:t>.</w:t>
      </w:r>
      <w:r w:rsidR="00620770">
        <w:rPr>
          <w:noProof/>
        </w:rPr>
        <w:t>1</w:t>
      </w:r>
      <w:r w:rsidRPr="00DA6FA0">
        <w:rPr>
          <w:lang w:eastAsia="en-US"/>
        </w:rPr>
        <w:fldChar w:fldCharType="end"/>
      </w:r>
      <w:r w:rsidRPr="00DA6FA0">
        <w:rPr>
          <w:lang w:eastAsia="en-US"/>
        </w:rPr>
        <w:t xml:space="preserve"> en voor de belangrijkste habitattypen samengevat in </w:t>
      </w:r>
      <w:r w:rsidRPr="00DA6FA0">
        <w:rPr>
          <w:lang w:eastAsia="en-US"/>
        </w:rPr>
        <w:fldChar w:fldCharType="begin"/>
      </w:r>
      <w:r w:rsidRPr="00DA6FA0">
        <w:rPr>
          <w:lang w:eastAsia="en-US"/>
        </w:rPr>
        <w:instrText xml:space="preserve"> REF _Ref476847665 \h  \* MERGEFORMAT </w:instrText>
      </w:r>
      <w:r w:rsidRPr="00DA6FA0">
        <w:rPr>
          <w:lang w:eastAsia="en-US"/>
        </w:rPr>
      </w:r>
      <w:r w:rsidRPr="00DA6FA0">
        <w:rPr>
          <w:lang w:eastAsia="en-US"/>
        </w:rPr>
        <w:fldChar w:fldCharType="separate"/>
      </w:r>
      <w:r w:rsidR="00620770" w:rsidRPr="00AD30B8">
        <w:t xml:space="preserve">Tabel </w:t>
      </w:r>
      <w:r w:rsidR="00620770">
        <w:rPr>
          <w:noProof/>
        </w:rPr>
        <w:t>5</w:t>
      </w:r>
      <w:r w:rsidR="00620770" w:rsidRPr="00AD30B8">
        <w:rPr>
          <w:noProof/>
        </w:rPr>
        <w:t>.</w:t>
      </w:r>
      <w:r w:rsidR="00620770">
        <w:rPr>
          <w:noProof/>
        </w:rPr>
        <w:t>2</w:t>
      </w:r>
      <w:r w:rsidRPr="00DA6FA0">
        <w:rPr>
          <w:lang w:eastAsia="en-US"/>
        </w:rPr>
        <w:fldChar w:fldCharType="end"/>
      </w:r>
      <w:r w:rsidRPr="00DA6FA0">
        <w:rPr>
          <w:lang w:eastAsia="en-US"/>
        </w:rPr>
        <w:t xml:space="preserve">. Dezelfde gegevens zijn in grafiekvorm weergegeven in </w:t>
      </w:r>
      <w:r w:rsidRPr="00DA6FA0">
        <w:rPr>
          <w:lang w:eastAsia="en-US"/>
        </w:rPr>
        <w:fldChar w:fldCharType="begin"/>
      </w:r>
      <w:r w:rsidRPr="00DA6FA0">
        <w:rPr>
          <w:lang w:eastAsia="en-US"/>
        </w:rPr>
        <w:instrText xml:space="preserve"> REF _Ref506208954 \h  \* MERGEFORMAT </w:instrText>
      </w:r>
      <w:r w:rsidRPr="00DA6FA0">
        <w:rPr>
          <w:lang w:eastAsia="en-US"/>
        </w:rPr>
      </w:r>
      <w:r w:rsidRPr="00DA6FA0">
        <w:rPr>
          <w:lang w:eastAsia="en-US"/>
        </w:rPr>
        <w:fldChar w:fldCharType="separate"/>
      </w:r>
      <w:r w:rsidR="00620770" w:rsidRPr="00B34D2E">
        <w:t xml:space="preserve">Figuur </w:t>
      </w:r>
      <w:r w:rsidR="00620770">
        <w:rPr>
          <w:noProof/>
        </w:rPr>
        <w:t>5</w:t>
      </w:r>
      <w:r w:rsidR="00620770" w:rsidRPr="00B34D2E">
        <w:rPr>
          <w:noProof/>
        </w:rPr>
        <w:t>.</w:t>
      </w:r>
      <w:r w:rsidR="00620770">
        <w:rPr>
          <w:noProof/>
        </w:rPr>
        <w:t>3</w:t>
      </w:r>
      <w:r w:rsidRPr="00DA6FA0">
        <w:rPr>
          <w:lang w:eastAsia="en-US"/>
        </w:rPr>
        <w:fldChar w:fldCharType="end"/>
      </w:r>
      <w:r w:rsidRPr="00DA6FA0">
        <w:rPr>
          <w:lang w:eastAsia="en-US"/>
        </w:rPr>
        <w:t>.</w:t>
      </w:r>
    </w:p>
    <w:p w:rsidR="00B0434B" w:rsidRPr="00DA6FA0" w:rsidRDefault="00B0434B" w:rsidP="00B0434B">
      <w:pPr>
        <w:rPr>
          <w:lang w:eastAsia="en-US"/>
        </w:rPr>
      </w:pPr>
    </w:p>
    <w:p w:rsidR="00B0434B" w:rsidRPr="00B34D2E" w:rsidRDefault="00B0434B" w:rsidP="00B0434B">
      <w:pPr>
        <w:rPr>
          <w:lang w:eastAsia="en-US"/>
        </w:rPr>
      </w:pPr>
      <w:r w:rsidRPr="00B34D2E">
        <w:rPr>
          <w:lang w:eastAsia="en-US"/>
        </w:rPr>
        <w:t>Het areaal aan potentieel vochtige duinvallei is na de ingreep toegenomen tot 6.21 ha, iets groter dan de compensatieopgaven van 6.1ha. In 2020 is dit areaal nog iets gegroeid tot 7.18 ha, door uitstuiving in de vallei. Het verdiepen in 2019 is vanzelfsprekend ten koste gegaan van de drogere habitattypen. Het oppervlak aan potentieel Grijs duin bedroeg direct na de verdieping nog 10.4ha, in 2020 is dat iets afgenomen tot 10.18ha, nog steeds groter dan de compensatieopgave van 9.8ha. Er zijn bovendien forse oppervlakken die op termijn ook kunnen ontwikkelen naar Grijs duin, zoals de zone tussen de helmstroken in het voorheen onbeplante basisduin zuid.   De overgangszone “droog” (0.61ha in 2019, 0.63ha in 2020) is iets toegenomen. De overgangszone “nat” (2.32ha in 2019, 1.71ha in 2020) is afgenomen. Een deel van deze zone is door uitstuiving overgegaan in potentieel H2190.. Delen van de overgangszones kunnen tot Grijze duinen dan wel Duinvalleien gaan behoren, waarmee het totale oppervlak aan potentiële habitattypen enkele hectares groter is dan de totale compensatieopgave.</w:t>
      </w:r>
    </w:p>
    <w:p w:rsidR="00B0434B" w:rsidRPr="00D621C1" w:rsidRDefault="00B0434B" w:rsidP="00B0434B">
      <w:pPr>
        <w:rPr>
          <w:highlight w:val="yellow"/>
          <w:lang w:eastAsia="en-US"/>
        </w:rPr>
      </w:pPr>
    </w:p>
    <w:p w:rsidR="00B0434B" w:rsidRPr="00D621C1" w:rsidRDefault="00B0434B" w:rsidP="00B0434B">
      <w:pPr>
        <w:pBdr>
          <w:top w:val="single" w:sz="4" w:space="1" w:color="auto"/>
          <w:left w:val="single" w:sz="4" w:space="4" w:color="auto"/>
          <w:bottom w:val="single" w:sz="4" w:space="1" w:color="auto"/>
          <w:right w:val="single" w:sz="4" w:space="4" w:color="auto"/>
        </w:pBdr>
        <w:rPr>
          <w:highlight w:val="yellow"/>
          <w:lang w:eastAsia="en-US"/>
        </w:rPr>
      </w:pPr>
      <w:r>
        <w:rPr>
          <w:noProof/>
        </w:rPr>
        <w:drawing>
          <wp:inline distT="0" distB="0" distL="0" distR="0" wp14:anchorId="50B93D77" wp14:editId="6D77EDF2">
            <wp:extent cx="5830784" cy="2671949"/>
            <wp:effectExtent l="0" t="0" r="0" b="0"/>
            <wp:docPr id="58" name="Grafiek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Pr>
          <w:noProof/>
        </w:rPr>
        <w:drawing>
          <wp:inline distT="0" distB="0" distL="0" distR="0" wp14:anchorId="2CF05673" wp14:editId="1B31453C">
            <wp:extent cx="5830784" cy="2671948"/>
            <wp:effectExtent l="0" t="0" r="0" b="0"/>
            <wp:docPr id="64" name="Grafiek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B0434B" w:rsidRPr="00B34D2E" w:rsidRDefault="00B0434B" w:rsidP="00B0434B">
      <w:pPr>
        <w:pStyle w:val="Bijschrift"/>
      </w:pPr>
      <w:bookmarkStart w:id="239" w:name="_Ref506208954"/>
      <w:bookmarkStart w:id="240" w:name="_Toc49757789"/>
      <w:r w:rsidRPr="00B34D2E">
        <w:t xml:space="preserve">Figuur </w:t>
      </w:r>
      <w:fldSimple w:instr=" STYLEREF 1 \s ">
        <w:r w:rsidR="00620770">
          <w:rPr>
            <w:noProof/>
          </w:rPr>
          <w:t>5</w:t>
        </w:r>
      </w:fldSimple>
      <w:r w:rsidRPr="00B34D2E">
        <w:t>.</w:t>
      </w:r>
      <w:fldSimple w:instr=" SEQ Figuur \* ARABIC \s 1 ">
        <w:r w:rsidR="00620770">
          <w:rPr>
            <w:noProof/>
          </w:rPr>
          <w:t>3</w:t>
        </w:r>
      </w:fldSimple>
      <w:bookmarkEnd w:id="239"/>
      <w:r w:rsidRPr="00B34D2E">
        <w:t>. Veranderingen van oppervlaktes potentiële habitattypen.</w:t>
      </w:r>
      <w:bookmarkEnd w:id="240"/>
    </w:p>
    <w:p w:rsidR="00B0434B" w:rsidRDefault="00B0434B" w:rsidP="00B0434B">
      <w:pPr>
        <w:rPr>
          <w:highlight w:val="yellow"/>
          <w:lang w:eastAsia="en-US"/>
        </w:rPr>
      </w:pPr>
    </w:p>
    <w:p w:rsidR="00EC0C06" w:rsidRPr="00EC0C06" w:rsidRDefault="00EC0C06" w:rsidP="00B0434B">
      <w:pPr>
        <w:rPr>
          <w:lang w:eastAsia="en-US"/>
        </w:rPr>
      </w:pPr>
      <w:r w:rsidRPr="00EC0C06">
        <w:rPr>
          <w:lang w:eastAsia="en-US"/>
        </w:rPr>
        <w:lastRenderedPageBreak/>
        <w:t>Er was in de zomer van 2020 enige zorg over het verdrogen van de verdiepingen door instuiving in water. De diepste zones zijn inderdaad enigszins in omvang afgenomen</w:t>
      </w:r>
      <w:r>
        <w:rPr>
          <w:lang w:eastAsia="en-US"/>
        </w:rPr>
        <w:t xml:space="preserve"> (met 0.15ha)</w:t>
      </w:r>
      <w:r w:rsidRPr="00EC0C06">
        <w:rPr>
          <w:lang w:eastAsia="en-US"/>
        </w:rPr>
        <w:t>. Daar staat tegenover dat de zones daarboven zeer nat (licht</w:t>
      </w:r>
      <w:r>
        <w:rPr>
          <w:lang w:eastAsia="en-US"/>
        </w:rPr>
        <w:t>) en nat (fors) zijn toegenomen, waardoor het potentieel areaal aan natte duinvallei habitat 2190 met 1 ha is toegenomen.</w:t>
      </w:r>
    </w:p>
    <w:p w:rsidR="00EC0C06" w:rsidRPr="00D621C1" w:rsidRDefault="00EC0C06" w:rsidP="00B0434B">
      <w:pPr>
        <w:rPr>
          <w:highlight w:val="yellow"/>
          <w:lang w:eastAsia="en-US"/>
        </w:rPr>
      </w:pPr>
    </w:p>
    <w:p w:rsidR="00B0434B" w:rsidRDefault="00B0434B" w:rsidP="00B0434B">
      <w:pPr>
        <w:rPr>
          <w:lang w:eastAsia="en-US"/>
        </w:rPr>
      </w:pPr>
      <w:r w:rsidRPr="000D3F9D">
        <w:rPr>
          <w:lang w:eastAsia="en-US"/>
        </w:rPr>
        <w:t xml:space="preserve">De verschillen in de potentiële </w:t>
      </w:r>
      <w:proofErr w:type="spellStart"/>
      <w:r w:rsidRPr="000D3F9D">
        <w:rPr>
          <w:lang w:eastAsia="en-US"/>
        </w:rPr>
        <w:t>habitats</w:t>
      </w:r>
      <w:proofErr w:type="spellEnd"/>
      <w:r w:rsidRPr="000D3F9D">
        <w:rPr>
          <w:lang w:eastAsia="en-US"/>
        </w:rPr>
        <w:t xml:space="preserve"> 2110, 2120 en 2160 in </w:t>
      </w:r>
      <w:r w:rsidRPr="000D3F9D">
        <w:rPr>
          <w:lang w:eastAsia="en-US"/>
        </w:rPr>
        <w:fldChar w:fldCharType="begin"/>
      </w:r>
      <w:r w:rsidRPr="000D3F9D">
        <w:rPr>
          <w:lang w:eastAsia="en-US"/>
        </w:rPr>
        <w:instrText xml:space="preserve"> REF _Ref13067603 \h  \* MERGEFORMAT </w:instrText>
      </w:r>
      <w:r w:rsidRPr="000D3F9D">
        <w:rPr>
          <w:lang w:eastAsia="en-US"/>
        </w:rPr>
      </w:r>
      <w:r w:rsidRPr="000D3F9D">
        <w:rPr>
          <w:lang w:eastAsia="en-US"/>
        </w:rPr>
        <w:fldChar w:fldCharType="separate"/>
      </w:r>
      <w:r w:rsidR="00620770" w:rsidRPr="00DA6FA0">
        <w:t xml:space="preserve">Figuur </w:t>
      </w:r>
      <w:r w:rsidR="00620770">
        <w:rPr>
          <w:noProof/>
        </w:rPr>
        <w:t>5</w:t>
      </w:r>
      <w:r w:rsidR="00620770" w:rsidRPr="00DA6FA0">
        <w:rPr>
          <w:noProof/>
        </w:rPr>
        <w:t>.</w:t>
      </w:r>
      <w:r w:rsidR="00620770">
        <w:rPr>
          <w:noProof/>
        </w:rPr>
        <w:t>1</w:t>
      </w:r>
      <w:r w:rsidRPr="000D3F9D">
        <w:rPr>
          <w:lang w:eastAsia="en-US"/>
        </w:rPr>
        <w:fldChar w:fldCharType="end"/>
      </w:r>
      <w:r w:rsidRPr="000D3F9D">
        <w:rPr>
          <w:lang w:eastAsia="en-US"/>
        </w:rPr>
        <w:t xml:space="preserve"> en </w:t>
      </w:r>
      <w:r w:rsidRPr="000D3F9D">
        <w:rPr>
          <w:lang w:eastAsia="en-US"/>
        </w:rPr>
        <w:fldChar w:fldCharType="begin"/>
      </w:r>
      <w:r w:rsidRPr="000D3F9D">
        <w:rPr>
          <w:lang w:eastAsia="en-US"/>
        </w:rPr>
        <w:instrText xml:space="preserve"> REF _Ref476842822 \h  \* MERGEFORMAT </w:instrText>
      </w:r>
      <w:r w:rsidRPr="000D3F9D">
        <w:rPr>
          <w:lang w:eastAsia="en-US"/>
        </w:rPr>
      </w:r>
      <w:r w:rsidRPr="000D3F9D">
        <w:rPr>
          <w:lang w:eastAsia="en-US"/>
        </w:rPr>
        <w:fldChar w:fldCharType="separate"/>
      </w:r>
      <w:r w:rsidR="00620770" w:rsidRPr="00DA6FA0">
        <w:t xml:space="preserve">Figuur </w:t>
      </w:r>
      <w:r w:rsidR="00620770">
        <w:rPr>
          <w:noProof/>
        </w:rPr>
        <w:t>5</w:t>
      </w:r>
      <w:r w:rsidR="00620770" w:rsidRPr="00DA6FA0">
        <w:rPr>
          <w:noProof/>
        </w:rPr>
        <w:t>.</w:t>
      </w:r>
      <w:r w:rsidR="00620770">
        <w:rPr>
          <w:noProof/>
        </w:rPr>
        <w:t>2</w:t>
      </w:r>
      <w:r w:rsidRPr="000D3F9D">
        <w:rPr>
          <w:lang w:eastAsia="en-US"/>
        </w:rPr>
        <w:fldChar w:fldCharType="end"/>
      </w:r>
      <w:r w:rsidRPr="000D3F9D">
        <w:rPr>
          <w:lang w:eastAsia="en-US"/>
        </w:rPr>
        <w:t xml:space="preserve"> en </w:t>
      </w:r>
      <w:r w:rsidRPr="000D3F9D">
        <w:rPr>
          <w:lang w:eastAsia="en-US"/>
        </w:rPr>
        <w:fldChar w:fldCharType="begin"/>
      </w:r>
      <w:r w:rsidRPr="000D3F9D">
        <w:rPr>
          <w:lang w:eastAsia="en-US"/>
        </w:rPr>
        <w:instrText xml:space="preserve"> REF _Ref476843139 \h  \* MERGEFORMAT </w:instrText>
      </w:r>
      <w:r w:rsidRPr="000D3F9D">
        <w:rPr>
          <w:lang w:eastAsia="en-US"/>
        </w:rPr>
      </w:r>
      <w:r w:rsidRPr="000D3F9D">
        <w:rPr>
          <w:lang w:eastAsia="en-US"/>
        </w:rPr>
        <w:fldChar w:fldCharType="separate"/>
      </w:r>
      <w:r w:rsidR="00620770" w:rsidRPr="00AD30B8">
        <w:t xml:space="preserve">Tabel </w:t>
      </w:r>
      <w:r w:rsidR="00620770">
        <w:rPr>
          <w:noProof/>
        </w:rPr>
        <w:t>5</w:t>
      </w:r>
      <w:r w:rsidR="00620770" w:rsidRPr="00AD30B8">
        <w:rPr>
          <w:noProof/>
        </w:rPr>
        <w:t>.</w:t>
      </w:r>
      <w:r w:rsidR="00620770">
        <w:rPr>
          <w:noProof/>
        </w:rPr>
        <w:t>1</w:t>
      </w:r>
      <w:r w:rsidRPr="000D3F9D">
        <w:rPr>
          <w:lang w:eastAsia="en-US"/>
        </w:rPr>
        <w:fldChar w:fldCharType="end"/>
      </w:r>
      <w:r w:rsidRPr="000D3F9D">
        <w:rPr>
          <w:lang w:eastAsia="en-US"/>
        </w:rPr>
        <w:t xml:space="preserve"> zijn groot. Het betreft interpretaties op grond van luchtfoto-beelden.</w:t>
      </w:r>
      <w:r>
        <w:rPr>
          <w:lang w:eastAsia="en-US"/>
        </w:rPr>
        <w:t xml:space="preserve"> De interpretatie van potentieel H2120 en H2110, witte en embryonale duinen, hangt deels af van de mate van overstuiving op de luchtfoto-opname. Het ene jaar is het oude patroon van Helmaanplant minder duidelijk zichtbaar dan het andere jaar. Hetzelfde geld voor de Duindoorn. Wanneer Duindoorn recent verwijderd is, wordt het oude, onderliggende aanplantpatroon weer zichtbaar. Is de Duindoorn welig tierend aanwezig, dan is het onderliggende aanplantpatroon niet meer zichtbaar. Het totale oppervlak aan potentieel witte en embryonale duinen bedraagt in 2019 13.69ha, in 2020 iets afgenomen tot 12.21ha. Het oppervlak aan potentieel H2160, duindoornstruwelen is toegenomen van 7.21 tot 8.91ha. Dit strookt met de veldobservatie dat Duindoorn na het verwijderen in 2017 weer op grote schaal is terug gekomen.</w:t>
      </w:r>
    </w:p>
    <w:p w:rsidR="00B0434B" w:rsidRDefault="00B0434B" w:rsidP="00B0434B">
      <w:pPr>
        <w:rPr>
          <w:lang w:eastAsia="en-US"/>
        </w:rPr>
      </w:pPr>
    </w:p>
    <w:p w:rsidR="00B0434B" w:rsidRDefault="00B0434B" w:rsidP="00B0434B">
      <w:pPr>
        <w:rPr>
          <w:lang w:eastAsia="en-US"/>
        </w:rPr>
      </w:pPr>
      <w:r>
        <w:rPr>
          <w:lang w:eastAsia="en-US"/>
        </w:rPr>
        <w:t>Door Shore is een automatische classificatie van vegetatie(structuur) gemaakt (de Zeeuw, 2020). Het zou interessant zijn om deze classificatie en de luchtfoto-interpretatie te vergelijken. Daarnaast zou het nuttig zijn om aan de classificatie van Shore de grondwaterinformatie toe te voegen, waarmee voor de vallei betere resultaten kunnen worden verkregen, omdat dan vochtklassen toegevoegd kunnen worden.</w:t>
      </w:r>
      <w:r w:rsidRPr="000D3F9D">
        <w:rPr>
          <w:lang w:eastAsia="en-US"/>
        </w:rPr>
        <w:t xml:space="preserve"> </w:t>
      </w:r>
    </w:p>
    <w:p w:rsidR="00B0434B" w:rsidRDefault="00B0434B" w:rsidP="00B0434B">
      <w:pPr>
        <w:rPr>
          <w:lang w:eastAsia="en-US"/>
        </w:rPr>
      </w:pPr>
    </w:p>
    <w:p w:rsidR="0018065C" w:rsidRDefault="00B0434B" w:rsidP="00B0434B">
      <w:pPr>
        <w:rPr>
          <w:lang w:eastAsia="en-US"/>
        </w:rPr>
      </w:pPr>
      <w:r w:rsidRPr="00872A0D">
        <w:rPr>
          <w:lang w:eastAsia="en-US"/>
        </w:rPr>
        <w:t>Aangezien voor zowel habitattype H2110 Embryonale duinen als H2120 Witte duinen als H2160 Duindoornstruwelen geen compensatieopgave bestaat, zijn deze verschuivingen interessant maar voor de doelstellingen van dit project niet van belang. Overigens zijn ze voor de natuurdoelen van het gebied zelf wel van belang. Door structureel Duindoorn te verwijderen zou kunnen worden voorkomen dat een (groot) deel van de zeereep overwoekerd raakt met Duindoorn en zou hier op termijn mogelijk zelfs nog Grijs duin kunnen ontstaan.</w:t>
      </w:r>
    </w:p>
    <w:p w:rsidR="0018065C" w:rsidRDefault="0018065C">
      <w:pPr>
        <w:spacing w:line="240" w:lineRule="auto"/>
        <w:jc w:val="left"/>
        <w:rPr>
          <w:lang w:eastAsia="en-US"/>
        </w:rPr>
      </w:pPr>
      <w:r>
        <w:rPr>
          <w:lang w:eastAsia="en-US"/>
        </w:rPr>
        <w:br w:type="page"/>
      </w:r>
    </w:p>
    <w:p w:rsidR="00B0434B" w:rsidRPr="00872A0D" w:rsidRDefault="00B0434B" w:rsidP="00B0434B">
      <w:pPr>
        <w:rPr>
          <w:lang w:eastAsia="en-US"/>
        </w:rPr>
      </w:pPr>
    </w:p>
    <w:p w:rsidR="00B0434B" w:rsidRDefault="00B0434B" w:rsidP="00B0434B">
      <w:pPr>
        <w:rPr>
          <w:lang w:eastAsia="en-US"/>
        </w:rPr>
      </w:pPr>
    </w:p>
    <w:p w:rsidR="001A5C9C" w:rsidRPr="000D3F9D" w:rsidRDefault="001A5C9C" w:rsidP="00B0434B">
      <w:pPr>
        <w:rPr>
          <w:lang w:eastAsia="en-US"/>
        </w:rPr>
        <w:sectPr w:rsidR="001A5C9C" w:rsidRPr="000D3F9D" w:rsidSect="00B273B0">
          <w:footnotePr>
            <w:pos w:val="beneathText"/>
          </w:footnotePr>
          <w:type w:val="oddPage"/>
          <w:pgSz w:w="11906" w:h="16838" w:code="9"/>
          <w:pgMar w:top="1417" w:right="1417" w:bottom="1417" w:left="1417" w:header="708" w:footer="708" w:gutter="0"/>
          <w:cols w:space="708"/>
          <w:docGrid w:linePitch="360"/>
        </w:sectPr>
      </w:pPr>
    </w:p>
    <w:p w:rsidR="00B0434B" w:rsidRDefault="00814E2E" w:rsidP="00B0434B">
      <w:pPr>
        <w:pStyle w:val="Kop1"/>
        <w:numPr>
          <w:ilvl w:val="0"/>
          <w:numId w:val="2"/>
        </w:numPr>
      </w:pPr>
      <w:bookmarkStart w:id="241" w:name="_Toc354820399"/>
      <w:bookmarkStart w:id="242" w:name="_Toc415737821"/>
      <w:bookmarkStart w:id="243" w:name="_Toc423353398"/>
      <w:bookmarkStart w:id="244" w:name="_Toc445875721"/>
      <w:bookmarkStart w:id="245" w:name="_Toc49772652"/>
      <w:bookmarkEnd w:id="180"/>
      <w:bookmarkEnd w:id="181"/>
      <w:bookmarkEnd w:id="182"/>
      <w:bookmarkEnd w:id="183"/>
      <w:r>
        <w:lastRenderedPageBreak/>
        <w:t>VERWACHTINGEN</w:t>
      </w:r>
      <w:r w:rsidR="00B0434B" w:rsidRPr="003E3DA8">
        <w:t>, KNELPUNTEN EN LESSEN</w:t>
      </w:r>
      <w:bookmarkEnd w:id="245"/>
    </w:p>
    <w:p w:rsidR="00B0434B" w:rsidRPr="004C351F" w:rsidRDefault="00B0434B" w:rsidP="00B0434B">
      <w:pPr>
        <w:rPr>
          <w:lang w:eastAsia="en-US"/>
        </w:rPr>
      </w:pPr>
      <w:r>
        <w:rPr>
          <w:lang w:eastAsia="en-US"/>
        </w:rPr>
        <w:t>Het project Spanjaardsduin heeft een hoop relevante kennis geleverd over de mogelijkheden en onmogelijkheden van “natuurbouw”. Maar ook nu nog worden we geconfronteerd met vraagstukken, waarop het antwoord niet direct voorhanden is. Hieronder worden eerst de meest urgente knelpunten besproken. Daarna volgt een opsomming van de verschillende knelpunten uit het verleden, oplossingen en fouten en lessen die toepasbaar zijn voor toekomstige projecten.</w:t>
      </w:r>
    </w:p>
    <w:p w:rsidR="00B0434B" w:rsidRDefault="00B0434B" w:rsidP="00B0434B">
      <w:pPr>
        <w:pStyle w:val="Kop2"/>
        <w:numPr>
          <w:ilvl w:val="1"/>
          <w:numId w:val="2"/>
        </w:numPr>
        <w:tabs>
          <w:tab w:val="clear" w:pos="718"/>
          <w:tab w:val="num" w:pos="576"/>
        </w:tabs>
        <w:ind w:left="576"/>
      </w:pPr>
      <w:bookmarkStart w:id="246" w:name="_Toc49772653"/>
      <w:r>
        <w:t>Urgente knelpunten</w:t>
      </w:r>
      <w:bookmarkEnd w:id="246"/>
    </w:p>
    <w:p w:rsidR="00B0434B" w:rsidRDefault="00B0434B" w:rsidP="00B0434B">
      <w:pPr>
        <w:rPr>
          <w:lang w:eastAsia="en-US"/>
        </w:rPr>
      </w:pPr>
      <w:r w:rsidRPr="00907E25">
        <w:rPr>
          <w:lang w:eastAsia="en-US"/>
        </w:rPr>
        <w:t>De ingreep van 2019</w:t>
      </w:r>
      <w:r>
        <w:rPr>
          <w:lang w:eastAsia="en-US"/>
        </w:rPr>
        <w:t xml:space="preserve"> heeft een fors areaal opgeleverd wat onder invloed van het grondwater staat. Waar grondwater boven het oppervlak staat zal </w:t>
      </w:r>
      <w:proofErr w:type="spellStart"/>
      <w:r>
        <w:rPr>
          <w:lang w:eastAsia="en-US"/>
        </w:rPr>
        <w:t>rondstuivend</w:t>
      </w:r>
      <w:proofErr w:type="spellEnd"/>
      <w:r>
        <w:rPr>
          <w:lang w:eastAsia="en-US"/>
        </w:rPr>
        <w:t xml:space="preserve"> zand ingevangen worden door het water. Het risico bestaat dat hierdoor de laagste delen te snel opgevuld worden en daarmee weer verdrogen. Op zich is het de normale dynamiek in het ontstaan van vochtige duinvalleien dat de maximale uitstuiving tijdens een droge periode bereikt wordt, het oppervlak daarna tijdens hoger grondwater vochtig wordt, waarna vegetatie zich vestigt en de vallei stabiliseert. In het huidige Spanjaardsduin worden de vochtige vlakken afgewisseld met droge stukken, waarvandaan nog steeds zand kan eroderen. Het is het meest waarschijnlijk dat deze erosieve stukken het zand leveren voor de geleidelijke opvulling van de nattere delen. De rol van het basisduin als bron voor deze instuiving is waarschijnlijk beperkt. </w:t>
      </w:r>
      <w:r w:rsidRPr="005271CC">
        <w:rPr>
          <w:lang w:eastAsia="en-US"/>
        </w:rPr>
        <w:t xml:space="preserve">Op het moment van schrijven van dit rapport </w:t>
      </w:r>
      <w:r>
        <w:rPr>
          <w:lang w:eastAsia="en-US"/>
        </w:rPr>
        <w:t xml:space="preserve">(augustus 2020) </w:t>
      </w:r>
      <w:r w:rsidRPr="005271CC">
        <w:rPr>
          <w:lang w:eastAsia="en-US"/>
        </w:rPr>
        <w:t xml:space="preserve">verkeren we weer in een extreem droge periode. Het is goed mogelijk dat het grondwater daardoor dermate daalt, dat ook de laagst gelegen delen droog vallen en daarmee </w:t>
      </w:r>
      <w:r>
        <w:rPr>
          <w:lang w:eastAsia="en-US"/>
        </w:rPr>
        <w:t>opnieuw</w:t>
      </w:r>
      <w:r w:rsidRPr="005271CC">
        <w:rPr>
          <w:lang w:eastAsia="en-US"/>
        </w:rPr>
        <w:t xml:space="preserve"> vatbaar worden voor winderosie.</w:t>
      </w:r>
      <w:r>
        <w:rPr>
          <w:lang w:eastAsia="en-US"/>
        </w:rPr>
        <w:t xml:space="preserve"> Het is daarom van belang om de ontwikkeling van de vallei in detail te blijven monitoren.</w:t>
      </w:r>
    </w:p>
    <w:p w:rsidR="00B0434B" w:rsidRDefault="00B0434B" w:rsidP="00B0434B">
      <w:pPr>
        <w:rPr>
          <w:lang w:eastAsia="en-US"/>
        </w:rPr>
      </w:pPr>
    </w:p>
    <w:p w:rsidR="00B0434B" w:rsidRDefault="00B0434B" w:rsidP="00B0434B">
      <w:pPr>
        <w:rPr>
          <w:lang w:eastAsia="en-US"/>
        </w:rPr>
      </w:pPr>
      <w:r>
        <w:rPr>
          <w:lang w:eastAsia="en-US"/>
        </w:rPr>
        <w:t>Voor de toekomstige morfologische ontwikkeling van de vallei zijn de volgende knelpunten van belang:</w:t>
      </w:r>
    </w:p>
    <w:p w:rsidR="00B0434B" w:rsidRDefault="00B0434B" w:rsidP="00B0434B">
      <w:pPr>
        <w:pStyle w:val="Lijstalinea"/>
        <w:numPr>
          <w:ilvl w:val="0"/>
          <w:numId w:val="20"/>
        </w:numPr>
        <w:contextualSpacing/>
        <w:rPr>
          <w:lang w:eastAsia="en-US"/>
        </w:rPr>
      </w:pPr>
      <w:r>
        <w:rPr>
          <w:lang w:eastAsia="en-US"/>
        </w:rPr>
        <w:t>Het risico dat de verdiepte vlakken weer verdrogen omdat rond stuivend zand in het water ingevangen wordt;</w:t>
      </w:r>
    </w:p>
    <w:p w:rsidR="00B0434B" w:rsidRDefault="00B0434B" w:rsidP="00B0434B">
      <w:pPr>
        <w:pStyle w:val="Lijstalinea"/>
        <w:numPr>
          <w:ilvl w:val="0"/>
          <w:numId w:val="20"/>
        </w:numPr>
        <w:contextualSpacing/>
        <w:rPr>
          <w:lang w:eastAsia="en-US"/>
        </w:rPr>
      </w:pPr>
      <w:r>
        <w:rPr>
          <w:lang w:eastAsia="en-US"/>
        </w:rPr>
        <w:t>Het gemis aan kennis over de sedimentstromen binnen het gebied, in het bijzonder wat de brongebieden zijn voor de instuiving van de natste delen.</w:t>
      </w:r>
    </w:p>
    <w:p w:rsidR="00B0434B" w:rsidRDefault="00B0434B" w:rsidP="00B0434B">
      <w:pPr>
        <w:rPr>
          <w:lang w:eastAsia="en-US"/>
        </w:rPr>
      </w:pPr>
    </w:p>
    <w:p w:rsidR="00B0434B" w:rsidRDefault="00B0434B" w:rsidP="00B0434B">
      <w:pPr>
        <w:rPr>
          <w:lang w:eastAsia="en-US"/>
        </w:rPr>
      </w:pPr>
      <w:r>
        <w:rPr>
          <w:lang w:eastAsia="en-US"/>
        </w:rPr>
        <w:t xml:space="preserve">Voor het eerste knelpunt kunnen we lering trekken uit het rietpotenexperiment aan de noordkant. Hier zijn vier vlakken “beplant” met rietpoten. Deze vlakken vangen zand. De tussenliggende vlakken zijn erosief. Omdat in deze vlakken geen (of weinig) zand binnenkomt, er kan uit de vlakken met rietpoten immers geen zand ontsnappen, kan de wind hier zand opnemen, en dus het oppervlak eroderen. In feite zien we hetzelfde gebeuren bij de vijf natte schotels. Ook hier kan de wind geen zand opnemen. In de tussenliggende, droge vlakken kan dat wel, dus ook deze vlakken eroderen. Door een deel van deze vlakken te stabiliseren zal de hoeveelheid zand die naar de natte schotels stuift afnemen. Het effect van deze ingreep is wel dat de vallei wordt opgedeeld in hogere en lagere delen, en dus in drogere en nattere delen. </w:t>
      </w:r>
    </w:p>
    <w:p w:rsidR="00B0434B" w:rsidRDefault="00B0434B" w:rsidP="00B0434B">
      <w:pPr>
        <w:rPr>
          <w:lang w:eastAsia="en-US"/>
        </w:rPr>
      </w:pPr>
    </w:p>
    <w:p w:rsidR="00B0434B" w:rsidRPr="005271CC" w:rsidRDefault="00B0434B" w:rsidP="00B0434B">
      <w:pPr>
        <w:rPr>
          <w:lang w:eastAsia="en-US"/>
        </w:rPr>
      </w:pPr>
      <w:r>
        <w:rPr>
          <w:lang w:eastAsia="en-US"/>
        </w:rPr>
        <w:t>Om zo een stabiliserende maatregel goed te ontwerpen is het essentieel dat het tweede knelpunt opgelost wordt. Door meer in detail naar de hoogteontwikkeling in de vallei te kijken, in combinatie met meteorologische omstandigheden, zal meer duidelijkheid ontstaan onder welke condities erosie optreedt en met name wat de rol van de zuidwestenwind is. Als blijkt dat de zuidwestenwind dominant is voor de hoogteontwikkeling van de vallei, zal bij de stabilisatie de focus op de zuidwestkant van de vallei moeten liggen, want hier bevindt zich het grootste, droge oppervlak wat in potentie zand kan leveren om de rest van de vallei onder te stuiven.</w:t>
      </w:r>
    </w:p>
    <w:p w:rsidR="00B0434B" w:rsidRPr="00843E70" w:rsidRDefault="00B0434B" w:rsidP="00B0434B">
      <w:pPr>
        <w:pStyle w:val="Kop2"/>
        <w:numPr>
          <w:ilvl w:val="1"/>
          <w:numId w:val="2"/>
        </w:numPr>
        <w:tabs>
          <w:tab w:val="clear" w:pos="718"/>
          <w:tab w:val="num" w:pos="576"/>
        </w:tabs>
        <w:ind w:left="576"/>
      </w:pPr>
      <w:bookmarkStart w:id="247" w:name="_Toc49772654"/>
      <w:r w:rsidRPr="00843E70">
        <w:lastRenderedPageBreak/>
        <w:t xml:space="preserve">Samenvatting </w:t>
      </w:r>
      <w:r>
        <w:t xml:space="preserve">van knelpunten en </w:t>
      </w:r>
      <w:r w:rsidRPr="00843E70">
        <w:t>lessen</w:t>
      </w:r>
      <w:r>
        <w:t xml:space="preserve"> n.a.v. de ontwikkeling sinds 2009</w:t>
      </w:r>
      <w:bookmarkEnd w:id="247"/>
    </w:p>
    <w:p w:rsidR="00B0434B" w:rsidRDefault="00B0434B" w:rsidP="00B0434B">
      <w:pPr>
        <w:rPr>
          <w:lang w:eastAsia="en-US"/>
        </w:rPr>
      </w:pPr>
      <w:r>
        <w:rPr>
          <w:lang w:eastAsia="en-US"/>
        </w:rPr>
        <w:t xml:space="preserve">Er werd een flinke stijging van het grondwater verwacht. Schattingen gingen uit van een hoogste grondwaterstand van 2.45m NAP. Dit is uitgebleven. De maximale grondwaterstand is tot nu toe </w:t>
      </w:r>
      <w:r w:rsidRPr="006222B0">
        <w:rPr>
          <w:highlight w:val="yellow"/>
          <w:lang w:eastAsia="en-US"/>
        </w:rPr>
        <w:t>1.65m NAP</w:t>
      </w:r>
      <w:r>
        <w:rPr>
          <w:lang w:eastAsia="en-US"/>
        </w:rPr>
        <w:t>. Het is achteraf niet te achterhalen hoe deze schatting tot stand is gekomen.</w:t>
      </w:r>
    </w:p>
    <w:p w:rsidR="00B0434B" w:rsidRDefault="00B0434B" w:rsidP="00B0434B">
      <w:pPr>
        <w:rPr>
          <w:lang w:eastAsia="en-US"/>
        </w:rPr>
      </w:pPr>
    </w:p>
    <w:p w:rsidR="00B0434B" w:rsidRDefault="00B0434B" w:rsidP="00B0434B">
      <w:pPr>
        <w:rPr>
          <w:lang w:eastAsia="en-US"/>
        </w:rPr>
      </w:pPr>
      <w:r>
        <w:rPr>
          <w:lang w:eastAsia="en-US"/>
        </w:rPr>
        <w:t>De verwachting was dat het kale, onbeplante basisduin geleidelijk aan gekoloniseerd zou worden door vegetatie en zou stabiliseren. Dit bleek niet het geval. Het kale duin erodeerde (snel), vegetatie kon zich niet vestigen door een te grote dynamiek.</w:t>
      </w:r>
    </w:p>
    <w:p w:rsidR="00B0434B" w:rsidRDefault="00B0434B" w:rsidP="00B0434B">
      <w:pPr>
        <w:rPr>
          <w:lang w:eastAsia="en-US"/>
        </w:rPr>
      </w:pPr>
    </w:p>
    <w:p w:rsidR="00B0434B" w:rsidRDefault="00B0434B" w:rsidP="00B0434B">
      <w:pPr>
        <w:rPr>
          <w:lang w:eastAsia="en-US"/>
        </w:rPr>
      </w:pPr>
      <w:r>
        <w:rPr>
          <w:lang w:eastAsia="en-US"/>
        </w:rPr>
        <w:t>De verwachting was dat vanaf het basisduin zand in de vallei zou stuiven, waardoor binnen de vallei een natuurlijk opgebouwde bodem zou ontstaan. Omdat de verwachte grondwaterstijging uitbleef en de vallei daardoor droog bleef, is dit niet gebeurd, integendeel: de vallei is jarenlang uitgediept door uitstuiving.</w:t>
      </w:r>
    </w:p>
    <w:p w:rsidR="00B0434B" w:rsidRDefault="00B0434B" w:rsidP="00B0434B">
      <w:pPr>
        <w:rPr>
          <w:lang w:eastAsia="en-US"/>
        </w:rPr>
      </w:pPr>
    </w:p>
    <w:p w:rsidR="00B0434B" w:rsidRDefault="00B0434B" w:rsidP="00B0434B">
      <w:pPr>
        <w:rPr>
          <w:lang w:eastAsia="en-US"/>
        </w:rPr>
      </w:pPr>
      <w:r>
        <w:rPr>
          <w:lang w:eastAsia="en-US"/>
        </w:rPr>
        <w:t>Een duin dat ingeplant is met Helm kan binnen een aantal jaren transformeren tot een natuurlijk ogend wit duin, wanneer er voldoende aanstuiving plaatsvindt.</w:t>
      </w:r>
    </w:p>
    <w:p w:rsidR="00B0434B" w:rsidRDefault="00B0434B" w:rsidP="00B0434B">
      <w:pPr>
        <w:rPr>
          <w:lang w:eastAsia="en-US"/>
        </w:rPr>
      </w:pPr>
    </w:p>
    <w:p w:rsidR="00B0434B" w:rsidRDefault="00B0434B" w:rsidP="00B0434B">
      <w:pPr>
        <w:rPr>
          <w:lang w:eastAsia="en-US"/>
        </w:rPr>
      </w:pPr>
      <w:r>
        <w:rPr>
          <w:lang w:eastAsia="en-US"/>
        </w:rPr>
        <w:t>Aanplant in een golvende lijn geeft meer variatie en een natuurlijker beeld dan aanplant in een recht en strak patroon. Desondanks leidt zulke aanplant ook tot een regelmaat in patronen van erosie en depositie die in de natuur niet voorkomt. Een aanplantpatroon wat uit de natuur is gekopieerd geeft een natuurlijker resultaat.</w:t>
      </w:r>
    </w:p>
    <w:p w:rsidR="00B0434B" w:rsidRDefault="00B0434B" w:rsidP="00B0434B">
      <w:pPr>
        <w:rPr>
          <w:lang w:eastAsia="en-US"/>
        </w:rPr>
      </w:pPr>
    </w:p>
    <w:p w:rsidR="00B0434B" w:rsidRDefault="00B0434B" w:rsidP="00B0434B">
      <w:pPr>
        <w:rPr>
          <w:lang w:eastAsia="en-US"/>
        </w:rPr>
      </w:pPr>
      <w:r>
        <w:rPr>
          <w:lang w:eastAsia="en-US"/>
        </w:rPr>
        <w:t>Vestiging van Helm in de laagste delen van de vallei en vervolgens ophogen door het invangen van zand in de Helmpollen was niet voorzien.</w:t>
      </w:r>
    </w:p>
    <w:p w:rsidR="00B0434B" w:rsidRDefault="00B0434B" w:rsidP="00B0434B">
      <w:pPr>
        <w:rPr>
          <w:lang w:eastAsia="en-US"/>
        </w:rPr>
      </w:pPr>
    </w:p>
    <w:p w:rsidR="00B0434B" w:rsidRDefault="00B0434B" w:rsidP="00B0434B">
      <w:pPr>
        <w:rPr>
          <w:lang w:eastAsia="en-US"/>
        </w:rPr>
      </w:pPr>
      <w:r>
        <w:rPr>
          <w:lang w:eastAsia="en-US"/>
        </w:rPr>
        <w:t xml:space="preserve">De aanleg van een slag door de vallei heeft geleid tot een tweedeling, op de plaats waar de vallei het meest ontwikkeld zou moeten zijn. Via de slag is veel zand de vallei ingestoven. Rondom de slag is een </w:t>
      </w:r>
      <w:proofErr w:type="spellStart"/>
      <w:r>
        <w:rPr>
          <w:lang w:eastAsia="en-US"/>
        </w:rPr>
        <w:t>zanddam</w:t>
      </w:r>
      <w:proofErr w:type="spellEnd"/>
      <w:r>
        <w:rPr>
          <w:lang w:eastAsia="en-US"/>
        </w:rPr>
        <w:t xml:space="preserve"> ontstaan, waardoor de verbinding tussen het noordelijk en zuidelijk deel in de vorm van duikers is verbroken.</w:t>
      </w:r>
    </w:p>
    <w:p w:rsidR="00B0434B" w:rsidRDefault="00B0434B" w:rsidP="00B0434B">
      <w:pPr>
        <w:rPr>
          <w:lang w:eastAsia="en-US"/>
        </w:rPr>
      </w:pPr>
    </w:p>
    <w:p w:rsidR="00B0434B" w:rsidRDefault="00B0434B" w:rsidP="00B0434B">
      <w:pPr>
        <w:rPr>
          <w:lang w:eastAsia="en-US"/>
        </w:rPr>
      </w:pPr>
      <w:r>
        <w:rPr>
          <w:lang w:eastAsia="en-US"/>
        </w:rPr>
        <w:t>Het is mogelijk de dynamiek in een voormalige zeereep te beïnvloeden door het aanbrengen van een nieuwe zandbron, ook al wordt de voormalige zeereep afgesneden van de zee.</w:t>
      </w:r>
    </w:p>
    <w:p w:rsidR="00B0434B" w:rsidRDefault="00B0434B" w:rsidP="00B0434B">
      <w:pPr>
        <w:rPr>
          <w:lang w:eastAsia="en-US"/>
        </w:rPr>
      </w:pPr>
    </w:p>
    <w:p w:rsidR="00B0434B" w:rsidRDefault="00B0434B" w:rsidP="00B0434B">
      <w:pPr>
        <w:rPr>
          <w:lang w:eastAsia="en-US"/>
        </w:rPr>
      </w:pPr>
      <w:r>
        <w:rPr>
          <w:lang w:eastAsia="en-US"/>
        </w:rPr>
        <w:t>Het werd verwacht dat op de lijhelling van het basisduin Duindoorn zou opkomen. Dit is ook gebeurt.</w:t>
      </w:r>
    </w:p>
    <w:p w:rsidR="00B0434B" w:rsidRDefault="00B0434B" w:rsidP="00B0434B">
      <w:pPr>
        <w:rPr>
          <w:lang w:eastAsia="en-US"/>
        </w:rPr>
      </w:pPr>
    </w:p>
    <w:p w:rsidR="00B0434B" w:rsidRDefault="00B0434B" w:rsidP="00B0434B">
      <w:pPr>
        <w:rPr>
          <w:lang w:eastAsia="en-US"/>
        </w:rPr>
      </w:pPr>
      <w:r>
        <w:rPr>
          <w:lang w:eastAsia="en-US"/>
        </w:rPr>
        <w:t>Schelpen in het sediment geven aanleiding tot de ontwikkeling van schelpenvloertjes. Door variaties in de concentratie van schelpen ontstaat er waarschijnlijk ook een variatie in de mate van uitstuiving, waardoor merkwaardige patronen in het reliëf kunnen ontstaan.</w:t>
      </w:r>
    </w:p>
    <w:p w:rsidR="00B0434B" w:rsidRDefault="00B0434B" w:rsidP="00B0434B">
      <w:pPr>
        <w:rPr>
          <w:lang w:eastAsia="en-US"/>
        </w:rPr>
      </w:pPr>
    </w:p>
    <w:p w:rsidR="00B0434B" w:rsidRDefault="00B0434B" w:rsidP="00B0434B">
      <w:pPr>
        <w:rPr>
          <w:lang w:eastAsia="en-US"/>
        </w:rPr>
      </w:pPr>
      <w:r>
        <w:rPr>
          <w:lang w:eastAsia="en-US"/>
        </w:rPr>
        <w:t xml:space="preserve">Tot slot werd niet voorzien dat de ligging van de vallei op de zuidwestenwind zou betekenen dat veel van de morfologische ontwikkeling bepaald werd door wind die in de lengterichting van vallei en basisduin waait en niet door wind die dwars op vallei en basisduin waait, zoals gebruikelijk bij </w:t>
      </w:r>
      <w:proofErr w:type="spellStart"/>
      <w:r>
        <w:rPr>
          <w:lang w:eastAsia="en-US"/>
        </w:rPr>
        <w:t>zeerepen</w:t>
      </w:r>
      <w:proofErr w:type="spellEnd"/>
      <w:r>
        <w:rPr>
          <w:lang w:eastAsia="en-US"/>
        </w:rPr>
        <w:t xml:space="preserve"> langs de Hollandse kust. Bij een expositie waarbij zuidwestenwind langs de zeereep waait is het effect over het algemeen veel kleiner, omdat de zeereep overwegend begroeid is.</w:t>
      </w:r>
    </w:p>
    <w:p w:rsidR="00B0434B" w:rsidRDefault="00B0434B" w:rsidP="00B0434B">
      <w:pPr>
        <w:rPr>
          <w:lang w:eastAsia="en-US"/>
        </w:rPr>
      </w:pPr>
    </w:p>
    <w:p w:rsidR="00B0434B" w:rsidRPr="00E81521" w:rsidRDefault="00B0434B" w:rsidP="00B0434B">
      <w:pPr>
        <w:sectPr w:rsidR="00B0434B" w:rsidRPr="00E81521" w:rsidSect="00B273B0">
          <w:footnotePr>
            <w:pos w:val="beneathText"/>
          </w:footnotePr>
          <w:type w:val="oddPage"/>
          <w:pgSz w:w="11906" w:h="16838" w:code="9"/>
          <w:pgMar w:top="1417" w:right="1417" w:bottom="1417" w:left="1417" w:header="708" w:footer="708" w:gutter="0"/>
          <w:cols w:space="708"/>
          <w:docGrid w:linePitch="360"/>
        </w:sectPr>
      </w:pPr>
    </w:p>
    <w:p w:rsidR="00B0434B" w:rsidRPr="0018065C" w:rsidRDefault="00814E2E" w:rsidP="00B0434B">
      <w:pPr>
        <w:pStyle w:val="Kop1"/>
        <w:numPr>
          <w:ilvl w:val="0"/>
          <w:numId w:val="2"/>
        </w:numPr>
      </w:pPr>
      <w:bookmarkStart w:id="248" w:name="_Toc49772655"/>
      <w:bookmarkEnd w:id="241"/>
      <w:bookmarkEnd w:id="242"/>
      <w:bookmarkEnd w:id="243"/>
      <w:bookmarkEnd w:id="244"/>
      <w:r w:rsidRPr="0018065C">
        <w:lastRenderedPageBreak/>
        <w:t>CONCLUSIES</w:t>
      </w:r>
      <w:bookmarkEnd w:id="248"/>
    </w:p>
    <w:p w:rsidR="00542B74" w:rsidRPr="00BF7547" w:rsidRDefault="00542B74" w:rsidP="00542B74">
      <w:pPr>
        <w:pStyle w:val="Lijstalinea"/>
        <w:numPr>
          <w:ilvl w:val="0"/>
          <w:numId w:val="11"/>
        </w:numPr>
        <w:ind w:left="426"/>
        <w:contextualSpacing/>
        <w:rPr>
          <w:lang w:eastAsia="en-US"/>
        </w:rPr>
      </w:pPr>
      <w:r w:rsidRPr="00BF7547">
        <w:rPr>
          <w:lang w:eastAsia="en-US"/>
        </w:rPr>
        <w:t>Het basisduin is aangelegd als zanddijk en in de jaren na aanleg door aanstuiving snel natuurlijker geworden. De voorzijde is het meest natuurlijk geworden, hier ontstaan inmiddels ook embryonale duinen. Het voorheen onbeplante basisduin is in 2013 van twee helmstroken voorzien. Ook hier is de voorste helmstrook snel natuurlijker geworden door een sterke aanstuiving. Wel is het golvend patroon van aanplant op luchtfoto’s nog steeds herkenbaar en heeft dit ook een effect op het patroon van erosie en depositie achter deze helmstrook. In het veld ziet dit er door zeer vitale en ingestoven helmpollen echter zeer natuurlijk uit.</w:t>
      </w:r>
    </w:p>
    <w:p w:rsidR="00542B74" w:rsidRPr="00BF7547" w:rsidRDefault="00542B74" w:rsidP="00542B74">
      <w:pPr>
        <w:pStyle w:val="Lijstalinea"/>
        <w:numPr>
          <w:ilvl w:val="0"/>
          <w:numId w:val="11"/>
        </w:numPr>
        <w:ind w:left="426"/>
        <w:contextualSpacing/>
        <w:rPr>
          <w:lang w:eastAsia="en-US"/>
        </w:rPr>
      </w:pPr>
      <w:r w:rsidRPr="00BF7547">
        <w:rPr>
          <w:lang w:eastAsia="en-US"/>
        </w:rPr>
        <w:t>De mate van overstuiving is groot en heeft behalve tot natuurlijker worden ook geleid tot een forse verhoging van het basisduin. Het beplante basisduin is tussen 2009 en 2020 gegroeid van 6-7m tot lokaal ruim 11m NAP. Het voorheen niet beplante basisduin was aanvankelijk met name rondom de top erosief, waarbij de hoogte afnam tot 4.3m NAP. Na aanplant van de helmstroken is zowel in de eerste als in de tweede helmstrook de hoogte sterk toegenomen, tot respectievelijk 10 en 7m. De tussenliggende zone is nog steeds erosief en lager dan 4m NAP. Aan de zuidkant is deze inmiddels ook ingeplant met helm afkomstig uit de vallei, waarbij de helm onregelmatig verspreid is aangebracht. De erosie is hier nu grotendeels gestopt, met uitzondering van enkele plekken, met name op de overgang van beplant naar voorheen onbeplant basisduin.</w:t>
      </w:r>
    </w:p>
    <w:p w:rsidR="00542B74" w:rsidRPr="00BF7547" w:rsidRDefault="00542B74" w:rsidP="00542B74">
      <w:pPr>
        <w:pStyle w:val="Lijstalinea"/>
        <w:numPr>
          <w:ilvl w:val="0"/>
          <w:numId w:val="11"/>
        </w:numPr>
        <w:ind w:left="426"/>
        <w:contextualSpacing/>
        <w:rPr>
          <w:lang w:eastAsia="en-US"/>
        </w:rPr>
      </w:pPr>
      <w:r w:rsidRPr="00BF7547">
        <w:rPr>
          <w:lang w:eastAsia="en-US"/>
        </w:rPr>
        <w:t xml:space="preserve">De vallei is in de loop der jaren geleidelijk aan uitgediept, waarbij het laagste oppervlak ook langzaam in oppervlak is toegenomen. Aanvankelijk nam de breedte bij het voorheen onbeplante basisduin noord af, omdat hier aan de landwaartse zijde van het basisduin een forse overstuiving optrad, waardoor deze kant van het basisduin zich ten koste van het valleioppervlak uitbreidde. De uitdieping van de vallei heeft kunnen plaatsvinden omdat de verwachte grondwaterstand van 2.45m NAP bij lange na niet gehaald is. Ondanks de verlaging en door een slechts geringe stijging van het grondwater bleef de invloed van het grondwater te beperkt, zodat in 2019 een verdiepingsingreep heeft plaatsgevonden. Een deel van de vallei is afgegraven en er zijn vijf schotelvormige vlakken aangelegd die nu binnen de invloedsfeer van het grondwater liggen. In maart 2020 heeft er een ongekende hoeveelheid water in de vallei gestaan. Door extreme droogte daarna is het natte oppervlak vervolgens weer flink gekrompen. Na de verdieping is de omvang van de vallei echter toch weer iets toegenomen door uitbreiding in noordelijke en zuidelijke richting met enkele meters als gevolg van uitstuiving. Door instuiving in de natste delen zijn deze juist iets gekrompen, vooral in een zeer droge periode tussen maart en juli 2020. Een deel van het instuivende zand is hoogstwaarschijnlijk afkomstig van de iets minder natte delen, want deze oppervlaktes zijn iets geërodeerd en daarmee in omvang toegenomen. Dit uit zich vooral in een verschuiving van het oppervlak tussen 1.75-2.00m NAP (van 3.22ha in 2019 naar 1.95ha in 2020) naar 1.50-1.75m NAP (van 3.0 naar 4.7ha). </w:t>
      </w:r>
    </w:p>
    <w:p w:rsidR="00542B74" w:rsidRPr="00BF7547" w:rsidRDefault="00542B74" w:rsidP="00542B74">
      <w:pPr>
        <w:pStyle w:val="Lijstalinea"/>
        <w:numPr>
          <w:ilvl w:val="0"/>
          <w:numId w:val="11"/>
        </w:numPr>
        <w:ind w:left="426"/>
        <w:contextualSpacing/>
        <w:rPr>
          <w:lang w:eastAsia="en-US"/>
        </w:rPr>
      </w:pPr>
      <w:r>
        <w:rPr>
          <w:lang w:eastAsia="en-US"/>
        </w:rPr>
        <w:t>Het</w:t>
      </w:r>
      <w:r w:rsidRPr="00BF7547">
        <w:rPr>
          <w:lang w:eastAsia="en-US"/>
        </w:rPr>
        <w:t xml:space="preserve"> vallei</w:t>
      </w:r>
      <w:r>
        <w:rPr>
          <w:lang w:eastAsia="en-US"/>
        </w:rPr>
        <w:t>-oppervlak</w:t>
      </w:r>
      <w:r w:rsidRPr="00BF7547">
        <w:rPr>
          <w:lang w:eastAsia="en-US"/>
        </w:rPr>
        <w:t xml:space="preserve"> beneden 4m NAP heeft zich in noordelijke en zuidelijke richting enkele meters uitgebreid.</w:t>
      </w:r>
    </w:p>
    <w:p w:rsidR="00542B74" w:rsidRPr="00BF7547" w:rsidRDefault="00542B74" w:rsidP="00542B74">
      <w:pPr>
        <w:pStyle w:val="Lijstalinea"/>
        <w:numPr>
          <w:ilvl w:val="0"/>
          <w:numId w:val="11"/>
        </w:numPr>
        <w:ind w:left="426"/>
        <w:contextualSpacing/>
        <w:rPr>
          <w:lang w:eastAsia="en-US"/>
        </w:rPr>
      </w:pPr>
      <w:r w:rsidRPr="00BF7547">
        <w:rPr>
          <w:lang w:eastAsia="en-US"/>
        </w:rPr>
        <w:t>Bij de verdieping is op enkele plaatsen, tegen de oude zeereep aan, de hoogte op of onder het niveau van 2008, dus van voor de aanleg van het Spanjaardsduin, gekomen. Dat zou betekenen dat hier oorspronkelijk sediment aan het oppervlak ligt (hoewel dit wel beïnvloed kan zijn door suppleties die vóór aanleg van het Spanjaardsduin zijn uitgevoerd).</w:t>
      </w:r>
    </w:p>
    <w:p w:rsidR="00542B74" w:rsidRPr="00BF7547" w:rsidRDefault="00542B74" w:rsidP="00542B74">
      <w:pPr>
        <w:pStyle w:val="Lijstalinea"/>
        <w:numPr>
          <w:ilvl w:val="0"/>
          <w:numId w:val="11"/>
        </w:numPr>
        <w:ind w:left="426"/>
        <w:contextualSpacing/>
        <w:rPr>
          <w:lang w:eastAsia="en-US"/>
        </w:rPr>
      </w:pPr>
      <w:r w:rsidRPr="00BF7547">
        <w:rPr>
          <w:lang w:eastAsia="en-US"/>
        </w:rPr>
        <w:t>De herkomst van het zand dat in de natste delen instuift is een punt van discussie. Probleem is dat dit niet direct af te leiden is uit de erosie- en depositiepatronen. Om hier meer inzicht in te krijgen zou eigenlijk meer detail onderzoek moeten plaatsvinden.</w:t>
      </w:r>
    </w:p>
    <w:p w:rsidR="00542B74" w:rsidRPr="00BF7547" w:rsidRDefault="00542B74" w:rsidP="00542B74">
      <w:pPr>
        <w:pStyle w:val="Lijstalinea"/>
        <w:numPr>
          <w:ilvl w:val="0"/>
          <w:numId w:val="11"/>
        </w:numPr>
        <w:ind w:left="426"/>
        <w:contextualSpacing/>
        <w:rPr>
          <w:lang w:eastAsia="en-US"/>
        </w:rPr>
      </w:pPr>
      <w:r w:rsidRPr="00BF7547">
        <w:rPr>
          <w:lang w:eastAsia="en-US"/>
        </w:rPr>
        <w:t xml:space="preserve">Het is belangrijk om de verstuiving te blijven volgen om te bepalen of natte delen niet </w:t>
      </w:r>
      <w:proofErr w:type="spellStart"/>
      <w:r w:rsidRPr="00BF7547">
        <w:rPr>
          <w:lang w:eastAsia="en-US"/>
        </w:rPr>
        <w:t>volstuiven</w:t>
      </w:r>
      <w:proofErr w:type="spellEnd"/>
      <w:r w:rsidRPr="00BF7547">
        <w:rPr>
          <w:lang w:eastAsia="en-US"/>
        </w:rPr>
        <w:t xml:space="preserve"> (water vangt zand, dit probleem speelde eerst natuurlijk niet).</w:t>
      </w:r>
    </w:p>
    <w:p w:rsidR="00542B74" w:rsidRPr="00BF7547" w:rsidRDefault="00542B74" w:rsidP="00542B74">
      <w:pPr>
        <w:pStyle w:val="Lijstalinea"/>
        <w:numPr>
          <w:ilvl w:val="0"/>
          <w:numId w:val="11"/>
        </w:numPr>
        <w:ind w:left="426"/>
        <w:contextualSpacing/>
        <w:rPr>
          <w:lang w:eastAsia="en-US"/>
        </w:rPr>
      </w:pPr>
      <w:r w:rsidRPr="00BF7547">
        <w:rPr>
          <w:lang w:eastAsia="en-US"/>
        </w:rPr>
        <w:t xml:space="preserve">Bij dreiging van </w:t>
      </w:r>
      <w:proofErr w:type="spellStart"/>
      <w:r w:rsidRPr="00BF7547">
        <w:rPr>
          <w:lang w:eastAsia="en-US"/>
        </w:rPr>
        <w:t>volstuiven</w:t>
      </w:r>
      <w:proofErr w:type="spellEnd"/>
      <w:r w:rsidRPr="00BF7547">
        <w:rPr>
          <w:lang w:eastAsia="en-US"/>
        </w:rPr>
        <w:t xml:space="preserve"> zullen stabilisatiemaatregelen nodig zijn.</w:t>
      </w:r>
    </w:p>
    <w:p w:rsidR="00542B74" w:rsidRPr="00BF7547" w:rsidRDefault="00542B74" w:rsidP="00542B74">
      <w:pPr>
        <w:pStyle w:val="Lijstalinea"/>
        <w:numPr>
          <w:ilvl w:val="0"/>
          <w:numId w:val="11"/>
        </w:numPr>
        <w:ind w:left="426"/>
        <w:contextualSpacing/>
        <w:rPr>
          <w:lang w:eastAsia="en-US"/>
        </w:rPr>
      </w:pPr>
      <w:r w:rsidRPr="00BF7547">
        <w:rPr>
          <w:lang w:eastAsia="en-US"/>
        </w:rPr>
        <w:lastRenderedPageBreak/>
        <w:t>Bij de ingreep zijn de schelpenvloertjes ook deels verdwenen, waardoor de erodeerbaarheid van het oppervlak is toegenomen. De vallei stuift daardoor weer verder uit. De mate van uitstuiving over 2019-2020 is veel groter dan gemiddeld tussen 2009-2014 en 2014-2019.</w:t>
      </w:r>
    </w:p>
    <w:p w:rsidR="00542B74" w:rsidRPr="00BF7547" w:rsidRDefault="00542B74" w:rsidP="00542B74">
      <w:pPr>
        <w:pStyle w:val="Lijstalinea"/>
        <w:numPr>
          <w:ilvl w:val="0"/>
          <w:numId w:val="11"/>
        </w:numPr>
        <w:ind w:left="426"/>
        <w:contextualSpacing/>
        <w:rPr>
          <w:lang w:eastAsia="en-US"/>
        </w:rPr>
      </w:pPr>
      <w:r w:rsidRPr="00BF7547">
        <w:rPr>
          <w:lang w:eastAsia="en-US"/>
        </w:rPr>
        <w:t>Bij de verdieping is een oppervlak net ten noorden van Slag Vlugtenburg gespaard omdat hier al een veelbelovende ecologische ontwikkeling op gang was gekomen. Na de verdieping is dit oppervlak door instuiving deels licht verhoogd, waardoor de ontwikkeling hier eerder richting Grijze duinen dan richting Natte duinvallei gaat.</w:t>
      </w:r>
    </w:p>
    <w:p w:rsidR="00542B74" w:rsidRPr="00BF7547" w:rsidRDefault="00542B74" w:rsidP="00542B74">
      <w:pPr>
        <w:pStyle w:val="Lijstalinea"/>
        <w:numPr>
          <w:ilvl w:val="0"/>
          <w:numId w:val="11"/>
        </w:numPr>
        <w:ind w:left="426"/>
        <w:contextualSpacing/>
        <w:rPr>
          <w:lang w:eastAsia="en-US"/>
        </w:rPr>
      </w:pPr>
      <w:r w:rsidRPr="00BF7547">
        <w:rPr>
          <w:lang w:eastAsia="en-US"/>
        </w:rPr>
        <w:t>De dynamiek in de oude zeereep aan de noordkant (ten noorden van Slag Vlugtenburg) neemt af, wel liggen hier enkele zeer actieve stuifkuiltjes.</w:t>
      </w:r>
    </w:p>
    <w:p w:rsidR="00542B74" w:rsidRPr="00BF7547" w:rsidRDefault="00542B74" w:rsidP="00542B74">
      <w:pPr>
        <w:pStyle w:val="Lijstalinea"/>
        <w:numPr>
          <w:ilvl w:val="0"/>
          <w:numId w:val="11"/>
        </w:numPr>
        <w:ind w:left="426"/>
        <w:contextualSpacing/>
        <w:rPr>
          <w:lang w:eastAsia="en-US"/>
        </w:rPr>
      </w:pPr>
      <w:r w:rsidRPr="00BF7547">
        <w:rPr>
          <w:lang w:eastAsia="en-US"/>
        </w:rPr>
        <w:t xml:space="preserve">De dynamiek in de oude zeereep aan de zuidkant (ten zuiden van Slag Vlugtenburg) is </w:t>
      </w:r>
      <w:r>
        <w:rPr>
          <w:lang w:eastAsia="en-US"/>
        </w:rPr>
        <w:t xml:space="preserve">na 2014 </w:t>
      </w:r>
      <w:r w:rsidRPr="00BF7547">
        <w:rPr>
          <w:lang w:eastAsia="en-US"/>
        </w:rPr>
        <w:t xml:space="preserve">sterk toegenomen door </w:t>
      </w:r>
      <w:proofErr w:type="spellStart"/>
      <w:r w:rsidRPr="00BF7547">
        <w:rPr>
          <w:lang w:eastAsia="en-US"/>
        </w:rPr>
        <w:t>dynamiseringsmaatregelen</w:t>
      </w:r>
      <w:proofErr w:type="spellEnd"/>
      <w:r w:rsidRPr="00BF7547">
        <w:rPr>
          <w:lang w:eastAsia="en-US"/>
        </w:rPr>
        <w:t xml:space="preserve"> in het kader van een herinrichting van de van Dixhoorndriehoek.</w:t>
      </w:r>
    </w:p>
    <w:p w:rsidR="00542B74" w:rsidRPr="00BF7547" w:rsidRDefault="00542B74" w:rsidP="00542B74">
      <w:pPr>
        <w:pStyle w:val="Lijstalinea"/>
        <w:numPr>
          <w:ilvl w:val="0"/>
          <w:numId w:val="11"/>
        </w:numPr>
        <w:ind w:left="426"/>
        <w:contextualSpacing/>
        <w:rPr>
          <w:lang w:eastAsia="en-US"/>
        </w:rPr>
      </w:pPr>
      <w:r w:rsidRPr="00BF7547">
        <w:rPr>
          <w:lang w:eastAsia="en-US"/>
        </w:rPr>
        <w:t>Kuberingen wijzen uit dat het gebied in zijn totaliteit, dus de som van basisduin, vallei en oude zeereep, zand invangt, omdat het volume toeneemt, van 2009-2014 met in totaal 170.000m</w:t>
      </w:r>
      <w:r w:rsidRPr="00BF7547">
        <w:rPr>
          <w:vertAlign w:val="superscript"/>
          <w:lang w:eastAsia="en-US"/>
        </w:rPr>
        <w:t>3</w:t>
      </w:r>
      <w:r w:rsidRPr="00BF7547">
        <w:rPr>
          <w:lang w:eastAsia="en-US"/>
        </w:rPr>
        <w:t>, van 2014-2019 met 162.000m</w:t>
      </w:r>
      <w:r w:rsidRPr="00BF7547">
        <w:rPr>
          <w:vertAlign w:val="superscript"/>
          <w:lang w:eastAsia="en-US"/>
        </w:rPr>
        <w:t>3</w:t>
      </w:r>
      <w:r w:rsidRPr="00BF7547">
        <w:rPr>
          <w:lang w:eastAsia="en-US"/>
        </w:rPr>
        <w:t>. Het gros van de toename is het gevolg van instuiving in het basisduin, met een gemiddelde aanwas van 13 m</w:t>
      </w:r>
      <w:r w:rsidRPr="00BF7547">
        <w:rPr>
          <w:vertAlign w:val="superscript"/>
          <w:lang w:eastAsia="en-US"/>
        </w:rPr>
        <w:t>3</w:t>
      </w:r>
      <w:r w:rsidRPr="00BF7547">
        <w:rPr>
          <w:lang w:eastAsia="en-US"/>
        </w:rPr>
        <w:t>/</w:t>
      </w:r>
      <w:proofErr w:type="spellStart"/>
      <w:r w:rsidRPr="00BF7547">
        <w:rPr>
          <w:lang w:eastAsia="en-US"/>
        </w:rPr>
        <w:t>m.jaar</w:t>
      </w:r>
      <w:proofErr w:type="spellEnd"/>
      <w:r w:rsidRPr="00BF7547">
        <w:rPr>
          <w:lang w:eastAsia="en-US"/>
        </w:rPr>
        <w:t xml:space="preserve"> van 2009-2014 en 18.6 m</w:t>
      </w:r>
      <w:r w:rsidRPr="00BF7547">
        <w:rPr>
          <w:vertAlign w:val="superscript"/>
          <w:lang w:eastAsia="en-US"/>
        </w:rPr>
        <w:t>3</w:t>
      </w:r>
      <w:r w:rsidRPr="00BF7547">
        <w:rPr>
          <w:lang w:eastAsia="en-US"/>
        </w:rPr>
        <w:t>/</w:t>
      </w:r>
      <w:proofErr w:type="spellStart"/>
      <w:r w:rsidRPr="00BF7547">
        <w:rPr>
          <w:lang w:eastAsia="en-US"/>
        </w:rPr>
        <w:t>m.jaar</w:t>
      </w:r>
      <w:proofErr w:type="spellEnd"/>
      <w:r w:rsidRPr="00BF7547">
        <w:rPr>
          <w:lang w:eastAsia="en-US"/>
        </w:rPr>
        <w:t xml:space="preserve"> van 2014-2019. De aanwas van het basisduin is ten zuiden van Slag Vlugtenburg groter dan ten noorden. Een kleiner deel van de toename komt op conto van de noordkant (ten noorden van Slag Vlugtenburg) van de oude zeereep: van 2009-2014 is dat 68.000m</w:t>
      </w:r>
      <w:r w:rsidRPr="00BF7547">
        <w:rPr>
          <w:vertAlign w:val="superscript"/>
          <w:lang w:eastAsia="en-US"/>
        </w:rPr>
        <w:t>3</w:t>
      </w:r>
      <w:r w:rsidRPr="00BF7547">
        <w:rPr>
          <w:lang w:eastAsia="en-US"/>
        </w:rPr>
        <w:t xml:space="preserve"> en van 2014-2019 28.000m</w:t>
      </w:r>
      <w:r w:rsidRPr="00BF7547">
        <w:rPr>
          <w:vertAlign w:val="superscript"/>
          <w:lang w:eastAsia="en-US"/>
        </w:rPr>
        <w:t>3</w:t>
      </w:r>
      <w:r w:rsidRPr="00BF7547">
        <w:rPr>
          <w:lang w:eastAsia="en-US"/>
        </w:rPr>
        <w:t>. De vallei in zijn geheel en de oude zeereep ten zuiden van Slag Vlugtenburg verliezen forse hoeveelheden sediment. In de oude zeereep ten zuiden van Slag Vlugtenburg is dit het gevolg van dynamiseringsingrepen tussen 2014-2017. Tussen 2019 en 2020 verliest de vallei door uitstuiving maar liefst 14.000m</w:t>
      </w:r>
      <w:r w:rsidRPr="00BF7547">
        <w:rPr>
          <w:vertAlign w:val="superscript"/>
          <w:lang w:eastAsia="en-US"/>
        </w:rPr>
        <w:t>3</w:t>
      </w:r>
      <w:r w:rsidRPr="00BF7547">
        <w:rPr>
          <w:lang w:eastAsia="en-US"/>
        </w:rPr>
        <w:t>. Van 2009-2014 is dit 28.000 m</w:t>
      </w:r>
      <w:r w:rsidRPr="00BF7547">
        <w:rPr>
          <w:vertAlign w:val="superscript"/>
          <w:lang w:eastAsia="en-US"/>
        </w:rPr>
        <w:t>3</w:t>
      </w:r>
      <w:r w:rsidRPr="00BF7547">
        <w:rPr>
          <w:lang w:eastAsia="en-US"/>
        </w:rPr>
        <w:t xml:space="preserve"> en van 2014-2019 39.000 m</w:t>
      </w:r>
      <w:r w:rsidRPr="00BF7547">
        <w:rPr>
          <w:vertAlign w:val="superscript"/>
          <w:lang w:eastAsia="en-US"/>
        </w:rPr>
        <w:t>3</w:t>
      </w:r>
      <w:r w:rsidRPr="00BF7547">
        <w:rPr>
          <w:lang w:eastAsia="en-US"/>
        </w:rPr>
        <w:t>. De stuifketels in de oude zeereep ten zuiden van Slag Vlugtenburg verliezen van 2014-2019 25.000m</w:t>
      </w:r>
      <w:r w:rsidRPr="00BF7547">
        <w:rPr>
          <w:vertAlign w:val="superscript"/>
          <w:lang w:eastAsia="en-US"/>
        </w:rPr>
        <w:t>3</w:t>
      </w:r>
      <w:r w:rsidRPr="00BF7547">
        <w:rPr>
          <w:lang w:eastAsia="en-US"/>
        </w:rPr>
        <w:t>, waarvan 13.000 in de zone oostwaarts van de ketels wordt teruggevonden. Er is discussie of de erosie in de oude zeereep gevolgen heeft voor de instuiving in de aangrenzende vallei, of dat dit zand vooral oostwaarts geblazen wordt. De uitgediepte laagtes vangen wel enig zand, maar dit is verwaarloosbaar (circa 3%) ten opzichte van de uitgestoven hoeveelheid. Een deel van dit zand moet uit het systeem stuiven, oostwaarts van de oude zeereep ten zuiden van Slag Vlugtenburg. Het zou kunnen dat ook een deel het basisduin instuift, maar dit is op grond van de erosie- en depositiepatronen niet te concluderen, maar het zou wel een verklaring kunnen zijn voor het toch vrij grote verschil in aanstuiving van het basisduin ten noorden en ten zuiden van Slag Vlugtenburg</w:t>
      </w:r>
      <w:r>
        <w:rPr>
          <w:lang w:eastAsia="en-US"/>
        </w:rPr>
        <w:t xml:space="preserve"> en ook voor het verschil tussen de aanstuiving tussen 2009-2014 (nog geen </w:t>
      </w:r>
      <w:proofErr w:type="spellStart"/>
      <w:r>
        <w:rPr>
          <w:lang w:eastAsia="en-US"/>
        </w:rPr>
        <w:t>herdynamisering</w:t>
      </w:r>
      <w:proofErr w:type="spellEnd"/>
      <w:r>
        <w:rPr>
          <w:lang w:eastAsia="en-US"/>
        </w:rPr>
        <w:t xml:space="preserve"> van de stuifketels) en tussen 2014-2019 (wel </w:t>
      </w:r>
      <w:proofErr w:type="spellStart"/>
      <w:r>
        <w:rPr>
          <w:lang w:eastAsia="en-US"/>
        </w:rPr>
        <w:t>herdynamisering</w:t>
      </w:r>
      <w:proofErr w:type="spellEnd"/>
      <w:r>
        <w:rPr>
          <w:lang w:eastAsia="en-US"/>
        </w:rPr>
        <w:t>)</w:t>
      </w:r>
      <w:r w:rsidRPr="00BF7547">
        <w:rPr>
          <w:lang w:eastAsia="en-US"/>
        </w:rPr>
        <w:t>. Er lijkt netto transport van zuid naar noord plaats te vinden, maar het is zeker niet zo dat al het zand wat aan de zuidkant erodeert aan de noordkant afgezet wordt.</w:t>
      </w:r>
    </w:p>
    <w:p w:rsidR="00542B74" w:rsidRPr="00BF7547" w:rsidRDefault="00542B74" w:rsidP="00542B74">
      <w:pPr>
        <w:pStyle w:val="Lijstalinea"/>
        <w:numPr>
          <w:ilvl w:val="0"/>
          <w:numId w:val="11"/>
        </w:numPr>
        <w:ind w:left="426"/>
        <w:contextualSpacing/>
        <w:rPr>
          <w:lang w:eastAsia="en-US"/>
        </w:rPr>
      </w:pPr>
      <w:r w:rsidRPr="00BF7547">
        <w:rPr>
          <w:lang w:eastAsia="en-US"/>
        </w:rPr>
        <w:t>Door de ingreep is het oppervlak aan potentieel habitat Natte duinvallei 6.21ha, wat iets groter is dan de 6.1ha uit de compensatieopgave. In 2020 is dat uitgebreid tot 7.18ha</w:t>
      </w:r>
    </w:p>
    <w:p w:rsidR="00542B74" w:rsidRPr="00BF7547" w:rsidRDefault="00542B74" w:rsidP="00542B74">
      <w:pPr>
        <w:pStyle w:val="Lijstalinea"/>
        <w:numPr>
          <w:ilvl w:val="0"/>
          <w:numId w:val="11"/>
        </w:numPr>
        <w:ind w:left="426"/>
        <w:rPr>
          <w:lang w:eastAsia="en-US"/>
        </w:rPr>
      </w:pPr>
      <w:r w:rsidRPr="00BF7547">
        <w:rPr>
          <w:lang w:eastAsia="en-US"/>
        </w:rPr>
        <w:t>Er was in de zomer van 2020 enige zorg over het verdrogen van de verdiepingen door instuiving in water en de gevolgen daarvan voor het potentieel habitattype Natte duinvallei. De diepste zones zijn inderdaad enigszins in omvang afgenomen (met 0.15ha). Daar staat tegenover dat de zones daarboven zeer nat (licht) en nat (fors) zijn toegenomen, waardoor het potentieel areaal aan natte duinvallei habitat 2190 met 1 ha is toegenomen.</w:t>
      </w:r>
    </w:p>
    <w:p w:rsidR="00542B74" w:rsidRPr="00BF7547" w:rsidRDefault="00542B74" w:rsidP="00542B74">
      <w:pPr>
        <w:pStyle w:val="Lijstalinea"/>
        <w:numPr>
          <w:ilvl w:val="0"/>
          <w:numId w:val="11"/>
        </w:numPr>
        <w:ind w:left="426"/>
        <w:contextualSpacing/>
        <w:rPr>
          <w:lang w:eastAsia="en-US"/>
        </w:rPr>
      </w:pPr>
      <w:r w:rsidRPr="00BF7547">
        <w:rPr>
          <w:lang w:eastAsia="en-US"/>
        </w:rPr>
        <w:t>Het potentieel habitat grijze duinen bedroeg na de ingreep 10.40 ha, iets groter dan de 9.8ha uit de  compensatieopgave. In 2020 is dat licht afgenomen naar 10.18ha</w:t>
      </w:r>
    </w:p>
    <w:p w:rsidR="00542B74" w:rsidRPr="00BF7547" w:rsidRDefault="00542B74" w:rsidP="00542B74">
      <w:pPr>
        <w:pStyle w:val="Lijstalinea"/>
        <w:numPr>
          <w:ilvl w:val="0"/>
          <w:numId w:val="11"/>
        </w:numPr>
        <w:ind w:left="426"/>
        <w:contextualSpacing/>
        <w:rPr>
          <w:lang w:eastAsia="en-US"/>
        </w:rPr>
      </w:pPr>
      <w:r w:rsidRPr="00BF7547">
        <w:rPr>
          <w:lang w:eastAsia="en-US"/>
        </w:rPr>
        <w:t>Voeg hierbij nog de overgangszones van 0.63 (droog) en 1.71 (nat) ha en er lijkt genoeg ruimte om aan de compensatieopgave te voldoen.</w:t>
      </w:r>
    </w:p>
    <w:p w:rsidR="00542B74" w:rsidRPr="00BF7547" w:rsidRDefault="00542B74" w:rsidP="00542B74">
      <w:pPr>
        <w:pStyle w:val="Lijstalinea"/>
        <w:numPr>
          <w:ilvl w:val="0"/>
          <w:numId w:val="11"/>
        </w:numPr>
        <w:ind w:left="426"/>
        <w:contextualSpacing/>
        <w:rPr>
          <w:lang w:eastAsia="en-US"/>
        </w:rPr>
      </w:pPr>
      <w:r w:rsidRPr="00BF7547">
        <w:rPr>
          <w:lang w:eastAsia="en-US"/>
        </w:rPr>
        <w:t xml:space="preserve">Daarnaast kan een deel van de zeereep zich tot grijs duin ontwikkelen, zeker als de opgekomen Duindoorn massaal verwijderd wordt en onderdrukt blijft worden. Dit is met een eerste ingreep </w:t>
      </w:r>
      <w:r w:rsidRPr="00BF7547">
        <w:rPr>
          <w:lang w:eastAsia="en-US"/>
        </w:rPr>
        <w:lastRenderedPageBreak/>
        <w:t>niet goed gelukt. Verwijderen van Duindoorn met de bosmaaier is geen goede oplossing, tenzij het zeer regelmatig (meerdere keren per jaar) gebeurt.</w:t>
      </w:r>
    </w:p>
    <w:p w:rsidR="00B0434B" w:rsidRDefault="00B0434B" w:rsidP="00B0434B">
      <w:pPr>
        <w:pStyle w:val="Lijstalinea"/>
        <w:rPr>
          <w:lang w:eastAsia="en-US"/>
        </w:rPr>
      </w:pPr>
    </w:p>
    <w:p w:rsidR="00041708" w:rsidRDefault="00041708" w:rsidP="00B0434B">
      <w:pPr>
        <w:pStyle w:val="Lijstalinea"/>
        <w:rPr>
          <w:lang w:eastAsia="en-US"/>
        </w:rPr>
      </w:pPr>
    </w:p>
    <w:p w:rsidR="00B0434B" w:rsidRDefault="00B0434B" w:rsidP="00B0434B">
      <w:pPr>
        <w:rPr>
          <w:lang w:eastAsia="en-US"/>
        </w:rPr>
      </w:pPr>
    </w:p>
    <w:p w:rsidR="00B0434B" w:rsidRDefault="00B0434B" w:rsidP="0018065C">
      <w:pPr>
        <w:spacing w:after="200" w:line="276" w:lineRule="auto"/>
        <w:jc w:val="left"/>
        <w:rPr>
          <w:lang w:eastAsia="en-US"/>
        </w:rPr>
        <w:sectPr w:rsidR="00B0434B" w:rsidSect="00B273B0">
          <w:footnotePr>
            <w:pos w:val="beneathText"/>
          </w:footnotePr>
          <w:type w:val="oddPage"/>
          <w:pgSz w:w="11906" w:h="16838" w:code="9"/>
          <w:pgMar w:top="1417" w:right="1417" w:bottom="1417" w:left="1417" w:header="708" w:footer="708" w:gutter="0"/>
          <w:cols w:space="708"/>
          <w:docGrid w:linePitch="360"/>
        </w:sectPr>
      </w:pPr>
      <w:r>
        <w:rPr>
          <w:lang w:eastAsia="en-US"/>
        </w:rPr>
        <w:br w:type="page"/>
      </w:r>
    </w:p>
    <w:p w:rsidR="00B0434B" w:rsidRDefault="00B0434B" w:rsidP="00B0434B">
      <w:pPr>
        <w:pStyle w:val="Kop1"/>
        <w:numPr>
          <w:ilvl w:val="0"/>
          <w:numId w:val="2"/>
        </w:numPr>
      </w:pPr>
      <w:bookmarkStart w:id="249" w:name="_Toc49772656"/>
      <w:r>
        <w:lastRenderedPageBreak/>
        <w:t>AANBEVELINGEN</w:t>
      </w:r>
      <w:bookmarkEnd w:id="249"/>
    </w:p>
    <w:p w:rsidR="00B0434B" w:rsidRDefault="00B0434B" w:rsidP="00B0434B">
      <w:pPr>
        <w:pStyle w:val="Kop2"/>
        <w:numPr>
          <w:ilvl w:val="1"/>
          <w:numId w:val="2"/>
        </w:numPr>
        <w:tabs>
          <w:tab w:val="clear" w:pos="718"/>
          <w:tab w:val="num" w:pos="576"/>
        </w:tabs>
        <w:ind w:left="576"/>
      </w:pPr>
      <w:bookmarkStart w:id="250" w:name="_Toc49772657"/>
      <w:r>
        <w:t>Aanbevelingen voor het Spanjaardsduin</w:t>
      </w:r>
      <w:bookmarkEnd w:id="250"/>
    </w:p>
    <w:p w:rsidR="00B0434B" w:rsidRDefault="00B0434B" w:rsidP="00B0434B">
      <w:pPr>
        <w:rPr>
          <w:lang w:eastAsia="en-US"/>
        </w:rPr>
      </w:pPr>
      <w:r>
        <w:rPr>
          <w:lang w:eastAsia="en-US"/>
        </w:rPr>
        <w:t xml:space="preserve">Zuidwestenwind is waarschijnlijk een belangrijke motor voor de dynamiek in de vallei. Bij zuidwestenwind waait de wind precies door de vallei, kan aan de zuidkant over een groot, kaal oppervlak zand opnemen en dit richting noorden verplaatsen. Aan de hand van bestaande data moet het mogelijk zijn het effect van zuidwesten wind en andere windrichtingen op hoogteveranderingen in de vallei te bepalen. Voor de laatste jaren zijn middels de opnames van Shore en Rijkswaterstaat verschillende laseraltimetriemetingen beschikbaar: maart, augustus en oktober 2018, februari, april en oktober 2019 en januari en juni 2020. Van de oude situatie zijn bovendien de profielmetingen beschikbaar, die ook bruikbaar kunnen zijn voor dit onderzoek. Voor de verschillende periodes kan met via het KNMI beschikbare gegevens van windrichting, –snelheid en eventueel neerslag worden uitgezocht welke omstandigheden bepalend zijn voor het optreden van erosie/sedimentatie in de vallei. Hiermee wordt duidelijk wat de brongebieden van stuivend zand in de vallei zijn en hoe hier effectieve maatregelen genomen kunnen worden om te voorkomen dat vanuit de brongebieden de natste delen van de vallei weer vol stuiven. </w:t>
      </w:r>
    </w:p>
    <w:p w:rsidR="00B0434B" w:rsidRDefault="00B0434B" w:rsidP="00B0434B">
      <w:pPr>
        <w:rPr>
          <w:lang w:eastAsia="en-US"/>
        </w:rPr>
      </w:pPr>
    </w:p>
    <w:p w:rsidR="00B0434B" w:rsidRDefault="00B0434B" w:rsidP="00B0434B">
      <w:r>
        <w:rPr>
          <w:lang w:eastAsia="en-US"/>
        </w:rPr>
        <w:t xml:space="preserve">Als duidelijk is wat de brongebieden zijn binnen het gebied, kan erosie hiervandaan effectief bestreden worden en kan hiermee de instuiving in </w:t>
      </w:r>
      <w:r w:rsidRPr="00627006">
        <w:rPr>
          <w:lang w:eastAsia="en-US"/>
        </w:rPr>
        <w:t xml:space="preserve">de natste delen van de vallei voorkomen worden. Het verdient sowieso aanbeveling om aan de zuidkant dwars op de vallei enkele stroken te stabiliseren, om de enorm lange strijklengte vanaf de zuidkant van de vallei naar het noorden te onderbreken. </w:t>
      </w:r>
      <w:r w:rsidRPr="00627006">
        <w:t>Als dwars op de vallei stabiele zones worden aangelegd (rietpoten, aanplant) kunnen in de stabiele zones grijze duinen ontstaan, maar begint de wind ook op de grens van de nog kale valleidelen te graven, waardoor de kans toeneemt dat deze stukken (sterker) onder invloed van het grondwater komen te staan. Bij de rietpotenvlakken aan de noordkant lijkt dit zo te werken. Het betekent wel iets voor het mozaïek van H2130 en H2190 wat zo kan ontstaan en ook voor het totale oppervlak aan H2190 wat hierdoor mogelijk te krap wordt om aan de compensatieopgave te voldoen.</w:t>
      </w:r>
    </w:p>
    <w:p w:rsidR="00B0434B" w:rsidRDefault="00B0434B" w:rsidP="00B0434B">
      <w:pPr>
        <w:rPr>
          <w:lang w:eastAsia="en-US"/>
        </w:rPr>
      </w:pPr>
    </w:p>
    <w:p w:rsidR="00B0434B" w:rsidRDefault="00B0434B" w:rsidP="00B0434B">
      <w:pPr>
        <w:rPr>
          <w:lang w:eastAsia="en-US"/>
        </w:rPr>
      </w:pPr>
      <w:r>
        <w:rPr>
          <w:lang w:eastAsia="en-US"/>
        </w:rPr>
        <w:t>Om te voorkomen dat een groot deel van het Spanjaardsduin onder de Duindoorn verdwijnt, moet deze veel actiever en ingrijpender bestreden worden. Maaien met de bosmaaier lijkt hierbij niet de beste methode, tenzij dit structureel, verschillende keren per jaar wordt uitgevoerd.</w:t>
      </w:r>
    </w:p>
    <w:p w:rsidR="00B0434B" w:rsidRDefault="00B0434B" w:rsidP="00B0434B">
      <w:pPr>
        <w:pStyle w:val="Kop2"/>
        <w:numPr>
          <w:ilvl w:val="1"/>
          <w:numId w:val="2"/>
        </w:numPr>
        <w:tabs>
          <w:tab w:val="clear" w:pos="718"/>
          <w:tab w:val="num" w:pos="576"/>
        </w:tabs>
        <w:ind w:left="576"/>
      </w:pPr>
      <w:bookmarkStart w:id="251" w:name="_Toc49772658"/>
      <w:r>
        <w:t>Aanbevelingen voor toekomstige projecten</w:t>
      </w:r>
      <w:bookmarkEnd w:id="251"/>
    </w:p>
    <w:p w:rsidR="00B0434B" w:rsidRDefault="00B0434B" w:rsidP="00B0434B">
      <w:pPr>
        <w:rPr>
          <w:lang w:eastAsia="en-US"/>
        </w:rPr>
      </w:pPr>
      <w:r>
        <w:rPr>
          <w:lang w:eastAsia="en-US"/>
        </w:rPr>
        <w:t>Er bestaat inmiddels aardig wat ervaring met het “bouwen” van duinen. Duinen zijn redelijk maakbaar en kunnen met behulp van aanplant en verstuiving vrij snel uitgroeien tot natuurlijk ogende, Witte duinen. Het aanplanten van een dubbele helmstrook op het voorheen onbeplante basisduin laat ook zien dat met variatie in de manier van aanbrengen van de beplanting ook variatie in de zich ontwikkelende morfologie bestaat.</w:t>
      </w:r>
    </w:p>
    <w:p w:rsidR="00B0434B" w:rsidRDefault="00B0434B" w:rsidP="00B0434B">
      <w:pPr>
        <w:rPr>
          <w:lang w:eastAsia="en-US"/>
        </w:rPr>
      </w:pPr>
    </w:p>
    <w:p w:rsidR="00B0434B" w:rsidRDefault="00B0434B" w:rsidP="00B0434B">
      <w:pPr>
        <w:rPr>
          <w:lang w:eastAsia="en-US"/>
        </w:rPr>
      </w:pPr>
      <w:r>
        <w:rPr>
          <w:lang w:eastAsia="en-US"/>
        </w:rPr>
        <w:t xml:space="preserve">Ervaring met het aanleggen van natte duinvalleien is veel beperkter. Het is cruciaal dat bij een ontwerp zeer goed nagedacht wordt over de ontwikkeling van het grondwater. Een gedegen modellering is hier op zijn plaats. Het is eigenlijk curieus dat bij het ontwerp van het Spanjaardsduin hier zo weinig aandacht aan is besteed. Het feit dat de grondwaterstand zo veel minder is gestegen dan verwacht heeft een enorme invloed op de ontwikkeling gehad, met als belangrijkste gevolg dat het halen van de compensatieopgave voor natte duinvalleien onzeker was, en uiteindelijk heeft geleid tot een nieuwe ingreep. </w:t>
      </w:r>
    </w:p>
    <w:p w:rsidR="00B0434B" w:rsidRDefault="00B0434B" w:rsidP="00B0434B">
      <w:pPr>
        <w:rPr>
          <w:lang w:eastAsia="en-US"/>
        </w:rPr>
      </w:pPr>
    </w:p>
    <w:p w:rsidR="00B0434B" w:rsidRDefault="00B0434B" w:rsidP="00B0434B">
      <w:pPr>
        <w:rPr>
          <w:lang w:eastAsia="en-US"/>
        </w:rPr>
      </w:pPr>
      <w:r>
        <w:rPr>
          <w:lang w:eastAsia="en-US"/>
        </w:rPr>
        <w:lastRenderedPageBreak/>
        <w:t xml:space="preserve">Een andere feit waar vanuit de efficiëntie van het project vraagtekens bij gezet kunnen worden is de plaatsing van een slag dwars door de beoogde duinvallei. De slag heeft een enorme impact, omdat deze ten eerste de vallei op de plaats waar deze het meest optimaal tot ontwikkeling had moeten komen dwars door midden snijdt. Het zandtransport via de slag heeft gezorgd voor veel ongewenste sedimentatie aan de noordkant van de vallei, met als gevolg helmopslag en verdroging. Door het zandtransport is de slag ook veranderd in het een </w:t>
      </w:r>
      <w:proofErr w:type="spellStart"/>
      <w:r>
        <w:rPr>
          <w:lang w:eastAsia="en-US"/>
        </w:rPr>
        <w:t>zanddam</w:t>
      </w:r>
      <w:proofErr w:type="spellEnd"/>
      <w:r>
        <w:rPr>
          <w:lang w:eastAsia="en-US"/>
        </w:rPr>
        <w:t>, en is de fysieke verbinding tussen noord- en zuidkant van de vallei verbroken, omdat de in de dam aanwezige duikers volledig zijn ondergestoven. Het lijkt voor de hand liggend dat bij een project als dit, met een belangrijke natuurdoelstelling, de kern van het gebied gereserveerd wordt voor natuur, terwijl andere functies meer naar de periferie verwezen worden.</w:t>
      </w:r>
    </w:p>
    <w:p w:rsidR="00B0434B" w:rsidRDefault="00B0434B" w:rsidP="00B0434B">
      <w:pPr>
        <w:rPr>
          <w:lang w:eastAsia="en-US"/>
        </w:rPr>
      </w:pPr>
    </w:p>
    <w:p w:rsidR="00B0434B" w:rsidRDefault="00B0434B" w:rsidP="00B0434B">
      <w:pPr>
        <w:rPr>
          <w:lang w:eastAsia="en-US"/>
        </w:rPr>
      </w:pPr>
    </w:p>
    <w:p w:rsidR="00B0434B" w:rsidRPr="00302FF8" w:rsidRDefault="00B0434B" w:rsidP="00B0434B">
      <w:pPr>
        <w:rPr>
          <w:lang w:eastAsia="en-US"/>
        </w:rPr>
        <w:sectPr w:rsidR="00B0434B" w:rsidRPr="00302FF8" w:rsidSect="00B273B0">
          <w:footnotePr>
            <w:pos w:val="beneathText"/>
          </w:footnotePr>
          <w:type w:val="oddPage"/>
          <w:pgSz w:w="11906" w:h="16838" w:code="9"/>
          <w:pgMar w:top="1417" w:right="1417" w:bottom="1417" w:left="1417" w:header="708" w:footer="708" w:gutter="0"/>
          <w:cols w:space="708"/>
          <w:docGrid w:linePitch="360"/>
        </w:sectPr>
      </w:pPr>
    </w:p>
    <w:p w:rsidR="00B0434B" w:rsidRPr="00E81521" w:rsidRDefault="00814E2E" w:rsidP="00B0434B">
      <w:pPr>
        <w:pStyle w:val="Kop1"/>
        <w:numPr>
          <w:ilvl w:val="0"/>
          <w:numId w:val="2"/>
        </w:numPr>
      </w:pPr>
      <w:bookmarkStart w:id="252" w:name="_Toc49772659"/>
      <w:r>
        <w:lastRenderedPageBreak/>
        <w:t>REFERENTIES</w:t>
      </w:r>
      <w:bookmarkEnd w:id="252"/>
    </w:p>
    <w:p w:rsidR="00B0434B" w:rsidRPr="00E82E92" w:rsidRDefault="00B0434B" w:rsidP="00E82E92">
      <w:pPr>
        <w:ind w:left="426" w:hanging="426"/>
      </w:pPr>
      <w:r w:rsidRPr="00E82E92">
        <w:t>Arcadis,  2017. Resultaten monitoring strandhuisjes Spanjaardsduin; Tussentijds verslag. Rapport Arcadis B.V. in opdracht van Westland Strandhuisjes. 22 december 2017.</w:t>
      </w:r>
    </w:p>
    <w:p w:rsidR="00E82E92" w:rsidRPr="00E82E92" w:rsidRDefault="00E82E92" w:rsidP="00E82E92">
      <w:pPr>
        <w:ind w:left="426" w:hanging="426"/>
        <w:rPr>
          <w:szCs w:val="20"/>
          <w:lang w:eastAsia="en-US"/>
        </w:rPr>
      </w:pPr>
      <w:r w:rsidRPr="00E82E92">
        <w:rPr>
          <w:szCs w:val="20"/>
          <w:lang w:eastAsia="en-US"/>
        </w:rPr>
        <w:t>Arens, S.M., 2010. Duincompensatie Delfland. Monitoring abiotische ontwikkeling; Februari 2010. Rapport Arens Bureau voor Strand- en Duinonderzoek RAP 2010.02 in opdracht van Het Zuid-Hollands Landschap.</w:t>
      </w:r>
    </w:p>
    <w:p w:rsidR="00E82E92" w:rsidRPr="00E82E92" w:rsidRDefault="00E82E92" w:rsidP="00E82E92">
      <w:pPr>
        <w:ind w:left="426" w:hanging="426"/>
        <w:rPr>
          <w:lang w:eastAsia="en-US"/>
        </w:rPr>
      </w:pPr>
      <w:r>
        <w:rPr>
          <w:lang w:eastAsia="en-US"/>
        </w:rPr>
        <w:t xml:space="preserve">Arens, S.M., 2016. </w:t>
      </w:r>
      <w:r w:rsidRPr="00E82E92">
        <w:rPr>
          <w:lang w:eastAsia="en-US"/>
        </w:rPr>
        <w:t>Bijlage Geomorfologie bij jaarverslag 2015. 2016_08</w:t>
      </w:r>
    </w:p>
    <w:p w:rsidR="00E82E92" w:rsidRPr="00E82E92" w:rsidRDefault="00E82E92" w:rsidP="00E82E92">
      <w:pPr>
        <w:ind w:left="426" w:hanging="426"/>
        <w:rPr>
          <w:lang w:eastAsia="en-US"/>
        </w:rPr>
      </w:pPr>
      <w:r>
        <w:rPr>
          <w:lang w:eastAsia="en-US"/>
        </w:rPr>
        <w:t xml:space="preserve">Arens, S.M., 2017. </w:t>
      </w:r>
      <w:r w:rsidRPr="00E82E92">
        <w:rPr>
          <w:lang w:eastAsia="en-US"/>
        </w:rPr>
        <w:t>Bijlage Geomorfologie bij jaarverslag 2016. 2017_01</w:t>
      </w:r>
    </w:p>
    <w:p w:rsidR="00E82E92" w:rsidRPr="00E82E92" w:rsidRDefault="00E82E92" w:rsidP="00E82E92">
      <w:pPr>
        <w:ind w:left="426" w:hanging="426"/>
        <w:rPr>
          <w:lang w:eastAsia="en-US"/>
        </w:rPr>
      </w:pPr>
      <w:r>
        <w:rPr>
          <w:lang w:eastAsia="en-US"/>
        </w:rPr>
        <w:t xml:space="preserve">Arens, S.M., 2018. </w:t>
      </w:r>
      <w:r w:rsidRPr="00E82E92">
        <w:rPr>
          <w:lang w:eastAsia="en-US"/>
        </w:rPr>
        <w:t>Bijlage Geomorfologie bij jaarverslag 2017. 2018_02</w:t>
      </w:r>
    </w:p>
    <w:p w:rsidR="00B0434B" w:rsidRPr="00E82E92" w:rsidRDefault="00B0434B" w:rsidP="00E82E92">
      <w:pPr>
        <w:ind w:left="426" w:hanging="426"/>
      </w:pPr>
      <w:r w:rsidRPr="00E82E92">
        <w:t>Arens, S.M., 2018. Monitoring van verstuivingen in de zeereep van het Hoogheemraadschap van Delfland. Situatie 2016. Arens Bureau voor Strand- en Duinonderzoek RAP 2018.02 in opdracht van Hoogheemraadschap van Delfland.</w:t>
      </w:r>
    </w:p>
    <w:p w:rsidR="00E82E92" w:rsidRPr="00E82E92" w:rsidRDefault="00E82E92" w:rsidP="00E82E92">
      <w:pPr>
        <w:ind w:left="426" w:hanging="426"/>
        <w:rPr>
          <w:lang w:eastAsia="en-US"/>
        </w:rPr>
      </w:pPr>
      <w:r>
        <w:rPr>
          <w:lang w:eastAsia="en-US"/>
        </w:rPr>
        <w:t xml:space="preserve">Arens, S.M., 2019. </w:t>
      </w:r>
      <w:r w:rsidRPr="00E82E92">
        <w:rPr>
          <w:lang w:eastAsia="en-US"/>
        </w:rPr>
        <w:t>Bijlage Geomorfologie bij jaarverslag 2018-2019. 2019_05</w:t>
      </w:r>
    </w:p>
    <w:p w:rsidR="00B0434B" w:rsidRPr="00E82E92" w:rsidRDefault="00B0434B" w:rsidP="00E82E92">
      <w:pPr>
        <w:ind w:left="426" w:hanging="426"/>
      </w:pPr>
      <w:r w:rsidRPr="00E82E92">
        <w:t>Arens, S.M., 2019. Monitoring van verstuivingen in de zeereep van het Hoogheemraadschap van Delfland. Situatie 2017-2018. Arens Bureau voor Strand- en Duinonderzoek RAP 2019.03 in opdracht van Hoogheemraadschap van Delfland.</w:t>
      </w:r>
    </w:p>
    <w:p w:rsidR="00E82E92" w:rsidRDefault="00E82E92" w:rsidP="00E82E92">
      <w:pPr>
        <w:ind w:left="426" w:hanging="426"/>
        <w:rPr>
          <w:szCs w:val="20"/>
          <w:lang w:eastAsia="en-US"/>
        </w:rPr>
      </w:pPr>
      <w:r w:rsidRPr="00E82E92">
        <w:rPr>
          <w:szCs w:val="20"/>
          <w:lang w:eastAsia="en-US"/>
        </w:rPr>
        <w:t xml:space="preserve">Arens, S.M. en C.T.M. Vertegaal, 2011. Duincompensatie Delfland – Spanjaardsduin, Jaarverslag 2009-2010. Rapport Arens BSDO RAP2011.02 in opdracht van Stichting het Zuid-Hollands </w:t>
      </w:r>
    </w:p>
    <w:p w:rsidR="00E82E92" w:rsidRPr="00E82E92" w:rsidRDefault="00E82E92" w:rsidP="00E82E92">
      <w:pPr>
        <w:ind w:left="426" w:hanging="426"/>
        <w:rPr>
          <w:lang w:eastAsia="en-US"/>
        </w:rPr>
      </w:pPr>
      <w:r w:rsidRPr="00E82E92">
        <w:rPr>
          <w:lang w:eastAsia="en-US"/>
        </w:rPr>
        <w:t>Arens et al., 2013. Jaarverslag Beheer Spanjaards Duin 2012. Ontwikkeling Duincompensatie Delfland 2011-2012. 2013_01</w:t>
      </w:r>
    </w:p>
    <w:p w:rsidR="00E82E92" w:rsidRPr="00E82E92" w:rsidRDefault="00E82E92" w:rsidP="00E82E92">
      <w:pPr>
        <w:ind w:left="426" w:hanging="426"/>
        <w:rPr>
          <w:lang w:eastAsia="en-US"/>
        </w:rPr>
      </w:pPr>
      <w:r w:rsidRPr="00E82E92">
        <w:rPr>
          <w:lang w:eastAsia="en-US"/>
        </w:rPr>
        <w:t>Arens et al., 2014. Jaarverslag Beheer Spanjaards Duin 2013. Ontwikkeling Duincompensatie Delfland 2009-2013. 2014.03</w:t>
      </w:r>
    </w:p>
    <w:p w:rsidR="00E82E92" w:rsidRPr="00E82E92" w:rsidRDefault="00E82E92" w:rsidP="00E82E92">
      <w:pPr>
        <w:ind w:left="426" w:hanging="426"/>
        <w:rPr>
          <w:lang w:eastAsia="en-US"/>
        </w:rPr>
      </w:pPr>
      <w:r w:rsidRPr="00E82E92">
        <w:rPr>
          <w:lang w:eastAsia="en-US"/>
        </w:rPr>
        <w:t>Arens et al., 2014. Jaarverslag Beheer Spanjaards Duin 2014. 2015_02</w:t>
      </w:r>
    </w:p>
    <w:p w:rsidR="00B0434B" w:rsidRPr="00E82E92" w:rsidRDefault="00B0434B" w:rsidP="00E82E92">
      <w:pPr>
        <w:ind w:left="426" w:hanging="426"/>
      </w:pPr>
      <w:r w:rsidRPr="00E82E92">
        <w:t xml:space="preserve">Eleveld, M. &amp; L. van der Valk, 2019. Memo rietpotenexperiment noordpunt Spanjaardsduin. Memo </w:t>
      </w:r>
      <w:proofErr w:type="spellStart"/>
      <w:r w:rsidRPr="00E82E92">
        <w:t>Deltares</w:t>
      </w:r>
      <w:proofErr w:type="spellEnd"/>
      <w:r w:rsidRPr="00E82E92">
        <w:t xml:space="preserve"> aan RWS. 8 april 2019.</w:t>
      </w:r>
    </w:p>
    <w:p w:rsidR="00E82E92" w:rsidRPr="00E82E92" w:rsidRDefault="00E82E92" w:rsidP="00E82E92">
      <w:pPr>
        <w:ind w:left="426" w:hanging="426"/>
      </w:pPr>
      <w:proofErr w:type="spellStart"/>
      <w:r w:rsidRPr="00E82E92">
        <w:t>IJff</w:t>
      </w:r>
      <w:proofErr w:type="spellEnd"/>
      <w:r w:rsidRPr="00E82E92">
        <w:t xml:space="preserve">, S, B. van der Valk &amp; F. van der Meulen, 2017. Leidraad beheer Spanjaards Duin. Rapport </w:t>
      </w:r>
      <w:proofErr w:type="spellStart"/>
      <w:r w:rsidRPr="00E82E92">
        <w:t>Deltares</w:t>
      </w:r>
      <w:proofErr w:type="spellEnd"/>
      <w:r w:rsidRPr="00E82E92">
        <w:t xml:space="preserve"> 1230642-002-ZKS-0001, versie 1.0, mei 2017, in opdracht van Rijkswaterstaat. </w:t>
      </w:r>
    </w:p>
    <w:p w:rsidR="00B0434B" w:rsidRPr="00E82E92" w:rsidRDefault="00E82E92" w:rsidP="00E82E92">
      <w:pPr>
        <w:ind w:left="426" w:hanging="426"/>
      </w:pPr>
      <w:r>
        <w:t xml:space="preserve">Van der </w:t>
      </w:r>
      <w:r w:rsidR="00B0434B" w:rsidRPr="00E82E92">
        <w:t xml:space="preserve">Meulen, F. &amp; B. van der Valk, 2016. Verslag veldbezoek Spanjaards Duin, dinsdag 8 maart 2016. Memo </w:t>
      </w:r>
      <w:proofErr w:type="spellStart"/>
      <w:r w:rsidR="00B0434B" w:rsidRPr="00E82E92">
        <w:t>Deltares</w:t>
      </w:r>
      <w:proofErr w:type="spellEnd"/>
      <w:r w:rsidR="00B0434B" w:rsidRPr="00E82E92">
        <w:t xml:space="preserve"> 1209885-000-ZKS-0027, 7-12-2016.</w:t>
      </w:r>
    </w:p>
    <w:p w:rsidR="00B0434B" w:rsidRPr="00E82E92" w:rsidRDefault="00E82E92" w:rsidP="00E82E92">
      <w:pPr>
        <w:ind w:left="426" w:hanging="426"/>
      </w:pPr>
      <w:r>
        <w:t>Van der Meulen, F.</w:t>
      </w:r>
      <w:r w:rsidR="00B0434B" w:rsidRPr="00E82E92">
        <w:t xml:space="preserve">, B. van der Valk, S. </w:t>
      </w:r>
      <w:proofErr w:type="spellStart"/>
      <w:r w:rsidR="00B0434B" w:rsidRPr="00E82E92">
        <w:t>IJff</w:t>
      </w:r>
      <w:proofErr w:type="spellEnd"/>
      <w:r w:rsidR="00B0434B" w:rsidRPr="00E82E92">
        <w:t xml:space="preserve"> en M. Eleveld, 2017. Concept-verslag veldbezoek Spanjaardsduin. Memo </w:t>
      </w:r>
      <w:proofErr w:type="spellStart"/>
      <w:r w:rsidR="00B0434B" w:rsidRPr="00E82E92">
        <w:t>Deltares</w:t>
      </w:r>
      <w:proofErr w:type="spellEnd"/>
      <w:r w:rsidR="00B0434B" w:rsidRPr="00E82E92">
        <w:t xml:space="preserve"> 4 mei 2017.</w:t>
      </w:r>
    </w:p>
    <w:p w:rsidR="00B0434B" w:rsidRPr="00E82E92" w:rsidRDefault="00E82E92" w:rsidP="00E82E92">
      <w:pPr>
        <w:ind w:left="426" w:hanging="426"/>
      </w:pPr>
      <w:r>
        <w:t xml:space="preserve">Van der </w:t>
      </w:r>
      <w:r w:rsidR="00B0434B" w:rsidRPr="00E82E92">
        <w:t xml:space="preserve">Meulen, F. &amp; B. van der Valk, 2017. Veldnotitie bezoek Spanjaards Duin 14 november 2017. Memo </w:t>
      </w:r>
      <w:proofErr w:type="spellStart"/>
      <w:r w:rsidR="00B0434B" w:rsidRPr="00E82E92">
        <w:t>Deltares</w:t>
      </w:r>
      <w:proofErr w:type="spellEnd"/>
      <w:r w:rsidR="00B0434B" w:rsidRPr="00E82E92">
        <w:t xml:space="preserve"> 23 november 2017.</w:t>
      </w:r>
    </w:p>
    <w:p w:rsidR="00B0434B" w:rsidRDefault="00B0434B" w:rsidP="00E82E92">
      <w:pPr>
        <w:ind w:left="426" w:hanging="426"/>
      </w:pPr>
      <w:r w:rsidRPr="00E82E92">
        <w:t xml:space="preserve">Van der Meulen, F. &amp; B. van der Valk, 2019. Veldbezoek Spanjaardsduin. Datum 18-1-2019, aanvulling op25-1-2019. Interne notitie </w:t>
      </w:r>
      <w:proofErr w:type="spellStart"/>
      <w:r w:rsidRPr="00E82E92">
        <w:t>Deltares</w:t>
      </w:r>
      <w:proofErr w:type="spellEnd"/>
      <w:r w:rsidRPr="00E82E92">
        <w:t>.</w:t>
      </w:r>
    </w:p>
    <w:p w:rsidR="00E82E92" w:rsidRDefault="00E82E92" w:rsidP="00E82E92">
      <w:pPr>
        <w:ind w:left="426" w:hanging="426"/>
        <w:rPr>
          <w:lang w:val="en-US"/>
        </w:rPr>
      </w:pPr>
      <w:r>
        <w:t xml:space="preserve">Oude </w:t>
      </w:r>
      <w:proofErr w:type="spellStart"/>
      <w:r>
        <w:t>Vrielink</w:t>
      </w:r>
      <w:proofErr w:type="spellEnd"/>
      <w:r>
        <w:t xml:space="preserve">, J.J., 2020. </w:t>
      </w:r>
      <w:r w:rsidRPr="00FD7DE0">
        <w:rPr>
          <w:lang w:val="en-US"/>
        </w:rPr>
        <w:t>The impact of aeolian sediment transport on veg</w:t>
      </w:r>
      <w:r w:rsidR="00FD7DE0" w:rsidRPr="00FD7DE0">
        <w:rPr>
          <w:lang w:val="en-US"/>
        </w:rPr>
        <w:t>etation development in engineer</w:t>
      </w:r>
      <w:r w:rsidRPr="00FD7DE0">
        <w:rPr>
          <w:lang w:val="en-US"/>
        </w:rPr>
        <w:t xml:space="preserve">ed coastal dunes and dune valleys. </w:t>
      </w:r>
      <w:r w:rsidR="00FD7DE0">
        <w:rPr>
          <w:lang w:val="en-US"/>
        </w:rPr>
        <w:t>Master thesis</w:t>
      </w:r>
      <w:r w:rsidRPr="00FD7DE0">
        <w:rPr>
          <w:lang w:val="en-US"/>
        </w:rPr>
        <w:t xml:space="preserve"> Universit</w:t>
      </w:r>
      <w:r w:rsidR="00FD7DE0">
        <w:rPr>
          <w:lang w:val="en-US"/>
        </w:rPr>
        <w:t>y</w:t>
      </w:r>
      <w:r w:rsidRPr="00FD7DE0">
        <w:rPr>
          <w:lang w:val="en-US"/>
        </w:rPr>
        <w:t xml:space="preserve"> </w:t>
      </w:r>
      <w:proofErr w:type="spellStart"/>
      <w:r w:rsidRPr="00FD7DE0">
        <w:rPr>
          <w:lang w:val="en-US"/>
        </w:rPr>
        <w:t>Twente</w:t>
      </w:r>
      <w:proofErr w:type="spellEnd"/>
      <w:r w:rsidR="00FD7DE0">
        <w:rPr>
          <w:lang w:val="en-US"/>
        </w:rPr>
        <w:t xml:space="preserve"> </w:t>
      </w:r>
      <w:proofErr w:type="spellStart"/>
      <w:r w:rsidR="00FD7DE0">
        <w:rPr>
          <w:lang w:val="en-US"/>
        </w:rPr>
        <w:t>en</w:t>
      </w:r>
      <w:proofErr w:type="spellEnd"/>
      <w:r w:rsidR="00FD7DE0">
        <w:rPr>
          <w:lang w:val="en-US"/>
        </w:rPr>
        <w:t xml:space="preserve"> </w:t>
      </w:r>
      <w:proofErr w:type="spellStart"/>
      <w:r w:rsidR="00FD7DE0">
        <w:rPr>
          <w:lang w:val="en-US"/>
        </w:rPr>
        <w:t>Deltares</w:t>
      </w:r>
      <w:proofErr w:type="spellEnd"/>
      <w:r w:rsidRPr="00FD7DE0">
        <w:rPr>
          <w:lang w:val="en-US"/>
        </w:rPr>
        <w:t>.</w:t>
      </w:r>
    </w:p>
    <w:p w:rsidR="0018065C" w:rsidRPr="00FD7DE0" w:rsidRDefault="0018065C" w:rsidP="00E82E92">
      <w:pPr>
        <w:ind w:left="426" w:hanging="426"/>
        <w:rPr>
          <w:lang w:val="en-US"/>
        </w:rPr>
      </w:pPr>
      <w:r w:rsidRPr="00E82E92">
        <w:rPr>
          <w:rFonts w:cs="Arial"/>
          <w:spacing w:val="-2"/>
          <w:szCs w:val="20"/>
        </w:rPr>
        <w:t>Stichting het Zuid-Hollandse Landschap, 2012. Spanjaardsduin-Duincompensatie Delfland, Beheerverslag 2011.</w:t>
      </w:r>
    </w:p>
    <w:p w:rsidR="00B0434B" w:rsidRPr="00E82E92" w:rsidRDefault="00B0434B" w:rsidP="00E82E92">
      <w:pPr>
        <w:ind w:left="426" w:hanging="426"/>
      </w:pPr>
      <w:r w:rsidRPr="00E82E92">
        <w:t xml:space="preserve">Van der Valk, B. &amp; F. van der Meulen, 2018. Veldbezoek Audit Commissie Spanjaards Duin. Verslag 8-8-2018. Interne notitie </w:t>
      </w:r>
      <w:proofErr w:type="spellStart"/>
      <w:r w:rsidRPr="00E82E92">
        <w:t>Deltares</w:t>
      </w:r>
      <w:proofErr w:type="spellEnd"/>
      <w:r w:rsidRPr="00E82E92">
        <w:t>.</w:t>
      </w:r>
    </w:p>
    <w:p w:rsidR="00B0434B" w:rsidRPr="00E82E92" w:rsidRDefault="00B0434B" w:rsidP="00E82E92">
      <w:pPr>
        <w:ind w:left="426" w:hanging="426"/>
      </w:pPr>
      <w:r w:rsidRPr="00E82E92">
        <w:t xml:space="preserve">Van der Valk, B. &amp; F. van der Meulen, 2019. Stand van zaken Spanjaardsduin tijdens en na verdieping. Memo </w:t>
      </w:r>
      <w:proofErr w:type="spellStart"/>
      <w:r w:rsidRPr="00E82E92">
        <w:t>Deltares</w:t>
      </w:r>
      <w:proofErr w:type="spellEnd"/>
      <w:r w:rsidRPr="00E82E92">
        <w:t>, 11203145-002-ZKS-0002, mei 2019.</w:t>
      </w:r>
    </w:p>
    <w:p w:rsidR="00E82E92" w:rsidRPr="00E82E92" w:rsidRDefault="00E82E92" w:rsidP="00E82E92">
      <w:pPr>
        <w:ind w:left="426" w:hanging="426"/>
        <w:rPr>
          <w:lang w:eastAsia="en-US"/>
        </w:rPr>
      </w:pPr>
      <w:r w:rsidRPr="00E82E92">
        <w:rPr>
          <w:lang w:eastAsia="en-US"/>
        </w:rPr>
        <w:t xml:space="preserve">Van der Valk, L. &amp; F. van der Meulen, 2020a. Memo veldbezoek Spanjaardsduin, donderdag 11 juni 2020. Memo </w:t>
      </w:r>
      <w:proofErr w:type="spellStart"/>
      <w:r w:rsidRPr="00E82E92">
        <w:rPr>
          <w:lang w:eastAsia="en-US"/>
        </w:rPr>
        <w:t>Deltares</w:t>
      </w:r>
      <w:proofErr w:type="spellEnd"/>
      <w:r w:rsidRPr="00E82E92">
        <w:rPr>
          <w:lang w:eastAsia="en-US"/>
        </w:rPr>
        <w:t xml:space="preserve"> 11205731-000-ZKS-0001.</w:t>
      </w:r>
    </w:p>
    <w:p w:rsidR="00E82E92" w:rsidRPr="00E82E92" w:rsidRDefault="00E82E92" w:rsidP="00E82E92">
      <w:pPr>
        <w:ind w:left="426" w:hanging="426"/>
        <w:rPr>
          <w:lang w:eastAsia="en-US"/>
        </w:rPr>
      </w:pPr>
      <w:r w:rsidRPr="00E82E92">
        <w:rPr>
          <w:lang w:eastAsia="en-US"/>
        </w:rPr>
        <w:t xml:space="preserve">Van der Valk, L. &amp; F. van der Meulen, 2020b. Memo veldbezoek Spanjaardsduin, 3 augustus 2020. Memo </w:t>
      </w:r>
      <w:proofErr w:type="spellStart"/>
      <w:r w:rsidRPr="00E82E92">
        <w:rPr>
          <w:lang w:eastAsia="en-US"/>
        </w:rPr>
        <w:t>Deltares</w:t>
      </w:r>
      <w:proofErr w:type="spellEnd"/>
      <w:r w:rsidRPr="00E82E92">
        <w:rPr>
          <w:lang w:eastAsia="en-US"/>
        </w:rPr>
        <w:t>.</w:t>
      </w:r>
    </w:p>
    <w:p w:rsidR="00B0434B" w:rsidRPr="00E82E92" w:rsidRDefault="00B0434B" w:rsidP="00E82E92">
      <w:pPr>
        <w:ind w:left="426" w:hanging="426"/>
      </w:pPr>
      <w:proofErr w:type="spellStart"/>
      <w:r w:rsidRPr="00E82E92">
        <w:lastRenderedPageBreak/>
        <w:t>Verkerk</w:t>
      </w:r>
      <w:proofErr w:type="spellEnd"/>
      <w:r w:rsidRPr="00E82E92">
        <w:t>, M., 2019. Hoogtemeting Spanjaardsduin – T5. Veldrapportage. Rapport Shore Monitoring &amp; Research, kenmerk N201904-03_T5 in opdracht van Rijkswaterstaat.</w:t>
      </w:r>
    </w:p>
    <w:p w:rsidR="00B0434B" w:rsidRPr="00E82E92" w:rsidRDefault="00B0434B" w:rsidP="00E82E92">
      <w:pPr>
        <w:ind w:left="426" w:hanging="426"/>
        <w:rPr>
          <w:lang w:eastAsia="en-US"/>
        </w:rPr>
      </w:pPr>
      <w:r w:rsidRPr="00E82E92">
        <w:t>Vertegaal, C.T.M., 2017. Interne memo Ecologische vereisten Habitatt</w:t>
      </w:r>
      <w:r w:rsidRPr="00E82E92">
        <w:rPr>
          <w:lang w:eastAsia="en-US"/>
        </w:rPr>
        <w:t>ypen.</w:t>
      </w:r>
    </w:p>
    <w:p w:rsidR="00E82E92" w:rsidRDefault="00E82E92" w:rsidP="00E82E92">
      <w:pPr>
        <w:ind w:left="426" w:hanging="426"/>
        <w:rPr>
          <w:rFonts w:cs="Arial"/>
          <w:spacing w:val="-2"/>
          <w:szCs w:val="20"/>
        </w:rPr>
      </w:pPr>
      <w:r w:rsidRPr="00E82E92">
        <w:rPr>
          <w:rFonts w:cs="Arial"/>
          <w:spacing w:val="-2"/>
          <w:szCs w:val="20"/>
        </w:rPr>
        <w:t>Vertegaal, C.T.M. &amp; S.M. Arens, 2008. Natuurbeheerplan Duincompensatieproject Delflandse kust 2009-2029. Zuid-Holland Landschap/Vertegaal/Arens, Rotterdam/Leiden/Amsterdam.</w:t>
      </w:r>
    </w:p>
    <w:p w:rsidR="00B0434B" w:rsidRPr="00E82E92" w:rsidRDefault="00B0434B" w:rsidP="00E82E92">
      <w:pPr>
        <w:ind w:left="426" w:hanging="426"/>
        <w:rPr>
          <w:lang w:eastAsia="en-US"/>
        </w:rPr>
      </w:pPr>
      <w:r w:rsidRPr="00E82E92">
        <w:rPr>
          <w:lang w:eastAsia="en-US"/>
        </w:rPr>
        <w:t>De Weger, R. Ph., 2017. RPAS Monitoring Spanjaards Duin, ’s-Gravenzande. T2 april 2017 Veldrapportage. Shore Monitoring &amp; Research BV, in opdracht van RWS-WVL.</w:t>
      </w:r>
    </w:p>
    <w:p w:rsidR="00B0434B" w:rsidRPr="00E82E92" w:rsidRDefault="00E82E92" w:rsidP="00E82E92">
      <w:pPr>
        <w:ind w:left="426" w:hanging="426"/>
        <w:rPr>
          <w:lang w:eastAsia="en-US"/>
        </w:rPr>
      </w:pPr>
      <w:r>
        <w:rPr>
          <w:lang w:eastAsia="en-US"/>
        </w:rPr>
        <w:t>D</w:t>
      </w:r>
      <w:r w:rsidR="00B0434B" w:rsidRPr="00E82E92">
        <w:rPr>
          <w:lang w:eastAsia="en-US"/>
        </w:rPr>
        <w:t xml:space="preserve">e Zeeuw, R.C., 2020. Spanjaardsduin, UAV vegetatieopname en morfologische ontwikkelingen juni 2020. Rapport Shore in opdracht van Rijkswaterstaat N202006-01_T6 (draft). </w:t>
      </w:r>
    </w:p>
    <w:p w:rsidR="00B0434B" w:rsidRPr="00E82E92" w:rsidRDefault="00B0434B" w:rsidP="00B0434B">
      <w:pPr>
        <w:spacing w:after="200" w:line="276" w:lineRule="auto"/>
        <w:jc w:val="left"/>
        <w:rPr>
          <w:lang w:eastAsia="en-US"/>
        </w:rPr>
      </w:pPr>
      <w:r w:rsidRPr="00E82E92">
        <w:rPr>
          <w:lang w:eastAsia="en-US"/>
        </w:rPr>
        <w:br w:type="page"/>
      </w:r>
    </w:p>
    <w:p w:rsidR="00B0434B" w:rsidRDefault="00814E2E" w:rsidP="00B0434B">
      <w:pPr>
        <w:pStyle w:val="Kop1"/>
        <w:numPr>
          <w:ilvl w:val="0"/>
          <w:numId w:val="2"/>
        </w:numPr>
      </w:pPr>
      <w:bookmarkStart w:id="253" w:name="_Toc49772660"/>
      <w:r>
        <w:lastRenderedPageBreak/>
        <w:t>LIJST VAN FIGUREN</w:t>
      </w:r>
      <w:r w:rsidR="00B0434B">
        <w:t>, FOTO</w:t>
      </w:r>
      <w:r w:rsidR="0018065C">
        <w:t>’</w:t>
      </w:r>
      <w:r w:rsidR="00B0434B">
        <w:t xml:space="preserve">S </w:t>
      </w:r>
      <w:r w:rsidR="0018065C">
        <w:t>EN TABELLEN</w:t>
      </w:r>
      <w:bookmarkEnd w:id="253"/>
    </w:p>
    <w:p w:rsidR="00B0434B" w:rsidRPr="009705D9" w:rsidRDefault="00B0434B" w:rsidP="00B0434B">
      <w:pPr>
        <w:pStyle w:val="Kop2"/>
        <w:numPr>
          <w:ilvl w:val="1"/>
          <w:numId w:val="2"/>
        </w:numPr>
        <w:tabs>
          <w:tab w:val="clear" w:pos="718"/>
          <w:tab w:val="num" w:pos="576"/>
        </w:tabs>
        <w:ind w:left="576"/>
      </w:pPr>
      <w:bookmarkStart w:id="254" w:name="_Toc49772661"/>
      <w:r>
        <w:t>Lijst van Figuren</w:t>
      </w:r>
      <w:bookmarkEnd w:id="254"/>
    </w:p>
    <w:p w:rsidR="0018065C" w:rsidRDefault="00B0434B" w:rsidP="0018065C">
      <w:pPr>
        <w:pStyle w:val="Lijstmetafbeeldingen"/>
        <w:tabs>
          <w:tab w:val="right" w:leader="dot" w:pos="9062"/>
        </w:tabs>
        <w:ind w:left="426" w:hanging="426"/>
        <w:rPr>
          <w:rFonts w:asciiTheme="minorHAnsi" w:eastAsiaTheme="minorEastAsia" w:hAnsiTheme="minorHAnsi" w:cstheme="minorBidi"/>
          <w:noProof/>
          <w:sz w:val="22"/>
          <w:szCs w:val="22"/>
        </w:rPr>
      </w:pPr>
      <w:r>
        <w:rPr>
          <w:lang w:eastAsia="en-US"/>
        </w:rPr>
        <w:fldChar w:fldCharType="begin"/>
      </w:r>
      <w:r>
        <w:rPr>
          <w:lang w:eastAsia="en-US"/>
        </w:rPr>
        <w:instrText xml:space="preserve"> TOC \n \h \z \c "Figuur" </w:instrText>
      </w:r>
      <w:r>
        <w:rPr>
          <w:lang w:eastAsia="en-US"/>
        </w:rPr>
        <w:fldChar w:fldCharType="separate"/>
      </w:r>
      <w:hyperlink w:anchor="_Toc49757759" w:history="1">
        <w:r w:rsidR="0018065C" w:rsidRPr="00EC12CC">
          <w:rPr>
            <w:rStyle w:val="Hyperlink"/>
            <w:noProof/>
          </w:rPr>
          <w:t>Figuur 1.1. Overzicht van de uitgangssituatie van het Spanjaards Duin na aanleg in 2009. De 2.0 m contour is in 2009 nog niet bereikt binnen de vallei. [Bron: luchtfoto’s en laseraltimetrie RWS].</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60" w:history="1">
        <w:r w:rsidRPr="00EC12CC">
          <w:rPr>
            <w:rStyle w:val="Hyperlink"/>
            <w:noProof/>
          </w:rPr>
          <w:t>Figuur 2.1. Voorbeeld van fout in de hoogte van wateroppervlakken, ontstaan door interpolatie bij ontbrekende data</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61" w:history="1">
        <w:r w:rsidRPr="00EC12CC">
          <w:rPr>
            <w:rStyle w:val="Hyperlink"/>
            <w:noProof/>
          </w:rPr>
          <w:t>Figuur 3.1. Contourlijnen binnen de vallei over AHN, 2019a2. [Bron: Laseraltimetrie Shore T5]</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62" w:history="1">
        <w:r w:rsidRPr="00EC12CC">
          <w:rPr>
            <w:rStyle w:val="Hyperlink"/>
            <w:noProof/>
          </w:rPr>
          <w:t>Figuur 3.2. Contourlijnen binnen de vallei over AHN, 2020a2. [Bron: Laseraltimetrie Shore T6]</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63" w:history="1">
        <w:r w:rsidRPr="00EC12CC">
          <w:rPr>
            <w:rStyle w:val="Hyperlink"/>
            <w:noProof/>
          </w:rPr>
          <w:t>Figuur 3.3. Contourlijnen binnen de vallei over AHN, 2009a. [Bron: Laseraltimetrie RWS]</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64" w:history="1">
        <w:r w:rsidRPr="00EC12CC">
          <w:rPr>
            <w:rStyle w:val="Hyperlink"/>
            <w:noProof/>
          </w:rPr>
          <w:t>Figuur 3.4. Vlakken tussen de hoogtelijnen voor 2019 en 2020. [Bron: Laseraltimetrie Shore]</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65" w:history="1">
        <w:r w:rsidRPr="00EC12CC">
          <w:rPr>
            <w:rStyle w:val="Hyperlink"/>
            <w:noProof/>
          </w:rPr>
          <w:t>Figuur 3.5. Hoogteverschillen periode 2018a tot 2019a2. [Bron: Laseraltimetrie RWS en Shore]</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66" w:history="1">
        <w:r w:rsidRPr="00EC12CC">
          <w:rPr>
            <w:rStyle w:val="Hyperlink"/>
            <w:noProof/>
          </w:rPr>
          <w:t>Figuur 3.6. Hoogteverschillen periode april 2019a2 tot juni 2020a2. [Bron: Laseraltimetrie Shore]</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67" w:history="1">
        <w:r w:rsidRPr="00EC12CC">
          <w:rPr>
            <w:rStyle w:val="Hyperlink"/>
            <w:noProof/>
          </w:rPr>
          <w:t>Figuur 3.7. Hoogteverschillen periode maart 2009a tot februari 2019a. [Bron: Laseraltimetrie RWS]</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68" w:history="1">
        <w:r w:rsidRPr="00EC12CC">
          <w:rPr>
            <w:rStyle w:val="Hyperlink"/>
            <w:noProof/>
          </w:rPr>
          <w:t>Figuur 3.8. Hoogteverschillen periode maart 2009 tot april 2019a2. [Bron: Laseraltimetrie RWS en Shore]</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69" w:history="1">
        <w:r w:rsidRPr="00EC12CC">
          <w:rPr>
            <w:rStyle w:val="Hyperlink"/>
            <w:noProof/>
          </w:rPr>
          <w:t>Figuur 3.9. Detail van de verschilkaart 2019a2-2020a2 (T6-T5) van de vlakken met rietpoten en tussenliggende vlakken. Voor kleuren zie legenda Figuur 3.6, hoogteverschillen van -0.5 tot +0.5m. [Bron: laseraltimetrie Shore]</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70" w:history="1">
        <w:r w:rsidRPr="00EC12CC">
          <w:rPr>
            <w:rStyle w:val="Hyperlink"/>
            <w:noProof/>
          </w:rPr>
          <w:t>Figuur 3.10. Hoogteverschillen periode augustus 2018 (T4) tot april 2019 (T5). [Bron: Laseraltimetrie Shore]</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71" w:history="1">
        <w:r w:rsidRPr="00EC12CC">
          <w:rPr>
            <w:rStyle w:val="Hyperlink"/>
            <w:noProof/>
          </w:rPr>
          <w:t>Figuur 3.11. Detail hoogteverschillen oktober 2018b tot april 2019a2 (T5). [Bron: Laseraltimetrie RWS en Shore]</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72" w:history="1">
        <w:r w:rsidRPr="00EC12CC">
          <w:rPr>
            <w:rStyle w:val="Hyperlink"/>
            <w:noProof/>
          </w:rPr>
          <w:t>Figuur 3.12. Detail hoogteverschillen april 2019a2 (T5)-oktober 2019b. [Bron: Laseraltimetrie Shore en RWS]</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73" w:history="1">
        <w:r w:rsidRPr="00EC12CC">
          <w:rPr>
            <w:rStyle w:val="Hyperlink"/>
            <w:noProof/>
          </w:rPr>
          <w:t>Figuur 3.13. Detail hoogteverschillen oktober 2019b tot juni 2020a2 (T6). [Bron: Laseraltimetrie RWS en Shore]</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74" w:history="1">
        <w:r w:rsidRPr="00EC12CC">
          <w:rPr>
            <w:rStyle w:val="Hyperlink"/>
            <w:noProof/>
          </w:rPr>
          <w:t>Figuur 3.14. Detail van de hoogteveranderingen in de vallei tussen april 2019 en juni 2020 (T6-T5). De kleuren lopen van -0.3 tot +0.3m om de hoogteverschillen in de vallei te benadrukken. De verdiepte schotels zijn aangeduid met 1 t/m 5. [Bron: laseraltimetrie Shore]</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75" w:history="1">
        <w:r w:rsidRPr="00EC12CC">
          <w:rPr>
            <w:rStyle w:val="Hyperlink"/>
            <w:noProof/>
          </w:rPr>
          <w:t>Figuur 3.15. Oppervlakte binnen contourlijnen in 2009 t/m 2019. In de bovenste grafiek is het totale oppervlak beneden een contourlijn weergegeven. In de onderste grafiek is het oppervlak tussen twee opeenvolgende contourlijnen weergegeven. (lichtblauw &lt;1.50, blauw is 1.50 tot 2.00m NAP enz.).</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76" w:history="1">
        <w:r w:rsidRPr="00EC12CC">
          <w:rPr>
            <w:rStyle w:val="Hyperlink"/>
            <w:noProof/>
          </w:rPr>
          <w:t>Figuur 3.16. Oppervlakte binnen contourlijnen na de verdieping, 2019-2020.</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77" w:history="1">
        <w:r w:rsidRPr="00EC12CC">
          <w:rPr>
            <w:rStyle w:val="Hyperlink"/>
            <w:noProof/>
          </w:rPr>
          <w:t>Figuur 4.8. Ontwikkeling van de hoogtevlakken binnen de vallei van 2009 (linksboven) tot 2020 (rechtsonder).</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78" w:history="1">
        <w:r w:rsidRPr="00EC12CC">
          <w:rPr>
            <w:rStyle w:val="Hyperlink"/>
            <w:noProof/>
          </w:rPr>
          <w:t>Figuur 3.18. Gemiddelde hoogteveranderingen tussen 2019 en 2020 voor de kuberingsvlakken. Links op basis van de data van Shore (2020a2-2019a2, T6-T5), rechts op basis van de data van Shore en RWS (2020a2-2019a, T6-2019a).</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79" w:history="1">
        <w:r w:rsidRPr="00EC12CC">
          <w:rPr>
            <w:rStyle w:val="Hyperlink"/>
            <w:noProof/>
          </w:rPr>
          <w:t>Figuur 4.1. Overzicht ligging besproken Jarkustransecten.</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80" w:history="1">
        <w:r w:rsidRPr="00EC12CC">
          <w:rPr>
            <w:rStyle w:val="Hyperlink"/>
            <w:noProof/>
          </w:rPr>
          <w:t>Figuur 4.2. Enkele voorbeelden van profielontwikkeling in het Spanjaardsduin. De zee ligt links in de grafieken.</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81" w:history="1">
        <w:r w:rsidRPr="00EC12CC">
          <w:rPr>
            <w:rStyle w:val="Hyperlink"/>
            <w:noProof/>
          </w:rPr>
          <w:t>Figuur 4.3 Hoogteverschillen tussen maart 2009 en januari 2014.</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82" w:history="1">
        <w:r w:rsidRPr="00EC12CC">
          <w:rPr>
            <w:rStyle w:val="Hyperlink"/>
            <w:noProof/>
          </w:rPr>
          <w:t>Figuur 4.4. Hoogteverschillen tussen januari 2014 en april 2019.</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83" w:history="1">
        <w:r w:rsidRPr="00EC12CC">
          <w:rPr>
            <w:rStyle w:val="Hyperlink"/>
            <w:noProof/>
          </w:rPr>
          <w:t>Figuur 4.5. Variatie in erosie en sedimentatie langs de achterzijde van de eerste helmstrook op het voorheen onbeplante basisduin.</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84" w:history="1">
        <w:r w:rsidRPr="00EC12CC">
          <w:rPr>
            <w:rStyle w:val="Hyperlink"/>
            <w:noProof/>
          </w:rPr>
          <w:t xml:space="preserve">Figuur 4.6. Gemiddelde hoogteveranderingen tussen 2009 en 2014 (links) en 2014 en 2019 (rechts)  voor de kuberingsvlakken. Links op basis van de RWS data van Shore, rechts op basis van de </w:t>
        </w:r>
        <w:r w:rsidRPr="00EC12CC">
          <w:rPr>
            <w:rStyle w:val="Hyperlink"/>
            <w:noProof/>
          </w:rPr>
          <w:lastRenderedPageBreak/>
          <w:t>data van RWS en Shore (2019a2-2014a, T5-2014a). De hoogteveranderingen in de kaart van 2014-2019 zijn inclusief de verdiepingsingreep.</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85" w:history="1">
        <w:r w:rsidRPr="00EC12CC">
          <w:rPr>
            <w:rStyle w:val="Hyperlink"/>
            <w:noProof/>
          </w:rPr>
          <w:t>Figuur 4.7. Verschilkaart 2009-2019 met omgrenzing en nummering van de vlakken waarvoor volumeverschillen zijn bepaald. Zone 1 is zeewaarts, zone 2/3 is landwaarts.</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86" w:history="1">
        <w:r w:rsidRPr="00EC12CC">
          <w:rPr>
            <w:rStyle w:val="Hyperlink"/>
            <w:noProof/>
          </w:rPr>
          <w:t>Figuur 4.9. Vergelijking hoogteverandering zeereep 2009-2019 met strandhuisjes (rood) en zonder (zwart).</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87" w:history="1">
        <w:r w:rsidRPr="00EC12CC">
          <w:rPr>
            <w:rStyle w:val="Hyperlink"/>
            <w:noProof/>
          </w:rPr>
          <w:t>Figuur 5.1. Potentiële habitatkaart 2019.</w:t>
        </w:r>
      </w:hyperlink>
    </w:p>
    <w:p w:rsidR="0018065C" w:rsidRDefault="0018065C"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7788" w:history="1">
        <w:r w:rsidRPr="00EC12CC">
          <w:rPr>
            <w:rStyle w:val="Hyperlink"/>
            <w:noProof/>
          </w:rPr>
          <w:t>Figuur 5.2. Potentiële habitatkaart 2020.</w:t>
        </w:r>
      </w:hyperlink>
    </w:p>
    <w:p w:rsidR="00B0434B" w:rsidRDefault="0018065C" w:rsidP="0018065C">
      <w:pPr>
        <w:pStyle w:val="Lijstmetafbeeldingen"/>
        <w:tabs>
          <w:tab w:val="right" w:leader="dot" w:pos="9062"/>
        </w:tabs>
        <w:ind w:left="426" w:hanging="426"/>
        <w:rPr>
          <w:lang w:eastAsia="en-US"/>
        </w:rPr>
      </w:pPr>
      <w:hyperlink w:anchor="_Toc49757789" w:history="1">
        <w:r w:rsidRPr="00EC12CC">
          <w:rPr>
            <w:rStyle w:val="Hyperlink"/>
            <w:noProof/>
          </w:rPr>
          <w:t>Figuur 5.3. Veranderingen van oppervlaktes potentiële habitattypen.</w:t>
        </w:r>
      </w:hyperlink>
      <w:r w:rsidR="00B0434B">
        <w:rPr>
          <w:lang w:eastAsia="en-US"/>
        </w:rPr>
        <w:fldChar w:fldCharType="end"/>
      </w:r>
    </w:p>
    <w:p w:rsidR="00B0434B" w:rsidRDefault="00B0434B" w:rsidP="0018065C">
      <w:pPr>
        <w:pStyle w:val="Kop2"/>
        <w:numPr>
          <w:ilvl w:val="1"/>
          <w:numId w:val="2"/>
        </w:numPr>
        <w:tabs>
          <w:tab w:val="clear" w:pos="718"/>
          <w:tab w:val="num" w:pos="576"/>
        </w:tabs>
        <w:ind w:left="426" w:hanging="426"/>
      </w:pPr>
      <w:bookmarkStart w:id="255" w:name="_Toc49772662"/>
      <w:r>
        <w:t>Lijst van Foto’s</w:t>
      </w:r>
      <w:bookmarkEnd w:id="255"/>
    </w:p>
    <w:p w:rsidR="00647D13" w:rsidRDefault="00B0434B" w:rsidP="0018065C">
      <w:pPr>
        <w:pStyle w:val="Lijstmetafbeeldingen"/>
        <w:tabs>
          <w:tab w:val="right" w:leader="dot" w:pos="9062"/>
        </w:tabs>
        <w:ind w:left="426" w:hanging="426"/>
        <w:rPr>
          <w:rFonts w:asciiTheme="minorHAnsi" w:eastAsiaTheme="minorEastAsia" w:hAnsiTheme="minorHAnsi" w:cstheme="minorBidi"/>
          <w:noProof/>
          <w:sz w:val="22"/>
          <w:szCs w:val="22"/>
        </w:rPr>
      </w:pPr>
      <w:r>
        <w:rPr>
          <w:lang w:eastAsia="en-US"/>
        </w:rPr>
        <w:fldChar w:fldCharType="begin"/>
      </w:r>
      <w:r>
        <w:rPr>
          <w:lang w:eastAsia="en-US"/>
        </w:rPr>
        <w:instrText xml:space="preserve"> TOC \n \h \z \c "Foto" </w:instrText>
      </w:r>
      <w:r>
        <w:rPr>
          <w:lang w:eastAsia="en-US"/>
        </w:rPr>
        <w:fldChar w:fldCharType="separate"/>
      </w:r>
      <w:hyperlink w:anchor="_Toc49755079" w:history="1">
        <w:r w:rsidR="00647D13" w:rsidRPr="00B85081">
          <w:rPr>
            <w:rStyle w:val="Hyperlink"/>
            <w:noProof/>
          </w:rPr>
          <w:t>Foto 3.1. Blik naar het noorden. Het niet afgegraven vlak met vegetatie staat ook deels onder water. Foto Kees Vertegaal, 11-03-2020.</w:t>
        </w:r>
      </w:hyperlink>
    </w:p>
    <w:p w:rsidR="00647D13" w:rsidRDefault="00647D13"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5080" w:history="1">
        <w:r w:rsidRPr="00B85081">
          <w:rPr>
            <w:rStyle w:val="Hyperlink"/>
            <w:noProof/>
          </w:rPr>
          <w:t>Foto 3.2. Dichte begroeiing op het niet afgegraven vlak, nu overstoven. Opname 25-06-2020.</w:t>
        </w:r>
      </w:hyperlink>
    </w:p>
    <w:p w:rsidR="00647D13" w:rsidRDefault="00647D13"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5081" w:history="1">
        <w:r w:rsidRPr="00B85081">
          <w:rPr>
            <w:rStyle w:val="Hyperlink"/>
            <w:noProof/>
          </w:rPr>
          <w:t>Foto 3.3. Krielparnassia, een doelsoort voor Natte duinvalleivegetatie. Opname 25-06-2020.</w:t>
        </w:r>
      </w:hyperlink>
    </w:p>
    <w:p w:rsidR="00647D13" w:rsidRDefault="00647D13"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5082" w:history="1">
        <w:r w:rsidRPr="00B85081">
          <w:rPr>
            <w:rStyle w:val="Hyperlink"/>
            <w:noProof/>
          </w:rPr>
          <w:t>Foto 3.4. Slag Vlugtenburg, blik naar de noordkant, met op de achtergrond het gespaarde vlak. Opname 04-06-2020.</w:t>
        </w:r>
      </w:hyperlink>
    </w:p>
    <w:p w:rsidR="00647D13" w:rsidRDefault="00647D13"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5083" w:history="1">
        <w:r w:rsidRPr="00B85081">
          <w:rPr>
            <w:rStyle w:val="Hyperlink"/>
            <w:noProof/>
          </w:rPr>
          <w:t>Foto 3.5. Water ten noorden van Slag Vlugtenburg. Op de grens van het water staan enkele beginnende helmpollen. Foto Kees Vertegaal, 11-03-2020.</w:t>
        </w:r>
      </w:hyperlink>
    </w:p>
    <w:p w:rsidR="00647D13" w:rsidRDefault="00647D13"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5084" w:history="1">
        <w:r w:rsidRPr="00B85081">
          <w:rPr>
            <w:rStyle w:val="Hyperlink"/>
            <w:noProof/>
          </w:rPr>
          <w:t>Foto 3.6. Opname 25-06-2020.</w:t>
        </w:r>
      </w:hyperlink>
    </w:p>
    <w:p w:rsidR="00647D13" w:rsidRDefault="00647D13"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5085" w:history="1">
        <w:r w:rsidRPr="00B85081">
          <w:rPr>
            <w:rStyle w:val="Hyperlink"/>
            <w:noProof/>
          </w:rPr>
          <w:t>Foto 3.7. Foto Kees Vertegaal, 11-03-2020.</w:t>
        </w:r>
      </w:hyperlink>
    </w:p>
    <w:p w:rsidR="00647D13" w:rsidRDefault="00647D13"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5086" w:history="1">
        <w:r w:rsidRPr="00B85081">
          <w:rPr>
            <w:rStyle w:val="Hyperlink"/>
            <w:noProof/>
          </w:rPr>
          <w:t>Foto 3.8. 4-6-2020 bij slag Vlugtenburg, blik naar het zuiden, de eerste uitgegraven plas direct ten zuiden van de slag. Opname 04-06-2020.</w:t>
        </w:r>
      </w:hyperlink>
    </w:p>
    <w:p w:rsidR="00647D13" w:rsidRDefault="00647D13"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5087" w:history="1">
        <w:r w:rsidRPr="00B85081">
          <w:rPr>
            <w:rStyle w:val="Hyperlink"/>
            <w:noProof/>
          </w:rPr>
          <w:t>Foto 3.9. Vochtige vlak met stukje water, vanaf de zeereep ten noorden van slag Vlugtenburg. Opname 04-06-2020.</w:t>
        </w:r>
      </w:hyperlink>
    </w:p>
    <w:p w:rsidR="00647D13" w:rsidRDefault="00647D13"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5088" w:history="1">
        <w:r w:rsidRPr="00B85081">
          <w:rPr>
            <w:rStyle w:val="Hyperlink"/>
            <w:noProof/>
          </w:rPr>
          <w:t>Foto 3.10. Uitgegraven plas, weer instuivend, vooral aan de zuidkant door doorstuivend zand wat door de vallei aan komt stuiven. Opname 25-06-2020.</w:t>
        </w:r>
      </w:hyperlink>
    </w:p>
    <w:p w:rsidR="00647D13" w:rsidRDefault="00647D13"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5089" w:history="1">
        <w:r w:rsidRPr="00B85081">
          <w:rPr>
            <w:rStyle w:val="Hyperlink"/>
            <w:noProof/>
          </w:rPr>
          <w:t>Foto 3.11. Eerste en tweede helmstrook, verschil in dynamiek, ten nootfrn van slag Vlugtenburg. Opname 04-06-2020.</w:t>
        </w:r>
      </w:hyperlink>
    </w:p>
    <w:p w:rsidR="00647D13" w:rsidRDefault="00647D13"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5090" w:history="1">
        <w:r w:rsidRPr="00B85081">
          <w:rPr>
            <w:rStyle w:val="Hyperlink"/>
            <w:noProof/>
          </w:rPr>
          <w:t>Foto 3.12. Aan de noordkant, blik naar het zuiden. De vallei staat hier grotendeels onder water. Goed zichtbaar zijn hier de bulten op de grens van de vallei die zijn ontstaan door achtergebleven hopen helm. Foto Kees Vertegaal, 11-03-2020.</w:t>
        </w:r>
      </w:hyperlink>
    </w:p>
    <w:p w:rsidR="00647D13" w:rsidRDefault="00647D13"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5091" w:history="1">
        <w:r w:rsidRPr="00B85081">
          <w:rPr>
            <w:rStyle w:val="Hyperlink"/>
            <w:noProof/>
          </w:rPr>
          <w:t>Foto 3.13. In het later ingeplante vlak met helm uit de vallei, niet al te regelmatig, lichte dynamiek nog, weinig instuiving, alleen aan de zuidkant door een gat. Opname 25-06-2020.</w:t>
        </w:r>
      </w:hyperlink>
    </w:p>
    <w:p w:rsidR="00B0434B" w:rsidRDefault="00647D13" w:rsidP="0018065C">
      <w:pPr>
        <w:pStyle w:val="Lijstmetafbeeldingen"/>
        <w:tabs>
          <w:tab w:val="right" w:leader="dot" w:pos="9062"/>
        </w:tabs>
        <w:ind w:left="426" w:hanging="426"/>
        <w:rPr>
          <w:lang w:eastAsia="en-US"/>
        </w:rPr>
      </w:pPr>
      <w:hyperlink w:anchor="_Toc49755092" w:history="1">
        <w:r w:rsidRPr="00B85081">
          <w:rPr>
            <w:rStyle w:val="Hyperlink"/>
            <w:noProof/>
          </w:rPr>
          <w:t>Foto 3.14. Het duindoornoerwoud. Opname 25-06-2020.</w:t>
        </w:r>
      </w:hyperlink>
      <w:r w:rsidR="00B0434B">
        <w:rPr>
          <w:lang w:eastAsia="en-US"/>
        </w:rPr>
        <w:fldChar w:fldCharType="end"/>
      </w:r>
    </w:p>
    <w:p w:rsidR="00B0434B" w:rsidRDefault="00B0434B" w:rsidP="0018065C">
      <w:pPr>
        <w:pStyle w:val="Kop2"/>
        <w:numPr>
          <w:ilvl w:val="1"/>
          <w:numId w:val="2"/>
        </w:numPr>
        <w:tabs>
          <w:tab w:val="clear" w:pos="718"/>
          <w:tab w:val="num" w:pos="576"/>
        </w:tabs>
        <w:ind w:left="426" w:hanging="426"/>
      </w:pPr>
      <w:bookmarkStart w:id="256" w:name="_Toc49772663"/>
      <w:r>
        <w:t>Lijst van Tabellen</w:t>
      </w:r>
      <w:bookmarkEnd w:id="256"/>
    </w:p>
    <w:p w:rsidR="00647D13" w:rsidRDefault="00B0434B" w:rsidP="0018065C">
      <w:pPr>
        <w:pStyle w:val="Lijstmetafbeeldingen"/>
        <w:tabs>
          <w:tab w:val="right" w:leader="dot" w:pos="9062"/>
        </w:tabs>
        <w:ind w:left="426" w:hanging="426"/>
        <w:rPr>
          <w:rFonts w:asciiTheme="minorHAnsi" w:eastAsiaTheme="minorEastAsia" w:hAnsiTheme="minorHAnsi" w:cstheme="minorBidi"/>
          <w:noProof/>
          <w:sz w:val="22"/>
          <w:szCs w:val="22"/>
        </w:rPr>
      </w:pPr>
      <w:r>
        <w:rPr>
          <w:lang w:eastAsia="en-US"/>
        </w:rPr>
        <w:fldChar w:fldCharType="begin"/>
      </w:r>
      <w:r>
        <w:rPr>
          <w:lang w:eastAsia="en-US"/>
        </w:rPr>
        <w:instrText xml:space="preserve"> TOC \n \h \z \c "Tabel" </w:instrText>
      </w:r>
      <w:r>
        <w:rPr>
          <w:lang w:eastAsia="en-US"/>
        </w:rPr>
        <w:fldChar w:fldCharType="separate"/>
      </w:r>
      <w:hyperlink w:anchor="_Toc49755093" w:history="1">
        <w:r w:rsidR="00647D13" w:rsidRPr="00062D87">
          <w:rPr>
            <w:rStyle w:val="Hyperlink"/>
            <w:noProof/>
          </w:rPr>
          <w:t>Tabel 2.1. Beschikbare laseraltimetrie Rijkswaterstaat.</w:t>
        </w:r>
      </w:hyperlink>
    </w:p>
    <w:p w:rsidR="00647D13" w:rsidRDefault="00647D13"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5094" w:history="1">
        <w:r w:rsidRPr="00062D87">
          <w:rPr>
            <w:rStyle w:val="Hyperlink"/>
            <w:noProof/>
          </w:rPr>
          <w:t>Tabel 2.2. Ecologische criteria voor onderscheid habitattypen 2130A (Grijze Duinen kalkrijk) en 2190B (Natte duinvalleien).</w:t>
        </w:r>
      </w:hyperlink>
    </w:p>
    <w:p w:rsidR="00647D13" w:rsidRDefault="00647D13"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5095" w:history="1">
        <w:r w:rsidRPr="00062D87">
          <w:rPr>
            <w:rStyle w:val="Hyperlink"/>
            <w:noProof/>
          </w:rPr>
          <w:t>Tabel 2.3. Legendaeenheden potentiële habitatkaart.</w:t>
        </w:r>
      </w:hyperlink>
    </w:p>
    <w:p w:rsidR="00647D13" w:rsidRDefault="00647D13"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5096" w:history="1">
        <w:r w:rsidRPr="00062D87">
          <w:rPr>
            <w:rStyle w:val="Hyperlink"/>
            <w:noProof/>
          </w:rPr>
          <w:t>Tabel 3.1. Volumeveranderingen per vlak. De veranderingen voor 2009-2014 e n 2014-2019 worden in H4 besproken.</w:t>
        </w:r>
      </w:hyperlink>
    </w:p>
    <w:p w:rsidR="00647D13" w:rsidRDefault="00647D13"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5097" w:history="1">
        <w:r w:rsidRPr="00062D87">
          <w:rPr>
            <w:rStyle w:val="Hyperlink"/>
            <w:noProof/>
          </w:rPr>
          <w:t>Tabel 3.2. Volumeverandering zeereep per segment. De veranderingen voor 2009-2014 en 2014-2019 worden in H4 besproken.</w:t>
        </w:r>
      </w:hyperlink>
    </w:p>
    <w:p w:rsidR="00647D13" w:rsidRDefault="00647D13"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5098" w:history="1">
        <w:r w:rsidRPr="00062D87">
          <w:rPr>
            <w:rStyle w:val="Hyperlink"/>
            <w:noProof/>
          </w:rPr>
          <w:t>Tabel 4.1. Overzicht van enkele belangrijke gebeurtenissen in de ontwikkeling van het Spanjaardsduin</w:t>
        </w:r>
      </w:hyperlink>
    </w:p>
    <w:p w:rsidR="00647D13" w:rsidRDefault="00647D13"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5099" w:history="1">
        <w:r w:rsidRPr="00062D87">
          <w:rPr>
            <w:rStyle w:val="Hyperlink"/>
            <w:noProof/>
          </w:rPr>
          <w:t>Tabel 4.2. Volumeverschillen en hoogte(veranderingen) tussen 2009-2019 voor een aantal vlakken. Zone 1 is zeewaarts, zone 2/3 is landwaarts.</w:t>
        </w:r>
      </w:hyperlink>
    </w:p>
    <w:p w:rsidR="00647D13" w:rsidRDefault="00647D13"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5100" w:history="1">
        <w:r w:rsidRPr="00062D87">
          <w:rPr>
            <w:rStyle w:val="Hyperlink"/>
            <w:noProof/>
          </w:rPr>
          <w:t>Tabel 5.1. Oppervlaktes potentiële habitattypen en tussenzones in hectares.</w:t>
        </w:r>
      </w:hyperlink>
    </w:p>
    <w:p w:rsidR="00647D13" w:rsidRDefault="00647D13" w:rsidP="0018065C">
      <w:pPr>
        <w:pStyle w:val="Lijstmetafbeeldingen"/>
        <w:tabs>
          <w:tab w:val="right" w:leader="dot" w:pos="9062"/>
        </w:tabs>
        <w:ind w:left="426" w:hanging="426"/>
        <w:rPr>
          <w:rFonts w:asciiTheme="minorHAnsi" w:eastAsiaTheme="minorEastAsia" w:hAnsiTheme="minorHAnsi" w:cstheme="minorBidi"/>
          <w:noProof/>
          <w:sz w:val="22"/>
          <w:szCs w:val="22"/>
        </w:rPr>
      </w:pPr>
      <w:hyperlink w:anchor="_Toc49755101" w:history="1">
        <w:r w:rsidRPr="00062D87">
          <w:rPr>
            <w:rStyle w:val="Hyperlink"/>
            <w:noProof/>
          </w:rPr>
          <w:t>Tabel 5.2. Samenvatting oppervlaktes potentieel H2130, H2190 en tussenzone.</w:t>
        </w:r>
      </w:hyperlink>
    </w:p>
    <w:p w:rsidR="00B0434B" w:rsidRDefault="00B0434B" w:rsidP="0018065C">
      <w:pPr>
        <w:ind w:left="426" w:hanging="426"/>
        <w:rPr>
          <w:lang w:eastAsia="en-US"/>
        </w:rPr>
      </w:pPr>
      <w:r>
        <w:rPr>
          <w:lang w:eastAsia="en-US"/>
        </w:rPr>
        <w:fldChar w:fldCharType="end"/>
      </w:r>
    </w:p>
    <w:p w:rsidR="00B0434B" w:rsidRDefault="00B0434B" w:rsidP="00B0434B">
      <w:pPr>
        <w:spacing w:after="200" w:line="276" w:lineRule="auto"/>
        <w:jc w:val="left"/>
        <w:rPr>
          <w:lang w:eastAsia="en-US"/>
        </w:rPr>
      </w:pPr>
      <w:r>
        <w:rPr>
          <w:lang w:eastAsia="en-US"/>
        </w:rPr>
        <w:br w:type="page"/>
      </w:r>
    </w:p>
    <w:p w:rsidR="00B0434B" w:rsidRPr="00F33160" w:rsidRDefault="00B0434B" w:rsidP="00B0434B">
      <w:pPr>
        <w:ind w:left="1276" w:hanging="1276"/>
        <w:rPr>
          <w:lang w:eastAsia="en-US"/>
        </w:rPr>
      </w:pPr>
    </w:p>
    <w:p w:rsidR="001A5C9C" w:rsidRDefault="001A5C9C">
      <w:pPr>
        <w:spacing w:line="240" w:lineRule="auto"/>
        <w:jc w:val="left"/>
        <w:rPr>
          <w:lang w:eastAsia="en-US"/>
        </w:rPr>
      </w:pPr>
      <w:r>
        <w:rPr>
          <w:lang w:eastAsia="en-US"/>
        </w:rPr>
        <w:br w:type="page"/>
      </w:r>
    </w:p>
    <w:p w:rsidR="001A5C9C" w:rsidRDefault="001A5C9C" w:rsidP="001A5C9C">
      <w:pPr>
        <w:pStyle w:val="Kop1"/>
        <w:rPr>
          <w:lang w:eastAsia="en-US"/>
        </w:rPr>
      </w:pPr>
      <w:bookmarkStart w:id="257" w:name="_Toc49772664"/>
      <w:r>
        <w:rPr>
          <w:lang w:eastAsia="en-US"/>
        </w:rPr>
        <w:lastRenderedPageBreak/>
        <w:t>BIJLAGE</w:t>
      </w:r>
      <w:bookmarkEnd w:id="257"/>
    </w:p>
    <w:p w:rsidR="001A5C9C" w:rsidRDefault="001A5C9C" w:rsidP="001A5C9C">
      <w:pPr>
        <w:rPr>
          <w:lang w:eastAsia="en-US"/>
        </w:rPr>
      </w:pPr>
    </w:p>
    <w:p w:rsidR="001A5C9C" w:rsidRDefault="001A5C9C" w:rsidP="001A5C9C">
      <w:pPr>
        <w:rPr>
          <w:lang w:eastAsia="en-US"/>
        </w:rPr>
      </w:pPr>
      <w:r>
        <w:rPr>
          <w:lang w:eastAsia="en-US"/>
        </w:rPr>
        <w:t xml:space="preserve">Hieronder zijn </w:t>
      </w:r>
      <w:r w:rsidR="00E35081">
        <w:rPr>
          <w:lang w:eastAsia="en-US"/>
        </w:rPr>
        <w:t xml:space="preserve">voor de volledigheid een aantal </w:t>
      </w:r>
      <w:r>
        <w:rPr>
          <w:lang w:eastAsia="en-US"/>
        </w:rPr>
        <w:t>kaarten opgenomen</w:t>
      </w:r>
      <w:r w:rsidR="00E35081">
        <w:rPr>
          <w:lang w:eastAsia="en-US"/>
        </w:rPr>
        <w:t xml:space="preserve"> die een overzicht geven van de situaties in 2009 en 2020 en de tussentijdse ontwikkeling</w:t>
      </w:r>
      <w:r>
        <w:rPr>
          <w:lang w:eastAsia="en-US"/>
        </w:rPr>
        <w:t>. Er wordt in de tekst hieronder niet naar verwezen</w:t>
      </w:r>
      <w:r w:rsidR="00E35081">
        <w:rPr>
          <w:lang w:eastAsia="en-US"/>
        </w:rPr>
        <w:t>, ze zijn opgenomen voor de volledigheid</w:t>
      </w:r>
      <w:r>
        <w:rPr>
          <w:lang w:eastAsia="en-US"/>
        </w:rPr>
        <w:t>. Het gebied is op de kaarten in vieren verdeeld:</w:t>
      </w:r>
    </w:p>
    <w:p w:rsidR="001A5C9C" w:rsidRDefault="001A5C9C" w:rsidP="001A5C9C">
      <w:pPr>
        <w:pStyle w:val="Lijstalinea"/>
        <w:numPr>
          <w:ilvl w:val="0"/>
          <w:numId w:val="18"/>
        </w:numPr>
        <w:contextualSpacing/>
        <w:rPr>
          <w:lang w:eastAsia="en-US"/>
        </w:rPr>
      </w:pPr>
      <w:r>
        <w:rPr>
          <w:lang w:eastAsia="en-US"/>
        </w:rPr>
        <w:t>Noordelijk beplant</w:t>
      </w:r>
    </w:p>
    <w:p w:rsidR="001A5C9C" w:rsidRDefault="001A5C9C" w:rsidP="001A5C9C">
      <w:pPr>
        <w:pStyle w:val="Lijstalinea"/>
        <w:numPr>
          <w:ilvl w:val="0"/>
          <w:numId w:val="18"/>
        </w:numPr>
        <w:contextualSpacing/>
        <w:rPr>
          <w:lang w:eastAsia="en-US"/>
        </w:rPr>
      </w:pPr>
      <w:r>
        <w:rPr>
          <w:lang w:eastAsia="en-US"/>
        </w:rPr>
        <w:t>Noordelijk onbeplant</w:t>
      </w:r>
    </w:p>
    <w:p w:rsidR="001A5C9C" w:rsidRDefault="001A5C9C" w:rsidP="001A5C9C">
      <w:pPr>
        <w:pStyle w:val="Lijstalinea"/>
        <w:numPr>
          <w:ilvl w:val="0"/>
          <w:numId w:val="18"/>
        </w:numPr>
        <w:contextualSpacing/>
        <w:rPr>
          <w:lang w:eastAsia="en-US"/>
        </w:rPr>
      </w:pPr>
      <w:r>
        <w:rPr>
          <w:lang w:eastAsia="en-US"/>
        </w:rPr>
        <w:t>Midden beplant en zuidelijk onbeplant</w:t>
      </w:r>
    </w:p>
    <w:p w:rsidR="001A5C9C" w:rsidRDefault="001A5C9C" w:rsidP="001A5C9C">
      <w:pPr>
        <w:pStyle w:val="Lijstalinea"/>
        <w:numPr>
          <w:ilvl w:val="0"/>
          <w:numId w:val="18"/>
        </w:numPr>
        <w:contextualSpacing/>
        <w:rPr>
          <w:lang w:eastAsia="en-US"/>
        </w:rPr>
      </w:pPr>
      <w:r>
        <w:rPr>
          <w:lang w:eastAsia="en-US"/>
        </w:rPr>
        <w:t>Zuidelijk beplant</w:t>
      </w:r>
    </w:p>
    <w:p w:rsidR="001A5C9C" w:rsidRDefault="001A5C9C" w:rsidP="001A5C9C">
      <w:pPr>
        <w:rPr>
          <w:lang w:eastAsia="en-US"/>
        </w:rPr>
      </w:pPr>
    </w:p>
    <w:p w:rsidR="001A5C9C" w:rsidRDefault="001A5C9C" w:rsidP="001A5C9C">
      <w:pPr>
        <w:rPr>
          <w:lang w:eastAsia="en-US"/>
        </w:rPr>
      </w:pPr>
      <w:r>
        <w:rPr>
          <w:lang w:eastAsia="en-US"/>
        </w:rPr>
        <w:t>De volgorde van de kaarten is steeds:</w:t>
      </w:r>
    </w:p>
    <w:p w:rsidR="001A5C9C" w:rsidRDefault="001A5C9C" w:rsidP="001A5C9C">
      <w:pPr>
        <w:pStyle w:val="Lijstalinea"/>
        <w:numPr>
          <w:ilvl w:val="0"/>
          <w:numId w:val="19"/>
        </w:numPr>
        <w:contextualSpacing/>
        <w:rPr>
          <w:lang w:eastAsia="en-US"/>
        </w:rPr>
      </w:pPr>
      <w:r>
        <w:rPr>
          <w:lang w:eastAsia="en-US"/>
        </w:rPr>
        <w:t>Luchtfoto 2009 (met 4m NAP hoogtelijn voor 2009, gestippeld en 2019, niet gestippeld)</w:t>
      </w:r>
    </w:p>
    <w:p w:rsidR="001A5C9C" w:rsidRDefault="001A5C9C" w:rsidP="001A5C9C">
      <w:pPr>
        <w:pStyle w:val="Lijstalinea"/>
        <w:numPr>
          <w:ilvl w:val="0"/>
          <w:numId w:val="19"/>
        </w:numPr>
        <w:contextualSpacing/>
        <w:rPr>
          <w:lang w:eastAsia="en-US"/>
        </w:rPr>
      </w:pPr>
      <w:r>
        <w:rPr>
          <w:lang w:eastAsia="en-US"/>
        </w:rPr>
        <w:t>Luchtfoto 2020 (met 4m NAP hoogtelijn voor 2009, gestippeld en 2019, niet gestippeld)</w:t>
      </w:r>
    </w:p>
    <w:p w:rsidR="001A5C9C" w:rsidRDefault="001A5C9C" w:rsidP="001A5C9C">
      <w:pPr>
        <w:pStyle w:val="Lijstalinea"/>
        <w:numPr>
          <w:ilvl w:val="0"/>
          <w:numId w:val="19"/>
        </w:numPr>
        <w:contextualSpacing/>
        <w:rPr>
          <w:lang w:eastAsia="en-US"/>
        </w:rPr>
      </w:pPr>
      <w:r>
        <w:rPr>
          <w:lang w:eastAsia="en-US"/>
        </w:rPr>
        <w:t>AHN</w:t>
      </w:r>
      <w:r w:rsidR="00E35081">
        <w:rPr>
          <w:lang w:eastAsia="en-US"/>
        </w:rPr>
        <w:t>, hoogteligging</w:t>
      </w:r>
      <w:r>
        <w:rPr>
          <w:lang w:eastAsia="en-US"/>
        </w:rPr>
        <w:t xml:space="preserve"> 2009</w:t>
      </w:r>
    </w:p>
    <w:p w:rsidR="001A5C9C" w:rsidRDefault="001A5C9C" w:rsidP="001A5C9C">
      <w:pPr>
        <w:pStyle w:val="Lijstalinea"/>
        <w:numPr>
          <w:ilvl w:val="0"/>
          <w:numId w:val="19"/>
        </w:numPr>
        <w:contextualSpacing/>
        <w:rPr>
          <w:lang w:eastAsia="en-US"/>
        </w:rPr>
      </w:pPr>
      <w:r>
        <w:rPr>
          <w:lang w:eastAsia="en-US"/>
        </w:rPr>
        <w:t>AHN</w:t>
      </w:r>
      <w:r w:rsidR="00E35081">
        <w:rPr>
          <w:lang w:eastAsia="en-US"/>
        </w:rPr>
        <w:t>, hoogteligging</w:t>
      </w:r>
      <w:r>
        <w:rPr>
          <w:lang w:eastAsia="en-US"/>
        </w:rPr>
        <w:t xml:space="preserve"> 2020</w:t>
      </w:r>
    </w:p>
    <w:p w:rsidR="001A5C9C" w:rsidRDefault="001A5C9C" w:rsidP="001A5C9C">
      <w:pPr>
        <w:pStyle w:val="Lijstalinea"/>
        <w:numPr>
          <w:ilvl w:val="0"/>
          <w:numId w:val="19"/>
        </w:numPr>
        <w:contextualSpacing/>
        <w:rPr>
          <w:lang w:eastAsia="en-US"/>
        </w:rPr>
      </w:pPr>
      <w:r>
        <w:rPr>
          <w:lang w:eastAsia="en-US"/>
        </w:rPr>
        <w:t>Verschilkaart 2009-2020</w:t>
      </w:r>
    </w:p>
    <w:p w:rsidR="001A5C9C" w:rsidRDefault="001A5C9C" w:rsidP="001A5C9C">
      <w:pPr>
        <w:spacing w:after="200" w:line="276" w:lineRule="auto"/>
        <w:jc w:val="left"/>
        <w:rPr>
          <w:lang w:eastAsia="en-US"/>
        </w:rPr>
      </w:pPr>
    </w:p>
    <w:p w:rsidR="001A5C9C" w:rsidRDefault="001A5C9C" w:rsidP="001A5C9C">
      <w:pPr>
        <w:jc w:val="left"/>
        <w:rPr>
          <w:lang w:eastAsia="en-US"/>
        </w:rPr>
      </w:pPr>
      <w:r>
        <w:rPr>
          <w:noProof/>
        </w:rPr>
        <w:lastRenderedPageBreak/>
        <w:drawing>
          <wp:inline distT="0" distB="0" distL="0" distR="0" wp14:anchorId="4562ED76" wp14:editId="7F3C9FE8">
            <wp:extent cx="5218591" cy="4320000"/>
            <wp:effectExtent l="0" t="0" r="1270" b="4445"/>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ord_beplant_lufo2009.jpg"/>
                    <pic:cNvPicPr/>
                  </pic:nvPicPr>
                  <pic:blipFill>
                    <a:blip r:embed="rId87">
                      <a:extLst>
                        <a:ext uri="{28A0092B-C50C-407E-A947-70E740481C1C}">
                          <a14:useLocalDpi xmlns:a14="http://schemas.microsoft.com/office/drawing/2010/main" val="0"/>
                        </a:ext>
                      </a:extLst>
                    </a:blip>
                    <a:stretch>
                      <a:fillRect/>
                    </a:stretch>
                  </pic:blipFill>
                  <pic:spPr>
                    <a:xfrm>
                      <a:off x="0" y="0"/>
                      <a:ext cx="5218591" cy="4320000"/>
                    </a:xfrm>
                    <a:prstGeom prst="rect">
                      <a:avLst/>
                    </a:prstGeom>
                  </pic:spPr>
                </pic:pic>
              </a:graphicData>
            </a:graphic>
          </wp:inline>
        </w:drawing>
      </w:r>
      <w:r>
        <w:rPr>
          <w:noProof/>
        </w:rPr>
        <w:drawing>
          <wp:inline distT="0" distB="0" distL="0" distR="0" wp14:anchorId="53CF7187" wp14:editId="584337C3">
            <wp:extent cx="5218590" cy="4320000"/>
            <wp:effectExtent l="0" t="0" r="1270" b="4445"/>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ord_beplant_lufo2020.jpg"/>
                    <pic:cNvPicPr/>
                  </pic:nvPicPr>
                  <pic:blipFill>
                    <a:blip r:embed="rId88">
                      <a:extLst>
                        <a:ext uri="{28A0092B-C50C-407E-A947-70E740481C1C}">
                          <a14:useLocalDpi xmlns:a14="http://schemas.microsoft.com/office/drawing/2010/main" val="0"/>
                        </a:ext>
                      </a:extLst>
                    </a:blip>
                    <a:stretch>
                      <a:fillRect/>
                    </a:stretch>
                  </pic:blipFill>
                  <pic:spPr>
                    <a:xfrm>
                      <a:off x="0" y="0"/>
                      <a:ext cx="5218590" cy="4320000"/>
                    </a:xfrm>
                    <a:prstGeom prst="rect">
                      <a:avLst/>
                    </a:prstGeom>
                  </pic:spPr>
                </pic:pic>
              </a:graphicData>
            </a:graphic>
          </wp:inline>
        </w:drawing>
      </w:r>
      <w:r w:rsidRPr="001A5C9C">
        <w:rPr>
          <w:lang w:eastAsia="en-US"/>
        </w:rPr>
        <w:t xml:space="preserve"> </w:t>
      </w:r>
    </w:p>
    <w:p w:rsidR="001A5C9C" w:rsidRDefault="001A5C9C" w:rsidP="001A5C9C">
      <w:pPr>
        <w:jc w:val="left"/>
        <w:rPr>
          <w:noProof/>
        </w:rPr>
      </w:pPr>
      <w:r>
        <w:rPr>
          <w:lang w:eastAsia="en-US"/>
        </w:rPr>
        <w:t>noord beplant</w:t>
      </w:r>
      <w:r>
        <w:rPr>
          <w:noProof/>
        </w:rPr>
        <w:t xml:space="preserve"> </w:t>
      </w:r>
    </w:p>
    <w:p w:rsidR="001A5C9C" w:rsidRDefault="001A5C9C" w:rsidP="001A5C9C">
      <w:pPr>
        <w:jc w:val="left"/>
        <w:rPr>
          <w:noProof/>
        </w:rPr>
      </w:pPr>
      <w:r>
        <w:rPr>
          <w:noProof/>
        </w:rPr>
        <w:lastRenderedPageBreak/>
        <w:drawing>
          <wp:inline distT="0" distB="0" distL="0" distR="0" wp14:anchorId="25BF0703" wp14:editId="2C7CC965">
            <wp:extent cx="5218590" cy="4320000"/>
            <wp:effectExtent l="0" t="0" r="1270" b="4445"/>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ord_beplant_ahn2009.jpg"/>
                    <pic:cNvPicPr/>
                  </pic:nvPicPr>
                  <pic:blipFill>
                    <a:blip r:embed="rId89">
                      <a:extLst>
                        <a:ext uri="{28A0092B-C50C-407E-A947-70E740481C1C}">
                          <a14:useLocalDpi xmlns:a14="http://schemas.microsoft.com/office/drawing/2010/main" val="0"/>
                        </a:ext>
                      </a:extLst>
                    </a:blip>
                    <a:stretch>
                      <a:fillRect/>
                    </a:stretch>
                  </pic:blipFill>
                  <pic:spPr>
                    <a:xfrm>
                      <a:off x="0" y="0"/>
                      <a:ext cx="5218590" cy="4320000"/>
                    </a:xfrm>
                    <a:prstGeom prst="rect">
                      <a:avLst/>
                    </a:prstGeom>
                  </pic:spPr>
                </pic:pic>
              </a:graphicData>
            </a:graphic>
          </wp:inline>
        </w:drawing>
      </w:r>
      <w:r>
        <w:rPr>
          <w:noProof/>
        </w:rPr>
        <w:drawing>
          <wp:inline distT="0" distB="0" distL="0" distR="0" wp14:anchorId="4A46F039" wp14:editId="1E7A8DF4">
            <wp:extent cx="5218590" cy="4320000"/>
            <wp:effectExtent l="0" t="0" r="1270" b="4445"/>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ord_beplant_ahn2020.jpg"/>
                    <pic:cNvPicPr/>
                  </pic:nvPicPr>
                  <pic:blipFill>
                    <a:blip r:embed="rId90">
                      <a:extLst>
                        <a:ext uri="{28A0092B-C50C-407E-A947-70E740481C1C}">
                          <a14:useLocalDpi xmlns:a14="http://schemas.microsoft.com/office/drawing/2010/main" val="0"/>
                        </a:ext>
                      </a:extLst>
                    </a:blip>
                    <a:stretch>
                      <a:fillRect/>
                    </a:stretch>
                  </pic:blipFill>
                  <pic:spPr>
                    <a:xfrm>
                      <a:off x="0" y="0"/>
                      <a:ext cx="5218590" cy="4320000"/>
                    </a:xfrm>
                    <a:prstGeom prst="rect">
                      <a:avLst/>
                    </a:prstGeom>
                  </pic:spPr>
                </pic:pic>
              </a:graphicData>
            </a:graphic>
          </wp:inline>
        </w:drawing>
      </w:r>
    </w:p>
    <w:p w:rsidR="001A5C9C" w:rsidRDefault="001A5C9C" w:rsidP="001A5C9C">
      <w:pPr>
        <w:jc w:val="left"/>
        <w:rPr>
          <w:lang w:eastAsia="en-US"/>
        </w:rPr>
      </w:pPr>
      <w:r>
        <w:rPr>
          <w:lang w:eastAsia="en-US"/>
        </w:rPr>
        <w:t>noord beplant</w:t>
      </w:r>
    </w:p>
    <w:p w:rsidR="001A5C9C" w:rsidRDefault="001A5C9C" w:rsidP="001A5C9C">
      <w:pPr>
        <w:jc w:val="left"/>
        <w:rPr>
          <w:lang w:eastAsia="en-US"/>
        </w:rPr>
      </w:pPr>
      <w:r>
        <w:rPr>
          <w:noProof/>
        </w:rPr>
        <w:lastRenderedPageBreak/>
        <w:drawing>
          <wp:inline distT="0" distB="0" distL="0" distR="0" wp14:anchorId="5EA49BE9" wp14:editId="6BFE246A">
            <wp:extent cx="5400000" cy="4470247"/>
            <wp:effectExtent l="0" t="0" r="0" b="6985"/>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ord_beplant_2009-2019.jpg"/>
                    <pic:cNvPicPr/>
                  </pic:nvPicPr>
                  <pic:blipFill>
                    <a:blip r:embed="rId91">
                      <a:extLst>
                        <a:ext uri="{28A0092B-C50C-407E-A947-70E740481C1C}">
                          <a14:useLocalDpi xmlns:a14="http://schemas.microsoft.com/office/drawing/2010/main" val="0"/>
                        </a:ext>
                      </a:extLst>
                    </a:blip>
                    <a:stretch>
                      <a:fillRect/>
                    </a:stretch>
                  </pic:blipFill>
                  <pic:spPr>
                    <a:xfrm>
                      <a:off x="0" y="0"/>
                      <a:ext cx="5400000" cy="4470247"/>
                    </a:xfrm>
                    <a:prstGeom prst="rect">
                      <a:avLst/>
                    </a:prstGeom>
                  </pic:spPr>
                </pic:pic>
              </a:graphicData>
            </a:graphic>
          </wp:inline>
        </w:drawing>
      </w:r>
      <w:r w:rsidRPr="001A5C9C">
        <w:rPr>
          <w:lang w:eastAsia="en-US"/>
        </w:rPr>
        <w:t xml:space="preserve"> </w:t>
      </w:r>
      <w:r>
        <w:rPr>
          <w:lang w:eastAsia="en-US"/>
        </w:rPr>
        <w:t>noord beplant</w:t>
      </w:r>
    </w:p>
    <w:p w:rsidR="001A5C9C" w:rsidRDefault="001A5C9C" w:rsidP="001A5C9C">
      <w:pPr>
        <w:jc w:val="left"/>
        <w:rPr>
          <w:lang w:eastAsia="en-US"/>
        </w:rPr>
      </w:pPr>
      <w:r>
        <w:rPr>
          <w:noProof/>
        </w:rPr>
        <w:lastRenderedPageBreak/>
        <w:drawing>
          <wp:inline distT="0" distB="0" distL="0" distR="0" wp14:anchorId="0FC7F07F" wp14:editId="0461E087">
            <wp:extent cx="5218590" cy="4320000"/>
            <wp:effectExtent l="0" t="0" r="1270" b="4445"/>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ord_halfbeplant_lufo2009.jpg"/>
                    <pic:cNvPicPr/>
                  </pic:nvPicPr>
                  <pic:blipFill>
                    <a:blip r:embed="rId92">
                      <a:extLst>
                        <a:ext uri="{28A0092B-C50C-407E-A947-70E740481C1C}">
                          <a14:useLocalDpi xmlns:a14="http://schemas.microsoft.com/office/drawing/2010/main" val="0"/>
                        </a:ext>
                      </a:extLst>
                    </a:blip>
                    <a:stretch>
                      <a:fillRect/>
                    </a:stretch>
                  </pic:blipFill>
                  <pic:spPr>
                    <a:xfrm>
                      <a:off x="0" y="0"/>
                      <a:ext cx="5218590" cy="4320000"/>
                    </a:xfrm>
                    <a:prstGeom prst="rect">
                      <a:avLst/>
                    </a:prstGeom>
                  </pic:spPr>
                </pic:pic>
              </a:graphicData>
            </a:graphic>
          </wp:inline>
        </w:drawing>
      </w:r>
      <w:r>
        <w:rPr>
          <w:noProof/>
        </w:rPr>
        <w:drawing>
          <wp:inline distT="0" distB="0" distL="0" distR="0" wp14:anchorId="39EF4AD9" wp14:editId="2C173C54">
            <wp:extent cx="5218590" cy="4320000"/>
            <wp:effectExtent l="0" t="0" r="1270" b="4445"/>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ord_halfbeplant_lufo2020.jpg"/>
                    <pic:cNvPicPr/>
                  </pic:nvPicPr>
                  <pic:blipFill>
                    <a:blip r:embed="rId93">
                      <a:extLst>
                        <a:ext uri="{28A0092B-C50C-407E-A947-70E740481C1C}">
                          <a14:useLocalDpi xmlns:a14="http://schemas.microsoft.com/office/drawing/2010/main" val="0"/>
                        </a:ext>
                      </a:extLst>
                    </a:blip>
                    <a:stretch>
                      <a:fillRect/>
                    </a:stretch>
                  </pic:blipFill>
                  <pic:spPr>
                    <a:xfrm>
                      <a:off x="0" y="0"/>
                      <a:ext cx="5218590" cy="4320000"/>
                    </a:xfrm>
                    <a:prstGeom prst="rect">
                      <a:avLst/>
                    </a:prstGeom>
                  </pic:spPr>
                </pic:pic>
              </a:graphicData>
            </a:graphic>
          </wp:inline>
        </w:drawing>
      </w:r>
      <w:r w:rsidRPr="001A5C9C">
        <w:rPr>
          <w:lang w:eastAsia="en-US"/>
        </w:rPr>
        <w:t xml:space="preserve"> </w:t>
      </w:r>
    </w:p>
    <w:p w:rsidR="001A5C9C" w:rsidRDefault="001A5C9C" w:rsidP="001A5C9C">
      <w:pPr>
        <w:jc w:val="left"/>
        <w:rPr>
          <w:noProof/>
        </w:rPr>
      </w:pPr>
      <w:r>
        <w:rPr>
          <w:lang w:eastAsia="en-US"/>
        </w:rPr>
        <w:t>noord half beplant</w:t>
      </w:r>
      <w:r>
        <w:rPr>
          <w:noProof/>
        </w:rPr>
        <w:t xml:space="preserve"> </w:t>
      </w:r>
    </w:p>
    <w:p w:rsidR="001A5C9C" w:rsidRDefault="001A5C9C" w:rsidP="001A5C9C">
      <w:pPr>
        <w:jc w:val="left"/>
        <w:rPr>
          <w:noProof/>
        </w:rPr>
      </w:pPr>
      <w:r>
        <w:rPr>
          <w:noProof/>
        </w:rPr>
        <w:lastRenderedPageBreak/>
        <w:drawing>
          <wp:inline distT="0" distB="0" distL="0" distR="0" wp14:anchorId="12721FA9" wp14:editId="3F355243">
            <wp:extent cx="5218590" cy="4320000"/>
            <wp:effectExtent l="0" t="0" r="1270" b="4445"/>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ord_halfbeplant_ahn2009.jpg"/>
                    <pic:cNvPicPr/>
                  </pic:nvPicPr>
                  <pic:blipFill>
                    <a:blip r:embed="rId94">
                      <a:extLst>
                        <a:ext uri="{28A0092B-C50C-407E-A947-70E740481C1C}">
                          <a14:useLocalDpi xmlns:a14="http://schemas.microsoft.com/office/drawing/2010/main" val="0"/>
                        </a:ext>
                      </a:extLst>
                    </a:blip>
                    <a:stretch>
                      <a:fillRect/>
                    </a:stretch>
                  </pic:blipFill>
                  <pic:spPr>
                    <a:xfrm>
                      <a:off x="0" y="0"/>
                      <a:ext cx="5218590" cy="4320000"/>
                    </a:xfrm>
                    <a:prstGeom prst="rect">
                      <a:avLst/>
                    </a:prstGeom>
                  </pic:spPr>
                </pic:pic>
              </a:graphicData>
            </a:graphic>
          </wp:inline>
        </w:drawing>
      </w:r>
      <w:r>
        <w:rPr>
          <w:noProof/>
        </w:rPr>
        <w:drawing>
          <wp:inline distT="0" distB="0" distL="0" distR="0" wp14:anchorId="7BA1B332" wp14:editId="056483B9">
            <wp:extent cx="5218590" cy="4320000"/>
            <wp:effectExtent l="0" t="0" r="1270" b="4445"/>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ord_halfbeplant_ahn2020.jpg"/>
                    <pic:cNvPicPr/>
                  </pic:nvPicPr>
                  <pic:blipFill>
                    <a:blip r:embed="rId95">
                      <a:extLst>
                        <a:ext uri="{28A0092B-C50C-407E-A947-70E740481C1C}">
                          <a14:useLocalDpi xmlns:a14="http://schemas.microsoft.com/office/drawing/2010/main" val="0"/>
                        </a:ext>
                      </a:extLst>
                    </a:blip>
                    <a:stretch>
                      <a:fillRect/>
                    </a:stretch>
                  </pic:blipFill>
                  <pic:spPr>
                    <a:xfrm>
                      <a:off x="0" y="0"/>
                      <a:ext cx="5218590" cy="4320000"/>
                    </a:xfrm>
                    <a:prstGeom prst="rect">
                      <a:avLst/>
                    </a:prstGeom>
                  </pic:spPr>
                </pic:pic>
              </a:graphicData>
            </a:graphic>
          </wp:inline>
        </w:drawing>
      </w:r>
    </w:p>
    <w:p w:rsidR="001A5C9C" w:rsidRDefault="001A5C9C" w:rsidP="001A5C9C">
      <w:pPr>
        <w:jc w:val="left"/>
        <w:rPr>
          <w:lang w:eastAsia="en-US"/>
        </w:rPr>
      </w:pPr>
      <w:r>
        <w:rPr>
          <w:lang w:eastAsia="en-US"/>
        </w:rPr>
        <w:t>noord half beplant</w:t>
      </w:r>
    </w:p>
    <w:p w:rsidR="001A5C9C" w:rsidRDefault="001A5C9C" w:rsidP="001A5C9C">
      <w:pPr>
        <w:jc w:val="left"/>
        <w:rPr>
          <w:lang w:eastAsia="en-US"/>
        </w:rPr>
      </w:pPr>
      <w:r>
        <w:rPr>
          <w:noProof/>
        </w:rPr>
        <w:lastRenderedPageBreak/>
        <w:drawing>
          <wp:inline distT="0" distB="0" distL="0" distR="0" wp14:anchorId="7C1DFBBD" wp14:editId="254F6FF5">
            <wp:extent cx="5400000" cy="4470247"/>
            <wp:effectExtent l="0" t="0" r="0" b="6985"/>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ord_halfbeplant_2009-2019.jpg"/>
                    <pic:cNvPicPr/>
                  </pic:nvPicPr>
                  <pic:blipFill>
                    <a:blip r:embed="rId96">
                      <a:extLst>
                        <a:ext uri="{28A0092B-C50C-407E-A947-70E740481C1C}">
                          <a14:useLocalDpi xmlns:a14="http://schemas.microsoft.com/office/drawing/2010/main" val="0"/>
                        </a:ext>
                      </a:extLst>
                    </a:blip>
                    <a:stretch>
                      <a:fillRect/>
                    </a:stretch>
                  </pic:blipFill>
                  <pic:spPr>
                    <a:xfrm>
                      <a:off x="0" y="0"/>
                      <a:ext cx="5400000" cy="4470247"/>
                    </a:xfrm>
                    <a:prstGeom prst="rect">
                      <a:avLst/>
                    </a:prstGeom>
                  </pic:spPr>
                </pic:pic>
              </a:graphicData>
            </a:graphic>
          </wp:inline>
        </w:drawing>
      </w:r>
      <w:r w:rsidRPr="001A5C9C">
        <w:rPr>
          <w:lang w:eastAsia="en-US"/>
        </w:rPr>
        <w:t xml:space="preserve"> </w:t>
      </w:r>
      <w:r>
        <w:rPr>
          <w:lang w:eastAsia="en-US"/>
        </w:rPr>
        <w:t>noord half beplant</w:t>
      </w:r>
    </w:p>
    <w:p w:rsidR="001A5C9C" w:rsidRDefault="001A5C9C" w:rsidP="001A5C9C">
      <w:pPr>
        <w:jc w:val="left"/>
        <w:rPr>
          <w:lang w:eastAsia="en-US"/>
        </w:rPr>
      </w:pPr>
      <w:r>
        <w:rPr>
          <w:noProof/>
        </w:rPr>
        <w:lastRenderedPageBreak/>
        <w:drawing>
          <wp:inline distT="0" distB="0" distL="0" distR="0" wp14:anchorId="7386CBDD" wp14:editId="1547D087">
            <wp:extent cx="5218590" cy="4320000"/>
            <wp:effectExtent l="0" t="0" r="1270" b="4445"/>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den_lufo2009.jpg"/>
                    <pic:cNvPicPr/>
                  </pic:nvPicPr>
                  <pic:blipFill>
                    <a:blip r:embed="rId97">
                      <a:extLst>
                        <a:ext uri="{28A0092B-C50C-407E-A947-70E740481C1C}">
                          <a14:useLocalDpi xmlns:a14="http://schemas.microsoft.com/office/drawing/2010/main" val="0"/>
                        </a:ext>
                      </a:extLst>
                    </a:blip>
                    <a:stretch>
                      <a:fillRect/>
                    </a:stretch>
                  </pic:blipFill>
                  <pic:spPr>
                    <a:xfrm>
                      <a:off x="0" y="0"/>
                      <a:ext cx="5218590" cy="4320000"/>
                    </a:xfrm>
                    <a:prstGeom prst="rect">
                      <a:avLst/>
                    </a:prstGeom>
                  </pic:spPr>
                </pic:pic>
              </a:graphicData>
            </a:graphic>
          </wp:inline>
        </w:drawing>
      </w:r>
      <w:r>
        <w:rPr>
          <w:noProof/>
        </w:rPr>
        <w:drawing>
          <wp:inline distT="0" distB="0" distL="0" distR="0" wp14:anchorId="7F178C9A" wp14:editId="4579EDAD">
            <wp:extent cx="5218590" cy="4320000"/>
            <wp:effectExtent l="0" t="0" r="1270" b="4445"/>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den_lufo2020.jpg"/>
                    <pic:cNvPicPr/>
                  </pic:nvPicPr>
                  <pic:blipFill>
                    <a:blip r:embed="rId98">
                      <a:extLst>
                        <a:ext uri="{28A0092B-C50C-407E-A947-70E740481C1C}">
                          <a14:useLocalDpi xmlns:a14="http://schemas.microsoft.com/office/drawing/2010/main" val="0"/>
                        </a:ext>
                      </a:extLst>
                    </a:blip>
                    <a:stretch>
                      <a:fillRect/>
                    </a:stretch>
                  </pic:blipFill>
                  <pic:spPr>
                    <a:xfrm>
                      <a:off x="0" y="0"/>
                      <a:ext cx="5218590" cy="4320000"/>
                    </a:xfrm>
                    <a:prstGeom prst="rect">
                      <a:avLst/>
                    </a:prstGeom>
                  </pic:spPr>
                </pic:pic>
              </a:graphicData>
            </a:graphic>
          </wp:inline>
        </w:drawing>
      </w:r>
      <w:r w:rsidRPr="001A5C9C">
        <w:rPr>
          <w:lang w:eastAsia="en-US"/>
        </w:rPr>
        <w:t xml:space="preserve"> </w:t>
      </w:r>
    </w:p>
    <w:p w:rsidR="001A5C9C" w:rsidRDefault="001A5C9C" w:rsidP="001A5C9C">
      <w:pPr>
        <w:jc w:val="left"/>
        <w:rPr>
          <w:lang w:eastAsia="en-US"/>
        </w:rPr>
      </w:pPr>
      <w:r>
        <w:rPr>
          <w:lang w:eastAsia="en-US"/>
        </w:rPr>
        <w:t xml:space="preserve">midden beplant, zuid </w:t>
      </w:r>
    </w:p>
    <w:p w:rsidR="001A5C9C" w:rsidRDefault="001A5C9C" w:rsidP="001A5C9C">
      <w:pPr>
        <w:jc w:val="left"/>
        <w:rPr>
          <w:lang w:eastAsia="en-US"/>
        </w:rPr>
      </w:pPr>
      <w:r>
        <w:rPr>
          <w:noProof/>
        </w:rPr>
        <w:lastRenderedPageBreak/>
        <w:drawing>
          <wp:inline distT="0" distB="0" distL="0" distR="0" wp14:anchorId="719FD7E4" wp14:editId="1C2A4210">
            <wp:extent cx="5218590" cy="4320000"/>
            <wp:effectExtent l="0" t="0" r="1270" b="4445"/>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den_ahn2009.jpg"/>
                    <pic:cNvPicPr/>
                  </pic:nvPicPr>
                  <pic:blipFill>
                    <a:blip r:embed="rId99">
                      <a:extLst>
                        <a:ext uri="{28A0092B-C50C-407E-A947-70E740481C1C}">
                          <a14:useLocalDpi xmlns:a14="http://schemas.microsoft.com/office/drawing/2010/main" val="0"/>
                        </a:ext>
                      </a:extLst>
                    </a:blip>
                    <a:stretch>
                      <a:fillRect/>
                    </a:stretch>
                  </pic:blipFill>
                  <pic:spPr>
                    <a:xfrm>
                      <a:off x="0" y="0"/>
                      <a:ext cx="5218590" cy="4320000"/>
                    </a:xfrm>
                    <a:prstGeom prst="rect">
                      <a:avLst/>
                    </a:prstGeom>
                  </pic:spPr>
                </pic:pic>
              </a:graphicData>
            </a:graphic>
          </wp:inline>
        </w:drawing>
      </w:r>
      <w:r>
        <w:rPr>
          <w:noProof/>
        </w:rPr>
        <w:drawing>
          <wp:inline distT="0" distB="0" distL="0" distR="0" wp14:anchorId="1C351996" wp14:editId="3C2344B1">
            <wp:extent cx="5218590" cy="4320000"/>
            <wp:effectExtent l="0" t="0" r="1270" b="4445"/>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den_ahn2020.jpg"/>
                    <pic:cNvPicPr/>
                  </pic:nvPicPr>
                  <pic:blipFill>
                    <a:blip r:embed="rId100">
                      <a:extLst>
                        <a:ext uri="{28A0092B-C50C-407E-A947-70E740481C1C}">
                          <a14:useLocalDpi xmlns:a14="http://schemas.microsoft.com/office/drawing/2010/main" val="0"/>
                        </a:ext>
                      </a:extLst>
                    </a:blip>
                    <a:stretch>
                      <a:fillRect/>
                    </a:stretch>
                  </pic:blipFill>
                  <pic:spPr>
                    <a:xfrm>
                      <a:off x="0" y="0"/>
                      <a:ext cx="5218590" cy="4320000"/>
                    </a:xfrm>
                    <a:prstGeom prst="rect">
                      <a:avLst/>
                    </a:prstGeom>
                  </pic:spPr>
                </pic:pic>
              </a:graphicData>
            </a:graphic>
          </wp:inline>
        </w:drawing>
      </w:r>
    </w:p>
    <w:p w:rsidR="001A5C9C" w:rsidRDefault="001A5C9C" w:rsidP="001A5C9C">
      <w:pPr>
        <w:jc w:val="left"/>
        <w:rPr>
          <w:lang w:eastAsia="en-US"/>
        </w:rPr>
      </w:pPr>
      <w:r>
        <w:rPr>
          <w:lang w:eastAsia="en-US"/>
        </w:rPr>
        <w:t xml:space="preserve">midden beplant, zuid </w:t>
      </w:r>
    </w:p>
    <w:p w:rsidR="001A5C9C" w:rsidRDefault="001A5C9C" w:rsidP="001A5C9C">
      <w:pPr>
        <w:jc w:val="left"/>
        <w:rPr>
          <w:lang w:eastAsia="en-US"/>
        </w:rPr>
      </w:pPr>
      <w:r>
        <w:rPr>
          <w:noProof/>
        </w:rPr>
        <w:lastRenderedPageBreak/>
        <w:drawing>
          <wp:inline distT="0" distB="0" distL="0" distR="0" wp14:anchorId="300F12CB" wp14:editId="4D50BD14">
            <wp:extent cx="5400000" cy="4470247"/>
            <wp:effectExtent l="0" t="0" r="0" b="6985"/>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den_2009-2019.jpg"/>
                    <pic:cNvPicPr/>
                  </pic:nvPicPr>
                  <pic:blipFill>
                    <a:blip r:embed="rId101">
                      <a:extLst>
                        <a:ext uri="{28A0092B-C50C-407E-A947-70E740481C1C}">
                          <a14:useLocalDpi xmlns:a14="http://schemas.microsoft.com/office/drawing/2010/main" val="0"/>
                        </a:ext>
                      </a:extLst>
                    </a:blip>
                    <a:stretch>
                      <a:fillRect/>
                    </a:stretch>
                  </pic:blipFill>
                  <pic:spPr>
                    <a:xfrm>
                      <a:off x="0" y="0"/>
                      <a:ext cx="5400000" cy="4470247"/>
                    </a:xfrm>
                    <a:prstGeom prst="rect">
                      <a:avLst/>
                    </a:prstGeom>
                  </pic:spPr>
                </pic:pic>
              </a:graphicData>
            </a:graphic>
          </wp:inline>
        </w:drawing>
      </w:r>
      <w:r w:rsidRPr="001A5C9C">
        <w:rPr>
          <w:lang w:eastAsia="en-US"/>
        </w:rPr>
        <w:t xml:space="preserve"> </w:t>
      </w:r>
      <w:r>
        <w:rPr>
          <w:lang w:eastAsia="en-US"/>
        </w:rPr>
        <w:t>midden beplant, zuid</w:t>
      </w:r>
    </w:p>
    <w:p w:rsidR="001A5C9C" w:rsidRDefault="001A5C9C" w:rsidP="001A5C9C">
      <w:pPr>
        <w:jc w:val="left"/>
        <w:rPr>
          <w:lang w:eastAsia="en-US"/>
        </w:rPr>
      </w:pPr>
      <w:r>
        <w:rPr>
          <w:noProof/>
        </w:rPr>
        <w:lastRenderedPageBreak/>
        <w:drawing>
          <wp:inline distT="0" distB="0" distL="0" distR="0" wp14:anchorId="2D727F1C" wp14:editId="1C831CA8">
            <wp:extent cx="5218590" cy="4320000"/>
            <wp:effectExtent l="0" t="0" r="1270" b="4445"/>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id_beplant_lufo2009.jpg"/>
                    <pic:cNvPicPr/>
                  </pic:nvPicPr>
                  <pic:blipFill>
                    <a:blip r:embed="rId102">
                      <a:extLst>
                        <a:ext uri="{28A0092B-C50C-407E-A947-70E740481C1C}">
                          <a14:useLocalDpi xmlns:a14="http://schemas.microsoft.com/office/drawing/2010/main" val="0"/>
                        </a:ext>
                      </a:extLst>
                    </a:blip>
                    <a:stretch>
                      <a:fillRect/>
                    </a:stretch>
                  </pic:blipFill>
                  <pic:spPr>
                    <a:xfrm>
                      <a:off x="0" y="0"/>
                      <a:ext cx="5218590" cy="4320000"/>
                    </a:xfrm>
                    <a:prstGeom prst="rect">
                      <a:avLst/>
                    </a:prstGeom>
                  </pic:spPr>
                </pic:pic>
              </a:graphicData>
            </a:graphic>
          </wp:inline>
        </w:drawing>
      </w:r>
      <w:r>
        <w:rPr>
          <w:noProof/>
        </w:rPr>
        <w:drawing>
          <wp:inline distT="0" distB="0" distL="0" distR="0" wp14:anchorId="6CEF1772" wp14:editId="2B635605">
            <wp:extent cx="5218590" cy="4320000"/>
            <wp:effectExtent l="0" t="0" r="1270" b="4445"/>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id_beplant_lufo2020.jpg"/>
                    <pic:cNvPicPr/>
                  </pic:nvPicPr>
                  <pic:blipFill>
                    <a:blip r:embed="rId103">
                      <a:extLst>
                        <a:ext uri="{28A0092B-C50C-407E-A947-70E740481C1C}">
                          <a14:useLocalDpi xmlns:a14="http://schemas.microsoft.com/office/drawing/2010/main" val="0"/>
                        </a:ext>
                      </a:extLst>
                    </a:blip>
                    <a:stretch>
                      <a:fillRect/>
                    </a:stretch>
                  </pic:blipFill>
                  <pic:spPr>
                    <a:xfrm>
                      <a:off x="0" y="0"/>
                      <a:ext cx="5218590" cy="4320000"/>
                    </a:xfrm>
                    <a:prstGeom prst="rect">
                      <a:avLst/>
                    </a:prstGeom>
                  </pic:spPr>
                </pic:pic>
              </a:graphicData>
            </a:graphic>
          </wp:inline>
        </w:drawing>
      </w:r>
    </w:p>
    <w:p w:rsidR="001A5C9C" w:rsidRDefault="001A5C9C" w:rsidP="001A5C9C">
      <w:pPr>
        <w:jc w:val="left"/>
        <w:rPr>
          <w:lang w:eastAsia="en-US"/>
        </w:rPr>
      </w:pPr>
      <w:r w:rsidRPr="001A5C9C">
        <w:rPr>
          <w:lang w:eastAsia="en-US"/>
        </w:rPr>
        <w:t xml:space="preserve"> </w:t>
      </w:r>
      <w:r>
        <w:rPr>
          <w:lang w:eastAsia="en-US"/>
        </w:rPr>
        <w:t>zuid beplant</w:t>
      </w:r>
    </w:p>
    <w:p w:rsidR="001A5C9C" w:rsidRDefault="001A5C9C" w:rsidP="001A5C9C">
      <w:pPr>
        <w:jc w:val="left"/>
        <w:rPr>
          <w:noProof/>
        </w:rPr>
      </w:pPr>
      <w:r>
        <w:rPr>
          <w:noProof/>
        </w:rPr>
        <w:lastRenderedPageBreak/>
        <w:t xml:space="preserve"> </w:t>
      </w:r>
      <w:r>
        <w:rPr>
          <w:noProof/>
        </w:rPr>
        <w:drawing>
          <wp:inline distT="0" distB="0" distL="0" distR="0" wp14:anchorId="1CE7BCFC" wp14:editId="0149C7BF">
            <wp:extent cx="5218590" cy="4320000"/>
            <wp:effectExtent l="0" t="0" r="1270" b="4445"/>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id_beplant_ahn2009.jpg"/>
                    <pic:cNvPicPr/>
                  </pic:nvPicPr>
                  <pic:blipFill>
                    <a:blip r:embed="rId104">
                      <a:extLst>
                        <a:ext uri="{28A0092B-C50C-407E-A947-70E740481C1C}">
                          <a14:useLocalDpi xmlns:a14="http://schemas.microsoft.com/office/drawing/2010/main" val="0"/>
                        </a:ext>
                      </a:extLst>
                    </a:blip>
                    <a:stretch>
                      <a:fillRect/>
                    </a:stretch>
                  </pic:blipFill>
                  <pic:spPr>
                    <a:xfrm>
                      <a:off x="0" y="0"/>
                      <a:ext cx="5218590" cy="4320000"/>
                    </a:xfrm>
                    <a:prstGeom prst="rect">
                      <a:avLst/>
                    </a:prstGeom>
                  </pic:spPr>
                </pic:pic>
              </a:graphicData>
            </a:graphic>
          </wp:inline>
        </w:drawing>
      </w:r>
      <w:r>
        <w:rPr>
          <w:noProof/>
        </w:rPr>
        <w:drawing>
          <wp:inline distT="0" distB="0" distL="0" distR="0" wp14:anchorId="0680A6B5" wp14:editId="108829B3">
            <wp:extent cx="5218590" cy="4320000"/>
            <wp:effectExtent l="0" t="0" r="1270" b="4445"/>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id_beplant_ahn2020.jpg"/>
                    <pic:cNvPicPr/>
                  </pic:nvPicPr>
                  <pic:blipFill>
                    <a:blip r:embed="rId105">
                      <a:extLst>
                        <a:ext uri="{28A0092B-C50C-407E-A947-70E740481C1C}">
                          <a14:useLocalDpi xmlns:a14="http://schemas.microsoft.com/office/drawing/2010/main" val="0"/>
                        </a:ext>
                      </a:extLst>
                    </a:blip>
                    <a:stretch>
                      <a:fillRect/>
                    </a:stretch>
                  </pic:blipFill>
                  <pic:spPr>
                    <a:xfrm>
                      <a:off x="0" y="0"/>
                      <a:ext cx="5218590" cy="4320000"/>
                    </a:xfrm>
                    <a:prstGeom prst="rect">
                      <a:avLst/>
                    </a:prstGeom>
                  </pic:spPr>
                </pic:pic>
              </a:graphicData>
            </a:graphic>
          </wp:inline>
        </w:drawing>
      </w:r>
    </w:p>
    <w:p w:rsidR="001A5C9C" w:rsidRDefault="001A5C9C" w:rsidP="001A5C9C">
      <w:pPr>
        <w:jc w:val="left"/>
        <w:rPr>
          <w:lang w:eastAsia="en-US"/>
        </w:rPr>
      </w:pPr>
      <w:r>
        <w:rPr>
          <w:lang w:eastAsia="en-US"/>
        </w:rPr>
        <w:t>zuid beplant</w:t>
      </w:r>
    </w:p>
    <w:p w:rsidR="001A5C9C" w:rsidRDefault="001A5C9C" w:rsidP="001A5C9C">
      <w:pPr>
        <w:spacing w:after="200" w:line="276" w:lineRule="auto"/>
        <w:jc w:val="left"/>
        <w:rPr>
          <w:lang w:eastAsia="en-US"/>
        </w:rPr>
      </w:pPr>
    </w:p>
    <w:p w:rsidR="001A5C9C" w:rsidRDefault="001A5C9C" w:rsidP="001A5C9C">
      <w:pPr>
        <w:spacing w:after="200" w:line="276" w:lineRule="auto"/>
        <w:jc w:val="left"/>
        <w:rPr>
          <w:lang w:eastAsia="en-US"/>
        </w:rPr>
      </w:pPr>
      <w:r>
        <w:rPr>
          <w:noProof/>
        </w:rPr>
        <w:drawing>
          <wp:inline distT="0" distB="0" distL="0" distR="0" wp14:anchorId="4CF03181" wp14:editId="35A7EF6A">
            <wp:extent cx="5400000" cy="4470247"/>
            <wp:effectExtent l="0" t="0" r="0" b="6985"/>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id_beplant_2009-2019.jpg"/>
                    <pic:cNvPicPr/>
                  </pic:nvPicPr>
                  <pic:blipFill>
                    <a:blip r:embed="rId106">
                      <a:extLst>
                        <a:ext uri="{28A0092B-C50C-407E-A947-70E740481C1C}">
                          <a14:useLocalDpi xmlns:a14="http://schemas.microsoft.com/office/drawing/2010/main" val="0"/>
                        </a:ext>
                      </a:extLst>
                    </a:blip>
                    <a:stretch>
                      <a:fillRect/>
                    </a:stretch>
                  </pic:blipFill>
                  <pic:spPr>
                    <a:xfrm>
                      <a:off x="0" y="0"/>
                      <a:ext cx="5400000" cy="4470247"/>
                    </a:xfrm>
                    <a:prstGeom prst="rect">
                      <a:avLst/>
                    </a:prstGeom>
                  </pic:spPr>
                </pic:pic>
              </a:graphicData>
            </a:graphic>
          </wp:inline>
        </w:drawing>
      </w:r>
      <w:r w:rsidRPr="001A5C9C">
        <w:rPr>
          <w:lang w:eastAsia="en-US"/>
        </w:rPr>
        <w:t xml:space="preserve"> </w:t>
      </w:r>
    </w:p>
    <w:p w:rsidR="00647D13" w:rsidRPr="00F8709C" w:rsidRDefault="00647D13" w:rsidP="00647D13">
      <w:pPr>
        <w:spacing w:after="200" w:line="276" w:lineRule="auto"/>
        <w:jc w:val="left"/>
      </w:pPr>
      <w:r>
        <w:rPr>
          <w:lang w:eastAsia="en-US"/>
        </w:rPr>
        <w:t xml:space="preserve">zuid beplant </w:t>
      </w:r>
    </w:p>
    <w:sectPr w:rsidR="00647D13" w:rsidRPr="00F8709C" w:rsidSect="00B273B0">
      <w:footnotePr>
        <w:pos w:val="beneathText"/>
      </w:footnotePr>
      <w:type w:val="oddPage"/>
      <w:pgSz w:w="11906" w:h="16838" w:code="9"/>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2" w:author="Bas" w:date="2020-08-27T11:31:00Z" w:initials="BA">
    <w:p w:rsidR="009A27A2" w:rsidRPr="00F8147F" w:rsidRDefault="009A27A2" w:rsidP="00B0434B">
      <w:pPr>
        <w:rPr>
          <w:lang w:eastAsia="en-US"/>
        </w:rPr>
      </w:pPr>
      <w:r>
        <w:rPr>
          <w:rStyle w:val="Verwijzingopmerking"/>
        </w:rPr>
        <w:annotationRef/>
      </w:r>
      <w:r w:rsidRPr="00F8147F">
        <w:rPr>
          <w:lang w:eastAsia="en-US"/>
        </w:rPr>
        <w:t xml:space="preserve">ShoreT6-zm_2019b_i geeft onjuiste resultaten rondom de watertjes. Door het interpoleren om lege cellen op te vullen van zm_2019b komt er rondom de watertjes een strook waarbij de hoogte van de laatste data waar net geen water staat naar binnen wordt </w:t>
      </w:r>
      <w:proofErr w:type="spellStart"/>
      <w:r w:rsidRPr="00F8147F">
        <w:rPr>
          <w:lang w:eastAsia="en-US"/>
        </w:rPr>
        <w:t>geinterpoleerd</w:t>
      </w:r>
      <w:proofErr w:type="spellEnd"/>
      <w:r w:rsidRPr="00F8147F">
        <w:rPr>
          <w:lang w:eastAsia="en-US"/>
        </w:rPr>
        <w:t xml:space="preserve">, het lijkt dus of er een hogere strook ligt, maar dat is puur een interpolatie effect. De </w:t>
      </w:r>
      <w:proofErr w:type="spellStart"/>
      <w:r w:rsidRPr="00F8147F">
        <w:rPr>
          <w:lang w:eastAsia="en-US"/>
        </w:rPr>
        <w:t>NoData</w:t>
      </w:r>
      <w:proofErr w:type="spellEnd"/>
      <w:r w:rsidRPr="00F8147F">
        <w:rPr>
          <w:lang w:eastAsia="en-US"/>
        </w:rPr>
        <w:t xml:space="preserve"> van de watertjes wordt vanaf de rand opgevuld. Daarom verschilkaart ook berekend met oorspronkelijke bestand zm_2019b en T6, die wel is </w:t>
      </w:r>
      <w:proofErr w:type="spellStart"/>
      <w:r w:rsidRPr="00F8147F">
        <w:rPr>
          <w:lang w:eastAsia="en-US"/>
        </w:rPr>
        <w:t>geresampled</w:t>
      </w:r>
      <w:proofErr w:type="spellEnd"/>
      <w:r w:rsidRPr="00F8147F">
        <w:rPr>
          <w:lang w:eastAsia="en-US"/>
        </w:rPr>
        <w:t xml:space="preserve"> naar 2x2m</w:t>
      </w:r>
      <w:r w:rsidRPr="00F8147F">
        <w:rPr>
          <w:vertAlign w:val="superscript"/>
          <w:lang w:eastAsia="en-US"/>
        </w:rPr>
        <w:t>2</w:t>
      </w:r>
      <w:r w:rsidRPr="00F8147F">
        <w:rPr>
          <w:lang w:eastAsia="en-US"/>
        </w:rPr>
        <w:t xml:space="preserve"> om het </w:t>
      </w:r>
      <w:proofErr w:type="spellStart"/>
      <w:r w:rsidRPr="00F8147F">
        <w:rPr>
          <w:lang w:eastAsia="en-US"/>
        </w:rPr>
        <w:t>grid</w:t>
      </w:r>
      <w:proofErr w:type="spellEnd"/>
      <w:r w:rsidRPr="00F8147F">
        <w:rPr>
          <w:lang w:eastAsia="en-US"/>
        </w:rPr>
        <w:t xml:space="preserve"> gelijk te maken.</w:t>
      </w:r>
    </w:p>
    <w:p w:rsidR="009A27A2" w:rsidRDefault="009A27A2" w:rsidP="00B0434B">
      <w:pPr>
        <w:rPr>
          <w:lang w:eastAsia="en-US"/>
        </w:rPr>
      </w:pPr>
      <w:r w:rsidRPr="00F8147F">
        <w:rPr>
          <w:lang w:eastAsia="en-US"/>
        </w:rPr>
        <w:t xml:space="preserve">Voor de verschilkaart in de vallei dus zm_2019b gebruiken, niet de </w:t>
      </w:r>
      <w:proofErr w:type="spellStart"/>
      <w:r w:rsidRPr="00F8147F">
        <w:rPr>
          <w:lang w:eastAsia="en-US"/>
        </w:rPr>
        <w:t>geinterpoleerde</w:t>
      </w:r>
      <w:proofErr w:type="spellEnd"/>
      <w:r w:rsidRPr="00F8147F">
        <w:rPr>
          <w:lang w:eastAsia="en-US"/>
        </w:rPr>
        <w:t xml:space="preserve"> versie. Voor T5 en T6 van </w:t>
      </w:r>
      <w:proofErr w:type="spellStart"/>
      <w:r w:rsidRPr="00F8147F">
        <w:rPr>
          <w:lang w:eastAsia="en-US"/>
        </w:rPr>
        <w:t>shore</w:t>
      </w:r>
      <w:proofErr w:type="spellEnd"/>
      <w:r w:rsidRPr="00F8147F">
        <w:rPr>
          <w:lang w:eastAsia="en-US"/>
        </w:rPr>
        <w:t xml:space="preserve"> geldt dit niet omdat beide zijn opgenomen zonder watertjes, alleen in T5 (2019a) liggen randjes met water, de waterpartijen zelfs zijn handmatig aangevuld dacht ik, met gps data in het veld opgenomen.</w:t>
      </w:r>
    </w:p>
    <w:p w:rsidR="009A27A2" w:rsidRDefault="009A27A2" w:rsidP="00B0434B">
      <w:pPr>
        <w:pStyle w:val="Tekstopmerking"/>
      </w:pPr>
    </w:p>
  </w:comment>
  <w:comment w:id="75" w:author="Bas" w:date="2020-08-27T11:31:00Z" w:initials="BA">
    <w:p w:rsidR="009A27A2" w:rsidRDefault="009A27A2" w:rsidP="00B0434B">
      <w:pPr>
        <w:pStyle w:val="Tekstopmerking"/>
      </w:pPr>
      <w:r>
        <w:rPr>
          <w:rStyle w:val="Verwijzingopmerking"/>
        </w:rPr>
        <w:annotationRef/>
      </w:r>
      <w:proofErr w:type="spellStart"/>
      <w:r>
        <w:t>Één</w:t>
      </w:r>
      <w:proofErr w:type="spellEnd"/>
      <w:r>
        <w:t xml:space="preserve"> van beide kaarten kan achterwege blijven</w:t>
      </w:r>
    </w:p>
  </w:comment>
  <w:comment w:id="142" w:author="Bas" w:date="2020-08-27T11:31:00Z" w:initials="BA">
    <w:p w:rsidR="009A27A2" w:rsidRDefault="009A27A2" w:rsidP="00B0434B">
      <w:pPr>
        <w:pStyle w:val="Tekstopmerking"/>
      </w:pPr>
      <w:r>
        <w:rPr>
          <w:rStyle w:val="Verwijzingopmerking"/>
        </w:rPr>
        <w:annotationRef/>
      </w:r>
      <w:r>
        <w:t>Ook hier een keuze maken welke weg kan</w:t>
      </w:r>
    </w:p>
  </w:comment>
  <w:comment w:id="169" w:author="Bas" w:date="2020-08-27T11:31:00Z" w:initials="BA">
    <w:p w:rsidR="009A27A2" w:rsidRDefault="009A27A2" w:rsidP="00B0434B">
      <w:pPr>
        <w:pStyle w:val="Tekstopmerking"/>
      </w:pPr>
      <w:r>
        <w:rPr>
          <w:rStyle w:val="Verwijzingopmerking"/>
        </w:rPr>
        <w:annotationRef/>
      </w:r>
      <w:r>
        <w:t>methodisch</w:t>
      </w:r>
    </w:p>
  </w:comment>
  <w:comment w:id="170" w:author="Bas" w:date="2020-08-27T11:31:00Z" w:initials="BA">
    <w:p w:rsidR="009A27A2" w:rsidRDefault="009A27A2" w:rsidP="00B0434B">
      <w:pPr>
        <w:pStyle w:val="Tekstopmerking"/>
      </w:pPr>
      <w:r>
        <w:rPr>
          <w:rStyle w:val="Verwijzingopmerking"/>
        </w:rPr>
        <w:annotationRef/>
      </w:r>
      <w:r>
        <w:t>methodisch</w:t>
      </w:r>
    </w:p>
  </w:comment>
  <w:comment w:id="200" w:author="Bas" w:date="2020-08-27T11:31:00Z" w:initials="BA">
    <w:p w:rsidR="009A27A2" w:rsidRDefault="009A27A2" w:rsidP="00B0434B">
      <w:pPr>
        <w:pStyle w:val="Tekstopmerking"/>
      </w:pPr>
      <w:r>
        <w:rPr>
          <w:rStyle w:val="Verwijzingopmerking"/>
        </w:rPr>
        <w:annotationRef/>
      </w:r>
      <w:r>
        <w:t xml:space="preserve">er is mogelijk nog een veldverslag van maart van </w:t>
      </w:r>
      <w:proofErr w:type="spellStart"/>
      <w:r>
        <w:t>Deltares</w:t>
      </w:r>
      <w:proofErr w:type="spellEnd"/>
      <w:r>
        <w:t>, maar ik heb het niet en het staat niet in box</w:t>
      </w:r>
    </w:p>
  </w:comment>
  <w:comment w:id="215" w:author="Bas" w:date="2020-08-27T14:42:00Z" w:initials="BA">
    <w:p w:rsidR="009A27A2" w:rsidRDefault="009A27A2">
      <w:pPr>
        <w:pStyle w:val="Tekstopmerking"/>
      </w:pPr>
      <w:r>
        <w:rPr>
          <w:rStyle w:val="Verwijzingopmerking"/>
        </w:rPr>
        <w:annotationRef/>
      </w:r>
      <w:r>
        <w:t>misschien moet dit stuk samen met figuur 3.18 in één paragraaf. De scheiding is zo toch een beetje kunstmatig.</w:t>
      </w:r>
    </w:p>
  </w:comment>
  <w:comment w:id="216" w:author="Bas" w:date="2020-08-27T12:09:00Z" w:initials="BA">
    <w:p w:rsidR="009A27A2" w:rsidRDefault="009A27A2">
      <w:pPr>
        <w:pStyle w:val="Tekstopmerking"/>
      </w:pPr>
      <w:r>
        <w:rPr>
          <w:rStyle w:val="Verwijzingopmerking"/>
        </w:rPr>
        <w:annotationRef/>
      </w:r>
      <w:r>
        <w:t>kan ook door verschuiven komen, er is reliëf aangebracht. En overigens is er een flink contrast met de veranderingen 2019-2020, waar val 1 ook erosief is.</w:t>
      </w:r>
    </w:p>
  </w:comment>
  <w:comment w:id="219" w:author="Bas" w:date="2020-08-27T15:03:00Z" w:initials="BA">
    <w:p w:rsidR="009A27A2" w:rsidRDefault="009A27A2" w:rsidP="00106BFD">
      <w:pPr>
        <w:rPr>
          <w:lang w:eastAsia="en-US"/>
        </w:rPr>
      </w:pPr>
      <w:r>
        <w:rPr>
          <w:rStyle w:val="Verwijzingopmerking"/>
        </w:rPr>
        <w:annotationRef/>
      </w:r>
      <w:r>
        <w:rPr>
          <w:lang w:eastAsia="en-US"/>
        </w:rPr>
        <w:t>Nog iets meer detail, maar over de hele periode</w:t>
      </w:r>
    </w:p>
    <w:p w:rsidR="009A27A2" w:rsidRDefault="009A27A2" w:rsidP="00106BFD">
      <w:pPr>
        <w:rPr>
          <w:lang w:eastAsia="en-US"/>
        </w:rPr>
      </w:pPr>
      <w:r>
        <w:rPr>
          <w:lang w:eastAsia="en-US"/>
        </w:rPr>
        <w:t>Deze exercitie had ik eerst gedaan. De voorgaande heb ik daarna gedaan, geeft eigenlijk dezelfde info, maar dan uitgesplitst over 2009-2014 en 2014-2019. Wellicht is daarmee onderstaand stuk overbodig.</w:t>
      </w:r>
    </w:p>
    <w:p w:rsidR="009A27A2" w:rsidRDefault="009A27A2">
      <w:pPr>
        <w:pStyle w:val="Tekstopmerking"/>
      </w:pP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3907" w:rsidRDefault="00773907" w:rsidP="00CA011B">
      <w:r>
        <w:separator/>
      </w:r>
    </w:p>
  </w:endnote>
  <w:endnote w:type="continuationSeparator" w:id="0">
    <w:p w:rsidR="00773907" w:rsidRDefault="00773907" w:rsidP="00CA01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PMingLiU">
    <w:altName w:val="Arial Unicode MS"/>
    <w:panose1 w:val="02010601000101010101"/>
    <w:charset w:val="88"/>
    <w:family w:val="auto"/>
    <w:notTrueType/>
    <w:pitch w:val="variable"/>
    <w:sig w:usb0="00000000" w:usb1="08080000" w:usb2="00000010" w:usb3="00000000" w:csb0="001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TE17F6BF0t00">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4077577"/>
      <w:docPartObj>
        <w:docPartGallery w:val="Page Numbers (Bottom of Page)"/>
        <w:docPartUnique/>
      </w:docPartObj>
    </w:sdtPr>
    <w:sdtContent>
      <w:p w:rsidR="009A27A2" w:rsidRDefault="009A27A2">
        <w:pPr>
          <w:pStyle w:val="Voettekst"/>
        </w:pPr>
        <w:r>
          <w:fldChar w:fldCharType="begin"/>
        </w:r>
        <w:r>
          <w:instrText>PAGE   \* MERGEFORMAT</w:instrText>
        </w:r>
        <w:r>
          <w:fldChar w:fldCharType="separate"/>
        </w:r>
        <w:r w:rsidR="00804903">
          <w:rPr>
            <w:noProof/>
          </w:rPr>
          <w:t>22</w:t>
        </w:r>
        <w:r>
          <w:fldChar w:fldCharType="end"/>
        </w:r>
      </w:p>
    </w:sdtContent>
  </w:sdt>
  <w:p w:rsidR="009A27A2" w:rsidRDefault="009A27A2">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5455936"/>
      <w:docPartObj>
        <w:docPartGallery w:val="Page Numbers (Bottom of Page)"/>
        <w:docPartUnique/>
      </w:docPartObj>
    </w:sdtPr>
    <w:sdtContent>
      <w:p w:rsidR="009A27A2" w:rsidRDefault="009A27A2">
        <w:pPr>
          <w:pStyle w:val="Voettekst"/>
        </w:pPr>
        <w:r>
          <w:fldChar w:fldCharType="begin"/>
        </w:r>
        <w:r>
          <w:instrText>PAGE   \* MERGEFORMAT</w:instrText>
        </w:r>
        <w:r>
          <w:fldChar w:fldCharType="separate"/>
        </w:r>
        <w:r w:rsidR="00804903">
          <w:rPr>
            <w:noProof/>
          </w:rPr>
          <w:t>23</w:t>
        </w:r>
        <w:r>
          <w:fldChar w:fldCharType="end"/>
        </w:r>
      </w:p>
    </w:sdtContent>
  </w:sdt>
  <w:p w:rsidR="009A27A2" w:rsidRDefault="009A27A2">
    <w:pPr>
      <w:pStyle w:val="Voetteks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11739131"/>
      <w:docPartObj>
        <w:docPartGallery w:val="Page Numbers (Bottom of Page)"/>
        <w:docPartUnique/>
      </w:docPartObj>
    </w:sdtPr>
    <w:sdtContent>
      <w:p w:rsidR="009A27A2" w:rsidRDefault="009A27A2">
        <w:pPr>
          <w:pStyle w:val="Voettekst"/>
        </w:pPr>
        <w:r>
          <w:fldChar w:fldCharType="begin"/>
        </w:r>
        <w:r>
          <w:instrText>PAGE   \* MERGEFORMAT</w:instrText>
        </w:r>
        <w:r>
          <w:fldChar w:fldCharType="separate"/>
        </w:r>
        <w:r>
          <w:rPr>
            <w:noProof/>
          </w:rPr>
          <w:t>17</w:t>
        </w:r>
        <w:r>
          <w:fldChar w:fldCharType="end"/>
        </w:r>
      </w:p>
    </w:sdtContent>
  </w:sdt>
  <w:p w:rsidR="009A27A2" w:rsidRDefault="009A27A2">
    <w:pPr>
      <w:pStyle w:val="Voetteks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519053"/>
      <w:docPartObj>
        <w:docPartGallery w:val="Page Numbers (Bottom of Page)"/>
        <w:docPartUnique/>
      </w:docPartObj>
    </w:sdtPr>
    <w:sdtContent>
      <w:p w:rsidR="009A27A2" w:rsidRDefault="009A27A2">
        <w:pPr>
          <w:pStyle w:val="Voettekst"/>
        </w:pPr>
        <w:r>
          <w:fldChar w:fldCharType="begin"/>
        </w:r>
        <w:r>
          <w:instrText>PAGE   \* MERGEFORMAT</w:instrText>
        </w:r>
        <w:r>
          <w:fldChar w:fldCharType="separate"/>
        </w:r>
        <w:r w:rsidR="00804903">
          <w:rPr>
            <w:noProof/>
          </w:rPr>
          <w:t>96</w:t>
        </w:r>
        <w:r>
          <w:fldChar w:fldCharType="end"/>
        </w:r>
      </w:p>
    </w:sdtContent>
  </w:sdt>
  <w:p w:rsidR="009A27A2" w:rsidRDefault="009A27A2">
    <w:pPr>
      <w:pStyle w:val="Voetteks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8357518"/>
      <w:docPartObj>
        <w:docPartGallery w:val="Page Numbers (Bottom of Page)"/>
        <w:docPartUnique/>
      </w:docPartObj>
    </w:sdtPr>
    <w:sdtContent>
      <w:p w:rsidR="009A27A2" w:rsidRDefault="009A27A2">
        <w:pPr>
          <w:pStyle w:val="Voettekst"/>
          <w:jc w:val="right"/>
        </w:pPr>
        <w:r>
          <w:fldChar w:fldCharType="begin"/>
        </w:r>
        <w:r>
          <w:instrText>PAGE   \* MERGEFORMAT</w:instrText>
        </w:r>
        <w:r>
          <w:fldChar w:fldCharType="separate"/>
        </w:r>
        <w:r w:rsidR="00804903">
          <w:rPr>
            <w:noProof/>
          </w:rPr>
          <w:t>97</w:t>
        </w:r>
        <w:r>
          <w:fldChar w:fldCharType="end"/>
        </w:r>
      </w:p>
    </w:sdtContent>
  </w:sdt>
  <w:p w:rsidR="009A27A2" w:rsidRDefault="009A27A2" w:rsidP="00B273B0">
    <w:pPr>
      <w:pStyle w:val="Voettekst"/>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3907" w:rsidRDefault="00773907" w:rsidP="00CA011B">
      <w:r>
        <w:separator/>
      </w:r>
    </w:p>
  </w:footnote>
  <w:footnote w:type="continuationSeparator" w:id="0">
    <w:p w:rsidR="00773907" w:rsidRDefault="00773907" w:rsidP="00CA011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27A2" w:rsidRDefault="009A27A2">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27A2" w:rsidRDefault="009A27A2">
    <w:pPr>
      <w:pStyle w:val="Kopteks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27A2" w:rsidRDefault="009A27A2">
    <w:pPr>
      <w:pStyle w:val="Kopteks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27A2" w:rsidRDefault="009A27A2">
    <w:pPr>
      <w:pStyle w:val="Kopteks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27A2" w:rsidRDefault="009A27A2">
    <w:pPr>
      <w:pStyle w:val="Kopteks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27A2" w:rsidRDefault="009A27A2">
    <w:pPr>
      <w:pStyle w:val="Kopteks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F71B8"/>
    <w:multiLevelType w:val="hybridMultilevel"/>
    <w:tmpl w:val="EBB8827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A482F20"/>
    <w:multiLevelType w:val="hybridMultilevel"/>
    <w:tmpl w:val="58A40F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0B4808DC"/>
    <w:multiLevelType w:val="hybridMultilevel"/>
    <w:tmpl w:val="1646BAD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0EFF72B1"/>
    <w:multiLevelType w:val="hybridMultilevel"/>
    <w:tmpl w:val="433491A4"/>
    <w:lvl w:ilvl="0" w:tplc="E5269634">
      <w:start w:val="2009"/>
      <w:numFmt w:val="bullet"/>
      <w:pStyle w:val="Normal12pt"/>
      <w:lvlText w:val="-"/>
      <w:lvlJc w:val="left"/>
      <w:pPr>
        <w:tabs>
          <w:tab w:val="num" w:pos="720"/>
        </w:tabs>
        <w:ind w:left="720" w:hanging="360"/>
      </w:pPr>
      <w:rPr>
        <w:rFonts w:ascii="Arial" w:eastAsia="Times New Roman" w:hAnsi="Aria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C0409C2"/>
    <w:multiLevelType w:val="multilevel"/>
    <w:tmpl w:val="F5905DCE"/>
    <w:lvl w:ilvl="0">
      <w:start w:val="1"/>
      <w:numFmt w:val="decimal"/>
      <w:pStyle w:val="Kop1"/>
      <w:lvlText w:val="%1"/>
      <w:lvlJc w:val="left"/>
      <w:pPr>
        <w:tabs>
          <w:tab w:val="num" w:pos="432"/>
        </w:tabs>
        <w:ind w:left="432" w:hanging="432"/>
      </w:pPr>
      <w:rPr>
        <w:rFonts w:hint="default"/>
      </w:rPr>
    </w:lvl>
    <w:lvl w:ilvl="1">
      <w:start w:val="1"/>
      <w:numFmt w:val="decimal"/>
      <w:pStyle w:val="Kop2"/>
      <w:lvlText w:val="%1.%2"/>
      <w:lvlJc w:val="left"/>
      <w:pPr>
        <w:tabs>
          <w:tab w:val="num" w:pos="718"/>
        </w:tabs>
        <w:ind w:left="718"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
    <w:nsid w:val="28684937"/>
    <w:multiLevelType w:val="hybridMultilevel"/>
    <w:tmpl w:val="FC1EA85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2A59402C"/>
    <w:multiLevelType w:val="hybridMultilevel"/>
    <w:tmpl w:val="114CFED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2DF2529D"/>
    <w:multiLevelType w:val="hybridMultilevel"/>
    <w:tmpl w:val="297610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2EF36DD2"/>
    <w:multiLevelType w:val="hybridMultilevel"/>
    <w:tmpl w:val="CEECABF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3F253A67"/>
    <w:multiLevelType w:val="hybridMultilevel"/>
    <w:tmpl w:val="7D48C0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505B6EDA"/>
    <w:multiLevelType w:val="hybridMultilevel"/>
    <w:tmpl w:val="76A038A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pStyle w:val="Kop3"/>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nsid w:val="55932891"/>
    <w:multiLevelType w:val="multilevel"/>
    <w:tmpl w:val="E6CEEC4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nsid w:val="562D4566"/>
    <w:multiLevelType w:val="hybridMultilevel"/>
    <w:tmpl w:val="4036EC4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599A420B"/>
    <w:multiLevelType w:val="hybridMultilevel"/>
    <w:tmpl w:val="EA5C6D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5C353418"/>
    <w:multiLevelType w:val="hybridMultilevel"/>
    <w:tmpl w:val="7D1297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5D9F6018"/>
    <w:multiLevelType w:val="hybridMultilevel"/>
    <w:tmpl w:val="975E57D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68455F1C"/>
    <w:multiLevelType w:val="hybridMultilevel"/>
    <w:tmpl w:val="1F380A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F093FAF"/>
    <w:multiLevelType w:val="hybridMultilevel"/>
    <w:tmpl w:val="A992BCB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0"/>
  </w:num>
  <w:num w:numId="2">
    <w:abstractNumId w:val="4"/>
  </w:num>
  <w:num w:numId="3">
    <w:abstractNumId w:val="4"/>
  </w:num>
  <w:num w:numId="4">
    <w:abstractNumId w:val="4"/>
  </w:num>
  <w:num w:numId="5">
    <w:abstractNumId w:val="3"/>
  </w:num>
  <w:num w:numId="6">
    <w:abstractNumId w:val="11"/>
  </w:num>
  <w:num w:numId="7">
    <w:abstractNumId w:val="16"/>
  </w:num>
  <w:num w:numId="8">
    <w:abstractNumId w:val="8"/>
  </w:num>
  <w:num w:numId="9">
    <w:abstractNumId w:val="9"/>
  </w:num>
  <w:num w:numId="10">
    <w:abstractNumId w:val="1"/>
  </w:num>
  <w:num w:numId="11">
    <w:abstractNumId w:val="2"/>
  </w:num>
  <w:num w:numId="12">
    <w:abstractNumId w:val="5"/>
  </w:num>
  <w:num w:numId="13">
    <w:abstractNumId w:val="0"/>
  </w:num>
  <w:num w:numId="14">
    <w:abstractNumId w:val="12"/>
  </w:num>
  <w:num w:numId="15">
    <w:abstractNumId w:val="6"/>
  </w:num>
  <w:num w:numId="16">
    <w:abstractNumId w:val="17"/>
  </w:num>
  <w:num w:numId="17">
    <w:abstractNumId w:val="14"/>
  </w:num>
  <w:num w:numId="18">
    <w:abstractNumId w:val="13"/>
  </w:num>
  <w:num w:numId="19">
    <w:abstractNumId w:val="15"/>
  </w:num>
  <w:num w:numId="2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defaultTabStop w:val="708"/>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434B"/>
    <w:rsid w:val="00041708"/>
    <w:rsid w:val="000432BF"/>
    <w:rsid w:val="00062F11"/>
    <w:rsid w:val="0007311F"/>
    <w:rsid w:val="000C00B0"/>
    <w:rsid w:val="00106BFD"/>
    <w:rsid w:val="00110E34"/>
    <w:rsid w:val="0012262E"/>
    <w:rsid w:val="00132F58"/>
    <w:rsid w:val="0018065C"/>
    <w:rsid w:val="00185605"/>
    <w:rsid w:val="00194ED8"/>
    <w:rsid w:val="001A45B5"/>
    <w:rsid w:val="001A5C9C"/>
    <w:rsid w:val="001D3E45"/>
    <w:rsid w:val="002271C2"/>
    <w:rsid w:val="0027595F"/>
    <w:rsid w:val="002B4D72"/>
    <w:rsid w:val="002D40F5"/>
    <w:rsid w:val="00317B95"/>
    <w:rsid w:val="003B087D"/>
    <w:rsid w:val="00495960"/>
    <w:rsid w:val="004D1CA5"/>
    <w:rsid w:val="004D79A3"/>
    <w:rsid w:val="00534BD0"/>
    <w:rsid w:val="005357CB"/>
    <w:rsid w:val="00542B74"/>
    <w:rsid w:val="0055561A"/>
    <w:rsid w:val="006063EB"/>
    <w:rsid w:val="006067D7"/>
    <w:rsid w:val="00620770"/>
    <w:rsid w:val="00647D13"/>
    <w:rsid w:val="00680E95"/>
    <w:rsid w:val="00691D61"/>
    <w:rsid w:val="00692681"/>
    <w:rsid w:val="006E23C1"/>
    <w:rsid w:val="006E3F94"/>
    <w:rsid w:val="007308C6"/>
    <w:rsid w:val="00773907"/>
    <w:rsid w:val="007A067E"/>
    <w:rsid w:val="007E1C5D"/>
    <w:rsid w:val="00804903"/>
    <w:rsid w:val="00814E2E"/>
    <w:rsid w:val="00894CE5"/>
    <w:rsid w:val="00905796"/>
    <w:rsid w:val="009A27A2"/>
    <w:rsid w:val="009B374D"/>
    <w:rsid w:val="009B6CF5"/>
    <w:rsid w:val="00A23947"/>
    <w:rsid w:val="00A7552B"/>
    <w:rsid w:val="00AC6FDE"/>
    <w:rsid w:val="00AF39E0"/>
    <w:rsid w:val="00B0434B"/>
    <w:rsid w:val="00B26371"/>
    <w:rsid w:val="00B273B0"/>
    <w:rsid w:val="00B3252C"/>
    <w:rsid w:val="00C05F56"/>
    <w:rsid w:val="00C2539A"/>
    <w:rsid w:val="00C77F1D"/>
    <w:rsid w:val="00CA011B"/>
    <w:rsid w:val="00D22DD7"/>
    <w:rsid w:val="00D73733"/>
    <w:rsid w:val="00E25BD3"/>
    <w:rsid w:val="00E35081"/>
    <w:rsid w:val="00E82E92"/>
    <w:rsid w:val="00EC0C06"/>
    <w:rsid w:val="00ED7A71"/>
    <w:rsid w:val="00F34000"/>
    <w:rsid w:val="00F51855"/>
    <w:rsid w:val="00F75669"/>
    <w:rsid w:val="00F84D2A"/>
    <w:rsid w:val="00F8709C"/>
    <w:rsid w:val="00FD7DE0"/>
    <w:rsid w:val="00FE623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New York" w:eastAsia="Times New Roman" w:hAnsi="New York" w:cs="Times New Roman"/>
        <w:lang w:val="nl-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B0434B"/>
    <w:pPr>
      <w:spacing w:line="280" w:lineRule="atLeast"/>
      <w:jc w:val="both"/>
    </w:pPr>
    <w:rPr>
      <w:rFonts w:ascii="Trebuchet MS" w:eastAsia="PMingLiU" w:hAnsi="Trebuchet MS"/>
      <w:szCs w:val="24"/>
      <w:lang w:eastAsia="nl-NL"/>
    </w:rPr>
  </w:style>
  <w:style w:type="paragraph" w:styleId="Kop1">
    <w:name w:val="heading 1"/>
    <w:basedOn w:val="Standaard"/>
    <w:next w:val="Standaard"/>
    <w:link w:val="Kop1Char"/>
    <w:qFormat/>
    <w:rsid w:val="006E3F94"/>
    <w:pPr>
      <w:keepNext/>
      <w:numPr>
        <w:numId w:val="4"/>
      </w:numPr>
      <w:spacing w:before="40" w:after="240"/>
      <w:outlineLvl w:val="0"/>
    </w:pPr>
    <w:rPr>
      <w:rFonts w:eastAsiaTheme="majorEastAsia" w:cstheme="majorBidi"/>
      <w:b/>
      <w:color w:val="365F91" w:themeColor="accent1" w:themeShade="BF"/>
      <w:sz w:val="32"/>
    </w:rPr>
  </w:style>
  <w:style w:type="paragraph" w:styleId="Kop2">
    <w:name w:val="heading 2"/>
    <w:basedOn w:val="Standaard"/>
    <w:next w:val="Standaard"/>
    <w:link w:val="Kop2Char"/>
    <w:qFormat/>
    <w:rsid w:val="00620770"/>
    <w:pPr>
      <w:keepNext/>
      <w:numPr>
        <w:ilvl w:val="1"/>
        <w:numId w:val="4"/>
      </w:numPr>
      <w:spacing w:before="360"/>
      <w:ind w:left="720" w:hanging="578"/>
      <w:outlineLvl w:val="1"/>
    </w:pPr>
    <w:rPr>
      <w:rFonts w:eastAsiaTheme="majorEastAsia" w:cstheme="majorBidi"/>
      <w:b/>
      <w:sz w:val="22"/>
    </w:rPr>
  </w:style>
  <w:style w:type="paragraph" w:styleId="Kop3">
    <w:name w:val="heading 3"/>
    <w:basedOn w:val="Standaard"/>
    <w:next w:val="Standaard"/>
    <w:link w:val="Kop3Char"/>
    <w:qFormat/>
    <w:rsid w:val="006E3F94"/>
    <w:pPr>
      <w:keepNext/>
      <w:numPr>
        <w:ilvl w:val="2"/>
        <w:numId w:val="1"/>
      </w:numPr>
      <w:tabs>
        <w:tab w:val="num" w:pos="720"/>
      </w:tabs>
      <w:spacing w:before="240" w:line="300" w:lineRule="exact"/>
      <w:ind w:left="720" w:hanging="720"/>
      <w:outlineLvl w:val="2"/>
    </w:pPr>
    <w:rPr>
      <w:b/>
      <w:bCs/>
      <w:i/>
      <w:sz w:val="22"/>
    </w:rPr>
  </w:style>
  <w:style w:type="paragraph" w:styleId="Kop4">
    <w:name w:val="heading 4"/>
    <w:basedOn w:val="Standaard"/>
    <w:next w:val="Standaard"/>
    <w:link w:val="Kop4Char"/>
    <w:qFormat/>
    <w:rsid w:val="006E3F94"/>
    <w:pPr>
      <w:keepNext/>
      <w:tabs>
        <w:tab w:val="num" w:pos="864"/>
      </w:tabs>
      <w:spacing w:before="40" w:line="300" w:lineRule="exact"/>
      <w:ind w:left="864" w:hanging="864"/>
      <w:outlineLvl w:val="3"/>
    </w:pPr>
    <w:rPr>
      <w:b/>
      <w:bCs/>
      <w:szCs w:val="20"/>
      <w:lang w:eastAsia="en-US"/>
    </w:rPr>
  </w:style>
  <w:style w:type="paragraph" w:styleId="Kop5">
    <w:name w:val="heading 5"/>
    <w:basedOn w:val="Standaard"/>
    <w:next w:val="Standaard"/>
    <w:link w:val="Kop5Char"/>
    <w:qFormat/>
    <w:rsid w:val="006E3F94"/>
    <w:pPr>
      <w:keepNext/>
      <w:tabs>
        <w:tab w:val="num" w:pos="1008"/>
        <w:tab w:val="left" w:pos="2552"/>
        <w:tab w:val="right" w:pos="8505"/>
      </w:tabs>
      <w:spacing w:before="40" w:line="300" w:lineRule="exact"/>
      <w:ind w:left="1008" w:hanging="1008"/>
      <w:outlineLvl w:val="4"/>
    </w:pPr>
    <w:rPr>
      <w:b/>
      <w:bCs/>
      <w:szCs w:val="20"/>
      <w:lang w:eastAsia="en-US"/>
    </w:rPr>
  </w:style>
  <w:style w:type="paragraph" w:styleId="Kop6">
    <w:name w:val="heading 6"/>
    <w:basedOn w:val="Standaard"/>
    <w:next w:val="Standaard"/>
    <w:link w:val="Kop6Char"/>
    <w:qFormat/>
    <w:rsid w:val="006E3F94"/>
    <w:pPr>
      <w:tabs>
        <w:tab w:val="num" w:pos="1152"/>
      </w:tabs>
      <w:spacing w:before="240" w:after="60" w:line="300" w:lineRule="exact"/>
      <w:ind w:left="1152" w:hanging="1152"/>
      <w:outlineLvl w:val="5"/>
    </w:pPr>
    <w:rPr>
      <w:b/>
      <w:bCs/>
      <w:szCs w:val="22"/>
      <w:lang w:eastAsia="en-US"/>
    </w:rPr>
  </w:style>
  <w:style w:type="paragraph" w:styleId="Kop7">
    <w:name w:val="heading 7"/>
    <w:basedOn w:val="Standaard"/>
    <w:next w:val="Standaard"/>
    <w:link w:val="Kop7Char"/>
    <w:uiPriority w:val="99"/>
    <w:qFormat/>
    <w:rsid w:val="006E3F94"/>
    <w:pPr>
      <w:tabs>
        <w:tab w:val="num" w:pos="1296"/>
      </w:tabs>
      <w:spacing w:before="240" w:after="60" w:line="300" w:lineRule="exact"/>
      <w:ind w:left="1296" w:hanging="1296"/>
      <w:outlineLvl w:val="6"/>
    </w:pPr>
    <w:rPr>
      <w:lang w:eastAsia="en-US"/>
    </w:rPr>
  </w:style>
  <w:style w:type="paragraph" w:styleId="Kop8">
    <w:name w:val="heading 8"/>
    <w:basedOn w:val="Standaard"/>
    <w:next w:val="Standaard"/>
    <w:link w:val="Kop8Char"/>
    <w:uiPriority w:val="99"/>
    <w:qFormat/>
    <w:rsid w:val="006E3F94"/>
    <w:pPr>
      <w:tabs>
        <w:tab w:val="num" w:pos="1440"/>
      </w:tabs>
      <w:spacing w:before="240" w:after="60" w:line="300" w:lineRule="exact"/>
      <w:ind w:left="1440" w:hanging="1440"/>
      <w:outlineLvl w:val="7"/>
    </w:pPr>
    <w:rPr>
      <w:i/>
      <w:iCs/>
      <w:lang w:eastAsia="en-US"/>
    </w:rPr>
  </w:style>
  <w:style w:type="paragraph" w:styleId="Kop9">
    <w:name w:val="heading 9"/>
    <w:basedOn w:val="Standaard"/>
    <w:next w:val="Standaard"/>
    <w:link w:val="Kop9Char"/>
    <w:uiPriority w:val="99"/>
    <w:qFormat/>
    <w:rsid w:val="006E3F94"/>
    <w:pPr>
      <w:tabs>
        <w:tab w:val="num" w:pos="1584"/>
      </w:tabs>
      <w:spacing w:before="240" w:after="60" w:line="300" w:lineRule="exact"/>
      <w:ind w:left="1584" w:hanging="1584"/>
      <w:outlineLvl w:val="8"/>
    </w:pPr>
    <w:rPr>
      <w:rFonts w:ascii="Arial" w:hAnsi="Arial" w:cs="Arial"/>
      <w:szCs w:val="22"/>
      <w:lang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6E3F94"/>
    <w:rPr>
      <w:rFonts w:ascii="Trebuchet MS" w:eastAsiaTheme="majorEastAsia" w:hAnsi="Trebuchet MS" w:cstheme="majorBidi"/>
      <w:b/>
      <w:color w:val="365F91" w:themeColor="accent1" w:themeShade="BF"/>
      <w:sz w:val="32"/>
      <w:szCs w:val="24"/>
      <w:lang w:eastAsia="nl-NL"/>
    </w:rPr>
  </w:style>
  <w:style w:type="character" w:customStyle="1" w:styleId="Kop2Char">
    <w:name w:val="Kop 2 Char"/>
    <w:basedOn w:val="Standaardalinea-lettertype"/>
    <w:link w:val="Kop2"/>
    <w:rsid w:val="00620770"/>
    <w:rPr>
      <w:rFonts w:ascii="Trebuchet MS" w:eastAsiaTheme="majorEastAsia" w:hAnsi="Trebuchet MS" w:cstheme="majorBidi"/>
      <w:b/>
      <w:sz w:val="22"/>
      <w:szCs w:val="24"/>
      <w:lang w:eastAsia="nl-NL"/>
    </w:rPr>
  </w:style>
  <w:style w:type="paragraph" w:styleId="Koptekst">
    <w:name w:val="header"/>
    <w:basedOn w:val="Standaard"/>
    <w:link w:val="KoptekstChar"/>
    <w:uiPriority w:val="99"/>
    <w:unhideWhenUsed/>
    <w:rsid w:val="00CA011B"/>
    <w:pPr>
      <w:tabs>
        <w:tab w:val="center" w:pos="4536"/>
        <w:tab w:val="right" w:pos="9072"/>
      </w:tabs>
    </w:pPr>
  </w:style>
  <w:style w:type="character" w:customStyle="1" w:styleId="KoptekstChar">
    <w:name w:val="Koptekst Char"/>
    <w:basedOn w:val="Standaardalinea-lettertype"/>
    <w:link w:val="Koptekst"/>
    <w:uiPriority w:val="99"/>
    <w:rsid w:val="00CA011B"/>
    <w:rPr>
      <w:rFonts w:ascii="Trebuchet MS" w:hAnsi="Trebuchet MS"/>
    </w:rPr>
  </w:style>
  <w:style w:type="paragraph" w:styleId="Voettekst">
    <w:name w:val="footer"/>
    <w:basedOn w:val="Standaard"/>
    <w:link w:val="VoettekstChar"/>
    <w:uiPriority w:val="99"/>
    <w:unhideWhenUsed/>
    <w:rsid w:val="00CA011B"/>
    <w:pPr>
      <w:tabs>
        <w:tab w:val="center" w:pos="4536"/>
        <w:tab w:val="right" w:pos="9072"/>
      </w:tabs>
    </w:pPr>
  </w:style>
  <w:style w:type="character" w:customStyle="1" w:styleId="VoettekstChar">
    <w:name w:val="Voettekst Char"/>
    <w:basedOn w:val="Standaardalinea-lettertype"/>
    <w:link w:val="Voettekst"/>
    <w:uiPriority w:val="99"/>
    <w:rsid w:val="00CA011B"/>
    <w:rPr>
      <w:rFonts w:ascii="Trebuchet MS" w:hAnsi="Trebuchet MS"/>
    </w:rPr>
  </w:style>
  <w:style w:type="paragraph" w:styleId="Lijstalinea">
    <w:name w:val="List Paragraph"/>
    <w:basedOn w:val="Standaard"/>
    <w:uiPriority w:val="34"/>
    <w:qFormat/>
    <w:rsid w:val="006E3F94"/>
    <w:pPr>
      <w:ind w:left="708"/>
    </w:pPr>
  </w:style>
  <w:style w:type="character" w:customStyle="1" w:styleId="Kop3Char">
    <w:name w:val="Kop 3 Char"/>
    <w:basedOn w:val="Standaardalinea-lettertype"/>
    <w:link w:val="Kop3"/>
    <w:rsid w:val="006E3F94"/>
    <w:rPr>
      <w:rFonts w:ascii="Trebuchet MS" w:hAnsi="Trebuchet MS"/>
      <w:b/>
      <w:bCs/>
      <w:i/>
      <w:sz w:val="22"/>
      <w:szCs w:val="24"/>
      <w:lang w:eastAsia="nl-NL"/>
    </w:rPr>
  </w:style>
  <w:style w:type="character" w:customStyle="1" w:styleId="Kop4Char">
    <w:name w:val="Kop 4 Char"/>
    <w:basedOn w:val="Standaardalinea-lettertype"/>
    <w:link w:val="Kop4"/>
    <w:rsid w:val="006E3F94"/>
    <w:rPr>
      <w:rFonts w:ascii="Trebuchet MS" w:hAnsi="Trebuchet MS"/>
      <w:b/>
      <w:bCs/>
    </w:rPr>
  </w:style>
  <w:style w:type="character" w:customStyle="1" w:styleId="Kop5Char">
    <w:name w:val="Kop 5 Char"/>
    <w:basedOn w:val="Standaardalinea-lettertype"/>
    <w:link w:val="Kop5"/>
    <w:rsid w:val="006E3F94"/>
    <w:rPr>
      <w:rFonts w:ascii="Trebuchet MS" w:hAnsi="Trebuchet MS"/>
      <w:b/>
      <w:bCs/>
    </w:rPr>
  </w:style>
  <w:style w:type="character" w:customStyle="1" w:styleId="Kop6Char">
    <w:name w:val="Kop 6 Char"/>
    <w:basedOn w:val="Standaardalinea-lettertype"/>
    <w:link w:val="Kop6"/>
    <w:rsid w:val="006E3F94"/>
    <w:rPr>
      <w:rFonts w:ascii="Trebuchet MS" w:hAnsi="Trebuchet MS"/>
      <w:b/>
      <w:bCs/>
      <w:szCs w:val="22"/>
    </w:rPr>
  </w:style>
  <w:style w:type="character" w:customStyle="1" w:styleId="Kop7Char">
    <w:name w:val="Kop 7 Char"/>
    <w:basedOn w:val="Standaardalinea-lettertype"/>
    <w:link w:val="Kop7"/>
    <w:uiPriority w:val="99"/>
    <w:rsid w:val="006E3F94"/>
    <w:rPr>
      <w:rFonts w:ascii="Trebuchet MS" w:hAnsi="Trebuchet MS"/>
      <w:szCs w:val="24"/>
    </w:rPr>
  </w:style>
  <w:style w:type="character" w:customStyle="1" w:styleId="Kop8Char">
    <w:name w:val="Kop 8 Char"/>
    <w:basedOn w:val="Standaardalinea-lettertype"/>
    <w:link w:val="Kop8"/>
    <w:uiPriority w:val="99"/>
    <w:rsid w:val="006E3F94"/>
    <w:rPr>
      <w:rFonts w:ascii="Trebuchet MS" w:hAnsi="Trebuchet MS"/>
      <w:i/>
      <w:iCs/>
      <w:szCs w:val="24"/>
    </w:rPr>
  </w:style>
  <w:style w:type="character" w:customStyle="1" w:styleId="Kop9Char">
    <w:name w:val="Kop 9 Char"/>
    <w:basedOn w:val="Standaardalinea-lettertype"/>
    <w:link w:val="Kop9"/>
    <w:uiPriority w:val="99"/>
    <w:rsid w:val="006E3F94"/>
    <w:rPr>
      <w:rFonts w:ascii="Arial" w:hAnsi="Arial" w:cs="Arial"/>
      <w:szCs w:val="22"/>
    </w:rPr>
  </w:style>
  <w:style w:type="paragraph" w:styleId="Bijschrift">
    <w:name w:val="caption"/>
    <w:basedOn w:val="Standaard"/>
    <w:next w:val="Standaard"/>
    <w:uiPriority w:val="35"/>
    <w:qFormat/>
    <w:rsid w:val="006E3F94"/>
    <w:pPr>
      <w:spacing w:before="60" w:after="60"/>
      <w:jc w:val="center"/>
    </w:pPr>
    <w:rPr>
      <w:rFonts w:cs="Arial"/>
      <w:b/>
      <w:bCs/>
      <w:i/>
      <w:sz w:val="18"/>
      <w:szCs w:val="20"/>
      <w:lang w:eastAsia="en-US"/>
    </w:rPr>
  </w:style>
  <w:style w:type="paragraph" w:styleId="Titel">
    <w:name w:val="Title"/>
    <w:basedOn w:val="Standaard"/>
    <w:next w:val="Standaard"/>
    <w:link w:val="TitelChar"/>
    <w:uiPriority w:val="10"/>
    <w:qFormat/>
    <w:rsid w:val="006E3F94"/>
    <w:pPr>
      <w:pBdr>
        <w:bottom w:val="single" w:sz="8" w:space="4" w:color="4F81BD" w:themeColor="accent1"/>
      </w:pBdr>
      <w:spacing w:after="300" w:line="240" w:lineRule="auto"/>
      <w:contextualSpacing/>
    </w:pPr>
    <w:rPr>
      <w:rFonts w:eastAsiaTheme="majorEastAsia" w:cstheme="majorBidi"/>
      <w:color w:val="17365D" w:themeColor="text2" w:themeShade="BF"/>
      <w:spacing w:val="5"/>
      <w:kern w:val="28"/>
      <w:sz w:val="32"/>
      <w:szCs w:val="52"/>
    </w:rPr>
  </w:style>
  <w:style w:type="character" w:customStyle="1" w:styleId="TitelChar">
    <w:name w:val="Titel Char"/>
    <w:basedOn w:val="Standaardalinea-lettertype"/>
    <w:link w:val="Titel"/>
    <w:uiPriority w:val="10"/>
    <w:rsid w:val="006E3F94"/>
    <w:rPr>
      <w:rFonts w:ascii="Trebuchet MS" w:eastAsiaTheme="majorEastAsia" w:hAnsi="Trebuchet MS" w:cstheme="majorBidi"/>
      <w:color w:val="17365D" w:themeColor="text2" w:themeShade="BF"/>
      <w:spacing w:val="5"/>
      <w:kern w:val="28"/>
      <w:sz w:val="32"/>
      <w:szCs w:val="52"/>
      <w:lang w:eastAsia="nl-NL"/>
    </w:rPr>
  </w:style>
  <w:style w:type="paragraph" w:styleId="Citaat">
    <w:name w:val="Quote"/>
    <w:basedOn w:val="Standaard"/>
    <w:next w:val="Standaard"/>
    <w:link w:val="CitaatChar"/>
    <w:uiPriority w:val="29"/>
    <w:qFormat/>
    <w:rsid w:val="006E3F94"/>
    <w:pPr>
      <w:jc w:val="left"/>
    </w:pPr>
    <w:rPr>
      <w:rFonts w:asciiTheme="minorHAnsi" w:eastAsiaTheme="minorHAnsi" w:hAnsiTheme="minorHAnsi" w:cstheme="minorBidi"/>
      <w:i/>
      <w:iCs/>
      <w:color w:val="000000" w:themeColor="text1"/>
      <w:sz w:val="22"/>
      <w:szCs w:val="22"/>
      <w:lang w:val="en-US" w:eastAsia="en-US"/>
    </w:rPr>
  </w:style>
  <w:style w:type="character" w:customStyle="1" w:styleId="CitaatChar">
    <w:name w:val="Citaat Char"/>
    <w:basedOn w:val="Standaardalinea-lettertype"/>
    <w:link w:val="Citaat"/>
    <w:uiPriority w:val="29"/>
    <w:rsid w:val="006E3F94"/>
    <w:rPr>
      <w:rFonts w:asciiTheme="minorHAnsi" w:eastAsiaTheme="minorHAnsi" w:hAnsiTheme="minorHAnsi" w:cstheme="minorBidi"/>
      <w:i/>
      <w:iCs/>
      <w:color w:val="000000" w:themeColor="text1"/>
      <w:sz w:val="22"/>
      <w:szCs w:val="22"/>
      <w:lang w:val="en-US"/>
    </w:rPr>
  </w:style>
  <w:style w:type="paragraph" w:styleId="Kopvaninhoudsopgave">
    <w:name w:val="TOC Heading"/>
    <w:basedOn w:val="Kop1"/>
    <w:next w:val="Standaard"/>
    <w:uiPriority w:val="39"/>
    <w:semiHidden/>
    <w:unhideWhenUsed/>
    <w:qFormat/>
    <w:rsid w:val="006E3F94"/>
    <w:pPr>
      <w:keepLines/>
      <w:numPr>
        <w:numId w:val="0"/>
      </w:numPr>
      <w:spacing w:before="480" w:after="0" w:line="276" w:lineRule="auto"/>
      <w:outlineLvl w:val="9"/>
    </w:pPr>
    <w:rPr>
      <w:rFonts w:asciiTheme="majorHAnsi" w:hAnsiTheme="majorHAnsi"/>
      <w:bCs/>
      <w:sz w:val="28"/>
      <w:szCs w:val="28"/>
    </w:rPr>
  </w:style>
  <w:style w:type="paragraph" w:styleId="Inhopg3">
    <w:name w:val="toc 3"/>
    <w:basedOn w:val="Standaard"/>
    <w:next w:val="Standaard"/>
    <w:autoRedefine/>
    <w:uiPriority w:val="39"/>
    <w:rsid w:val="00B0434B"/>
    <w:pPr>
      <w:tabs>
        <w:tab w:val="left" w:pos="2024"/>
        <w:tab w:val="right" w:pos="9060"/>
      </w:tabs>
      <w:spacing w:before="40"/>
      <w:ind w:left="1980" w:hanging="704"/>
    </w:pPr>
    <w:rPr>
      <w:noProof/>
      <w:lang w:eastAsia="en-US"/>
    </w:rPr>
  </w:style>
  <w:style w:type="paragraph" w:styleId="Inhopg1">
    <w:name w:val="toc 1"/>
    <w:basedOn w:val="Standaard"/>
    <w:next w:val="Standaard"/>
    <w:autoRedefine/>
    <w:uiPriority w:val="39"/>
    <w:rsid w:val="00B0434B"/>
    <w:pPr>
      <w:tabs>
        <w:tab w:val="left" w:pos="1276"/>
        <w:tab w:val="right" w:pos="9060"/>
      </w:tabs>
      <w:spacing w:before="200" w:line="300" w:lineRule="exact"/>
      <w:ind w:left="539" w:hanging="539"/>
    </w:pPr>
    <w:rPr>
      <w:caps/>
      <w:noProof/>
      <w:szCs w:val="22"/>
      <w:lang w:eastAsia="en-US"/>
    </w:rPr>
  </w:style>
  <w:style w:type="character" w:styleId="Hyperlink">
    <w:name w:val="Hyperlink"/>
    <w:uiPriority w:val="99"/>
    <w:rsid w:val="00B0434B"/>
    <w:rPr>
      <w:rFonts w:cs="Times New Roman"/>
      <w:color w:val="0000FF"/>
      <w:u w:val="single"/>
    </w:rPr>
  </w:style>
  <w:style w:type="paragraph" w:styleId="Inhopg2">
    <w:name w:val="toc 2"/>
    <w:basedOn w:val="Standaard"/>
    <w:next w:val="Standaard"/>
    <w:autoRedefine/>
    <w:uiPriority w:val="39"/>
    <w:rsid w:val="00B0434B"/>
    <w:pPr>
      <w:tabs>
        <w:tab w:val="left" w:pos="1276"/>
        <w:tab w:val="right" w:pos="9060"/>
      </w:tabs>
      <w:spacing w:before="40"/>
      <w:ind w:left="1260" w:hanging="693"/>
    </w:pPr>
    <w:rPr>
      <w:noProof/>
      <w:szCs w:val="22"/>
      <w:lang w:eastAsia="en-US"/>
    </w:rPr>
  </w:style>
  <w:style w:type="table" w:styleId="Tabelraster">
    <w:name w:val="Table Grid"/>
    <w:basedOn w:val="Standaardtabel"/>
    <w:uiPriority w:val="59"/>
    <w:rsid w:val="00B0434B"/>
    <w:pPr>
      <w:jc w:val="both"/>
    </w:pPr>
    <w:rPr>
      <w:rFonts w:ascii="Times New Roman" w:eastAsia="PMingLiU" w:hAnsi="Times New Roman"/>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alweb">
    <w:name w:val="Normal (Web)"/>
    <w:basedOn w:val="Standaard"/>
    <w:uiPriority w:val="99"/>
    <w:rsid w:val="00B0434B"/>
    <w:pPr>
      <w:spacing w:before="100" w:beforeAutospacing="1" w:after="100" w:afterAutospacing="1" w:line="300" w:lineRule="atLeast"/>
    </w:pPr>
    <w:rPr>
      <w:rFonts w:ascii="Times New Roman" w:hAnsi="Times New Roman"/>
      <w:color w:val="FFFFFF"/>
      <w:sz w:val="24"/>
      <w:lang w:val="en-GB" w:eastAsia="en-US"/>
    </w:rPr>
  </w:style>
  <w:style w:type="paragraph" w:customStyle="1" w:styleId="Normal12pt">
    <w:name w:val="Normal + 12 pt"/>
    <w:basedOn w:val="Standaard"/>
    <w:uiPriority w:val="99"/>
    <w:rsid w:val="00B0434B"/>
    <w:pPr>
      <w:numPr>
        <w:numId w:val="5"/>
      </w:numPr>
      <w:jc w:val="left"/>
    </w:pPr>
    <w:rPr>
      <w:rFonts w:ascii="Arial" w:hAnsi="Arial"/>
      <w:sz w:val="22"/>
      <w:szCs w:val="22"/>
      <w:lang w:eastAsia="en-US"/>
    </w:rPr>
  </w:style>
  <w:style w:type="paragraph" w:styleId="Ballontekst">
    <w:name w:val="Balloon Text"/>
    <w:basedOn w:val="Standaard"/>
    <w:link w:val="BallontekstChar"/>
    <w:uiPriority w:val="99"/>
    <w:semiHidden/>
    <w:unhideWhenUsed/>
    <w:rsid w:val="00B0434B"/>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B0434B"/>
    <w:rPr>
      <w:rFonts w:ascii="Tahoma" w:eastAsia="PMingLiU" w:hAnsi="Tahoma" w:cs="Tahoma"/>
      <w:sz w:val="16"/>
      <w:szCs w:val="16"/>
      <w:lang w:eastAsia="nl-NL"/>
    </w:rPr>
  </w:style>
  <w:style w:type="paragraph" w:styleId="Lijstmetafbeeldingen">
    <w:name w:val="table of figures"/>
    <w:basedOn w:val="Standaard"/>
    <w:next w:val="Standaard"/>
    <w:uiPriority w:val="99"/>
    <w:unhideWhenUsed/>
    <w:rsid w:val="00B0434B"/>
  </w:style>
  <w:style w:type="paragraph" w:customStyle="1" w:styleId="Default">
    <w:name w:val="Default"/>
    <w:rsid w:val="00B0434B"/>
    <w:pPr>
      <w:autoSpaceDE w:val="0"/>
      <w:autoSpaceDN w:val="0"/>
      <w:adjustRightInd w:val="0"/>
    </w:pPr>
    <w:rPr>
      <w:rFonts w:ascii="Trebuchet MS" w:eastAsiaTheme="minorHAnsi" w:hAnsi="Trebuchet MS" w:cs="Trebuchet MS"/>
      <w:color w:val="000000"/>
      <w:sz w:val="24"/>
      <w:szCs w:val="24"/>
    </w:rPr>
  </w:style>
  <w:style w:type="character" w:styleId="Verwijzingopmerking">
    <w:name w:val="annotation reference"/>
    <w:basedOn w:val="Standaardalinea-lettertype"/>
    <w:uiPriority w:val="99"/>
    <w:semiHidden/>
    <w:unhideWhenUsed/>
    <w:rsid w:val="00B0434B"/>
    <w:rPr>
      <w:sz w:val="16"/>
      <w:szCs w:val="16"/>
    </w:rPr>
  </w:style>
  <w:style w:type="paragraph" w:styleId="Tekstopmerking">
    <w:name w:val="annotation text"/>
    <w:basedOn w:val="Standaard"/>
    <w:link w:val="TekstopmerkingChar"/>
    <w:uiPriority w:val="99"/>
    <w:semiHidden/>
    <w:unhideWhenUsed/>
    <w:rsid w:val="00B0434B"/>
    <w:pPr>
      <w:spacing w:line="240" w:lineRule="auto"/>
    </w:pPr>
    <w:rPr>
      <w:szCs w:val="20"/>
    </w:rPr>
  </w:style>
  <w:style w:type="character" w:customStyle="1" w:styleId="TekstopmerkingChar">
    <w:name w:val="Tekst opmerking Char"/>
    <w:basedOn w:val="Standaardalinea-lettertype"/>
    <w:link w:val="Tekstopmerking"/>
    <w:uiPriority w:val="99"/>
    <w:semiHidden/>
    <w:rsid w:val="00B0434B"/>
    <w:rPr>
      <w:rFonts w:ascii="Trebuchet MS" w:eastAsia="PMingLiU" w:hAnsi="Trebuchet MS"/>
      <w:lang w:eastAsia="nl-NL"/>
    </w:rPr>
  </w:style>
  <w:style w:type="paragraph" w:styleId="Onderwerpvanopmerking">
    <w:name w:val="annotation subject"/>
    <w:basedOn w:val="Tekstopmerking"/>
    <w:next w:val="Tekstopmerking"/>
    <w:link w:val="OnderwerpvanopmerkingChar"/>
    <w:uiPriority w:val="99"/>
    <w:semiHidden/>
    <w:unhideWhenUsed/>
    <w:rsid w:val="00B0434B"/>
    <w:rPr>
      <w:b/>
      <w:bCs/>
    </w:rPr>
  </w:style>
  <w:style w:type="character" w:customStyle="1" w:styleId="OnderwerpvanopmerkingChar">
    <w:name w:val="Onderwerp van opmerking Char"/>
    <w:basedOn w:val="TekstopmerkingChar"/>
    <w:link w:val="Onderwerpvanopmerking"/>
    <w:uiPriority w:val="99"/>
    <w:semiHidden/>
    <w:rsid w:val="00B0434B"/>
    <w:rPr>
      <w:rFonts w:ascii="Trebuchet MS" w:eastAsia="PMingLiU" w:hAnsi="Trebuchet MS"/>
      <w:b/>
      <w:bCs/>
      <w:lang w:eastAsia="nl-NL"/>
    </w:rPr>
  </w:style>
  <w:style w:type="paragraph" w:styleId="Ondertitel">
    <w:name w:val="Subtitle"/>
    <w:basedOn w:val="Standaard"/>
    <w:next w:val="Standaard"/>
    <w:link w:val="OndertitelChar"/>
    <w:uiPriority w:val="11"/>
    <w:qFormat/>
    <w:rsid w:val="00B0434B"/>
    <w:pPr>
      <w:numPr>
        <w:ilvl w:val="1"/>
      </w:numPr>
    </w:pPr>
    <w:rPr>
      <w:rFonts w:asciiTheme="majorHAnsi" w:eastAsiaTheme="majorEastAsia" w:hAnsiTheme="majorHAnsi" w:cstheme="majorBidi"/>
      <w:i/>
      <w:iCs/>
      <w:color w:val="4F81BD" w:themeColor="accent1"/>
      <w:spacing w:val="15"/>
      <w:sz w:val="24"/>
    </w:rPr>
  </w:style>
  <w:style w:type="character" w:customStyle="1" w:styleId="OndertitelChar">
    <w:name w:val="Ondertitel Char"/>
    <w:basedOn w:val="Standaardalinea-lettertype"/>
    <w:link w:val="Ondertitel"/>
    <w:uiPriority w:val="11"/>
    <w:rsid w:val="00B0434B"/>
    <w:rPr>
      <w:rFonts w:asciiTheme="majorHAnsi" w:eastAsiaTheme="majorEastAsia" w:hAnsiTheme="majorHAnsi" w:cstheme="majorBidi"/>
      <w:i/>
      <w:iCs/>
      <w:color w:val="4F81BD" w:themeColor="accent1"/>
      <w:spacing w:val="15"/>
      <w:sz w:val="24"/>
      <w:szCs w:val="24"/>
      <w:lang w:eastAsia="nl-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New York" w:eastAsia="Times New Roman" w:hAnsi="New York" w:cs="Times New Roman"/>
        <w:lang w:val="nl-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B0434B"/>
    <w:pPr>
      <w:spacing w:line="280" w:lineRule="atLeast"/>
      <w:jc w:val="both"/>
    </w:pPr>
    <w:rPr>
      <w:rFonts w:ascii="Trebuchet MS" w:eastAsia="PMingLiU" w:hAnsi="Trebuchet MS"/>
      <w:szCs w:val="24"/>
      <w:lang w:eastAsia="nl-NL"/>
    </w:rPr>
  </w:style>
  <w:style w:type="paragraph" w:styleId="Kop1">
    <w:name w:val="heading 1"/>
    <w:basedOn w:val="Standaard"/>
    <w:next w:val="Standaard"/>
    <w:link w:val="Kop1Char"/>
    <w:qFormat/>
    <w:rsid w:val="006E3F94"/>
    <w:pPr>
      <w:keepNext/>
      <w:numPr>
        <w:numId w:val="4"/>
      </w:numPr>
      <w:spacing w:before="40" w:after="240"/>
      <w:outlineLvl w:val="0"/>
    </w:pPr>
    <w:rPr>
      <w:rFonts w:eastAsiaTheme="majorEastAsia" w:cstheme="majorBidi"/>
      <w:b/>
      <w:color w:val="365F91" w:themeColor="accent1" w:themeShade="BF"/>
      <w:sz w:val="32"/>
    </w:rPr>
  </w:style>
  <w:style w:type="paragraph" w:styleId="Kop2">
    <w:name w:val="heading 2"/>
    <w:basedOn w:val="Standaard"/>
    <w:next w:val="Standaard"/>
    <w:link w:val="Kop2Char"/>
    <w:qFormat/>
    <w:rsid w:val="00620770"/>
    <w:pPr>
      <w:keepNext/>
      <w:numPr>
        <w:ilvl w:val="1"/>
        <w:numId w:val="4"/>
      </w:numPr>
      <w:spacing w:before="360"/>
      <w:ind w:left="720" w:hanging="578"/>
      <w:outlineLvl w:val="1"/>
    </w:pPr>
    <w:rPr>
      <w:rFonts w:eastAsiaTheme="majorEastAsia" w:cstheme="majorBidi"/>
      <w:b/>
      <w:sz w:val="22"/>
    </w:rPr>
  </w:style>
  <w:style w:type="paragraph" w:styleId="Kop3">
    <w:name w:val="heading 3"/>
    <w:basedOn w:val="Standaard"/>
    <w:next w:val="Standaard"/>
    <w:link w:val="Kop3Char"/>
    <w:qFormat/>
    <w:rsid w:val="006E3F94"/>
    <w:pPr>
      <w:keepNext/>
      <w:numPr>
        <w:ilvl w:val="2"/>
        <w:numId w:val="1"/>
      </w:numPr>
      <w:tabs>
        <w:tab w:val="num" w:pos="720"/>
      </w:tabs>
      <w:spacing w:before="240" w:line="300" w:lineRule="exact"/>
      <w:ind w:left="720" w:hanging="720"/>
      <w:outlineLvl w:val="2"/>
    </w:pPr>
    <w:rPr>
      <w:b/>
      <w:bCs/>
      <w:i/>
      <w:sz w:val="22"/>
    </w:rPr>
  </w:style>
  <w:style w:type="paragraph" w:styleId="Kop4">
    <w:name w:val="heading 4"/>
    <w:basedOn w:val="Standaard"/>
    <w:next w:val="Standaard"/>
    <w:link w:val="Kop4Char"/>
    <w:qFormat/>
    <w:rsid w:val="006E3F94"/>
    <w:pPr>
      <w:keepNext/>
      <w:tabs>
        <w:tab w:val="num" w:pos="864"/>
      </w:tabs>
      <w:spacing w:before="40" w:line="300" w:lineRule="exact"/>
      <w:ind w:left="864" w:hanging="864"/>
      <w:outlineLvl w:val="3"/>
    </w:pPr>
    <w:rPr>
      <w:b/>
      <w:bCs/>
      <w:szCs w:val="20"/>
      <w:lang w:eastAsia="en-US"/>
    </w:rPr>
  </w:style>
  <w:style w:type="paragraph" w:styleId="Kop5">
    <w:name w:val="heading 5"/>
    <w:basedOn w:val="Standaard"/>
    <w:next w:val="Standaard"/>
    <w:link w:val="Kop5Char"/>
    <w:qFormat/>
    <w:rsid w:val="006E3F94"/>
    <w:pPr>
      <w:keepNext/>
      <w:tabs>
        <w:tab w:val="num" w:pos="1008"/>
        <w:tab w:val="left" w:pos="2552"/>
        <w:tab w:val="right" w:pos="8505"/>
      </w:tabs>
      <w:spacing w:before="40" w:line="300" w:lineRule="exact"/>
      <w:ind w:left="1008" w:hanging="1008"/>
      <w:outlineLvl w:val="4"/>
    </w:pPr>
    <w:rPr>
      <w:b/>
      <w:bCs/>
      <w:szCs w:val="20"/>
      <w:lang w:eastAsia="en-US"/>
    </w:rPr>
  </w:style>
  <w:style w:type="paragraph" w:styleId="Kop6">
    <w:name w:val="heading 6"/>
    <w:basedOn w:val="Standaard"/>
    <w:next w:val="Standaard"/>
    <w:link w:val="Kop6Char"/>
    <w:qFormat/>
    <w:rsid w:val="006E3F94"/>
    <w:pPr>
      <w:tabs>
        <w:tab w:val="num" w:pos="1152"/>
      </w:tabs>
      <w:spacing w:before="240" w:after="60" w:line="300" w:lineRule="exact"/>
      <w:ind w:left="1152" w:hanging="1152"/>
      <w:outlineLvl w:val="5"/>
    </w:pPr>
    <w:rPr>
      <w:b/>
      <w:bCs/>
      <w:szCs w:val="22"/>
      <w:lang w:eastAsia="en-US"/>
    </w:rPr>
  </w:style>
  <w:style w:type="paragraph" w:styleId="Kop7">
    <w:name w:val="heading 7"/>
    <w:basedOn w:val="Standaard"/>
    <w:next w:val="Standaard"/>
    <w:link w:val="Kop7Char"/>
    <w:uiPriority w:val="99"/>
    <w:qFormat/>
    <w:rsid w:val="006E3F94"/>
    <w:pPr>
      <w:tabs>
        <w:tab w:val="num" w:pos="1296"/>
      </w:tabs>
      <w:spacing w:before="240" w:after="60" w:line="300" w:lineRule="exact"/>
      <w:ind w:left="1296" w:hanging="1296"/>
      <w:outlineLvl w:val="6"/>
    </w:pPr>
    <w:rPr>
      <w:lang w:eastAsia="en-US"/>
    </w:rPr>
  </w:style>
  <w:style w:type="paragraph" w:styleId="Kop8">
    <w:name w:val="heading 8"/>
    <w:basedOn w:val="Standaard"/>
    <w:next w:val="Standaard"/>
    <w:link w:val="Kop8Char"/>
    <w:uiPriority w:val="99"/>
    <w:qFormat/>
    <w:rsid w:val="006E3F94"/>
    <w:pPr>
      <w:tabs>
        <w:tab w:val="num" w:pos="1440"/>
      </w:tabs>
      <w:spacing w:before="240" w:after="60" w:line="300" w:lineRule="exact"/>
      <w:ind w:left="1440" w:hanging="1440"/>
      <w:outlineLvl w:val="7"/>
    </w:pPr>
    <w:rPr>
      <w:i/>
      <w:iCs/>
      <w:lang w:eastAsia="en-US"/>
    </w:rPr>
  </w:style>
  <w:style w:type="paragraph" w:styleId="Kop9">
    <w:name w:val="heading 9"/>
    <w:basedOn w:val="Standaard"/>
    <w:next w:val="Standaard"/>
    <w:link w:val="Kop9Char"/>
    <w:uiPriority w:val="99"/>
    <w:qFormat/>
    <w:rsid w:val="006E3F94"/>
    <w:pPr>
      <w:tabs>
        <w:tab w:val="num" w:pos="1584"/>
      </w:tabs>
      <w:spacing w:before="240" w:after="60" w:line="300" w:lineRule="exact"/>
      <w:ind w:left="1584" w:hanging="1584"/>
      <w:outlineLvl w:val="8"/>
    </w:pPr>
    <w:rPr>
      <w:rFonts w:ascii="Arial" w:hAnsi="Arial" w:cs="Arial"/>
      <w:szCs w:val="22"/>
      <w:lang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6E3F94"/>
    <w:rPr>
      <w:rFonts w:ascii="Trebuchet MS" w:eastAsiaTheme="majorEastAsia" w:hAnsi="Trebuchet MS" w:cstheme="majorBidi"/>
      <w:b/>
      <w:color w:val="365F91" w:themeColor="accent1" w:themeShade="BF"/>
      <w:sz w:val="32"/>
      <w:szCs w:val="24"/>
      <w:lang w:eastAsia="nl-NL"/>
    </w:rPr>
  </w:style>
  <w:style w:type="character" w:customStyle="1" w:styleId="Kop2Char">
    <w:name w:val="Kop 2 Char"/>
    <w:basedOn w:val="Standaardalinea-lettertype"/>
    <w:link w:val="Kop2"/>
    <w:rsid w:val="00620770"/>
    <w:rPr>
      <w:rFonts w:ascii="Trebuchet MS" w:eastAsiaTheme="majorEastAsia" w:hAnsi="Trebuchet MS" w:cstheme="majorBidi"/>
      <w:b/>
      <w:sz w:val="22"/>
      <w:szCs w:val="24"/>
      <w:lang w:eastAsia="nl-NL"/>
    </w:rPr>
  </w:style>
  <w:style w:type="paragraph" w:styleId="Koptekst">
    <w:name w:val="header"/>
    <w:basedOn w:val="Standaard"/>
    <w:link w:val="KoptekstChar"/>
    <w:uiPriority w:val="99"/>
    <w:unhideWhenUsed/>
    <w:rsid w:val="00CA011B"/>
    <w:pPr>
      <w:tabs>
        <w:tab w:val="center" w:pos="4536"/>
        <w:tab w:val="right" w:pos="9072"/>
      </w:tabs>
    </w:pPr>
  </w:style>
  <w:style w:type="character" w:customStyle="1" w:styleId="KoptekstChar">
    <w:name w:val="Koptekst Char"/>
    <w:basedOn w:val="Standaardalinea-lettertype"/>
    <w:link w:val="Koptekst"/>
    <w:uiPriority w:val="99"/>
    <w:rsid w:val="00CA011B"/>
    <w:rPr>
      <w:rFonts w:ascii="Trebuchet MS" w:hAnsi="Trebuchet MS"/>
    </w:rPr>
  </w:style>
  <w:style w:type="paragraph" w:styleId="Voettekst">
    <w:name w:val="footer"/>
    <w:basedOn w:val="Standaard"/>
    <w:link w:val="VoettekstChar"/>
    <w:uiPriority w:val="99"/>
    <w:unhideWhenUsed/>
    <w:rsid w:val="00CA011B"/>
    <w:pPr>
      <w:tabs>
        <w:tab w:val="center" w:pos="4536"/>
        <w:tab w:val="right" w:pos="9072"/>
      </w:tabs>
    </w:pPr>
  </w:style>
  <w:style w:type="character" w:customStyle="1" w:styleId="VoettekstChar">
    <w:name w:val="Voettekst Char"/>
    <w:basedOn w:val="Standaardalinea-lettertype"/>
    <w:link w:val="Voettekst"/>
    <w:uiPriority w:val="99"/>
    <w:rsid w:val="00CA011B"/>
    <w:rPr>
      <w:rFonts w:ascii="Trebuchet MS" w:hAnsi="Trebuchet MS"/>
    </w:rPr>
  </w:style>
  <w:style w:type="paragraph" w:styleId="Lijstalinea">
    <w:name w:val="List Paragraph"/>
    <w:basedOn w:val="Standaard"/>
    <w:uiPriority w:val="34"/>
    <w:qFormat/>
    <w:rsid w:val="006E3F94"/>
    <w:pPr>
      <w:ind w:left="708"/>
    </w:pPr>
  </w:style>
  <w:style w:type="character" w:customStyle="1" w:styleId="Kop3Char">
    <w:name w:val="Kop 3 Char"/>
    <w:basedOn w:val="Standaardalinea-lettertype"/>
    <w:link w:val="Kop3"/>
    <w:rsid w:val="006E3F94"/>
    <w:rPr>
      <w:rFonts w:ascii="Trebuchet MS" w:hAnsi="Trebuchet MS"/>
      <w:b/>
      <w:bCs/>
      <w:i/>
      <w:sz w:val="22"/>
      <w:szCs w:val="24"/>
      <w:lang w:eastAsia="nl-NL"/>
    </w:rPr>
  </w:style>
  <w:style w:type="character" w:customStyle="1" w:styleId="Kop4Char">
    <w:name w:val="Kop 4 Char"/>
    <w:basedOn w:val="Standaardalinea-lettertype"/>
    <w:link w:val="Kop4"/>
    <w:rsid w:val="006E3F94"/>
    <w:rPr>
      <w:rFonts w:ascii="Trebuchet MS" w:hAnsi="Trebuchet MS"/>
      <w:b/>
      <w:bCs/>
    </w:rPr>
  </w:style>
  <w:style w:type="character" w:customStyle="1" w:styleId="Kop5Char">
    <w:name w:val="Kop 5 Char"/>
    <w:basedOn w:val="Standaardalinea-lettertype"/>
    <w:link w:val="Kop5"/>
    <w:rsid w:val="006E3F94"/>
    <w:rPr>
      <w:rFonts w:ascii="Trebuchet MS" w:hAnsi="Trebuchet MS"/>
      <w:b/>
      <w:bCs/>
    </w:rPr>
  </w:style>
  <w:style w:type="character" w:customStyle="1" w:styleId="Kop6Char">
    <w:name w:val="Kop 6 Char"/>
    <w:basedOn w:val="Standaardalinea-lettertype"/>
    <w:link w:val="Kop6"/>
    <w:rsid w:val="006E3F94"/>
    <w:rPr>
      <w:rFonts w:ascii="Trebuchet MS" w:hAnsi="Trebuchet MS"/>
      <w:b/>
      <w:bCs/>
      <w:szCs w:val="22"/>
    </w:rPr>
  </w:style>
  <w:style w:type="character" w:customStyle="1" w:styleId="Kop7Char">
    <w:name w:val="Kop 7 Char"/>
    <w:basedOn w:val="Standaardalinea-lettertype"/>
    <w:link w:val="Kop7"/>
    <w:uiPriority w:val="99"/>
    <w:rsid w:val="006E3F94"/>
    <w:rPr>
      <w:rFonts w:ascii="Trebuchet MS" w:hAnsi="Trebuchet MS"/>
      <w:szCs w:val="24"/>
    </w:rPr>
  </w:style>
  <w:style w:type="character" w:customStyle="1" w:styleId="Kop8Char">
    <w:name w:val="Kop 8 Char"/>
    <w:basedOn w:val="Standaardalinea-lettertype"/>
    <w:link w:val="Kop8"/>
    <w:uiPriority w:val="99"/>
    <w:rsid w:val="006E3F94"/>
    <w:rPr>
      <w:rFonts w:ascii="Trebuchet MS" w:hAnsi="Trebuchet MS"/>
      <w:i/>
      <w:iCs/>
      <w:szCs w:val="24"/>
    </w:rPr>
  </w:style>
  <w:style w:type="character" w:customStyle="1" w:styleId="Kop9Char">
    <w:name w:val="Kop 9 Char"/>
    <w:basedOn w:val="Standaardalinea-lettertype"/>
    <w:link w:val="Kop9"/>
    <w:uiPriority w:val="99"/>
    <w:rsid w:val="006E3F94"/>
    <w:rPr>
      <w:rFonts w:ascii="Arial" w:hAnsi="Arial" w:cs="Arial"/>
      <w:szCs w:val="22"/>
    </w:rPr>
  </w:style>
  <w:style w:type="paragraph" w:styleId="Bijschrift">
    <w:name w:val="caption"/>
    <w:basedOn w:val="Standaard"/>
    <w:next w:val="Standaard"/>
    <w:uiPriority w:val="35"/>
    <w:qFormat/>
    <w:rsid w:val="006E3F94"/>
    <w:pPr>
      <w:spacing w:before="60" w:after="60"/>
      <w:jc w:val="center"/>
    </w:pPr>
    <w:rPr>
      <w:rFonts w:cs="Arial"/>
      <w:b/>
      <w:bCs/>
      <w:i/>
      <w:sz w:val="18"/>
      <w:szCs w:val="20"/>
      <w:lang w:eastAsia="en-US"/>
    </w:rPr>
  </w:style>
  <w:style w:type="paragraph" w:styleId="Titel">
    <w:name w:val="Title"/>
    <w:basedOn w:val="Standaard"/>
    <w:next w:val="Standaard"/>
    <w:link w:val="TitelChar"/>
    <w:uiPriority w:val="10"/>
    <w:qFormat/>
    <w:rsid w:val="006E3F94"/>
    <w:pPr>
      <w:pBdr>
        <w:bottom w:val="single" w:sz="8" w:space="4" w:color="4F81BD" w:themeColor="accent1"/>
      </w:pBdr>
      <w:spacing w:after="300" w:line="240" w:lineRule="auto"/>
      <w:contextualSpacing/>
    </w:pPr>
    <w:rPr>
      <w:rFonts w:eastAsiaTheme="majorEastAsia" w:cstheme="majorBidi"/>
      <w:color w:val="17365D" w:themeColor="text2" w:themeShade="BF"/>
      <w:spacing w:val="5"/>
      <w:kern w:val="28"/>
      <w:sz w:val="32"/>
      <w:szCs w:val="52"/>
    </w:rPr>
  </w:style>
  <w:style w:type="character" w:customStyle="1" w:styleId="TitelChar">
    <w:name w:val="Titel Char"/>
    <w:basedOn w:val="Standaardalinea-lettertype"/>
    <w:link w:val="Titel"/>
    <w:uiPriority w:val="10"/>
    <w:rsid w:val="006E3F94"/>
    <w:rPr>
      <w:rFonts w:ascii="Trebuchet MS" w:eastAsiaTheme="majorEastAsia" w:hAnsi="Trebuchet MS" w:cstheme="majorBidi"/>
      <w:color w:val="17365D" w:themeColor="text2" w:themeShade="BF"/>
      <w:spacing w:val="5"/>
      <w:kern w:val="28"/>
      <w:sz w:val="32"/>
      <w:szCs w:val="52"/>
      <w:lang w:eastAsia="nl-NL"/>
    </w:rPr>
  </w:style>
  <w:style w:type="paragraph" w:styleId="Citaat">
    <w:name w:val="Quote"/>
    <w:basedOn w:val="Standaard"/>
    <w:next w:val="Standaard"/>
    <w:link w:val="CitaatChar"/>
    <w:uiPriority w:val="29"/>
    <w:qFormat/>
    <w:rsid w:val="006E3F94"/>
    <w:pPr>
      <w:jc w:val="left"/>
    </w:pPr>
    <w:rPr>
      <w:rFonts w:asciiTheme="minorHAnsi" w:eastAsiaTheme="minorHAnsi" w:hAnsiTheme="minorHAnsi" w:cstheme="minorBidi"/>
      <w:i/>
      <w:iCs/>
      <w:color w:val="000000" w:themeColor="text1"/>
      <w:sz w:val="22"/>
      <w:szCs w:val="22"/>
      <w:lang w:val="en-US" w:eastAsia="en-US"/>
    </w:rPr>
  </w:style>
  <w:style w:type="character" w:customStyle="1" w:styleId="CitaatChar">
    <w:name w:val="Citaat Char"/>
    <w:basedOn w:val="Standaardalinea-lettertype"/>
    <w:link w:val="Citaat"/>
    <w:uiPriority w:val="29"/>
    <w:rsid w:val="006E3F94"/>
    <w:rPr>
      <w:rFonts w:asciiTheme="minorHAnsi" w:eastAsiaTheme="minorHAnsi" w:hAnsiTheme="minorHAnsi" w:cstheme="minorBidi"/>
      <w:i/>
      <w:iCs/>
      <w:color w:val="000000" w:themeColor="text1"/>
      <w:sz w:val="22"/>
      <w:szCs w:val="22"/>
      <w:lang w:val="en-US"/>
    </w:rPr>
  </w:style>
  <w:style w:type="paragraph" w:styleId="Kopvaninhoudsopgave">
    <w:name w:val="TOC Heading"/>
    <w:basedOn w:val="Kop1"/>
    <w:next w:val="Standaard"/>
    <w:uiPriority w:val="39"/>
    <w:semiHidden/>
    <w:unhideWhenUsed/>
    <w:qFormat/>
    <w:rsid w:val="006E3F94"/>
    <w:pPr>
      <w:keepLines/>
      <w:numPr>
        <w:numId w:val="0"/>
      </w:numPr>
      <w:spacing w:before="480" w:after="0" w:line="276" w:lineRule="auto"/>
      <w:outlineLvl w:val="9"/>
    </w:pPr>
    <w:rPr>
      <w:rFonts w:asciiTheme="majorHAnsi" w:hAnsiTheme="majorHAnsi"/>
      <w:bCs/>
      <w:sz w:val="28"/>
      <w:szCs w:val="28"/>
    </w:rPr>
  </w:style>
  <w:style w:type="paragraph" w:styleId="Inhopg3">
    <w:name w:val="toc 3"/>
    <w:basedOn w:val="Standaard"/>
    <w:next w:val="Standaard"/>
    <w:autoRedefine/>
    <w:uiPriority w:val="39"/>
    <w:rsid w:val="00B0434B"/>
    <w:pPr>
      <w:tabs>
        <w:tab w:val="left" w:pos="2024"/>
        <w:tab w:val="right" w:pos="9060"/>
      </w:tabs>
      <w:spacing w:before="40"/>
      <w:ind w:left="1980" w:hanging="704"/>
    </w:pPr>
    <w:rPr>
      <w:noProof/>
      <w:lang w:eastAsia="en-US"/>
    </w:rPr>
  </w:style>
  <w:style w:type="paragraph" w:styleId="Inhopg1">
    <w:name w:val="toc 1"/>
    <w:basedOn w:val="Standaard"/>
    <w:next w:val="Standaard"/>
    <w:autoRedefine/>
    <w:uiPriority w:val="39"/>
    <w:rsid w:val="00B0434B"/>
    <w:pPr>
      <w:tabs>
        <w:tab w:val="left" w:pos="1276"/>
        <w:tab w:val="right" w:pos="9060"/>
      </w:tabs>
      <w:spacing w:before="200" w:line="300" w:lineRule="exact"/>
      <w:ind w:left="539" w:hanging="539"/>
    </w:pPr>
    <w:rPr>
      <w:caps/>
      <w:noProof/>
      <w:szCs w:val="22"/>
      <w:lang w:eastAsia="en-US"/>
    </w:rPr>
  </w:style>
  <w:style w:type="character" w:styleId="Hyperlink">
    <w:name w:val="Hyperlink"/>
    <w:uiPriority w:val="99"/>
    <w:rsid w:val="00B0434B"/>
    <w:rPr>
      <w:rFonts w:cs="Times New Roman"/>
      <w:color w:val="0000FF"/>
      <w:u w:val="single"/>
    </w:rPr>
  </w:style>
  <w:style w:type="paragraph" w:styleId="Inhopg2">
    <w:name w:val="toc 2"/>
    <w:basedOn w:val="Standaard"/>
    <w:next w:val="Standaard"/>
    <w:autoRedefine/>
    <w:uiPriority w:val="39"/>
    <w:rsid w:val="00B0434B"/>
    <w:pPr>
      <w:tabs>
        <w:tab w:val="left" w:pos="1276"/>
        <w:tab w:val="right" w:pos="9060"/>
      </w:tabs>
      <w:spacing w:before="40"/>
      <w:ind w:left="1260" w:hanging="693"/>
    </w:pPr>
    <w:rPr>
      <w:noProof/>
      <w:szCs w:val="22"/>
      <w:lang w:eastAsia="en-US"/>
    </w:rPr>
  </w:style>
  <w:style w:type="table" w:styleId="Tabelraster">
    <w:name w:val="Table Grid"/>
    <w:basedOn w:val="Standaardtabel"/>
    <w:uiPriority w:val="59"/>
    <w:rsid w:val="00B0434B"/>
    <w:pPr>
      <w:jc w:val="both"/>
    </w:pPr>
    <w:rPr>
      <w:rFonts w:ascii="Times New Roman" w:eastAsia="PMingLiU" w:hAnsi="Times New Roman"/>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alweb">
    <w:name w:val="Normal (Web)"/>
    <w:basedOn w:val="Standaard"/>
    <w:uiPriority w:val="99"/>
    <w:rsid w:val="00B0434B"/>
    <w:pPr>
      <w:spacing w:before="100" w:beforeAutospacing="1" w:after="100" w:afterAutospacing="1" w:line="300" w:lineRule="atLeast"/>
    </w:pPr>
    <w:rPr>
      <w:rFonts w:ascii="Times New Roman" w:hAnsi="Times New Roman"/>
      <w:color w:val="FFFFFF"/>
      <w:sz w:val="24"/>
      <w:lang w:val="en-GB" w:eastAsia="en-US"/>
    </w:rPr>
  </w:style>
  <w:style w:type="paragraph" w:customStyle="1" w:styleId="Normal12pt">
    <w:name w:val="Normal + 12 pt"/>
    <w:basedOn w:val="Standaard"/>
    <w:uiPriority w:val="99"/>
    <w:rsid w:val="00B0434B"/>
    <w:pPr>
      <w:numPr>
        <w:numId w:val="5"/>
      </w:numPr>
      <w:jc w:val="left"/>
    </w:pPr>
    <w:rPr>
      <w:rFonts w:ascii="Arial" w:hAnsi="Arial"/>
      <w:sz w:val="22"/>
      <w:szCs w:val="22"/>
      <w:lang w:eastAsia="en-US"/>
    </w:rPr>
  </w:style>
  <w:style w:type="paragraph" w:styleId="Ballontekst">
    <w:name w:val="Balloon Text"/>
    <w:basedOn w:val="Standaard"/>
    <w:link w:val="BallontekstChar"/>
    <w:uiPriority w:val="99"/>
    <w:semiHidden/>
    <w:unhideWhenUsed/>
    <w:rsid w:val="00B0434B"/>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B0434B"/>
    <w:rPr>
      <w:rFonts w:ascii="Tahoma" w:eastAsia="PMingLiU" w:hAnsi="Tahoma" w:cs="Tahoma"/>
      <w:sz w:val="16"/>
      <w:szCs w:val="16"/>
      <w:lang w:eastAsia="nl-NL"/>
    </w:rPr>
  </w:style>
  <w:style w:type="paragraph" w:styleId="Lijstmetafbeeldingen">
    <w:name w:val="table of figures"/>
    <w:basedOn w:val="Standaard"/>
    <w:next w:val="Standaard"/>
    <w:uiPriority w:val="99"/>
    <w:unhideWhenUsed/>
    <w:rsid w:val="00B0434B"/>
  </w:style>
  <w:style w:type="paragraph" w:customStyle="1" w:styleId="Default">
    <w:name w:val="Default"/>
    <w:rsid w:val="00B0434B"/>
    <w:pPr>
      <w:autoSpaceDE w:val="0"/>
      <w:autoSpaceDN w:val="0"/>
      <w:adjustRightInd w:val="0"/>
    </w:pPr>
    <w:rPr>
      <w:rFonts w:ascii="Trebuchet MS" w:eastAsiaTheme="minorHAnsi" w:hAnsi="Trebuchet MS" w:cs="Trebuchet MS"/>
      <w:color w:val="000000"/>
      <w:sz w:val="24"/>
      <w:szCs w:val="24"/>
    </w:rPr>
  </w:style>
  <w:style w:type="character" w:styleId="Verwijzingopmerking">
    <w:name w:val="annotation reference"/>
    <w:basedOn w:val="Standaardalinea-lettertype"/>
    <w:uiPriority w:val="99"/>
    <w:semiHidden/>
    <w:unhideWhenUsed/>
    <w:rsid w:val="00B0434B"/>
    <w:rPr>
      <w:sz w:val="16"/>
      <w:szCs w:val="16"/>
    </w:rPr>
  </w:style>
  <w:style w:type="paragraph" w:styleId="Tekstopmerking">
    <w:name w:val="annotation text"/>
    <w:basedOn w:val="Standaard"/>
    <w:link w:val="TekstopmerkingChar"/>
    <w:uiPriority w:val="99"/>
    <w:semiHidden/>
    <w:unhideWhenUsed/>
    <w:rsid w:val="00B0434B"/>
    <w:pPr>
      <w:spacing w:line="240" w:lineRule="auto"/>
    </w:pPr>
    <w:rPr>
      <w:szCs w:val="20"/>
    </w:rPr>
  </w:style>
  <w:style w:type="character" w:customStyle="1" w:styleId="TekstopmerkingChar">
    <w:name w:val="Tekst opmerking Char"/>
    <w:basedOn w:val="Standaardalinea-lettertype"/>
    <w:link w:val="Tekstopmerking"/>
    <w:uiPriority w:val="99"/>
    <w:semiHidden/>
    <w:rsid w:val="00B0434B"/>
    <w:rPr>
      <w:rFonts w:ascii="Trebuchet MS" w:eastAsia="PMingLiU" w:hAnsi="Trebuchet MS"/>
      <w:lang w:eastAsia="nl-NL"/>
    </w:rPr>
  </w:style>
  <w:style w:type="paragraph" w:styleId="Onderwerpvanopmerking">
    <w:name w:val="annotation subject"/>
    <w:basedOn w:val="Tekstopmerking"/>
    <w:next w:val="Tekstopmerking"/>
    <w:link w:val="OnderwerpvanopmerkingChar"/>
    <w:uiPriority w:val="99"/>
    <w:semiHidden/>
    <w:unhideWhenUsed/>
    <w:rsid w:val="00B0434B"/>
    <w:rPr>
      <w:b/>
      <w:bCs/>
    </w:rPr>
  </w:style>
  <w:style w:type="character" w:customStyle="1" w:styleId="OnderwerpvanopmerkingChar">
    <w:name w:val="Onderwerp van opmerking Char"/>
    <w:basedOn w:val="TekstopmerkingChar"/>
    <w:link w:val="Onderwerpvanopmerking"/>
    <w:uiPriority w:val="99"/>
    <w:semiHidden/>
    <w:rsid w:val="00B0434B"/>
    <w:rPr>
      <w:rFonts w:ascii="Trebuchet MS" w:eastAsia="PMingLiU" w:hAnsi="Trebuchet MS"/>
      <w:b/>
      <w:bCs/>
      <w:lang w:eastAsia="nl-NL"/>
    </w:rPr>
  </w:style>
  <w:style w:type="paragraph" w:styleId="Ondertitel">
    <w:name w:val="Subtitle"/>
    <w:basedOn w:val="Standaard"/>
    <w:next w:val="Standaard"/>
    <w:link w:val="OndertitelChar"/>
    <w:uiPriority w:val="11"/>
    <w:qFormat/>
    <w:rsid w:val="00B0434B"/>
    <w:pPr>
      <w:numPr>
        <w:ilvl w:val="1"/>
      </w:numPr>
    </w:pPr>
    <w:rPr>
      <w:rFonts w:asciiTheme="majorHAnsi" w:eastAsiaTheme="majorEastAsia" w:hAnsiTheme="majorHAnsi" w:cstheme="majorBidi"/>
      <w:i/>
      <w:iCs/>
      <w:color w:val="4F81BD" w:themeColor="accent1"/>
      <w:spacing w:val="15"/>
      <w:sz w:val="24"/>
    </w:rPr>
  </w:style>
  <w:style w:type="character" w:customStyle="1" w:styleId="OndertitelChar">
    <w:name w:val="Ondertitel Char"/>
    <w:basedOn w:val="Standaardalinea-lettertype"/>
    <w:link w:val="Ondertitel"/>
    <w:uiPriority w:val="11"/>
    <w:rsid w:val="00B0434B"/>
    <w:rPr>
      <w:rFonts w:asciiTheme="majorHAnsi" w:eastAsiaTheme="majorEastAsia" w:hAnsiTheme="majorHAnsi" w:cstheme="majorBidi"/>
      <w:i/>
      <w:iCs/>
      <w:color w:val="4F81BD" w:themeColor="accent1"/>
      <w:spacing w:val="15"/>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52859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6.jpg"/><Relationship Id="rId47" Type="http://schemas.openxmlformats.org/officeDocument/2006/relationships/image" Target="media/image31.jpeg"/><Relationship Id="rId63" Type="http://schemas.openxmlformats.org/officeDocument/2006/relationships/chart" Target="charts/chart9.xml"/><Relationship Id="rId68" Type="http://schemas.openxmlformats.org/officeDocument/2006/relationships/image" Target="media/image43.jpeg"/><Relationship Id="rId84" Type="http://schemas.openxmlformats.org/officeDocument/2006/relationships/image" Target="media/image53.jpeg"/><Relationship Id="rId89" Type="http://schemas.openxmlformats.org/officeDocument/2006/relationships/image" Target="media/image56.jpg"/><Relationship Id="rId16" Type="http://schemas.openxmlformats.org/officeDocument/2006/relationships/comments" Target="comments.xml"/><Relationship Id="rId107" Type="http://schemas.openxmlformats.org/officeDocument/2006/relationships/fontTable" Target="fontTable.xml"/><Relationship Id="rId11" Type="http://schemas.openxmlformats.org/officeDocument/2006/relationships/footer" Target="footer3.xm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chart" Target="charts/chart3.xml"/><Relationship Id="rId58" Type="http://schemas.openxmlformats.org/officeDocument/2006/relationships/image" Target="media/image39.jpg"/><Relationship Id="rId74" Type="http://schemas.openxmlformats.org/officeDocument/2006/relationships/image" Target="media/image49.jpeg"/><Relationship Id="rId79" Type="http://schemas.openxmlformats.org/officeDocument/2006/relationships/header" Target="header5.xml"/><Relationship Id="rId102" Type="http://schemas.openxmlformats.org/officeDocument/2006/relationships/image" Target="media/image69.jpg"/><Relationship Id="rId5" Type="http://schemas.openxmlformats.org/officeDocument/2006/relationships/settings" Target="settings.xml"/><Relationship Id="rId90" Type="http://schemas.openxmlformats.org/officeDocument/2006/relationships/image" Target="media/image57.jpg"/><Relationship Id="rId95" Type="http://schemas.openxmlformats.org/officeDocument/2006/relationships/image" Target="media/image62.jpg"/><Relationship Id="rId22" Type="http://schemas.openxmlformats.org/officeDocument/2006/relationships/image" Target="media/image6.jpe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chart" Target="charts/chart10.xml"/><Relationship Id="rId69" Type="http://schemas.openxmlformats.org/officeDocument/2006/relationships/image" Target="media/image44.jpeg"/><Relationship Id="rId80" Type="http://schemas.openxmlformats.org/officeDocument/2006/relationships/footer" Target="footer4.xml"/><Relationship Id="rId85" Type="http://schemas.openxmlformats.org/officeDocument/2006/relationships/chart" Target="charts/chart11.xml"/><Relationship Id="rId12" Type="http://schemas.openxmlformats.org/officeDocument/2006/relationships/header" Target="header1.xml"/><Relationship Id="rId17" Type="http://schemas.openxmlformats.org/officeDocument/2006/relationships/chart" Target="charts/chart1.xml"/><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chart" Target="charts/chart5.xml"/><Relationship Id="rId103" Type="http://schemas.openxmlformats.org/officeDocument/2006/relationships/image" Target="media/image70.jpg"/><Relationship Id="rId108" Type="http://schemas.openxmlformats.org/officeDocument/2006/relationships/theme" Target="theme/theme1.xml"/><Relationship Id="rId20" Type="http://schemas.openxmlformats.org/officeDocument/2006/relationships/image" Target="media/image4.jpeg"/><Relationship Id="rId41" Type="http://schemas.openxmlformats.org/officeDocument/2006/relationships/image" Target="media/image25.jpg"/><Relationship Id="rId54" Type="http://schemas.openxmlformats.org/officeDocument/2006/relationships/chart" Target="charts/chart4.xml"/><Relationship Id="rId62" Type="http://schemas.openxmlformats.org/officeDocument/2006/relationships/chart" Target="charts/chart8.xml"/><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2.jpeg"/><Relationship Id="rId88" Type="http://schemas.openxmlformats.org/officeDocument/2006/relationships/image" Target="media/image55.jpg"/><Relationship Id="rId91" Type="http://schemas.openxmlformats.org/officeDocument/2006/relationships/image" Target="media/image58.jpg"/><Relationship Id="rId96" Type="http://schemas.openxmlformats.org/officeDocument/2006/relationships/image" Target="media/image63.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38.jpeg"/><Relationship Id="rId106" Type="http://schemas.openxmlformats.org/officeDocument/2006/relationships/image" Target="media/image73.jpg"/><Relationship Id="rId10" Type="http://schemas.openxmlformats.org/officeDocument/2006/relationships/footer" Target="footer2.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chart" Target="charts/chart2.xml"/><Relationship Id="rId60" Type="http://schemas.openxmlformats.org/officeDocument/2006/relationships/chart" Target="charts/chart6.xml"/><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header" Target="header4.xml"/><Relationship Id="rId81" Type="http://schemas.openxmlformats.org/officeDocument/2006/relationships/footer" Target="footer5.xml"/><Relationship Id="rId86" Type="http://schemas.openxmlformats.org/officeDocument/2006/relationships/chart" Target="charts/chart12.xml"/><Relationship Id="rId94" Type="http://schemas.openxmlformats.org/officeDocument/2006/relationships/image" Target="media/image61.jpg"/><Relationship Id="rId99" Type="http://schemas.openxmlformats.org/officeDocument/2006/relationships/image" Target="media/image66.jpg"/><Relationship Id="rId101" Type="http://schemas.openxmlformats.org/officeDocument/2006/relationships/image" Target="media/image68.jp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image" Target="media/image2.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6.jpeg"/><Relationship Id="rId76" Type="http://schemas.openxmlformats.org/officeDocument/2006/relationships/image" Target="media/image51.jpeg"/><Relationship Id="rId97" Type="http://schemas.openxmlformats.org/officeDocument/2006/relationships/image" Target="media/image64.jpg"/><Relationship Id="rId104" Type="http://schemas.openxmlformats.org/officeDocument/2006/relationships/image" Target="media/image71.jpg"/><Relationship Id="rId7" Type="http://schemas.openxmlformats.org/officeDocument/2006/relationships/footnotes" Target="footnotes.xml"/><Relationship Id="rId71" Type="http://schemas.openxmlformats.org/officeDocument/2006/relationships/image" Target="media/image46.jpeg"/><Relationship Id="rId92" Type="http://schemas.openxmlformats.org/officeDocument/2006/relationships/image" Target="media/image59.jp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1.jpeg"/><Relationship Id="rId87" Type="http://schemas.openxmlformats.org/officeDocument/2006/relationships/image" Target="media/image54.jpg"/><Relationship Id="rId61" Type="http://schemas.openxmlformats.org/officeDocument/2006/relationships/chart" Target="charts/chart7.xml"/><Relationship Id="rId82" Type="http://schemas.openxmlformats.org/officeDocument/2006/relationships/header" Target="header6.xml"/><Relationship Id="rId19" Type="http://schemas.openxmlformats.org/officeDocument/2006/relationships/image" Target="media/image3.jpeg"/><Relationship Id="rId14" Type="http://schemas.openxmlformats.org/officeDocument/2006/relationships/header" Target="header3.xm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37.emf"/><Relationship Id="rId77" Type="http://schemas.openxmlformats.org/officeDocument/2006/relationships/image" Target="media/image48.emf"/><Relationship Id="rId100" Type="http://schemas.openxmlformats.org/officeDocument/2006/relationships/image" Target="media/image67.jpg"/><Relationship Id="rId105" Type="http://schemas.openxmlformats.org/officeDocument/2006/relationships/image" Target="media/image72.jp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47.jpeg"/><Relationship Id="rId93" Type="http://schemas.openxmlformats.org/officeDocument/2006/relationships/image" Target="media/image60.jpg"/><Relationship Id="rId98" Type="http://schemas.openxmlformats.org/officeDocument/2006/relationships/image" Target="media/image65.jp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30.jpeg"/><Relationship Id="rId67" Type="http://schemas.openxmlformats.org/officeDocument/2006/relationships/image" Target="media/image42.emf"/></Relationships>
</file>

<file path=word/charts/_rels/chart1.xml.rels><?xml version="1.0" encoding="UTF-8" standalone="yes"?>
<Relationships xmlns="http://schemas.openxmlformats.org/package/2006/relationships"><Relationship Id="rId1" Type="http://schemas.openxmlformats.org/officeDocument/2006/relationships/oleObject" Target="Map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F:\Bas\Projecten\Spanjaardsduin\Data\dwarsprofielen%20evaluatie%202009-2020\RSP_116_87.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F:\Bas\Projecten\Spanjaardsduin\Data\Spanjaardsduin_PotentieleHabitat_nieuwecriteria.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F:\Bas\Projecten\Spanjaardsduin\Data\Spanjaardsduin_PotentieleHabitat_nieuwecriteri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Bas\Projecten\Spanjaardsduin\Data\Oppervlakken_Contourlijnen.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Bas\Projecten\Spanjaardsduin\Data\Oppervlakken_Contourlijnen.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Bas\Projecten\Spanjaardsduin\Data\Oppervlakken_Contourlijnen.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Bas\Projecten\Spanjaardsduin\Data\dwarsprofielen%20evaluatie%202009-2020\RSP_115_1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Bas\Projecten\Spanjaardsduin\Data\dwarsprofielen%20evaluatie%202009-2020\RSP_115_6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Bas\Projecten\Spanjaardsduin\Data\dwarsprofielen%20evaluatie%202009-2020\RSP_115_86.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Bas\Projecten\Spanjaardsduin\Data\dwarsprofielen%20evaluatie%202009-2020\RSP_116_1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Bas\Projecten\Spanjaardsduin\Data\dwarsprofielen%20evaluatie%202009-2020\RSP_116_3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tx>
            <c:strRef>
              <c:f>Blad1!$B$1</c:f>
              <c:strCache>
                <c:ptCount val="1"/>
                <c:pt idx="0">
                  <c:v>Z-gemeten</c:v>
                </c:pt>
              </c:strCache>
            </c:strRef>
          </c:tx>
          <c:spPr>
            <a:ln w="50800">
              <a:solidFill>
                <a:schemeClr val="tx1"/>
              </a:solidFill>
            </a:ln>
          </c:spPr>
          <c:marker>
            <c:symbol val="none"/>
          </c:marker>
          <c:xVal>
            <c:numRef>
              <c:f>Blad1!$A$2:$A$13</c:f>
              <c:numCache>
                <c:formatCode>General</c:formatCode>
                <c:ptCount val="12"/>
                <c:pt idx="0">
                  <c:v>0</c:v>
                </c:pt>
                <c:pt idx="1">
                  <c:v>2</c:v>
                </c:pt>
                <c:pt idx="2">
                  <c:v>5</c:v>
                </c:pt>
                <c:pt idx="3">
                  <c:v>7</c:v>
                </c:pt>
                <c:pt idx="4">
                  <c:v>10</c:v>
                </c:pt>
                <c:pt idx="5">
                  <c:v>15</c:v>
                </c:pt>
                <c:pt idx="6">
                  <c:v>17</c:v>
                </c:pt>
                <c:pt idx="7">
                  <c:v>20</c:v>
                </c:pt>
                <c:pt idx="8">
                  <c:v>22</c:v>
                </c:pt>
                <c:pt idx="9">
                  <c:v>25</c:v>
                </c:pt>
                <c:pt idx="10">
                  <c:v>27</c:v>
                </c:pt>
                <c:pt idx="11">
                  <c:v>30</c:v>
                </c:pt>
              </c:numCache>
            </c:numRef>
          </c:xVal>
          <c:yVal>
            <c:numRef>
              <c:f>Blad1!$B$2:$B$13</c:f>
              <c:numCache>
                <c:formatCode>General</c:formatCode>
                <c:ptCount val="12"/>
                <c:pt idx="0">
                  <c:v>2.4</c:v>
                </c:pt>
                <c:pt idx="1">
                  <c:v>2.38</c:v>
                </c:pt>
                <c:pt idx="2">
                  <c:v>2.2999999999999998</c:v>
                </c:pt>
                <c:pt idx="7">
                  <c:v>2.2999999999999998</c:v>
                </c:pt>
                <c:pt idx="8">
                  <c:v>2.38</c:v>
                </c:pt>
                <c:pt idx="9">
                  <c:v>2.4</c:v>
                </c:pt>
                <c:pt idx="10">
                  <c:v>2.42</c:v>
                </c:pt>
                <c:pt idx="11">
                  <c:v>2.5</c:v>
                </c:pt>
              </c:numCache>
            </c:numRef>
          </c:yVal>
          <c:smooth val="1"/>
        </c:ser>
        <c:ser>
          <c:idx val="2"/>
          <c:order val="1"/>
          <c:tx>
            <c:strRef>
              <c:f>Blad1!$D$1</c:f>
              <c:strCache>
                <c:ptCount val="1"/>
                <c:pt idx="0">
                  <c:v>Z-werkelijk</c:v>
                </c:pt>
              </c:strCache>
            </c:strRef>
          </c:tx>
          <c:spPr>
            <a:ln w="12700">
              <a:solidFill>
                <a:srgbClr val="00B0F0"/>
              </a:solidFill>
            </a:ln>
          </c:spPr>
          <c:marker>
            <c:symbol val="none"/>
          </c:marker>
          <c:xVal>
            <c:numRef>
              <c:f>Blad1!$A$2:$A$13</c:f>
              <c:numCache>
                <c:formatCode>General</c:formatCode>
                <c:ptCount val="12"/>
                <c:pt idx="0">
                  <c:v>0</c:v>
                </c:pt>
                <c:pt idx="1">
                  <c:v>2</c:v>
                </c:pt>
                <c:pt idx="2">
                  <c:v>5</c:v>
                </c:pt>
                <c:pt idx="3">
                  <c:v>7</c:v>
                </c:pt>
                <c:pt idx="4">
                  <c:v>10</c:v>
                </c:pt>
                <c:pt idx="5">
                  <c:v>15</c:v>
                </c:pt>
                <c:pt idx="6">
                  <c:v>17</c:v>
                </c:pt>
                <c:pt idx="7">
                  <c:v>20</c:v>
                </c:pt>
                <c:pt idx="8">
                  <c:v>22</c:v>
                </c:pt>
                <c:pt idx="9">
                  <c:v>25</c:v>
                </c:pt>
                <c:pt idx="10">
                  <c:v>27</c:v>
                </c:pt>
                <c:pt idx="11">
                  <c:v>30</c:v>
                </c:pt>
              </c:numCache>
            </c:numRef>
          </c:xVal>
          <c:yVal>
            <c:numRef>
              <c:f>Blad1!$D$2:$D$13</c:f>
              <c:numCache>
                <c:formatCode>General</c:formatCode>
                <c:ptCount val="12"/>
                <c:pt idx="0">
                  <c:v>2.4</c:v>
                </c:pt>
                <c:pt idx="1">
                  <c:v>2.38</c:v>
                </c:pt>
                <c:pt idx="2">
                  <c:v>2.2999999999999998</c:v>
                </c:pt>
                <c:pt idx="3">
                  <c:v>2</c:v>
                </c:pt>
                <c:pt idx="4">
                  <c:v>1.7</c:v>
                </c:pt>
                <c:pt idx="5">
                  <c:v>1.8</c:v>
                </c:pt>
                <c:pt idx="6">
                  <c:v>1.9</c:v>
                </c:pt>
                <c:pt idx="7">
                  <c:v>2.2999999999999998</c:v>
                </c:pt>
                <c:pt idx="8">
                  <c:v>2.38</c:v>
                </c:pt>
                <c:pt idx="9">
                  <c:v>2.4</c:v>
                </c:pt>
                <c:pt idx="10">
                  <c:v>2.42</c:v>
                </c:pt>
                <c:pt idx="11">
                  <c:v>2.5</c:v>
                </c:pt>
              </c:numCache>
            </c:numRef>
          </c:yVal>
          <c:smooth val="1"/>
        </c:ser>
        <c:ser>
          <c:idx val="1"/>
          <c:order val="2"/>
          <c:tx>
            <c:strRef>
              <c:f>Blad1!$C$1</c:f>
              <c:strCache>
                <c:ptCount val="1"/>
                <c:pt idx="0">
                  <c:v>Z-geïnterpoleerd</c:v>
                </c:pt>
              </c:strCache>
            </c:strRef>
          </c:tx>
          <c:spPr>
            <a:ln w="34925">
              <a:solidFill>
                <a:srgbClr val="FF0000"/>
              </a:solidFill>
              <a:prstDash val="sysDot"/>
            </a:ln>
          </c:spPr>
          <c:marker>
            <c:symbol val="none"/>
          </c:marker>
          <c:xVal>
            <c:numRef>
              <c:f>Blad1!$A$2:$A$13</c:f>
              <c:numCache>
                <c:formatCode>General</c:formatCode>
                <c:ptCount val="12"/>
                <c:pt idx="0">
                  <c:v>0</c:v>
                </c:pt>
                <c:pt idx="1">
                  <c:v>2</c:v>
                </c:pt>
                <c:pt idx="2">
                  <c:v>5</c:v>
                </c:pt>
                <c:pt idx="3">
                  <c:v>7</c:v>
                </c:pt>
                <c:pt idx="4">
                  <c:v>10</c:v>
                </c:pt>
                <c:pt idx="5">
                  <c:v>15</c:v>
                </c:pt>
                <c:pt idx="6">
                  <c:v>17</c:v>
                </c:pt>
                <c:pt idx="7">
                  <c:v>20</c:v>
                </c:pt>
                <c:pt idx="8">
                  <c:v>22</c:v>
                </c:pt>
                <c:pt idx="9">
                  <c:v>25</c:v>
                </c:pt>
                <c:pt idx="10">
                  <c:v>27</c:v>
                </c:pt>
                <c:pt idx="11">
                  <c:v>30</c:v>
                </c:pt>
              </c:numCache>
            </c:numRef>
          </c:xVal>
          <c:yVal>
            <c:numRef>
              <c:f>Blad1!$C$2:$C$13</c:f>
              <c:numCache>
                <c:formatCode>General</c:formatCode>
                <c:ptCount val="12"/>
                <c:pt idx="0">
                  <c:v>2.4</c:v>
                </c:pt>
                <c:pt idx="1">
                  <c:v>2.38</c:v>
                </c:pt>
                <c:pt idx="2">
                  <c:v>2.2999999999999998</c:v>
                </c:pt>
                <c:pt idx="3">
                  <c:v>2.2999999999999998</c:v>
                </c:pt>
                <c:pt idx="4">
                  <c:v>2.2999999999999998</c:v>
                </c:pt>
                <c:pt idx="5">
                  <c:v>2.2999999999999998</c:v>
                </c:pt>
                <c:pt idx="6">
                  <c:v>2.2999999999999998</c:v>
                </c:pt>
                <c:pt idx="7">
                  <c:v>2.2999999999999998</c:v>
                </c:pt>
                <c:pt idx="8">
                  <c:v>2.38</c:v>
                </c:pt>
                <c:pt idx="9">
                  <c:v>2.4</c:v>
                </c:pt>
                <c:pt idx="10">
                  <c:v>2.42</c:v>
                </c:pt>
                <c:pt idx="11">
                  <c:v>2.5</c:v>
                </c:pt>
              </c:numCache>
            </c:numRef>
          </c:yVal>
          <c:smooth val="1"/>
        </c:ser>
        <c:dLbls>
          <c:showLegendKey val="0"/>
          <c:showVal val="0"/>
          <c:showCatName val="0"/>
          <c:showSerName val="0"/>
          <c:showPercent val="0"/>
          <c:showBubbleSize val="0"/>
        </c:dLbls>
        <c:axId val="289381696"/>
        <c:axId val="296968192"/>
      </c:scatterChart>
      <c:valAx>
        <c:axId val="289381696"/>
        <c:scaling>
          <c:orientation val="minMax"/>
          <c:max val="30"/>
        </c:scaling>
        <c:delete val="0"/>
        <c:axPos val="b"/>
        <c:title>
          <c:tx>
            <c:rich>
              <a:bodyPr/>
              <a:lstStyle/>
              <a:p>
                <a:pPr>
                  <a:defRPr/>
                </a:pPr>
                <a:r>
                  <a:rPr lang="en-US"/>
                  <a:t>afstand t.o.v. referentie</a:t>
                </a:r>
              </a:p>
            </c:rich>
          </c:tx>
          <c:overlay val="0"/>
        </c:title>
        <c:numFmt formatCode="General" sourceLinked="1"/>
        <c:majorTickMark val="out"/>
        <c:minorTickMark val="none"/>
        <c:tickLblPos val="nextTo"/>
        <c:crossAx val="296968192"/>
        <c:crosses val="autoZero"/>
        <c:crossBetween val="midCat"/>
      </c:valAx>
      <c:valAx>
        <c:axId val="296968192"/>
        <c:scaling>
          <c:orientation val="minMax"/>
          <c:max val="3"/>
          <c:min val="1"/>
        </c:scaling>
        <c:delete val="0"/>
        <c:axPos val="l"/>
        <c:majorGridlines/>
        <c:title>
          <c:tx>
            <c:rich>
              <a:bodyPr rot="-5400000" vert="horz"/>
              <a:lstStyle/>
              <a:p>
                <a:pPr>
                  <a:defRPr/>
                </a:pPr>
                <a:r>
                  <a:rPr lang="en-US"/>
                  <a:t>hoogte</a:t>
                </a:r>
              </a:p>
            </c:rich>
          </c:tx>
          <c:overlay val="0"/>
        </c:title>
        <c:numFmt formatCode="#,##0.0" sourceLinked="0"/>
        <c:majorTickMark val="out"/>
        <c:minorTickMark val="none"/>
        <c:tickLblPos val="nextTo"/>
        <c:crossAx val="289381696"/>
        <c:crosses val="autoZero"/>
        <c:crossBetween val="midCat"/>
        <c:majorUnit val="0.5"/>
      </c:valAx>
    </c:plotArea>
    <c:legend>
      <c:legendPos val="b"/>
      <c:overlay val="0"/>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nl-NL" sz="900"/>
              <a:t>RSP 116.87</a:t>
            </a:r>
          </a:p>
        </c:rich>
      </c:tx>
      <c:layout>
        <c:manualLayout>
          <c:xMode val="edge"/>
          <c:yMode val="edge"/>
          <c:x val="0.20273196491510106"/>
          <c:y val="5.5443548387096774E-2"/>
        </c:manualLayout>
      </c:layout>
      <c:overlay val="1"/>
      <c:spPr>
        <a:ln>
          <a:noFill/>
        </a:ln>
      </c:spPr>
    </c:title>
    <c:autoTitleDeleted val="0"/>
    <c:plotArea>
      <c:layout/>
      <c:scatterChart>
        <c:scatterStyle val="lineMarker"/>
        <c:varyColors val="0"/>
        <c:ser>
          <c:idx val="3"/>
          <c:order val="0"/>
          <c:tx>
            <c:strRef>
              <c:f>RSP_116_87!$L$1</c:f>
              <c:strCache>
                <c:ptCount val="1"/>
                <c:pt idx="0">
                  <c:v>Z 2008</c:v>
                </c:pt>
              </c:strCache>
            </c:strRef>
          </c:tx>
          <c:spPr>
            <a:ln w="19050">
              <a:solidFill>
                <a:schemeClr val="tx1"/>
              </a:solidFill>
            </a:ln>
          </c:spPr>
          <c:marker>
            <c:symbol val="none"/>
          </c:marker>
          <c:xVal>
            <c:numRef>
              <c:f>RSP_116_87!$K$2:$K$541</c:f>
              <c:numCache>
                <c:formatCode>General</c:formatCode>
                <c:ptCount val="540"/>
                <c:pt idx="0">
                  <c:v>184</c:v>
                </c:pt>
                <c:pt idx="1">
                  <c:v>184.99896325830599</c:v>
                </c:pt>
                <c:pt idx="2">
                  <c:v>185.99792650728</c:v>
                </c:pt>
                <c:pt idx="3">
                  <c:v>186.99688975933</c:v>
                </c:pt>
                <c:pt idx="4">
                  <c:v>187.99585302281</c:v>
                </c:pt>
                <c:pt idx="5">
                  <c:v>188.99481626868999</c:v>
                </c:pt>
                <c:pt idx="6">
                  <c:v>189.99377952908</c:v>
                </c:pt>
                <c:pt idx="7">
                  <c:v>190.99274278422999</c:v>
                </c:pt>
                <c:pt idx="8">
                  <c:v>191.99170604462</c:v>
                </c:pt>
                <c:pt idx="9">
                  <c:v>192.99066929359</c:v>
                </c:pt>
                <c:pt idx="10">
                  <c:v>193.98963255397001</c:v>
                </c:pt>
                <c:pt idx="11">
                  <c:v>194.98859580289999</c:v>
                </c:pt>
                <c:pt idx="12">
                  <c:v>195.98755905499999</c:v>
                </c:pt>
                <c:pt idx="13">
                  <c:v>196.98652231329999</c:v>
                </c:pt>
                <c:pt idx="14">
                  <c:v>197.9854855685</c:v>
                </c:pt>
                <c:pt idx="15">
                  <c:v>198.9844488288</c:v>
                </c:pt>
                <c:pt idx="16">
                  <c:v>199.98341207780001</c:v>
                </c:pt>
                <c:pt idx="17">
                  <c:v>200.9823753382</c:v>
                </c:pt>
                <c:pt idx="18">
                  <c:v>201.98133858720001</c:v>
                </c:pt>
                <c:pt idx="19">
                  <c:v>202.9803018476</c:v>
                </c:pt>
                <c:pt idx="20">
                  <c:v>203.97926509960001</c:v>
                </c:pt>
                <c:pt idx="21">
                  <c:v>204.97822836310002</c:v>
                </c:pt>
                <c:pt idx="22">
                  <c:v>205.97719160899999</c:v>
                </c:pt>
                <c:pt idx="23">
                  <c:v>206.97615486410001</c:v>
                </c:pt>
                <c:pt idx="24">
                  <c:v>207.9751181245</c:v>
                </c:pt>
                <c:pt idx="25">
                  <c:v>208.9740813766</c:v>
                </c:pt>
                <c:pt idx="26">
                  <c:v>209.97304463180001</c:v>
                </c:pt>
                <c:pt idx="27">
                  <c:v>210.97200788379999</c:v>
                </c:pt>
                <c:pt idx="28">
                  <c:v>211.97097114109999</c:v>
                </c:pt>
                <c:pt idx="29">
                  <c:v>212.96993439319999</c:v>
                </c:pt>
                <c:pt idx="30">
                  <c:v>213.96889765360001</c:v>
                </c:pt>
                <c:pt idx="31">
                  <c:v>214.9678609087</c:v>
                </c:pt>
                <c:pt idx="32">
                  <c:v>215.9668241608</c:v>
                </c:pt>
                <c:pt idx="33">
                  <c:v>216.96578741810001</c:v>
                </c:pt>
                <c:pt idx="34">
                  <c:v>217.9647506702</c:v>
                </c:pt>
                <c:pt idx="35">
                  <c:v>218.96371392750001</c:v>
                </c:pt>
                <c:pt idx="36">
                  <c:v>219.96267717949999</c:v>
                </c:pt>
                <c:pt idx="37">
                  <c:v>220.96164043779999</c:v>
                </c:pt>
                <c:pt idx="38">
                  <c:v>221.960603693</c:v>
                </c:pt>
                <c:pt idx="39">
                  <c:v>222.9595669471</c:v>
                </c:pt>
                <c:pt idx="40">
                  <c:v>223.95853020229998</c:v>
                </c:pt>
                <c:pt idx="41">
                  <c:v>224.95749345440001</c:v>
                </c:pt>
                <c:pt idx="42">
                  <c:v>225.95645671170001</c:v>
                </c:pt>
                <c:pt idx="43">
                  <c:v>226.9554199637</c:v>
                </c:pt>
                <c:pt idx="44">
                  <c:v>227.95438322410001</c:v>
                </c:pt>
                <c:pt idx="45">
                  <c:v>228.9533464793</c:v>
                </c:pt>
                <c:pt idx="46">
                  <c:v>229.95230973349999</c:v>
                </c:pt>
                <c:pt idx="47">
                  <c:v>238.94297902490001</c:v>
                </c:pt>
                <c:pt idx="48">
                  <c:v>239.9419422853</c:v>
                </c:pt>
                <c:pt idx="49">
                  <c:v>240.94090554260001</c:v>
                </c:pt>
                <c:pt idx="50">
                  <c:v>241.9398687947</c:v>
                </c:pt>
                <c:pt idx="51">
                  <c:v>242.9388320436</c:v>
                </c:pt>
                <c:pt idx="52">
                  <c:v>243.93779530399999</c:v>
                </c:pt>
                <c:pt idx="53">
                  <c:v>244.93675855610002</c:v>
                </c:pt>
                <c:pt idx="54">
                  <c:v>245.9357218175</c:v>
                </c:pt>
                <c:pt idx="55">
                  <c:v>246.93468506950001</c:v>
                </c:pt>
                <c:pt idx="56">
                  <c:v>247.93364832679998</c:v>
                </c:pt>
                <c:pt idx="57">
                  <c:v>248.93261157889998</c:v>
                </c:pt>
                <c:pt idx="58">
                  <c:v>249.93157482789999</c:v>
                </c:pt>
                <c:pt idx="59">
                  <c:v>250.93053808830001</c:v>
                </c:pt>
                <c:pt idx="60">
                  <c:v>251.92950134030002</c:v>
                </c:pt>
                <c:pt idx="61">
                  <c:v>252.92846460379999</c:v>
                </c:pt>
                <c:pt idx="62">
                  <c:v>253.9274278497</c:v>
                </c:pt>
                <c:pt idx="63">
                  <c:v>254.9263911132</c:v>
                </c:pt>
                <c:pt idx="64">
                  <c:v>255.92535436520001</c:v>
                </c:pt>
                <c:pt idx="65">
                  <c:v>256.92431762040002</c:v>
                </c:pt>
                <c:pt idx="66">
                  <c:v>257.92328087459998</c:v>
                </c:pt>
                <c:pt idx="67">
                  <c:v>258.92224412659999</c:v>
                </c:pt>
                <c:pt idx="68">
                  <c:v>259.9212073818</c:v>
                </c:pt>
                <c:pt idx="69">
                  <c:v>260.9201706339</c:v>
                </c:pt>
                <c:pt idx="70">
                  <c:v>261.9191338974</c:v>
                </c:pt>
                <c:pt idx="71">
                  <c:v>262.91809714940001</c:v>
                </c:pt>
                <c:pt idx="72">
                  <c:v>263.9170604098</c:v>
                </c:pt>
                <c:pt idx="73">
                  <c:v>264.91602365879999</c:v>
                </c:pt>
                <c:pt idx="74">
                  <c:v>265.91498691920003</c:v>
                </c:pt>
                <c:pt idx="75">
                  <c:v>266.91395016820002</c:v>
                </c:pt>
                <c:pt idx="76">
                  <c:v>267.91291342850002</c:v>
                </c:pt>
                <c:pt idx="77">
                  <c:v>268.91187668060002</c:v>
                </c:pt>
                <c:pt idx="78">
                  <c:v>269.91083993569998</c:v>
                </c:pt>
                <c:pt idx="79">
                  <c:v>270.90980318790002</c:v>
                </c:pt>
                <c:pt idx="80">
                  <c:v>271.90876644510001</c:v>
                </c:pt>
                <c:pt idx="81">
                  <c:v>272.90772970339998</c:v>
                </c:pt>
                <c:pt idx="82">
                  <c:v>273.90669295240002</c:v>
                </c:pt>
                <c:pt idx="83">
                  <c:v>274.90565620439997</c:v>
                </c:pt>
                <c:pt idx="84">
                  <c:v>275.90461946480002</c:v>
                </c:pt>
                <c:pt idx="85">
                  <c:v>276.9035827221</c:v>
                </c:pt>
                <c:pt idx="86">
                  <c:v>277.9025459742</c:v>
                </c:pt>
                <c:pt idx="87">
                  <c:v>278.90150922930002</c:v>
                </c:pt>
                <c:pt idx="88">
                  <c:v>279.90047248970001</c:v>
                </c:pt>
                <c:pt idx="89">
                  <c:v>280.89943573869999</c:v>
                </c:pt>
                <c:pt idx="90">
                  <c:v>281.89839899909998</c:v>
                </c:pt>
                <c:pt idx="91">
                  <c:v>282.89736225109999</c:v>
                </c:pt>
                <c:pt idx="92">
                  <c:v>283.89632550639999</c:v>
                </c:pt>
                <c:pt idx="93">
                  <c:v>284.89528875799999</c:v>
                </c:pt>
                <c:pt idx="94">
                  <c:v>285.89425201400002</c:v>
                </c:pt>
                <c:pt idx="95">
                  <c:v>286.893215274</c:v>
                </c:pt>
                <c:pt idx="96">
                  <c:v>287.89217852600001</c:v>
                </c:pt>
                <c:pt idx="97">
                  <c:v>288.89114178299997</c:v>
                </c:pt>
                <c:pt idx="98">
                  <c:v>289.89010503500003</c:v>
                </c:pt>
                <c:pt idx="99">
                  <c:v>290.88906829299998</c:v>
                </c:pt>
                <c:pt idx="100">
                  <c:v>291.88803154499999</c:v>
                </c:pt>
                <c:pt idx="101">
                  <c:v>292.886994808</c:v>
                </c:pt>
                <c:pt idx="102">
                  <c:v>293.88595806000001</c:v>
                </c:pt>
                <c:pt idx="103">
                  <c:v>294.88492130600002</c:v>
                </c:pt>
                <c:pt idx="104">
                  <c:v>295.88388456799998</c:v>
                </c:pt>
                <c:pt idx="105">
                  <c:v>296.88284782200003</c:v>
                </c:pt>
                <c:pt idx="106">
                  <c:v>297.88181107700001</c:v>
                </c:pt>
                <c:pt idx="107">
                  <c:v>298.88077432900002</c:v>
                </c:pt>
                <c:pt idx="108">
                  <c:v>299.879737589</c:v>
                </c:pt>
                <c:pt idx="109">
                  <c:v>300.87870083799999</c:v>
                </c:pt>
                <c:pt idx="110">
                  <c:v>301.87766409900001</c:v>
                </c:pt>
                <c:pt idx="111">
                  <c:v>302.87662735399999</c:v>
                </c:pt>
                <c:pt idx="112">
                  <c:v>303.87559061399998</c:v>
                </c:pt>
                <c:pt idx="113">
                  <c:v>304.87455386300002</c:v>
                </c:pt>
                <c:pt idx="114">
                  <c:v>305.87351711500003</c:v>
                </c:pt>
                <c:pt idx="115">
                  <c:v>306.872480376</c:v>
                </c:pt>
                <c:pt idx="116">
                  <c:v>307.87144362499998</c:v>
                </c:pt>
                <c:pt idx="117">
                  <c:v>308.87040688299999</c:v>
                </c:pt>
                <c:pt idx="118">
                  <c:v>309.86937013800002</c:v>
                </c:pt>
                <c:pt idx="119">
                  <c:v>310.86833339200001</c:v>
                </c:pt>
                <c:pt idx="120">
                  <c:v>311.86729664400002</c:v>
                </c:pt>
                <c:pt idx="121">
                  <c:v>312.866259899</c:v>
                </c:pt>
                <c:pt idx="122">
                  <c:v>313.86522316000003</c:v>
                </c:pt>
                <c:pt idx="123">
                  <c:v>314.86418640900001</c:v>
                </c:pt>
                <c:pt idx="124">
                  <c:v>315.86314966899999</c:v>
                </c:pt>
                <c:pt idx="125">
                  <c:v>316.86211292400003</c:v>
                </c:pt>
                <c:pt idx="126">
                  <c:v>317.86107617900001</c:v>
                </c:pt>
                <c:pt idx="127">
                  <c:v>318.86003943100002</c:v>
                </c:pt>
                <c:pt idx="128">
                  <c:v>319.85900269199999</c:v>
                </c:pt>
                <c:pt idx="129">
                  <c:v>320.85796594600004</c:v>
                </c:pt>
                <c:pt idx="130">
                  <c:v>321.85692919500002</c:v>
                </c:pt>
                <c:pt idx="131">
                  <c:v>322.85589245300002</c:v>
                </c:pt>
                <c:pt idx="132">
                  <c:v>323.85485570599997</c:v>
                </c:pt>
                <c:pt idx="133">
                  <c:v>324.85381896299998</c:v>
                </c:pt>
                <c:pt idx="134">
                  <c:v>325.85278221499999</c:v>
                </c:pt>
                <c:pt idx="135">
                  <c:v>326.851745478</c:v>
                </c:pt>
                <c:pt idx="136">
                  <c:v>327.85070873000001</c:v>
                </c:pt>
                <c:pt idx="137">
                  <c:v>328.84967198800001</c:v>
                </c:pt>
                <c:pt idx="138">
                  <c:v>329.84863524000002</c:v>
                </c:pt>
                <c:pt idx="139">
                  <c:v>330.84759849199997</c:v>
                </c:pt>
                <c:pt idx="140">
                  <c:v>331.84656174899999</c:v>
                </c:pt>
                <c:pt idx="141">
                  <c:v>332.845525001</c:v>
                </c:pt>
                <c:pt idx="142">
                  <c:v>333.84448826300002</c:v>
                </c:pt>
                <c:pt idx="143">
                  <c:v>334.84345151499997</c:v>
                </c:pt>
                <c:pt idx="144">
                  <c:v>335.84241476900002</c:v>
                </c:pt>
                <c:pt idx="145">
                  <c:v>336.84137802399999</c:v>
                </c:pt>
                <c:pt idx="146">
                  <c:v>337.840341276</c:v>
                </c:pt>
                <c:pt idx="147">
                  <c:v>338.83930453300002</c:v>
                </c:pt>
                <c:pt idx="148">
                  <c:v>339.83826779399999</c:v>
                </c:pt>
                <c:pt idx="149">
                  <c:v>340.83723104900002</c:v>
                </c:pt>
                <c:pt idx="150">
                  <c:v>341.83619429500004</c:v>
                </c:pt>
                <c:pt idx="151">
                  <c:v>342.83515755500002</c:v>
                </c:pt>
                <c:pt idx="152">
                  <c:v>343.83412081</c:v>
                </c:pt>
                <c:pt idx="153">
                  <c:v>344.83308406899999</c:v>
                </c:pt>
                <c:pt idx="154">
                  <c:v>345.83204732000002</c:v>
                </c:pt>
                <c:pt idx="155">
                  <c:v>346.83101057800002</c:v>
                </c:pt>
                <c:pt idx="156">
                  <c:v>347.82997382999997</c:v>
                </c:pt>
                <c:pt idx="157">
                  <c:v>348.82893707900001</c:v>
                </c:pt>
                <c:pt idx="158">
                  <c:v>349.827900339</c:v>
                </c:pt>
                <c:pt idx="159">
                  <c:v>350.82686359499996</c:v>
                </c:pt>
                <c:pt idx="160">
                  <c:v>351.825826855</c:v>
                </c:pt>
                <c:pt idx="161">
                  <c:v>352.82479010399999</c:v>
                </c:pt>
                <c:pt idx="162">
                  <c:v>353.82375336400003</c:v>
                </c:pt>
                <c:pt idx="163">
                  <c:v>354.82271661599998</c:v>
                </c:pt>
                <c:pt idx="164">
                  <c:v>355.82167987399998</c:v>
                </c:pt>
                <c:pt idx="165">
                  <c:v>356.82064312599999</c:v>
                </c:pt>
                <c:pt idx="166">
                  <c:v>357.81960638099997</c:v>
                </c:pt>
                <c:pt idx="167">
                  <c:v>358.81856963300004</c:v>
                </c:pt>
                <c:pt idx="168">
                  <c:v>359.81753288499999</c:v>
                </c:pt>
                <c:pt idx="169">
                  <c:v>360.81649614899999</c:v>
                </c:pt>
                <c:pt idx="170">
                  <c:v>361.815459401</c:v>
                </c:pt>
                <c:pt idx="171">
                  <c:v>362.81442265800001</c:v>
                </c:pt>
                <c:pt idx="172">
                  <c:v>363.81338590999997</c:v>
                </c:pt>
                <c:pt idx="173">
                  <c:v>364.81234916699998</c:v>
                </c:pt>
                <c:pt idx="174">
                  <c:v>365.81131241899999</c:v>
                </c:pt>
                <c:pt idx="175">
                  <c:v>366.810275671</c:v>
                </c:pt>
                <c:pt idx="176">
                  <c:v>367.809238935</c:v>
                </c:pt>
                <c:pt idx="177">
                  <c:v>368.80820218700001</c:v>
                </c:pt>
                <c:pt idx="178">
                  <c:v>369.80716544400002</c:v>
                </c:pt>
                <c:pt idx="179">
                  <c:v>370.80612869599997</c:v>
                </c:pt>
                <c:pt idx="180">
                  <c:v>371.80509195100001</c:v>
                </c:pt>
                <c:pt idx="181">
                  <c:v>372.80405520400001</c:v>
                </c:pt>
                <c:pt idx="182">
                  <c:v>373.80301845600002</c:v>
                </c:pt>
                <c:pt idx="183">
                  <c:v>374.80198171899997</c:v>
                </c:pt>
                <c:pt idx="184">
                  <c:v>375.80094497900001</c:v>
                </c:pt>
                <c:pt idx="185">
                  <c:v>376.79990822799999</c:v>
                </c:pt>
                <c:pt idx="186">
                  <c:v>377.79887148</c:v>
                </c:pt>
                <c:pt idx="187">
                  <c:v>378.79783474099997</c:v>
                </c:pt>
                <c:pt idx="188">
                  <c:v>380.79576125</c:v>
                </c:pt>
                <c:pt idx="189">
                  <c:v>381.79472450499998</c:v>
                </c:pt>
                <c:pt idx="190">
                  <c:v>382.79368775699999</c:v>
                </c:pt>
                <c:pt idx="191">
                  <c:v>383.79265100999999</c:v>
                </c:pt>
                <c:pt idx="192">
                  <c:v>384.791614267</c:v>
                </c:pt>
                <c:pt idx="193">
                  <c:v>385.790577525</c:v>
                </c:pt>
                <c:pt idx="194">
                  <c:v>386.78954077399999</c:v>
                </c:pt>
                <c:pt idx="195">
                  <c:v>387.78850403399997</c:v>
                </c:pt>
                <c:pt idx="196">
                  <c:v>388.78746728300001</c:v>
                </c:pt>
                <c:pt idx="197">
                  <c:v>389.78643054400004</c:v>
                </c:pt>
                <c:pt idx="198">
                  <c:v>390.78539379599999</c:v>
                </c:pt>
                <c:pt idx="199">
                  <c:v>391.784357059</c:v>
                </c:pt>
                <c:pt idx="200">
                  <c:v>392.78332031100001</c:v>
                </c:pt>
                <c:pt idx="201">
                  <c:v>393.78228356</c:v>
                </c:pt>
                <c:pt idx="202">
                  <c:v>394.78124682099997</c:v>
                </c:pt>
                <c:pt idx="203">
                  <c:v>395.78021007000001</c:v>
                </c:pt>
                <c:pt idx="204">
                  <c:v>396.77917332800001</c:v>
                </c:pt>
                <c:pt idx="205">
                  <c:v>397.77813658000002</c:v>
                </c:pt>
                <c:pt idx="206">
                  <c:v>398.77709984399996</c:v>
                </c:pt>
                <c:pt idx="207">
                  <c:v>399.77606309600003</c:v>
                </c:pt>
                <c:pt idx="208">
                  <c:v>400.77502634500001</c:v>
                </c:pt>
                <c:pt idx="209">
                  <c:v>401.773989605</c:v>
                </c:pt>
                <c:pt idx="210">
                  <c:v>402.77295286499998</c:v>
                </c:pt>
                <c:pt idx="211">
                  <c:v>403.77191611399996</c:v>
                </c:pt>
                <c:pt idx="212">
                  <c:v>404.77087936600003</c:v>
                </c:pt>
                <c:pt idx="213">
                  <c:v>405.76984262999997</c:v>
                </c:pt>
                <c:pt idx="214">
                  <c:v>406.76880587599999</c:v>
                </c:pt>
                <c:pt idx="215">
                  <c:v>407.76776913699996</c:v>
                </c:pt>
                <c:pt idx="216">
                  <c:v>408.76673238900003</c:v>
                </c:pt>
                <c:pt idx="217">
                  <c:v>409.76569564299996</c:v>
                </c:pt>
                <c:pt idx="218">
                  <c:v>410.76465889899998</c:v>
                </c:pt>
                <c:pt idx="219">
                  <c:v>411.76362215099999</c:v>
                </c:pt>
                <c:pt idx="220">
                  <c:v>412.76258540800001</c:v>
                </c:pt>
                <c:pt idx="221">
                  <c:v>413.76154866000002</c:v>
                </c:pt>
                <c:pt idx="222">
                  <c:v>414.76051192</c:v>
                </c:pt>
                <c:pt idx="223">
                  <c:v>415.75947517600002</c:v>
                </c:pt>
                <c:pt idx="224">
                  <c:v>416.75843843600001</c:v>
                </c:pt>
                <c:pt idx="225">
                  <c:v>417.75740168499999</c:v>
                </c:pt>
                <c:pt idx="226">
                  <c:v>418.75636494499997</c:v>
                </c:pt>
                <c:pt idx="227">
                  <c:v>419.75532819399996</c:v>
                </c:pt>
                <c:pt idx="228">
                  <c:v>420.75429144600002</c:v>
                </c:pt>
                <c:pt idx="229">
                  <c:v>421.75325470500002</c:v>
                </c:pt>
                <c:pt idx="230">
                  <c:v>422.75221796</c:v>
                </c:pt>
                <c:pt idx="231">
                  <c:v>423.75118121399998</c:v>
                </c:pt>
                <c:pt idx="232">
                  <c:v>424.75014446900002</c:v>
                </c:pt>
                <c:pt idx="233">
                  <c:v>425.74910772999999</c:v>
                </c:pt>
                <c:pt idx="234">
                  <c:v>426.74807097799999</c:v>
                </c:pt>
                <c:pt idx="235">
                  <c:v>427.74703423899996</c:v>
                </c:pt>
                <c:pt idx="236">
                  <c:v>428.74599749100003</c:v>
                </c:pt>
                <c:pt idx="237">
                  <c:v>429.74496074000001</c:v>
                </c:pt>
                <c:pt idx="238">
                  <c:v>430.74392399999999</c:v>
                </c:pt>
                <c:pt idx="239">
                  <c:v>431.74288725500003</c:v>
                </c:pt>
                <c:pt idx="240">
                  <c:v>432.74185051400002</c:v>
                </c:pt>
                <c:pt idx="241">
                  <c:v>433.74081376800001</c:v>
                </c:pt>
                <c:pt idx="242">
                  <c:v>434.73977702299999</c:v>
                </c:pt>
                <c:pt idx="243">
                  <c:v>435.738740275</c:v>
                </c:pt>
                <c:pt idx="244">
                  <c:v>436.73770352400004</c:v>
                </c:pt>
                <c:pt idx="245">
                  <c:v>437.73666678500001</c:v>
                </c:pt>
                <c:pt idx="246">
                  <c:v>438.73563004499999</c:v>
                </c:pt>
                <c:pt idx="247">
                  <c:v>439.73459330000003</c:v>
                </c:pt>
                <c:pt idx="248">
                  <c:v>440.73355655199998</c:v>
                </c:pt>
                <c:pt idx="249">
                  <c:v>441.732519809</c:v>
                </c:pt>
                <c:pt idx="250">
                  <c:v>442.73148306100001</c:v>
                </c:pt>
                <c:pt idx="251">
                  <c:v>443.73044631900001</c:v>
                </c:pt>
                <c:pt idx="252">
                  <c:v>444.72940957100002</c:v>
                </c:pt>
                <c:pt idx="253">
                  <c:v>445.72837282299997</c:v>
                </c:pt>
                <c:pt idx="254">
                  <c:v>446.727336084</c:v>
                </c:pt>
                <c:pt idx="255">
                  <c:v>447.72629933000002</c:v>
                </c:pt>
                <c:pt idx="256">
                  <c:v>448.72526259400001</c:v>
                </c:pt>
                <c:pt idx="257">
                  <c:v>449.72422584600002</c:v>
                </c:pt>
                <c:pt idx="258">
                  <c:v>450.72318910299998</c:v>
                </c:pt>
                <c:pt idx="259">
                  <c:v>451.72215235499999</c:v>
                </c:pt>
                <c:pt idx="260">
                  <c:v>452.72111561499997</c:v>
                </c:pt>
                <c:pt idx="261">
                  <c:v>453.72007886400002</c:v>
                </c:pt>
                <c:pt idx="262">
                  <c:v>454.71904212499999</c:v>
                </c:pt>
                <c:pt idx="263">
                  <c:v>455.71800538000002</c:v>
                </c:pt>
                <c:pt idx="264">
                  <c:v>456.71696863199998</c:v>
                </c:pt>
                <c:pt idx="265">
                  <c:v>457.71593188999998</c:v>
                </c:pt>
                <c:pt idx="266">
                  <c:v>458.714895141</c:v>
                </c:pt>
                <c:pt idx="267">
                  <c:v>459.71385839999999</c:v>
                </c:pt>
                <c:pt idx="268">
                  <c:v>460.71282164899998</c:v>
                </c:pt>
                <c:pt idx="269">
                  <c:v>461.71178490900002</c:v>
                </c:pt>
                <c:pt idx="270">
                  <c:v>462.71074816399999</c:v>
                </c:pt>
                <c:pt idx="271">
                  <c:v>463.70971142500002</c:v>
                </c:pt>
                <c:pt idx="272">
                  <c:v>464.70867466999999</c:v>
                </c:pt>
                <c:pt idx="273">
                  <c:v>465.70763792600002</c:v>
                </c:pt>
                <c:pt idx="274">
                  <c:v>466.706601186</c:v>
                </c:pt>
                <c:pt idx="275">
                  <c:v>467.70556443499999</c:v>
                </c:pt>
                <c:pt idx="276">
                  <c:v>468.70452769500002</c:v>
                </c:pt>
                <c:pt idx="277">
                  <c:v>469.70349094699998</c:v>
                </c:pt>
                <c:pt idx="278">
                  <c:v>470.702454203</c:v>
                </c:pt>
                <c:pt idx="279">
                  <c:v>471.70141745500001</c:v>
                </c:pt>
                <c:pt idx="280">
                  <c:v>472.70038071200003</c:v>
                </c:pt>
                <c:pt idx="281">
                  <c:v>473.69934396999997</c:v>
                </c:pt>
                <c:pt idx="282">
                  <c:v>474.69830721900001</c:v>
                </c:pt>
                <c:pt idx="283">
                  <c:v>475.69727047999999</c:v>
                </c:pt>
                <c:pt idx="284">
                  <c:v>476.696233732</c:v>
                </c:pt>
                <c:pt idx="285">
                  <c:v>477.69519698900001</c:v>
                </c:pt>
                <c:pt idx="286">
                  <c:v>478.69416024100002</c:v>
                </c:pt>
                <c:pt idx="287">
                  <c:v>479.69312350400003</c:v>
                </c:pt>
                <c:pt idx="288">
                  <c:v>480.69208675700003</c:v>
                </c:pt>
                <c:pt idx="289">
                  <c:v>481.69105001200001</c:v>
                </c:pt>
                <c:pt idx="290">
                  <c:v>482.69001326599999</c:v>
                </c:pt>
                <c:pt idx="291">
                  <c:v>483.688976518</c:v>
                </c:pt>
                <c:pt idx="292">
                  <c:v>484.68793977299998</c:v>
                </c:pt>
                <c:pt idx="293">
                  <c:v>485.68690302499999</c:v>
                </c:pt>
                <c:pt idx="294">
                  <c:v>486.68586628899999</c:v>
                </c:pt>
                <c:pt idx="295">
                  <c:v>487.684829541</c:v>
                </c:pt>
                <c:pt idx="296">
                  <c:v>488.68379278700002</c:v>
                </c:pt>
                <c:pt idx="297">
                  <c:v>489.68275605000002</c:v>
                </c:pt>
                <c:pt idx="298">
                  <c:v>490.68171931000001</c:v>
                </c:pt>
                <c:pt idx="299">
                  <c:v>491.68068255899999</c:v>
                </c:pt>
                <c:pt idx="300">
                  <c:v>492.67964581199999</c:v>
                </c:pt>
                <c:pt idx="301">
                  <c:v>493.67860907199997</c:v>
                </c:pt>
                <c:pt idx="302">
                  <c:v>494.67757232100001</c:v>
                </c:pt>
                <c:pt idx="303">
                  <c:v>495.67653557900002</c:v>
                </c:pt>
                <c:pt idx="304">
                  <c:v>496.675498834</c:v>
                </c:pt>
                <c:pt idx="305">
                  <c:v>497.67446209500002</c:v>
                </c:pt>
                <c:pt idx="306">
                  <c:v>498.67342534400001</c:v>
                </c:pt>
                <c:pt idx="307">
                  <c:v>499.67238859600002</c:v>
                </c:pt>
                <c:pt idx="308">
                  <c:v>500.671351856</c:v>
                </c:pt>
                <c:pt idx="309">
                  <c:v>501.67031510499999</c:v>
                </c:pt>
                <c:pt idx="310">
                  <c:v>506</c:v>
                </c:pt>
                <c:pt idx="311">
                  <c:v>512.65891091100002</c:v>
                </c:pt>
                <c:pt idx="312">
                  <c:v>513.65787417499996</c:v>
                </c:pt>
                <c:pt idx="313">
                  <c:v>514.65683742700003</c:v>
                </c:pt>
                <c:pt idx="314">
                  <c:v>515.65580068400004</c:v>
                </c:pt>
                <c:pt idx="315">
                  <c:v>516.65476393599999</c:v>
                </c:pt>
                <c:pt idx="316">
                  <c:v>517.65372719599998</c:v>
                </c:pt>
                <c:pt idx="317">
                  <c:v>518.65269044499996</c:v>
                </c:pt>
                <c:pt idx="318">
                  <c:v>519.65165369700003</c:v>
                </c:pt>
                <c:pt idx="319">
                  <c:v>520.65061695899999</c:v>
                </c:pt>
                <c:pt idx="320">
                  <c:v>521.64958021300004</c:v>
                </c:pt>
                <c:pt idx="321">
                  <c:v>522.64854346800007</c:v>
                </c:pt>
                <c:pt idx="322">
                  <c:v>523.64750672000002</c:v>
                </c:pt>
                <c:pt idx="323">
                  <c:v>524.64646997199998</c:v>
                </c:pt>
                <c:pt idx="324">
                  <c:v>525.64543322999998</c:v>
                </c:pt>
                <c:pt idx="325">
                  <c:v>526.64439648999996</c:v>
                </c:pt>
                <c:pt idx="326">
                  <c:v>527.643359745</c:v>
                </c:pt>
                <c:pt idx="327">
                  <c:v>528.64232299700006</c:v>
                </c:pt>
                <c:pt idx="328">
                  <c:v>529.641286251</c:v>
                </c:pt>
                <c:pt idx="329">
                  <c:v>530.64024950700002</c:v>
                </c:pt>
                <c:pt idx="330">
                  <c:v>531.639212767</c:v>
                </c:pt>
                <c:pt idx="331">
                  <c:v>532.63817601599999</c:v>
                </c:pt>
                <c:pt idx="332">
                  <c:v>533.63713927399999</c:v>
                </c:pt>
                <c:pt idx="333">
                  <c:v>534.63610252900003</c:v>
                </c:pt>
                <c:pt idx="334">
                  <c:v>535.63506577499993</c:v>
                </c:pt>
                <c:pt idx="335">
                  <c:v>536.63402903600002</c:v>
                </c:pt>
                <c:pt idx="336">
                  <c:v>537.63299229099994</c:v>
                </c:pt>
                <c:pt idx="337">
                  <c:v>538.63195555099992</c:v>
                </c:pt>
                <c:pt idx="338">
                  <c:v>539.63091880000002</c:v>
                </c:pt>
                <c:pt idx="339">
                  <c:v>540.62988206099999</c:v>
                </c:pt>
                <c:pt idx="340">
                  <c:v>541.62884530999997</c:v>
                </c:pt>
                <c:pt idx="341">
                  <c:v>542.62780857000007</c:v>
                </c:pt>
                <c:pt idx="342">
                  <c:v>543.62677182200002</c:v>
                </c:pt>
                <c:pt idx="343">
                  <c:v>544.62573507699994</c:v>
                </c:pt>
                <c:pt idx="344">
                  <c:v>545.62469833499995</c:v>
                </c:pt>
                <c:pt idx="345">
                  <c:v>546.62366158600003</c:v>
                </c:pt>
                <c:pt idx="346">
                  <c:v>547.62262484500002</c:v>
                </c:pt>
                <c:pt idx="347">
                  <c:v>548.62158809699997</c:v>
                </c:pt>
                <c:pt idx="348">
                  <c:v>549.62055135399999</c:v>
                </c:pt>
                <c:pt idx="349">
                  <c:v>550.61951460599994</c:v>
                </c:pt>
                <c:pt idx="350">
                  <c:v>551.61847786999999</c:v>
                </c:pt>
                <c:pt idx="351">
                  <c:v>552.61744112199995</c:v>
                </c:pt>
                <c:pt idx="352">
                  <c:v>553.61640437599999</c:v>
                </c:pt>
                <c:pt idx="353">
                  <c:v>554.61536763100003</c:v>
                </c:pt>
                <c:pt idx="354">
                  <c:v>555.61433088299998</c:v>
                </c:pt>
                <c:pt idx="355">
                  <c:v>556.61329413999999</c:v>
                </c:pt>
                <c:pt idx="356">
                  <c:v>557.61225739199995</c:v>
                </c:pt>
                <c:pt idx="357">
                  <c:v>558.61122065400002</c:v>
                </c:pt>
                <c:pt idx="358">
                  <c:v>559.61018390000004</c:v>
                </c:pt>
                <c:pt idx="359">
                  <c:v>560.60914716000002</c:v>
                </c:pt>
                <c:pt idx="360">
                  <c:v>561.60811041500006</c:v>
                </c:pt>
                <c:pt idx="361">
                  <c:v>562.60707366700001</c:v>
                </c:pt>
                <c:pt idx="362">
                  <c:v>563.60603692500001</c:v>
                </c:pt>
                <c:pt idx="363">
                  <c:v>564.60500017699997</c:v>
                </c:pt>
                <c:pt idx="364">
                  <c:v>567.60188994600003</c:v>
                </c:pt>
                <c:pt idx="365">
                  <c:v>568.60085320200005</c:v>
                </c:pt>
                <c:pt idx="366">
                  <c:v>569.59981646000006</c:v>
                </c:pt>
                <c:pt idx="367">
                  <c:v>570.59877970899993</c:v>
                </c:pt>
                <c:pt idx="368">
                  <c:v>571.59774296299997</c:v>
                </c:pt>
                <c:pt idx="369">
                  <c:v>572.59670622099998</c:v>
                </c:pt>
                <c:pt idx="370">
                  <c:v>573.59566947000008</c:v>
                </c:pt>
                <c:pt idx="371">
                  <c:v>574.59463273100005</c:v>
                </c:pt>
                <c:pt idx="372">
                  <c:v>575.59359598600008</c:v>
                </c:pt>
                <c:pt idx="373">
                  <c:v>576.59255924000001</c:v>
                </c:pt>
                <c:pt idx="374">
                  <c:v>577.59152249499994</c:v>
                </c:pt>
                <c:pt idx="375">
                  <c:v>578.59048575600002</c:v>
                </c:pt>
                <c:pt idx="376">
                  <c:v>579.58944900799997</c:v>
                </c:pt>
                <c:pt idx="377">
                  <c:v>580.58841225700007</c:v>
                </c:pt>
                <c:pt idx="378">
                  <c:v>581.58737551700005</c:v>
                </c:pt>
                <c:pt idx="379">
                  <c:v>582.58633876599993</c:v>
                </c:pt>
                <c:pt idx="380">
                  <c:v>583.58530202399993</c:v>
                </c:pt>
                <c:pt idx="381">
                  <c:v>584.584265276</c:v>
                </c:pt>
                <c:pt idx="382">
                  <c:v>585.58322853999994</c:v>
                </c:pt>
                <c:pt idx="383">
                  <c:v>586.582191792</c:v>
                </c:pt>
                <c:pt idx="384">
                  <c:v>587.58115504099999</c:v>
                </c:pt>
                <c:pt idx="385">
                  <c:v>588.58011830100008</c:v>
                </c:pt>
                <c:pt idx="386">
                  <c:v>589.57908155899997</c:v>
                </c:pt>
                <c:pt idx="387">
                  <c:v>590.57804481099993</c:v>
                </c:pt>
                <c:pt idx="388">
                  <c:v>591.57700806299999</c:v>
                </c:pt>
                <c:pt idx="389">
                  <c:v>592.57597132599994</c:v>
                </c:pt>
                <c:pt idx="390">
                  <c:v>593.57493457800001</c:v>
                </c:pt>
                <c:pt idx="391">
                  <c:v>594.57389783300005</c:v>
                </c:pt>
                <c:pt idx="392">
                  <c:v>595.57286108800008</c:v>
                </c:pt>
                <c:pt idx="393">
                  <c:v>596.571824343</c:v>
                </c:pt>
                <c:pt idx="394">
                  <c:v>597.57078759499996</c:v>
                </c:pt>
                <c:pt idx="395">
                  <c:v>598.56975084700002</c:v>
                </c:pt>
                <c:pt idx="396">
                  <c:v>599.56871410999997</c:v>
                </c:pt>
                <c:pt idx="397">
                  <c:v>600.56767735599999</c:v>
                </c:pt>
                <c:pt idx="398">
                  <c:v>601.56664062000004</c:v>
                </c:pt>
                <c:pt idx="399">
                  <c:v>602.565603872</c:v>
                </c:pt>
                <c:pt idx="400">
                  <c:v>603.56456713199998</c:v>
                </c:pt>
                <c:pt idx="401">
                  <c:v>604.56353038099996</c:v>
                </c:pt>
                <c:pt idx="402">
                  <c:v>605.56249364199994</c:v>
                </c:pt>
                <c:pt idx="403">
                  <c:v>606.56145689000004</c:v>
                </c:pt>
                <c:pt idx="404">
                  <c:v>607.56042014299999</c:v>
                </c:pt>
                <c:pt idx="405">
                  <c:v>608.55938340099999</c:v>
                </c:pt>
                <c:pt idx="406">
                  <c:v>609.55834665600003</c:v>
                </c:pt>
                <c:pt idx="407">
                  <c:v>610.55730991600001</c:v>
                </c:pt>
                <c:pt idx="408">
                  <c:v>611.55627316499999</c:v>
                </c:pt>
                <c:pt idx="409">
                  <c:v>612.55523642599996</c:v>
                </c:pt>
                <c:pt idx="410">
                  <c:v>613.55419967500006</c:v>
                </c:pt>
                <c:pt idx="411">
                  <c:v>614.55316293500005</c:v>
                </c:pt>
                <c:pt idx="412">
                  <c:v>615.552126187</c:v>
                </c:pt>
                <c:pt idx="413">
                  <c:v>616.55108945100005</c:v>
                </c:pt>
                <c:pt idx="414">
                  <c:v>617.55005269699996</c:v>
                </c:pt>
                <c:pt idx="415">
                  <c:v>618.54901595199999</c:v>
                </c:pt>
                <c:pt idx="416">
                  <c:v>619.54797920999999</c:v>
                </c:pt>
                <c:pt idx="417">
                  <c:v>620.54694246100007</c:v>
                </c:pt>
                <c:pt idx="418">
                  <c:v>621.54590571900007</c:v>
                </c:pt>
                <c:pt idx="419">
                  <c:v>622.54486897100003</c:v>
                </c:pt>
                <c:pt idx="420">
                  <c:v>623.54383222000001</c:v>
                </c:pt>
                <c:pt idx="421">
                  <c:v>624.54279548099998</c:v>
                </c:pt>
                <c:pt idx="422">
                  <c:v>625.54175874399994</c:v>
                </c:pt>
                <c:pt idx="423">
                  <c:v>626.540721996</c:v>
                </c:pt>
                <c:pt idx="424">
                  <c:v>627.53968524800007</c:v>
                </c:pt>
                <c:pt idx="425">
                  <c:v>628.53864850600007</c:v>
                </c:pt>
                <c:pt idx="426">
                  <c:v>629.53761175800003</c:v>
                </c:pt>
                <c:pt idx="427">
                  <c:v>630.53657501499993</c:v>
                </c:pt>
                <c:pt idx="428">
                  <c:v>631.53553826699999</c:v>
                </c:pt>
                <c:pt idx="429">
                  <c:v>632.53450152799996</c:v>
                </c:pt>
                <c:pt idx="430">
                  <c:v>633.53346478100002</c:v>
                </c:pt>
                <c:pt idx="431">
                  <c:v>634.53242803500007</c:v>
                </c:pt>
                <c:pt idx="432">
                  <c:v>635.53139128999999</c:v>
                </c:pt>
                <c:pt idx="433">
                  <c:v>636.53035454199994</c:v>
                </c:pt>
                <c:pt idx="434">
                  <c:v>637.52931779899995</c:v>
                </c:pt>
                <c:pt idx="435">
                  <c:v>638.52828105100002</c:v>
                </c:pt>
                <c:pt idx="436">
                  <c:v>639.52724431199999</c:v>
                </c:pt>
                <c:pt idx="437">
                  <c:v>640.52620756700003</c:v>
                </c:pt>
                <c:pt idx="438">
                  <c:v>641.52517082100007</c:v>
                </c:pt>
                <c:pt idx="439">
                  <c:v>642.524134076</c:v>
                </c:pt>
                <c:pt idx="440">
                  <c:v>643.52309732799995</c:v>
                </c:pt>
                <c:pt idx="441">
                  <c:v>644.52206058599995</c:v>
                </c:pt>
                <c:pt idx="442">
                  <c:v>645.52102383800002</c:v>
                </c:pt>
                <c:pt idx="443">
                  <c:v>646.51998709600002</c:v>
                </c:pt>
                <c:pt idx="444">
                  <c:v>647.51895034500001</c:v>
                </c:pt>
                <c:pt idx="445">
                  <c:v>648.51791360499999</c:v>
                </c:pt>
                <c:pt idx="446">
                  <c:v>649.51687686000002</c:v>
                </c:pt>
                <c:pt idx="447">
                  <c:v>650.51584011199998</c:v>
                </c:pt>
                <c:pt idx="448">
                  <c:v>651.51480336999998</c:v>
                </c:pt>
                <c:pt idx="449">
                  <c:v>652.51376662999996</c:v>
                </c:pt>
                <c:pt idx="450">
                  <c:v>653.51272988200003</c:v>
                </c:pt>
                <c:pt idx="451">
                  <c:v>654.51169313100002</c:v>
                </c:pt>
                <c:pt idx="452">
                  <c:v>655.51065639199999</c:v>
                </c:pt>
                <c:pt idx="453">
                  <c:v>656.50961964700002</c:v>
                </c:pt>
                <c:pt idx="454">
                  <c:v>657.50858290500003</c:v>
                </c:pt>
                <c:pt idx="455">
                  <c:v>658.50754615699998</c:v>
                </c:pt>
                <c:pt idx="456">
                  <c:v>659.50650940800006</c:v>
                </c:pt>
                <c:pt idx="457">
                  <c:v>660.50547266600006</c:v>
                </c:pt>
                <c:pt idx="458">
                  <c:v>661.50443591499993</c:v>
                </c:pt>
                <c:pt idx="459">
                  <c:v>662.50339917600002</c:v>
                </c:pt>
                <c:pt idx="460">
                  <c:v>663.50236243099994</c:v>
                </c:pt>
                <c:pt idx="461">
                  <c:v>664.50132568499998</c:v>
                </c:pt>
                <c:pt idx="462">
                  <c:v>665.50028893700005</c:v>
                </c:pt>
                <c:pt idx="463">
                  <c:v>666.49925220099999</c:v>
                </c:pt>
                <c:pt idx="464">
                  <c:v>667.49821545300006</c:v>
                </c:pt>
                <c:pt idx="465">
                  <c:v>668.49717870799998</c:v>
                </c:pt>
                <c:pt idx="466">
                  <c:v>669.49614196200002</c:v>
                </c:pt>
                <c:pt idx="467">
                  <c:v>670.49510521399998</c:v>
                </c:pt>
                <c:pt idx="468">
                  <c:v>671.49406846900001</c:v>
                </c:pt>
                <c:pt idx="469">
                  <c:v>672.49303172100008</c:v>
                </c:pt>
                <c:pt idx="470">
                  <c:v>673.49199498500002</c:v>
                </c:pt>
                <c:pt idx="471">
                  <c:v>674.49095823699997</c:v>
                </c:pt>
                <c:pt idx="472">
                  <c:v>675.48992149399999</c:v>
                </c:pt>
                <c:pt idx="473">
                  <c:v>676.48888474599994</c:v>
                </c:pt>
                <c:pt idx="474">
                  <c:v>677.48784800700003</c:v>
                </c:pt>
                <c:pt idx="475">
                  <c:v>678.48681125600001</c:v>
                </c:pt>
                <c:pt idx="476">
                  <c:v>679.48577450800008</c:v>
                </c:pt>
                <c:pt idx="477">
                  <c:v>680.48473777100003</c:v>
                </c:pt>
                <c:pt idx="478">
                  <c:v>681.48370102299998</c:v>
                </c:pt>
                <c:pt idx="479">
                  <c:v>682.48266427499993</c:v>
                </c:pt>
                <c:pt idx="480">
                  <c:v>683.48162753299994</c:v>
                </c:pt>
                <c:pt idx="481">
                  <c:v>684.48059079099994</c:v>
                </c:pt>
                <c:pt idx="482">
                  <c:v>685.47955404000004</c:v>
                </c:pt>
                <c:pt idx="483">
                  <c:v>686.47851729199999</c:v>
                </c:pt>
                <c:pt idx="484">
                  <c:v>687.47748055500006</c:v>
                </c:pt>
                <c:pt idx="485">
                  <c:v>688.47644380999998</c:v>
                </c:pt>
                <c:pt idx="486">
                  <c:v>689.47540706199993</c:v>
                </c:pt>
                <c:pt idx="487">
                  <c:v>690.47437031699997</c:v>
                </c:pt>
                <c:pt idx="488">
                  <c:v>691.47333357699995</c:v>
                </c:pt>
                <c:pt idx="489">
                  <c:v>692.47229682600005</c:v>
                </c:pt>
                <c:pt idx="490">
                  <c:v>693.47126008700002</c:v>
                </c:pt>
                <c:pt idx="491">
                  <c:v>694.47022333899997</c:v>
                </c:pt>
                <c:pt idx="492">
                  <c:v>695.46918659400001</c:v>
                </c:pt>
                <c:pt idx="493">
                  <c:v>696.46814984599996</c:v>
                </c:pt>
                <c:pt idx="494">
                  <c:v>697.467113101</c:v>
                </c:pt>
                <c:pt idx="495">
                  <c:v>698.46607636099998</c:v>
                </c:pt>
                <c:pt idx="496">
                  <c:v>699.46503960999996</c:v>
                </c:pt>
                <c:pt idx="497">
                  <c:v>700.46400287100005</c:v>
                </c:pt>
                <c:pt idx="498">
                  <c:v>701.462966123</c:v>
                </c:pt>
              </c:numCache>
            </c:numRef>
          </c:xVal>
          <c:yVal>
            <c:numRef>
              <c:f>RSP_116_87!$L$2:$L$541</c:f>
              <c:numCache>
                <c:formatCode>General</c:formatCode>
                <c:ptCount val="540"/>
                <c:pt idx="0">
                  <c:v>-0.25199999999299999</c:v>
                </c:pt>
                <c:pt idx="1">
                  <c:v>-0.26820000000599997</c:v>
                </c:pt>
                <c:pt idx="2">
                  <c:v>-0.25900000000500001</c:v>
                </c:pt>
                <c:pt idx="3">
                  <c:v>-0.22229999999399999</c:v>
                </c:pt>
                <c:pt idx="4">
                  <c:v>-0.18660000000099999</c:v>
                </c:pt>
                <c:pt idx="5">
                  <c:v>-0.138699999996</c:v>
                </c:pt>
                <c:pt idx="6">
                  <c:v>-0.106100000005</c:v>
                </c:pt>
                <c:pt idx="7">
                  <c:v>-6.8400000003700001E-2</c:v>
                </c:pt>
                <c:pt idx="8">
                  <c:v>-3.2800000000899998E-2</c:v>
                </c:pt>
                <c:pt idx="9">
                  <c:v>9.0000000054700005E-3</c:v>
                </c:pt>
                <c:pt idx="10">
                  <c:v>5.5800000001900003E-2</c:v>
                </c:pt>
                <c:pt idx="11">
                  <c:v>9.3699999997599995E-2</c:v>
                </c:pt>
                <c:pt idx="12">
                  <c:v>0.12510000000499999</c:v>
                </c:pt>
                <c:pt idx="13">
                  <c:v>0.164000000004</c:v>
                </c:pt>
                <c:pt idx="14">
                  <c:v>0.202799999999</c:v>
                </c:pt>
                <c:pt idx="15">
                  <c:v>0.239199999996</c:v>
                </c:pt>
                <c:pt idx="16">
                  <c:v>0.27839999999600001</c:v>
                </c:pt>
                <c:pt idx="17">
                  <c:v>0.309899999993</c:v>
                </c:pt>
                <c:pt idx="18">
                  <c:v>0.33259999999399997</c:v>
                </c:pt>
                <c:pt idx="19">
                  <c:v>0.34849999999300002</c:v>
                </c:pt>
                <c:pt idx="20">
                  <c:v>0.36289999999299999</c:v>
                </c:pt>
                <c:pt idx="21">
                  <c:v>0.38090000000399998</c:v>
                </c:pt>
                <c:pt idx="22">
                  <c:v>0.39639999999800002</c:v>
                </c:pt>
                <c:pt idx="23">
                  <c:v>0.40959999999899999</c:v>
                </c:pt>
                <c:pt idx="24">
                  <c:v>0.42389999999400002</c:v>
                </c:pt>
                <c:pt idx="25">
                  <c:v>0.438200000004</c:v>
                </c:pt>
                <c:pt idx="26">
                  <c:v>0.45690000000499997</c:v>
                </c:pt>
                <c:pt idx="27">
                  <c:v>0.473899999997</c:v>
                </c:pt>
                <c:pt idx="28">
                  <c:v>0.49409999999600002</c:v>
                </c:pt>
                <c:pt idx="29">
                  <c:v>0.52009999999400003</c:v>
                </c:pt>
                <c:pt idx="30">
                  <c:v>0.53620000000199997</c:v>
                </c:pt>
                <c:pt idx="31">
                  <c:v>0.55250000000499999</c:v>
                </c:pt>
                <c:pt idx="32">
                  <c:v>0.56570000000599996</c:v>
                </c:pt>
                <c:pt idx="33">
                  <c:v>0.58250000000400004</c:v>
                </c:pt>
                <c:pt idx="34">
                  <c:v>0.59990000000099997</c:v>
                </c:pt>
                <c:pt idx="35">
                  <c:v>0.61749999999299998</c:v>
                </c:pt>
                <c:pt idx="36">
                  <c:v>0.62510000000499999</c:v>
                </c:pt>
                <c:pt idx="37">
                  <c:v>0.63229999999700004</c:v>
                </c:pt>
                <c:pt idx="38">
                  <c:v>0.63049999999899997</c:v>
                </c:pt>
                <c:pt idx="39">
                  <c:v>0.62910000000599997</c:v>
                </c:pt>
                <c:pt idx="40">
                  <c:v>0.63539999999899999</c:v>
                </c:pt>
                <c:pt idx="41">
                  <c:v>0.63180000000299996</c:v>
                </c:pt>
                <c:pt idx="42">
                  <c:v>0.62029999999499996</c:v>
                </c:pt>
                <c:pt idx="43">
                  <c:v>0.60709999999399999</c:v>
                </c:pt>
                <c:pt idx="44">
                  <c:v>0.57769999999400001</c:v>
                </c:pt>
                <c:pt idx="45">
                  <c:v>0.53380000000500005</c:v>
                </c:pt>
                <c:pt idx="46">
                  <c:v>0.50689999999299995</c:v>
                </c:pt>
                <c:pt idx="47">
                  <c:v>0.46799999999300002</c:v>
                </c:pt>
                <c:pt idx="48">
                  <c:v>0.47109999999500002</c:v>
                </c:pt>
                <c:pt idx="49">
                  <c:v>0.48459999999600001</c:v>
                </c:pt>
                <c:pt idx="50">
                  <c:v>0.494999999995</c:v>
                </c:pt>
                <c:pt idx="51">
                  <c:v>0.51119999999400001</c:v>
                </c:pt>
                <c:pt idx="52">
                  <c:v>0.52199999999699997</c:v>
                </c:pt>
                <c:pt idx="53">
                  <c:v>0.53329999999599997</c:v>
                </c:pt>
                <c:pt idx="54">
                  <c:v>0.54739999999599998</c:v>
                </c:pt>
                <c:pt idx="55">
                  <c:v>0.56560000000199995</c:v>
                </c:pt>
                <c:pt idx="56">
                  <c:v>0.58449999999699997</c:v>
                </c:pt>
                <c:pt idx="57">
                  <c:v>0.59299999999300002</c:v>
                </c:pt>
                <c:pt idx="58">
                  <c:v>0.61190000000400002</c:v>
                </c:pt>
                <c:pt idx="59">
                  <c:v>0.63550000000399998</c:v>
                </c:pt>
                <c:pt idx="60">
                  <c:v>0.658100000001</c:v>
                </c:pt>
                <c:pt idx="61">
                  <c:v>0.69550000000199996</c:v>
                </c:pt>
                <c:pt idx="62">
                  <c:v>0.76780000000100002</c:v>
                </c:pt>
                <c:pt idx="63">
                  <c:v>0.877399999998</c:v>
                </c:pt>
                <c:pt idx="64">
                  <c:v>0.99790000000199996</c:v>
                </c:pt>
                <c:pt idx="65">
                  <c:v>1.1171</c:v>
                </c:pt>
                <c:pt idx="66">
                  <c:v>1.2388000000099999</c:v>
                </c:pt>
                <c:pt idx="67">
                  <c:v>1.3628</c:v>
                </c:pt>
                <c:pt idx="68">
                  <c:v>1.4362999999999999</c:v>
                </c:pt>
                <c:pt idx="69">
                  <c:v>1.4863999999899999</c:v>
                </c:pt>
                <c:pt idx="70">
                  <c:v>1.5029000000099999</c:v>
                </c:pt>
                <c:pt idx="71">
                  <c:v>1.5036</c:v>
                </c:pt>
                <c:pt idx="72">
                  <c:v>1.4704999999999999</c:v>
                </c:pt>
                <c:pt idx="73">
                  <c:v>1.4433</c:v>
                </c:pt>
                <c:pt idx="74">
                  <c:v>1.40889999999</c:v>
                </c:pt>
                <c:pt idx="75">
                  <c:v>1.3833</c:v>
                </c:pt>
                <c:pt idx="76">
                  <c:v>1.3665</c:v>
                </c:pt>
                <c:pt idx="77">
                  <c:v>1.35649999999</c:v>
                </c:pt>
                <c:pt idx="78">
                  <c:v>1.3460000000100001</c:v>
                </c:pt>
                <c:pt idx="79">
                  <c:v>1.3574999999999999</c:v>
                </c:pt>
                <c:pt idx="80">
                  <c:v>1.3564000000000001</c:v>
                </c:pt>
                <c:pt idx="81">
                  <c:v>1.3544</c:v>
                </c:pt>
                <c:pt idx="82">
                  <c:v>1.3740000000000001</c:v>
                </c:pt>
                <c:pt idx="83">
                  <c:v>1.3851</c:v>
                </c:pt>
                <c:pt idx="84">
                  <c:v>1.4114</c:v>
                </c:pt>
                <c:pt idx="85">
                  <c:v>1.4295</c:v>
                </c:pt>
                <c:pt idx="86">
                  <c:v>1.4068000000000001</c:v>
                </c:pt>
                <c:pt idx="87">
                  <c:v>1.4213</c:v>
                </c:pt>
                <c:pt idx="88">
                  <c:v>1.44929999999</c:v>
                </c:pt>
                <c:pt idx="89">
                  <c:v>1.4683999999999999</c:v>
                </c:pt>
                <c:pt idx="90">
                  <c:v>1.5088999999999999</c:v>
                </c:pt>
                <c:pt idx="91">
                  <c:v>1.534</c:v>
                </c:pt>
                <c:pt idx="92">
                  <c:v>1.5513000000099999</c:v>
                </c:pt>
                <c:pt idx="93">
                  <c:v>1.5664</c:v>
                </c:pt>
                <c:pt idx="94">
                  <c:v>1.5827</c:v>
                </c:pt>
                <c:pt idx="95">
                  <c:v>1.621</c:v>
                </c:pt>
                <c:pt idx="96">
                  <c:v>1.6380000000099999</c:v>
                </c:pt>
                <c:pt idx="97">
                  <c:v>1.6615</c:v>
                </c:pt>
                <c:pt idx="98">
                  <c:v>1.6942999999999999</c:v>
                </c:pt>
                <c:pt idx="99">
                  <c:v>1.7193000000000001</c:v>
                </c:pt>
                <c:pt idx="100">
                  <c:v>1.7534000000000001</c:v>
                </c:pt>
                <c:pt idx="101">
                  <c:v>1.8011999999999999</c:v>
                </c:pt>
                <c:pt idx="102">
                  <c:v>1.8030999999999999</c:v>
                </c:pt>
                <c:pt idx="103">
                  <c:v>1.8374999999899999</c:v>
                </c:pt>
                <c:pt idx="104">
                  <c:v>1.8686</c:v>
                </c:pt>
                <c:pt idx="105">
                  <c:v>1.8996999999899999</c:v>
                </c:pt>
                <c:pt idx="106">
                  <c:v>1.92359999999</c:v>
                </c:pt>
                <c:pt idx="107">
                  <c:v>1.9606000000099999</c:v>
                </c:pt>
                <c:pt idx="108">
                  <c:v>1.9857</c:v>
                </c:pt>
                <c:pt idx="109">
                  <c:v>2.0242</c:v>
                </c:pt>
                <c:pt idx="110">
                  <c:v>2.0592999999899999</c:v>
                </c:pt>
                <c:pt idx="111">
                  <c:v>2.0896000000099999</c:v>
                </c:pt>
                <c:pt idx="112">
                  <c:v>2.1295000000000002</c:v>
                </c:pt>
                <c:pt idx="113">
                  <c:v>2.1604999999999999</c:v>
                </c:pt>
                <c:pt idx="114">
                  <c:v>2.2120000000000002</c:v>
                </c:pt>
                <c:pt idx="115">
                  <c:v>2.258</c:v>
                </c:pt>
                <c:pt idx="116">
                  <c:v>2.2958000000099998</c:v>
                </c:pt>
                <c:pt idx="117">
                  <c:v>2.3184999999899998</c:v>
                </c:pt>
                <c:pt idx="118">
                  <c:v>2.3466</c:v>
                </c:pt>
                <c:pt idx="119">
                  <c:v>2.3849</c:v>
                </c:pt>
                <c:pt idx="120">
                  <c:v>2.4195000000000002</c:v>
                </c:pt>
                <c:pt idx="121">
                  <c:v>2.4458000000000002</c:v>
                </c:pt>
                <c:pt idx="122">
                  <c:v>2.4710000000100001</c:v>
                </c:pt>
                <c:pt idx="123">
                  <c:v>2.5070999999999999</c:v>
                </c:pt>
                <c:pt idx="124">
                  <c:v>2.5398999999999998</c:v>
                </c:pt>
                <c:pt idx="125">
                  <c:v>2.5722</c:v>
                </c:pt>
                <c:pt idx="126">
                  <c:v>2.6076000000000001</c:v>
                </c:pt>
                <c:pt idx="127">
                  <c:v>2.6356999999999999</c:v>
                </c:pt>
                <c:pt idx="128">
                  <c:v>2.6629</c:v>
                </c:pt>
                <c:pt idx="129">
                  <c:v>2.6803000000099999</c:v>
                </c:pt>
                <c:pt idx="130">
                  <c:v>2.7081</c:v>
                </c:pt>
                <c:pt idx="131">
                  <c:v>2.7355</c:v>
                </c:pt>
                <c:pt idx="132">
                  <c:v>2.7633999999999999</c:v>
                </c:pt>
                <c:pt idx="133">
                  <c:v>2.7801</c:v>
                </c:pt>
                <c:pt idx="134">
                  <c:v>2.8027000000000002</c:v>
                </c:pt>
                <c:pt idx="135">
                  <c:v>2.8321000000000001</c:v>
                </c:pt>
                <c:pt idx="136">
                  <c:v>2.8641000000100001</c:v>
                </c:pt>
                <c:pt idx="137">
                  <c:v>2.8944999999899998</c:v>
                </c:pt>
                <c:pt idx="138">
                  <c:v>2.923</c:v>
                </c:pt>
                <c:pt idx="139">
                  <c:v>2.9601999999999999</c:v>
                </c:pt>
                <c:pt idx="140">
                  <c:v>2.9950000000000001</c:v>
                </c:pt>
                <c:pt idx="141">
                  <c:v>3.0255000000000001</c:v>
                </c:pt>
                <c:pt idx="142">
                  <c:v>3.0682999999999998</c:v>
                </c:pt>
                <c:pt idx="143">
                  <c:v>3.1120999999999999</c:v>
                </c:pt>
                <c:pt idx="144">
                  <c:v>3.1713</c:v>
                </c:pt>
                <c:pt idx="145">
                  <c:v>3.2416999999999998</c:v>
                </c:pt>
                <c:pt idx="146">
                  <c:v>3.3195999999999999</c:v>
                </c:pt>
                <c:pt idx="147">
                  <c:v>3.39690000001</c:v>
                </c:pt>
                <c:pt idx="148">
                  <c:v>3.4845000000100002</c:v>
                </c:pt>
                <c:pt idx="149">
                  <c:v>3.5773999999899999</c:v>
                </c:pt>
                <c:pt idx="150">
                  <c:v>3.6697000000000002</c:v>
                </c:pt>
                <c:pt idx="151">
                  <c:v>3.7692999999999999</c:v>
                </c:pt>
                <c:pt idx="152">
                  <c:v>3.8748999999999998</c:v>
                </c:pt>
                <c:pt idx="153">
                  <c:v>3.9731999999899998</c:v>
                </c:pt>
                <c:pt idx="154">
                  <c:v>4.0598999999899998</c:v>
                </c:pt>
                <c:pt idx="155">
                  <c:v>4.1458000000000004</c:v>
                </c:pt>
                <c:pt idx="156">
                  <c:v>4.1983999999900004</c:v>
                </c:pt>
                <c:pt idx="157">
                  <c:v>4.2510999999900001</c:v>
                </c:pt>
                <c:pt idx="158">
                  <c:v>4.2936999999900003</c:v>
                </c:pt>
                <c:pt idx="159">
                  <c:v>4.3247999999999998</c:v>
                </c:pt>
                <c:pt idx="160">
                  <c:v>4.3449</c:v>
                </c:pt>
                <c:pt idx="161">
                  <c:v>4.3540999999999999</c:v>
                </c:pt>
                <c:pt idx="162">
                  <c:v>4.3602999999999996</c:v>
                </c:pt>
                <c:pt idx="163">
                  <c:v>4.3676000000000004</c:v>
                </c:pt>
                <c:pt idx="164">
                  <c:v>4.3868999999999998</c:v>
                </c:pt>
                <c:pt idx="165">
                  <c:v>4.3901999999900001</c:v>
                </c:pt>
                <c:pt idx="166">
                  <c:v>4.4057000000000004</c:v>
                </c:pt>
                <c:pt idx="167">
                  <c:v>4.4089999999999998</c:v>
                </c:pt>
                <c:pt idx="168">
                  <c:v>4.4103000000000003</c:v>
                </c:pt>
                <c:pt idx="169">
                  <c:v>4.4105999999999996</c:v>
                </c:pt>
                <c:pt idx="170">
                  <c:v>4.4119999999999999</c:v>
                </c:pt>
                <c:pt idx="171">
                  <c:v>4.4192999999899998</c:v>
                </c:pt>
                <c:pt idx="172">
                  <c:v>4.4534000000000002</c:v>
                </c:pt>
                <c:pt idx="173">
                  <c:v>4.4747000000100003</c:v>
                </c:pt>
                <c:pt idx="174">
                  <c:v>4.4765999999900004</c:v>
                </c:pt>
                <c:pt idx="175">
                  <c:v>4.4729999999999999</c:v>
                </c:pt>
                <c:pt idx="176">
                  <c:v>4.4789000000000003</c:v>
                </c:pt>
                <c:pt idx="177">
                  <c:v>4.4924999999899997</c:v>
                </c:pt>
                <c:pt idx="178">
                  <c:v>4.5079000000000002</c:v>
                </c:pt>
                <c:pt idx="179">
                  <c:v>4.5448999999900002</c:v>
                </c:pt>
                <c:pt idx="180">
                  <c:v>4.99770000001</c:v>
                </c:pt>
                <c:pt idx="181">
                  <c:v>5.5893000000099997</c:v>
                </c:pt>
                <c:pt idx="182">
                  <c:v>5.68180000001</c:v>
                </c:pt>
                <c:pt idx="183">
                  <c:v>5.6753</c:v>
                </c:pt>
                <c:pt idx="184">
                  <c:v>5.6879</c:v>
                </c:pt>
                <c:pt idx="185">
                  <c:v>5.6929999999999996</c:v>
                </c:pt>
                <c:pt idx="186">
                  <c:v>5.6720000000099997</c:v>
                </c:pt>
                <c:pt idx="187">
                  <c:v>5.6780999999999997</c:v>
                </c:pt>
                <c:pt idx="188">
                  <c:v>4.7907000000000002</c:v>
                </c:pt>
                <c:pt idx="189">
                  <c:v>4.8045</c:v>
                </c:pt>
                <c:pt idx="190">
                  <c:v>4.9154999999999998</c:v>
                </c:pt>
                <c:pt idx="191">
                  <c:v>5.0827</c:v>
                </c:pt>
                <c:pt idx="192">
                  <c:v>5.38</c:v>
                </c:pt>
                <c:pt idx="193">
                  <c:v>5.7225999999899999</c:v>
                </c:pt>
                <c:pt idx="194">
                  <c:v>5.9786000000000001</c:v>
                </c:pt>
                <c:pt idx="195">
                  <c:v>6.3395000000000001</c:v>
                </c:pt>
                <c:pt idx="196">
                  <c:v>6.7446999999999999</c:v>
                </c:pt>
                <c:pt idx="197">
                  <c:v>7.2199</c:v>
                </c:pt>
                <c:pt idx="198">
                  <c:v>7.8053999999999997</c:v>
                </c:pt>
                <c:pt idx="199">
                  <c:v>8.5297999999999998</c:v>
                </c:pt>
                <c:pt idx="200">
                  <c:v>9.1568000000000005</c:v>
                </c:pt>
                <c:pt idx="201">
                  <c:v>9.4785000000000004</c:v>
                </c:pt>
                <c:pt idx="202">
                  <c:v>9.8872</c:v>
                </c:pt>
                <c:pt idx="203">
                  <c:v>10.2364</c:v>
                </c:pt>
                <c:pt idx="204">
                  <c:v>10.5085</c:v>
                </c:pt>
                <c:pt idx="205">
                  <c:v>10.588900000000001</c:v>
                </c:pt>
                <c:pt idx="206">
                  <c:v>10.694599999999999</c:v>
                </c:pt>
                <c:pt idx="207">
                  <c:v>10.901300000000001</c:v>
                </c:pt>
                <c:pt idx="208">
                  <c:v>11.1419</c:v>
                </c:pt>
                <c:pt idx="209">
                  <c:v>11.301600000000001</c:v>
                </c:pt>
                <c:pt idx="210">
                  <c:v>11.289099999999999</c:v>
                </c:pt>
                <c:pt idx="211">
                  <c:v>11.1684</c:v>
                </c:pt>
                <c:pt idx="212">
                  <c:v>11.083600000000001</c:v>
                </c:pt>
                <c:pt idx="213">
                  <c:v>11.0472</c:v>
                </c:pt>
                <c:pt idx="214">
                  <c:v>10.727600000000001</c:v>
                </c:pt>
                <c:pt idx="215">
                  <c:v>10.544700000000001</c:v>
                </c:pt>
                <c:pt idx="216">
                  <c:v>10.2271</c:v>
                </c:pt>
                <c:pt idx="217">
                  <c:v>10.190200000000001</c:v>
                </c:pt>
                <c:pt idx="218">
                  <c:v>10.1935</c:v>
                </c:pt>
                <c:pt idx="219">
                  <c:v>10.1114</c:v>
                </c:pt>
                <c:pt idx="220">
                  <c:v>10.081300000000001</c:v>
                </c:pt>
                <c:pt idx="221">
                  <c:v>10.115399999999999</c:v>
                </c:pt>
                <c:pt idx="222">
                  <c:v>10.036899999999999</c:v>
                </c:pt>
                <c:pt idx="223">
                  <c:v>9.8850999999999996</c:v>
                </c:pt>
                <c:pt idx="224">
                  <c:v>9.8501999999999992</c:v>
                </c:pt>
                <c:pt idx="225">
                  <c:v>9.9016000000000002</c:v>
                </c:pt>
                <c:pt idx="226">
                  <c:v>9.8772000000000002</c:v>
                </c:pt>
                <c:pt idx="227">
                  <c:v>9.7702000000000009</c:v>
                </c:pt>
                <c:pt idx="228">
                  <c:v>9.7550000000000008</c:v>
                </c:pt>
                <c:pt idx="229">
                  <c:v>9.7973000000100008</c:v>
                </c:pt>
                <c:pt idx="230">
                  <c:v>9.6504999999999992</c:v>
                </c:pt>
                <c:pt idx="231">
                  <c:v>9.6335999999999995</c:v>
                </c:pt>
                <c:pt idx="232">
                  <c:v>9.6861999999999995</c:v>
                </c:pt>
                <c:pt idx="233">
                  <c:v>9.6904000000099995</c:v>
                </c:pt>
                <c:pt idx="234">
                  <c:v>9.6702999999999992</c:v>
                </c:pt>
                <c:pt idx="235">
                  <c:v>9.6925000000000008</c:v>
                </c:pt>
                <c:pt idx="236">
                  <c:v>9.5443999999999996</c:v>
                </c:pt>
                <c:pt idx="237">
                  <c:v>9.4457000000000004</c:v>
                </c:pt>
                <c:pt idx="238">
                  <c:v>9.41959999999</c:v>
                </c:pt>
                <c:pt idx="239">
                  <c:v>9.3962000000000003</c:v>
                </c:pt>
                <c:pt idx="240">
                  <c:v>9.3262999999999998</c:v>
                </c:pt>
                <c:pt idx="241">
                  <c:v>9.2504000000000008</c:v>
                </c:pt>
                <c:pt idx="242">
                  <c:v>9.1548999999900005</c:v>
                </c:pt>
                <c:pt idx="243">
                  <c:v>9.0785</c:v>
                </c:pt>
                <c:pt idx="244">
                  <c:v>8.9879999999999995</c:v>
                </c:pt>
                <c:pt idx="245">
                  <c:v>8.9420999999999999</c:v>
                </c:pt>
                <c:pt idx="246">
                  <c:v>8.8981999999999992</c:v>
                </c:pt>
                <c:pt idx="247">
                  <c:v>8.9247999999900003</c:v>
                </c:pt>
                <c:pt idx="248">
                  <c:v>8.8483999999999998</c:v>
                </c:pt>
                <c:pt idx="249">
                  <c:v>8.8719000000000001</c:v>
                </c:pt>
                <c:pt idx="250">
                  <c:v>8.9184000000000001</c:v>
                </c:pt>
                <c:pt idx="251">
                  <c:v>9.0390999999900004</c:v>
                </c:pt>
                <c:pt idx="252">
                  <c:v>9.1378000000000004</c:v>
                </c:pt>
                <c:pt idx="253">
                  <c:v>9.1113</c:v>
                </c:pt>
                <c:pt idx="254">
                  <c:v>9.1271000000000004</c:v>
                </c:pt>
                <c:pt idx="255">
                  <c:v>9.2626000000000008</c:v>
                </c:pt>
                <c:pt idx="256">
                  <c:v>9.3880999999999997</c:v>
                </c:pt>
                <c:pt idx="257">
                  <c:v>9.4698000000100002</c:v>
                </c:pt>
                <c:pt idx="258">
                  <c:v>9.5617999999999999</c:v>
                </c:pt>
                <c:pt idx="259">
                  <c:v>9.7126999999999999</c:v>
                </c:pt>
                <c:pt idx="260">
                  <c:v>9.8423999999900005</c:v>
                </c:pt>
                <c:pt idx="261">
                  <c:v>9.8656999999899995</c:v>
                </c:pt>
                <c:pt idx="262">
                  <c:v>9.7670000000100003</c:v>
                </c:pt>
                <c:pt idx="263">
                  <c:v>9.8285999999900007</c:v>
                </c:pt>
                <c:pt idx="264">
                  <c:v>9.8802000000000003</c:v>
                </c:pt>
                <c:pt idx="265">
                  <c:v>9.7925000000000004</c:v>
                </c:pt>
                <c:pt idx="266">
                  <c:v>9.6456999999900006</c:v>
                </c:pt>
                <c:pt idx="267">
                  <c:v>9.4748000000000001</c:v>
                </c:pt>
                <c:pt idx="268">
                  <c:v>9.3308999999999997</c:v>
                </c:pt>
                <c:pt idx="269">
                  <c:v>9.22139999999</c:v>
                </c:pt>
                <c:pt idx="270">
                  <c:v>9.1440000000000001</c:v>
                </c:pt>
                <c:pt idx="271">
                  <c:v>9.0896000000099999</c:v>
                </c:pt>
                <c:pt idx="272">
                  <c:v>9.0459999999999994</c:v>
                </c:pt>
                <c:pt idx="273">
                  <c:v>9.0120000000000005</c:v>
                </c:pt>
                <c:pt idx="274">
                  <c:v>8.9825999999999997</c:v>
                </c:pt>
                <c:pt idx="275">
                  <c:v>8.9527999999999999</c:v>
                </c:pt>
                <c:pt idx="276">
                  <c:v>8.9306999999999999</c:v>
                </c:pt>
                <c:pt idx="277">
                  <c:v>8.9238999999900006</c:v>
                </c:pt>
                <c:pt idx="278">
                  <c:v>8.9267000000000003</c:v>
                </c:pt>
                <c:pt idx="279">
                  <c:v>8.9383999999999997</c:v>
                </c:pt>
                <c:pt idx="280">
                  <c:v>8.9596</c:v>
                </c:pt>
                <c:pt idx="281">
                  <c:v>8.9825999999999997</c:v>
                </c:pt>
                <c:pt idx="282">
                  <c:v>9.0181000000000004</c:v>
                </c:pt>
                <c:pt idx="283">
                  <c:v>9.0580999999900005</c:v>
                </c:pt>
                <c:pt idx="284">
                  <c:v>9.1145999999999994</c:v>
                </c:pt>
                <c:pt idx="285">
                  <c:v>9.1949000000000005</c:v>
                </c:pt>
                <c:pt idx="286">
                  <c:v>9.3053000000099999</c:v>
                </c:pt>
                <c:pt idx="287">
                  <c:v>9.4626000000000001</c:v>
                </c:pt>
                <c:pt idx="288">
                  <c:v>9.6842999999899995</c:v>
                </c:pt>
                <c:pt idx="289">
                  <c:v>10.0158</c:v>
                </c:pt>
                <c:pt idx="290">
                  <c:v>10.335900000000001</c:v>
                </c:pt>
                <c:pt idx="291">
                  <c:v>10.574199999999999</c:v>
                </c:pt>
                <c:pt idx="292">
                  <c:v>10.800700000000001</c:v>
                </c:pt>
                <c:pt idx="293">
                  <c:v>10.9754</c:v>
                </c:pt>
                <c:pt idx="294">
                  <c:v>10.956799999999999</c:v>
                </c:pt>
                <c:pt idx="295">
                  <c:v>10.7493</c:v>
                </c:pt>
                <c:pt idx="296">
                  <c:v>10.2864</c:v>
                </c:pt>
                <c:pt idx="297">
                  <c:v>9.5234000000099996</c:v>
                </c:pt>
                <c:pt idx="298">
                  <c:v>9.5457000000000001</c:v>
                </c:pt>
                <c:pt idx="299">
                  <c:v>8.9735999999999994</c:v>
                </c:pt>
                <c:pt idx="300">
                  <c:v>8.8989999999999991</c:v>
                </c:pt>
                <c:pt idx="301">
                  <c:v>8.6837999999999997</c:v>
                </c:pt>
                <c:pt idx="302">
                  <c:v>8.6717999999999993</c:v>
                </c:pt>
                <c:pt idx="303">
                  <c:v>8.6393000000000004</c:v>
                </c:pt>
                <c:pt idx="304">
                  <c:v>8.6236999999999995</c:v>
                </c:pt>
                <c:pt idx="305">
                  <c:v>8.2729999999999997</c:v>
                </c:pt>
                <c:pt idx="306">
                  <c:v>8.1557999999900002</c:v>
                </c:pt>
                <c:pt idx="307">
                  <c:v>7.9203999999999999</c:v>
                </c:pt>
                <c:pt idx="308">
                  <c:v>7.8723999999899998</c:v>
                </c:pt>
                <c:pt idx="309">
                  <c:v>8.01029999999</c:v>
                </c:pt>
                <c:pt idx="310">
                  <c:v>7.8150000000000004</c:v>
                </c:pt>
                <c:pt idx="311">
                  <c:v>7.7202000000000002</c:v>
                </c:pt>
                <c:pt idx="312">
                  <c:v>7.5811999999999999</c:v>
                </c:pt>
                <c:pt idx="313">
                  <c:v>7.6026999999999996</c:v>
                </c:pt>
                <c:pt idx="314">
                  <c:v>7.6360000000000001</c:v>
                </c:pt>
                <c:pt idx="315">
                  <c:v>7.62880000001</c:v>
                </c:pt>
                <c:pt idx="316">
                  <c:v>7.617</c:v>
                </c:pt>
                <c:pt idx="317">
                  <c:v>7.617</c:v>
                </c:pt>
                <c:pt idx="318">
                  <c:v>7.4429999999999996</c:v>
                </c:pt>
                <c:pt idx="319">
                  <c:v>7.4386999999999999</c:v>
                </c:pt>
                <c:pt idx="320">
                  <c:v>7.4462999999999999</c:v>
                </c:pt>
                <c:pt idx="321">
                  <c:v>7.4116999999999997</c:v>
                </c:pt>
                <c:pt idx="322">
                  <c:v>7.3261000000100003</c:v>
                </c:pt>
                <c:pt idx="323">
                  <c:v>7.2924000000099998</c:v>
                </c:pt>
                <c:pt idx="324">
                  <c:v>7.2780000000099996</c:v>
                </c:pt>
                <c:pt idx="325">
                  <c:v>7.2709999999899999</c:v>
                </c:pt>
                <c:pt idx="326">
                  <c:v>7.1947999999999999</c:v>
                </c:pt>
                <c:pt idx="327">
                  <c:v>7.0397999999999996</c:v>
                </c:pt>
                <c:pt idx="328">
                  <c:v>6.7755999999899998</c:v>
                </c:pt>
                <c:pt idx="329">
                  <c:v>6.7301000000000002</c:v>
                </c:pt>
                <c:pt idx="330">
                  <c:v>6.8013000000100003</c:v>
                </c:pt>
                <c:pt idx="331">
                  <c:v>6.7245999999999997</c:v>
                </c:pt>
                <c:pt idx="332">
                  <c:v>6.4649999999999999</c:v>
                </c:pt>
                <c:pt idx="333">
                  <c:v>6.3681000000100001</c:v>
                </c:pt>
                <c:pt idx="334">
                  <c:v>6.3465999999999996</c:v>
                </c:pt>
                <c:pt idx="335">
                  <c:v>6.4100999999899999</c:v>
                </c:pt>
                <c:pt idx="336">
                  <c:v>6.4581999999899997</c:v>
                </c:pt>
                <c:pt idx="337">
                  <c:v>6.4370000000100003</c:v>
                </c:pt>
                <c:pt idx="338">
                  <c:v>6.4538000000000002</c:v>
                </c:pt>
                <c:pt idx="339">
                  <c:v>6.4264000000000001</c:v>
                </c:pt>
                <c:pt idx="340">
                  <c:v>6.4082999999999997</c:v>
                </c:pt>
                <c:pt idx="341">
                  <c:v>6.4710000000100001</c:v>
                </c:pt>
                <c:pt idx="342">
                  <c:v>6.4710000000100001</c:v>
                </c:pt>
                <c:pt idx="343">
                  <c:v>6.6855000000100002</c:v>
                </c:pt>
                <c:pt idx="344">
                  <c:v>6.78660000001</c:v>
                </c:pt>
                <c:pt idx="345">
                  <c:v>6.6812000000099996</c:v>
                </c:pt>
                <c:pt idx="346">
                  <c:v>6.7121000000000004</c:v>
                </c:pt>
                <c:pt idx="347">
                  <c:v>6.7705000000000002</c:v>
                </c:pt>
                <c:pt idx="348">
                  <c:v>6.7797999999999998</c:v>
                </c:pt>
                <c:pt idx="349">
                  <c:v>6.7979000000100003</c:v>
                </c:pt>
                <c:pt idx="350">
                  <c:v>6.8162000000000003</c:v>
                </c:pt>
                <c:pt idx="351">
                  <c:v>6.6878000000000002</c:v>
                </c:pt>
                <c:pt idx="352">
                  <c:v>6.7050000000000001</c:v>
                </c:pt>
                <c:pt idx="353">
                  <c:v>6.7248000000000001</c:v>
                </c:pt>
                <c:pt idx="354">
                  <c:v>6.7582000000000004</c:v>
                </c:pt>
                <c:pt idx="355">
                  <c:v>6.7241999999999997</c:v>
                </c:pt>
                <c:pt idx="356">
                  <c:v>6.7280999999900004</c:v>
                </c:pt>
                <c:pt idx="357">
                  <c:v>6.7511999999999999</c:v>
                </c:pt>
                <c:pt idx="358">
                  <c:v>6.6734999999999998</c:v>
                </c:pt>
                <c:pt idx="359">
                  <c:v>6.6890999999999998</c:v>
                </c:pt>
                <c:pt idx="360">
                  <c:v>6.7017000000099998</c:v>
                </c:pt>
                <c:pt idx="361">
                  <c:v>6.7248000000000001</c:v>
                </c:pt>
                <c:pt idx="362">
                  <c:v>6.8037000000000001</c:v>
                </c:pt>
                <c:pt idx="363">
                  <c:v>6.8308999999999997</c:v>
                </c:pt>
                <c:pt idx="364">
                  <c:v>7.22</c:v>
                </c:pt>
                <c:pt idx="365">
                  <c:v>7.5261999999900002</c:v>
                </c:pt>
                <c:pt idx="366">
                  <c:v>7.4592999999999998</c:v>
                </c:pt>
                <c:pt idx="367">
                  <c:v>7.5844000000099996</c:v>
                </c:pt>
                <c:pt idx="368">
                  <c:v>7.6375000000000002</c:v>
                </c:pt>
                <c:pt idx="369">
                  <c:v>7.5918999999999999</c:v>
                </c:pt>
                <c:pt idx="370">
                  <c:v>7.6087999999999996</c:v>
                </c:pt>
                <c:pt idx="371">
                  <c:v>7.5914999999899999</c:v>
                </c:pt>
                <c:pt idx="372">
                  <c:v>7.5772000000000004</c:v>
                </c:pt>
                <c:pt idx="373">
                  <c:v>7.5202999999999998</c:v>
                </c:pt>
                <c:pt idx="374">
                  <c:v>7.3909000000000002</c:v>
                </c:pt>
                <c:pt idx="375">
                  <c:v>7.2721</c:v>
                </c:pt>
                <c:pt idx="376">
                  <c:v>7.3033999999999999</c:v>
                </c:pt>
                <c:pt idx="377">
                  <c:v>7.2925000000000004</c:v>
                </c:pt>
                <c:pt idx="378">
                  <c:v>7.3408000000099998</c:v>
                </c:pt>
                <c:pt idx="379">
                  <c:v>7.2988999999899997</c:v>
                </c:pt>
                <c:pt idx="380">
                  <c:v>7.6440000000000001</c:v>
                </c:pt>
                <c:pt idx="381">
                  <c:v>7.6440000000000001</c:v>
                </c:pt>
                <c:pt idx="382">
                  <c:v>6.9718</c:v>
                </c:pt>
                <c:pt idx="383">
                  <c:v>6.9047000000000001</c:v>
                </c:pt>
                <c:pt idx="384">
                  <c:v>6.9806999999999997</c:v>
                </c:pt>
                <c:pt idx="385">
                  <c:v>7.0730000000000004</c:v>
                </c:pt>
                <c:pt idx="386">
                  <c:v>7.0872999999999999</c:v>
                </c:pt>
                <c:pt idx="387">
                  <c:v>7.0919999999999996</c:v>
                </c:pt>
                <c:pt idx="388">
                  <c:v>7.1009000000000002</c:v>
                </c:pt>
                <c:pt idx="389">
                  <c:v>7.1273999999999997</c:v>
                </c:pt>
                <c:pt idx="390">
                  <c:v>7.1374000000100004</c:v>
                </c:pt>
                <c:pt idx="391">
                  <c:v>7.1828000000000003</c:v>
                </c:pt>
                <c:pt idx="392">
                  <c:v>7.0513000000100003</c:v>
                </c:pt>
                <c:pt idx="393">
                  <c:v>7.0247999999999999</c:v>
                </c:pt>
                <c:pt idx="394">
                  <c:v>7.109</c:v>
                </c:pt>
                <c:pt idx="395">
                  <c:v>7.1731999999999996</c:v>
                </c:pt>
                <c:pt idx="396">
                  <c:v>7.1144000000099998</c:v>
                </c:pt>
                <c:pt idx="397">
                  <c:v>7.0167999999999999</c:v>
                </c:pt>
                <c:pt idx="398">
                  <c:v>6.9737</c:v>
                </c:pt>
                <c:pt idx="399">
                  <c:v>7.0320999999999998</c:v>
                </c:pt>
                <c:pt idx="400">
                  <c:v>7.0686999999999998</c:v>
                </c:pt>
                <c:pt idx="401">
                  <c:v>7.1256000000000004</c:v>
                </c:pt>
                <c:pt idx="402">
                  <c:v>7.2206000000000001</c:v>
                </c:pt>
                <c:pt idx="403">
                  <c:v>7.2938999999999998</c:v>
                </c:pt>
                <c:pt idx="404">
                  <c:v>7.3010000000100002</c:v>
                </c:pt>
                <c:pt idx="405">
                  <c:v>7.3399000000100001</c:v>
                </c:pt>
                <c:pt idx="406">
                  <c:v>7.3226000000000004</c:v>
                </c:pt>
                <c:pt idx="407">
                  <c:v>7.3023999999999996</c:v>
                </c:pt>
                <c:pt idx="408">
                  <c:v>7.2470999999899997</c:v>
                </c:pt>
                <c:pt idx="409">
                  <c:v>7.2605000000000004</c:v>
                </c:pt>
                <c:pt idx="410">
                  <c:v>7.16310000001</c:v>
                </c:pt>
                <c:pt idx="411">
                  <c:v>7.0079000000000002</c:v>
                </c:pt>
                <c:pt idx="412">
                  <c:v>6.8879000000000001</c:v>
                </c:pt>
                <c:pt idx="413">
                  <c:v>6.7930999999999999</c:v>
                </c:pt>
                <c:pt idx="414">
                  <c:v>6.6864999999999997</c:v>
                </c:pt>
                <c:pt idx="415">
                  <c:v>6.6200999999999999</c:v>
                </c:pt>
                <c:pt idx="416">
                  <c:v>6.5848000000000004</c:v>
                </c:pt>
                <c:pt idx="417">
                  <c:v>6.58500000001</c:v>
                </c:pt>
                <c:pt idx="418">
                  <c:v>6.5670000000000002</c:v>
                </c:pt>
                <c:pt idx="419">
                  <c:v>6.5480999999999998</c:v>
                </c:pt>
                <c:pt idx="420">
                  <c:v>6.5635999999900001</c:v>
                </c:pt>
                <c:pt idx="421">
                  <c:v>6.5260999999999996</c:v>
                </c:pt>
                <c:pt idx="422">
                  <c:v>6.5696000000000003</c:v>
                </c:pt>
                <c:pt idx="423">
                  <c:v>6.5339999999999998</c:v>
                </c:pt>
                <c:pt idx="424">
                  <c:v>6.5500999999899996</c:v>
                </c:pt>
                <c:pt idx="425">
                  <c:v>6.6154999999999999</c:v>
                </c:pt>
                <c:pt idx="426">
                  <c:v>6.5944000000000003</c:v>
                </c:pt>
                <c:pt idx="427">
                  <c:v>6.6594999999900004</c:v>
                </c:pt>
                <c:pt idx="428">
                  <c:v>6.7569999999999997</c:v>
                </c:pt>
                <c:pt idx="429">
                  <c:v>7.1398999999899999</c:v>
                </c:pt>
                <c:pt idx="430">
                  <c:v>7.4753999999999996</c:v>
                </c:pt>
                <c:pt idx="431">
                  <c:v>7.5263999999999998</c:v>
                </c:pt>
                <c:pt idx="432">
                  <c:v>7.5954000000099997</c:v>
                </c:pt>
                <c:pt idx="433">
                  <c:v>7.5151000000000003</c:v>
                </c:pt>
                <c:pt idx="434">
                  <c:v>7.4851000000100001</c:v>
                </c:pt>
                <c:pt idx="435">
                  <c:v>7.2130000000000001</c:v>
                </c:pt>
                <c:pt idx="436">
                  <c:v>7.0320999999999998</c:v>
                </c:pt>
                <c:pt idx="437">
                  <c:v>7.0713999999999997</c:v>
                </c:pt>
                <c:pt idx="438">
                  <c:v>7.3520000000000003</c:v>
                </c:pt>
                <c:pt idx="439">
                  <c:v>7.4152999999900002</c:v>
                </c:pt>
                <c:pt idx="440">
                  <c:v>7.5701000000000001</c:v>
                </c:pt>
                <c:pt idx="441">
                  <c:v>7.5603999999999996</c:v>
                </c:pt>
                <c:pt idx="442">
                  <c:v>7.5205000000000002</c:v>
                </c:pt>
                <c:pt idx="443">
                  <c:v>7.6156999999900004</c:v>
                </c:pt>
                <c:pt idx="444">
                  <c:v>7.73</c:v>
                </c:pt>
                <c:pt idx="445">
                  <c:v>7.78810000001</c:v>
                </c:pt>
                <c:pt idx="446">
                  <c:v>7.7949999999999999</c:v>
                </c:pt>
                <c:pt idx="447">
                  <c:v>7.8472999999899997</c:v>
                </c:pt>
                <c:pt idx="448">
                  <c:v>7.8221999999999996</c:v>
                </c:pt>
                <c:pt idx="449">
                  <c:v>7.7889999999999997</c:v>
                </c:pt>
                <c:pt idx="450">
                  <c:v>7.7063000000099997</c:v>
                </c:pt>
                <c:pt idx="451">
                  <c:v>7.5922999999999998</c:v>
                </c:pt>
                <c:pt idx="452">
                  <c:v>7.4957000000000003</c:v>
                </c:pt>
                <c:pt idx="453">
                  <c:v>7.3673999999999999</c:v>
                </c:pt>
                <c:pt idx="454">
                  <c:v>7.2709999999899999</c:v>
                </c:pt>
                <c:pt idx="455">
                  <c:v>7.26979999999</c:v>
                </c:pt>
                <c:pt idx="456">
                  <c:v>7.1802000000000001</c:v>
                </c:pt>
                <c:pt idx="457">
                  <c:v>7.1257000000000001</c:v>
                </c:pt>
                <c:pt idx="458">
                  <c:v>7.0818000000000003</c:v>
                </c:pt>
                <c:pt idx="459">
                  <c:v>6.8476999999999997</c:v>
                </c:pt>
                <c:pt idx="460">
                  <c:v>6.4550000000000001</c:v>
                </c:pt>
                <c:pt idx="461">
                  <c:v>6.1444999999899998</c:v>
                </c:pt>
                <c:pt idx="462">
                  <c:v>6.0280000000099996</c:v>
                </c:pt>
                <c:pt idx="463">
                  <c:v>5.9100999999899999</c:v>
                </c:pt>
                <c:pt idx="464">
                  <c:v>5.7624000000100004</c:v>
                </c:pt>
                <c:pt idx="465">
                  <c:v>5.3826999999999998</c:v>
                </c:pt>
                <c:pt idx="466">
                  <c:v>5.3756000000000004</c:v>
                </c:pt>
                <c:pt idx="467">
                  <c:v>5.3628</c:v>
                </c:pt>
                <c:pt idx="468">
                  <c:v>5.3497000000100003</c:v>
                </c:pt>
                <c:pt idx="469">
                  <c:v>5.3566000000000003</c:v>
                </c:pt>
                <c:pt idx="470">
                  <c:v>5.3445999999999998</c:v>
                </c:pt>
                <c:pt idx="471">
                  <c:v>5.2778</c:v>
                </c:pt>
                <c:pt idx="472">
                  <c:v>5.18979999999</c:v>
                </c:pt>
                <c:pt idx="473">
                  <c:v>5.1779999999999999</c:v>
                </c:pt>
                <c:pt idx="474">
                  <c:v>5.1540999999999997</c:v>
                </c:pt>
                <c:pt idx="475">
                  <c:v>5.1250999999999998</c:v>
                </c:pt>
                <c:pt idx="476">
                  <c:v>5.0683999999999996</c:v>
                </c:pt>
                <c:pt idx="477">
                  <c:v>5.0583</c:v>
                </c:pt>
                <c:pt idx="478">
                  <c:v>4.9480999999900002</c:v>
                </c:pt>
                <c:pt idx="479">
                  <c:v>4.8291999999900002</c:v>
                </c:pt>
                <c:pt idx="480">
                  <c:v>4.7359999999999998</c:v>
                </c:pt>
                <c:pt idx="481">
                  <c:v>4.6355000000000004</c:v>
                </c:pt>
                <c:pt idx="482">
                  <c:v>4.5289999999899999</c:v>
                </c:pt>
                <c:pt idx="483">
                  <c:v>4.3607999999900002</c:v>
                </c:pt>
                <c:pt idx="484">
                  <c:v>4.2545999999999999</c:v>
                </c:pt>
                <c:pt idx="485">
                  <c:v>4.0824999999999996</c:v>
                </c:pt>
                <c:pt idx="486">
                  <c:v>3.9893000000000001</c:v>
                </c:pt>
                <c:pt idx="487">
                  <c:v>3.8861999999900001</c:v>
                </c:pt>
                <c:pt idx="488">
                  <c:v>3.8445999999999998</c:v>
                </c:pt>
                <c:pt idx="489">
                  <c:v>3.7656999999999998</c:v>
                </c:pt>
                <c:pt idx="490">
                  <c:v>3.62480000001</c:v>
                </c:pt>
                <c:pt idx="491">
                  <c:v>3.5158999999999998</c:v>
                </c:pt>
                <c:pt idx="492">
                  <c:v>3.4251999999999998</c:v>
                </c:pt>
                <c:pt idx="493">
                  <c:v>3.3961000000000001</c:v>
                </c:pt>
                <c:pt idx="494">
                  <c:v>3.3258999999999999</c:v>
                </c:pt>
                <c:pt idx="495">
                  <c:v>3.2972000000000001</c:v>
                </c:pt>
                <c:pt idx="496">
                  <c:v>3.2545000000000002</c:v>
                </c:pt>
                <c:pt idx="497">
                  <c:v>3.2061999999999999</c:v>
                </c:pt>
                <c:pt idx="498">
                  <c:v>3.1934</c:v>
                </c:pt>
              </c:numCache>
            </c:numRef>
          </c:yVal>
          <c:smooth val="0"/>
        </c:ser>
        <c:ser>
          <c:idx val="2"/>
          <c:order val="1"/>
          <c:tx>
            <c:strRef>
              <c:f>RSP_116_87!$I$1</c:f>
              <c:strCache>
                <c:ptCount val="1"/>
                <c:pt idx="0">
                  <c:v>Z 2009</c:v>
                </c:pt>
              </c:strCache>
            </c:strRef>
          </c:tx>
          <c:spPr>
            <a:ln w="19050">
              <a:solidFill>
                <a:srgbClr val="00B0F0"/>
              </a:solidFill>
            </a:ln>
          </c:spPr>
          <c:marker>
            <c:symbol val="none"/>
          </c:marker>
          <c:xVal>
            <c:numRef>
              <c:f>RSP_116_87!$H$2:$H$591</c:f>
              <c:numCache>
                <c:formatCode>General</c:formatCode>
                <c:ptCount val="590"/>
                <c:pt idx="0">
                  <c:v>121</c:v>
                </c:pt>
                <c:pt idx="1">
                  <c:v>121.999349288369</c:v>
                </c:pt>
                <c:pt idx="2">
                  <c:v>122.99869857365</c:v>
                </c:pt>
                <c:pt idx="3">
                  <c:v>123.99804785583</c:v>
                </c:pt>
                <c:pt idx="4">
                  <c:v>124.99739714106001</c:v>
                </c:pt>
                <c:pt idx="5">
                  <c:v>125.99674642324</c:v>
                </c:pt>
                <c:pt idx="6">
                  <c:v>126.99609570852</c:v>
                </c:pt>
                <c:pt idx="7">
                  <c:v>127.99544499897</c:v>
                </c:pt>
                <c:pt idx="8">
                  <c:v>128.99479428423999</c:v>
                </c:pt>
                <c:pt idx="9">
                  <c:v>129.9941435643</c:v>
                </c:pt>
                <c:pt idx="10">
                  <c:v>130.99349284856001</c:v>
                </c:pt>
                <c:pt idx="11">
                  <c:v>131.9928421338</c:v>
                </c:pt>
                <c:pt idx="12">
                  <c:v>132.99219142219999</c:v>
                </c:pt>
                <c:pt idx="13">
                  <c:v>133.99154070130001</c:v>
                </c:pt>
                <c:pt idx="14">
                  <c:v>134.99088998959999</c:v>
                </c:pt>
                <c:pt idx="15">
                  <c:v>135.99023927490001</c:v>
                </c:pt>
                <c:pt idx="16">
                  <c:v>136.98958855710001</c:v>
                </c:pt>
                <c:pt idx="17">
                  <c:v>137.9889378444</c:v>
                </c:pt>
                <c:pt idx="18">
                  <c:v>138.9882871328</c:v>
                </c:pt>
                <c:pt idx="19">
                  <c:v>139.9876364129</c:v>
                </c:pt>
                <c:pt idx="20">
                  <c:v>140.98698570019999</c:v>
                </c:pt>
                <c:pt idx="21">
                  <c:v>141.9863349824</c:v>
                </c:pt>
                <c:pt idx="22">
                  <c:v>142.98568425939999</c:v>
                </c:pt>
                <c:pt idx="23">
                  <c:v>143.98503354979999</c:v>
                </c:pt>
                <c:pt idx="24">
                  <c:v>144.98438283510001</c:v>
                </c:pt>
                <c:pt idx="25">
                  <c:v>145.9837321235</c:v>
                </c:pt>
                <c:pt idx="26">
                  <c:v>146.9830814087</c:v>
                </c:pt>
                <c:pt idx="27">
                  <c:v>147.9824306909</c:v>
                </c:pt>
                <c:pt idx="28">
                  <c:v>148.9817799731</c:v>
                </c:pt>
                <c:pt idx="29">
                  <c:v>149.9811292583</c:v>
                </c:pt>
                <c:pt idx="30">
                  <c:v>150.9804785467</c:v>
                </c:pt>
                <c:pt idx="31">
                  <c:v>151.97982783410001</c:v>
                </c:pt>
                <c:pt idx="32">
                  <c:v>152.97917711619999</c:v>
                </c:pt>
                <c:pt idx="33">
                  <c:v>153.97852639940001</c:v>
                </c:pt>
                <c:pt idx="34">
                  <c:v>154.97787568370001</c:v>
                </c:pt>
                <c:pt idx="35">
                  <c:v>155.9772249689</c:v>
                </c:pt>
                <c:pt idx="36">
                  <c:v>156.9765742573</c:v>
                </c:pt>
                <c:pt idx="37">
                  <c:v>157.9759235363</c:v>
                </c:pt>
                <c:pt idx="38">
                  <c:v>158.9752728247</c:v>
                </c:pt>
                <c:pt idx="39">
                  <c:v>159.9746221069</c:v>
                </c:pt>
                <c:pt idx="40">
                  <c:v>160.97397139219999</c:v>
                </c:pt>
                <c:pt idx="41">
                  <c:v>161.97332068259999</c:v>
                </c:pt>
                <c:pt idx="42">
                  <c:v>162.97266995960001</c:v>
                </c:pt>
                <c:pt idx="43">
                  <c:v>163.97201924800001</c:v>
                </c:pt>
                <c:pt idx="44">
                  <c:v>164.9713685353</c:v>
                </c:pt>
                <c:pt idx="45">
                  <c:v>165.9707178175</c:v>
                </c:pt>
                <c:pt idx="46">
                  <c:v>166.9700670945</c:v>
                </c:pt>
                <c:pt idx="47">
                  <c:v>167.9694163849</c:v>
                </c:pt>
                <c:pt idx="48">
                  <c:v>168.9687656733</c:v>
                </c:pt>
                <c:pt idx="49">
                  <c:v>169.9681149585</c:v>
                </c:pt>
                <c:pt idx="50">
                  <c:v>170.9674642407</c:v>
                </c:pt>
                <c:pt idx="51">
                  <c:v>171.96681352600001</c:v>
                </c:pt>
                <c:pt idx="52">
                  <c:v>172.96616280809999</c:v>
                </c:pt>
                <c:pt idx="53">
                  <c:v>173.96551209340001</c:v>
                </c:pt>
                <c:pt idx="54">
                  <c:v>174.96486138180001</c:v>
                </c:pt>
                <c:pt idx="55">
                  <c:v>175.9642106691</c:v>
                </c:pt>
                <c:pt idx="56">
                  <c:v>176.9635599513</c:v>
                </c:pt>
                <c:pt idx="57">
                  <c:v>177.9629092314</c:v>
                </c:pt>
                <c:pt idx="58">
                  <c:v>178.9622585187</c:v>
                </c:pt>
                <c:pt idx="59">
                  <c:v>179.96160780709999</c:v>
                </c:pt>
                <c:pt idx="60">
                  <c:v>180.96095709240001</c:v>
                </c:pt>
                <c:pt idx="61">
                  <c:v>181.9603063683</c:v>
                </c:pt>
                <c:pt idx="62">
                  <c:v>182.95965565980001</c:v>
                </c:pt>
                <c:pt idx="63">
                  <c:v>183.95900494200001</c:v>
                </c:pt>
                <c:pt idx="64">
                  <c:v>184.95835422729999</c:v>
                </c:pt>
                <c:pt idx="65">
                  <c:v>185.9577035177</c:v>
                </c:pt>
                <c:pt idx="66">
                  <c:v>186.95705279160001</c:v>
                </c:pt>
                <c:pt idx="67">
                  <c:v>187.956402083</c:v>
                </c:pt>
                <c:pt idx="68">
                  <c:v>188.9557513673</c:v>
                </c:pt>
                <c:pt idx="69">
                  <c:v>189.95510065259998</c:v>
                </c:pt>
                <c:pt idx="70">
                  <c:v>190.9544499326</c:v>
                </c:pt>
                <c:pt idx="71">
                  <c:v>191.95379922000001</c:v>
                </c:pt>
                <c:pt idx="72">
                  <c:v>192.95314850840001</c:v>
                </c:pt>
                <c:pt idx="73">
                  <c:v>193.9524977936</c:v>
                </c:pt>
                <c:pt idx="74">
                  <c:v>194.9518470758</c:v>
                </c:pt>
                <c:pt idx="75">
                  <c:v>195.951196358</c:v>
                </c:pt>
                <c:pt idx="76">
                  <c:v>196.9505456432</c:v>
                </c:pt>
                <c:pt idx="77">
                  <c:v>197.9498949316</c:v>
                </c:pt>
                <c:pt idx="78">
                  <c:v>198.94924421690001</c:v>
                </c:pt>
                <c:pt idx="79">
                  <c:v>199.94859350109999</c:v>
                </c:pt>
                <c:pt idx="80">
                  <c:v>200.94794278640001</c:v>
                </c:pt>
                <c:pt idx="81">
                  <c:v>201.94729206649998</c:v>
                </c:pt>
                <c:pt idx="82">
                  <c:v>202.9466413538</c:v>
                </c:pt>
                <c:pt idx="83">
                  <c:v>203.9459906422</c:v>
                </c:pt>
                <c:pt idx="84">
                  <c:v>204.94533991610001</c:v>
                </c:pt>
                <c:pt idx="85">
                  <c:v>205.9446892034</c:v>
                </c:pt>
                <c:pt idx="86">
                  <c:v>206.9440384918</c:v>
                </c:pt>
                <c:pt idx="87">
                  <c:v>207.94338777709999</c:v>
                </c:pt>
                <c:pt idx="88">
                  <c:v>208.9427370654</c:v>
                </c:pt>
                <c:pt idx="89">
                  <c:v>209.9420863528</c:v>
                </c:pt>
                <c:pt idx="90">
                  <c:v>210.94143562670001</c:v>
                </c:pt>
                <c:pt idx="91">
                  <c:v>211.94078491810001</c:v>
                </c:pt>
                <c:pt idx="92">
                  <c:v>212.9401342024</c:v>
                </c:pt>
                <c:pt idx="93">
                  <c:v>213.9394834908</c:v>
                </c:pt>
                <c:pt idx="94">
                  <c:v>214.93883276770001</c:v>
                </c:pt>
                <c:pt idx="95">
                  <c:v>215.938182052</c:v>
                </c:pt>
                <c:pt idx="96">
                  <c:v>216.93753134349998</c:v>
                </c:pt>
                <c:pt idx="97">
                  <c:v>217.9368806256</c:v>
                </c:pt>
                <c:pt idx="98">
                  <c:v>218.93622991090001</c:v>
                </c:pt>
                <c:pt idx="99">
                  <c:v>219.935579193</c:v>
                </c:pt>
                <c:pt idx="100">
                  <c:v>220.93492847829998</c:v>
                </c:pt>
                <c:pt idx="101">
                  <c:v>221.934277767</c:v>
                </c:pt>
                <c:pt idx="102">
                  <c:v>222.93362704899999</c:v>
                </c:pt>
                <c:pt idx="103">
                  <c:v>223.932976336</c:v>
                </c:pt>
                <c:pt idx="104">
                  <c:v>224.93232561600001</c:v>
                </c:pt>
                <c:pt idx="105">
                  <c:v>225.931674902</c:v>
                </c:pt>
                <c:pt idx="106">
                  <c:v>226.931024192</c:v>
                </c:pt>
                <c:pt idx="107">
                  <c:v>227.93037347699999</c:v>
                </c:pt>
                <c:pt idx="108">
                  <c:v>228.92972275099999</c:v>
                </c:pt>
                <c:pt idx="109">
                  <c:v>229.929072039</c:v>
                </c:pt>
                <c:pt idx="110">
                  <c:v>230.928421327</c:v>
                </c:pt>
                <c:pt idx="111">
                  <c:v>231.92777061499999</c:v>
                </c:pt>
                <c:pt idx="112">
                  <c:v>232.927119901</c:v>
                </c:pt>
                <c:pt idx="113">
                  <c:v>233.92646917600001</c:v>
                </c:pt>
                <c:pt idx="114">
                  <c:v>234.925818462</c:v>
                </c:pt>
                <c:pt idx="115">
                  <c:v>235.92516775000001</c:v>
                </c:pt>
                <c:pt idx="116">
                  <c:v>236.92451703699999</c:v>
                </c:pt>
                <c:pt idx="117">
                  <c:v>237.923866326</c:v>
                </c:pt>
                <c:pt idx="118">
                  <c:v>238.92321560300002</c:v>
                </c:pt>
                <c:pt idx="119">
                  <c:v>239.92256488699999</c:v>
                </c:pt>
                <c:pt idx="120">
                  <c:v>240.92191417200002</c:v>
                </c:pt>
                <c:pt idx="121">
                  <c:v>241.921263461</c:v>
                </c:pt>
                <c:pt idx="122">
                  <c:v>242.92061274299999</c:v>
                </c:pt>
                <c:pt idx="123">
                  <c:v>243.91996202799999</c:v>
                </c:pt>
                <c:pt idx="124">
                  <c:v>244.91931131000001</c:v>
                </c:pt>
                <c:pt idx="125">
                  <c:v>245.91866060199999</c:v>
                </c:pt>
                <c:pt idx="126">
                  <c:v>246.91800988400001</c:v>
                </c:pt>
                <c:pt idx="127">
                  <c:v>247.91735917099999</c:v>
                </c:pt>
                <c:pt idx="128">
                  <c:v>248.91670845100001</c:v>
                </c:pt>
                <c:pt idx="129">
                  <c:v>249.91605773699999</c:v>
                </c:pt>
                <c:pt idx="130">
                  <c:v>250.91540702699999</c:v>
                </c:pt>
                <c:pt idx="131">
                  <c:v>251.91475630900001</c:v>
                </c:pt>
                <c:pt idx="132">
                  <c:v>252.91410558600001</c:v>
                </c:pt>
                <c:pt idx="133">
                  <c:v>253.91345487699999</c:v>
                </c:pt>
                <c:pt idx="134">
                  <c:v>254.91280416199999</c:v>
                </c:pt>
                <c:pt idx="135">
                  <c:v>255.91215345000001</c:v>
                </c:pt>
                <c:pt idx="136">
                  <c:v>256.91150273599999</c:v>
                </c:pt>
                <c:pt idx="137">
                  <c:v>257.91085201199996</c:v>
                </c:pt>
                <c:pt idx="138">
                  <c:v>258.91020129699996</c:v>
                </c:pt>
                <c:pt idx="139">
                  <c:v>259.90955058500003</c:v>
                </c:pt>
                <c:pt idx="140">
                  <c:v>260.90889987599996</c:v>
                </c:pt>
                <c:pt idx="141">
                  <c:v>261.90824916099996</c:v>
                </c:pt>
                <c:pt idx="142">
                  <c:v>262.90759843500001</c:v>
                </c:pt>
                <c:pt idx="143">
                  <c:v>263.90694772200004</c:v>
                </c:pt>
                <c:pt idx="144">
                  <c:v>264.90629701099999</c:v>
                </c:pt>
                <c:pt idx="145">
                  <c:v>265.90564629599999</c:v>
                </c:pt>
                <c:pt idx="146">
                  <c:v>266.90499557800001</c:v>
                </c:pt>
                <c:pt idx="147">
                  <c:v>267.90434486300001</c:v>
                </c:pt>
                <c:pt idx="148">
                  <c:v>268.90369414500003</c:v>
                </c:pt>
                <c:pt idx="149">
                  <c:v>269.90304343100001</c:v>
                </c:pt>
                <c:pt idx="150">
                  <c:v>270.90239271899998</c:v>
                </c:pt>
                <c:pt idx="151">
                  <c:v>271.90174201000002</c:v>
                </c:pt>
                <c:pt idx="152">
                  <c:v>272.901091286</c:v>
                </c:pt>
                <c:pt idx="153">
                  <c:v>273.90044057099999</c:v>
                </c:pt>
                <c:pt idx="154">
                  <c:v>274.89978985599998</c:v>
                </c:pt>
                <c:pt idx="155">
                  <c:v>275.89913913600003</c:v>
                </c:pt>
                <c:pt idx="156">
                  <c:v>276.898488423</c:v>
                </c:pt>
                <c:pt idx="157">
                  <c:v>277.89783771200001</c:v>
                </c:pt>
                <c:pt idx="158">
                  <c:v>278.89718699399998</c:v>
                </c:pt>
                <c:pt idx="159">
                  <c:v>279.89653628500002</c:v>
                </c:pt>
                <c:pt idx="160">
                  <c:v>280.89588556800004</c:v>
                </c:pt>
                <c:pt idx="161">
                  <c:v>281.89523484699998</c:v>
                </c:pt>
                <c:pt idx="162">
                  <c:v>282.894584135</c:v>
                </c:pt>
                <c:pt idx="163">
                  <c:v>283.89393342</c:v>
                </c:pt>
                <c:pt idx="164">
                  <c:v>284.89328271099998</c:v>
                </c:pt>
                <c:pt idx="165">
                  <c:v>285.89263199599998</c:v>
                </c:pt>
                <c:pt idx="166">
                  <c:v>286.89198126999997</c:v>
                </c:pt>
                <c:pt idx="167">
                  <c:v>287.891330557</c:v>
                </c:pt>
                <c:pt idx="168">
                  <c:v>288.89067984600001</c:v>
                </c:pt>
                <c:pt idx="169">
                  <c:v>289.89002913399997</c:v>
                </c:pt>
                <c:pt idx="170">
                  <c:v>290.88937841300003</c:v>
                </c:pt>
                <c:pt idx="171">
                  <c:v>291.888727695</c:v>
                </c:pt>
                <c:pt idx="172">
                  <c:v>292.88807698100004</c:v>
                </c:pt>
                <c:pt idx="173">
                  <c:v>293.887426269</c:v>
                </c:pt>
                <c:pt idx="174">
                  <c:v>294.88677555599998</c:v>
                </c:pt>
                <c:pt idx="175">
                  <c:v>295.88612483600002</c:v>
                </c:pt>
                <c:pt idx="176">
                  <c:v>296.88547411799999</c:v>
                </c:pt>
                <c:pt idx="177">
                  <c:v>297.88482340600001</c:v>
                </c:pt>
                <c:pt idx="178">
                  <c:v>298.88417269399997</c:v>
                </c:pt>
                <c:pt idx="179">
                  <c:v>299.88352197099999</c:v>
                </c:pt>
                <c:pt idx="180">
                  <c:v>300.88287126199998</c:v>
                </c:pt>
                <c:pt idx="181">
                  <c:v>301.88222054699997</c:v>
                </c:pt>
                <c:pt idx="182">
                  <c:v>302.881569829</c:v>
                </c:pt>
                <c:pt idx="183">
                  <c:v>303.88091911399999</c:v>
                </c:pt>
                <c:pt idx="184">
                  <c:v>304.88026839600002</c:v>
                </c:pt>
                <c:pt idx="185">
                  <c:v>305.879617682</c:v>
                </c:pt>
                <c:pt idx="186">
                  <c:v>306.87896696999996</c:v>
                </c:pt>
                <c:pt idx="187">
                  <c:v>307.87831625199999</c:v>
                </c:pt>
                <c:pt idx="188">
                  <c:v>308.87766554000001</c:v>
                </c:pt>
                <c:pt idx="189">
                  <c:v>309.87701482800003</c:v>
                </c:pt>
                <c:pt idx="190">
                  <c:v>310.87636410499999</c:v>
                </c:pt>
                <c:pt idx="191">
                  <c:v>311.87571339499999</c:v>
                </c:pt>
                <c:pt idx="192">
                  <c:v>312.87506268100003</c:v>
                </c:pt>
                <c:pt idx="193">
                  <c:v>313.87441195500003</c:v>
                </c:pt>
                <c:pt idx="194">
                  <c:v>314.87376124499997</c:v>
                </c:pt>
                <c:pt idx="195">
                  <c:v>315.87311052999996</c:v>
                </c:pt>
                <c:pt idx="196">
                  <c:v>316.87245981900003</c:v>
                </c:pt>
                <c:pt idx="197">
                  <c:v>317.87180910400002</c:v>
                </c:pt>
                <c:pt idx="198">
                  <c:v>318.87115839399996</c:v>
                </c:pt>
                <c:pt idx="199">
                  <c:v>319.87050767100004</c:v>
                </c:pt>
                <c:pt idx="200">
                  <c:v>320.869856954</c:v>
                </c:pt>
                <c:pt idx="201">
                  <c:v>321.86920624100003</c:v>
                </c:pt>
                <c:pt idx="202">
                  <c:v>322.86855552899999</c:v>
                </c:pt>
                <c:pt idx="203">
                  <c:v>323.86790480600001</c:v>
                </c:pt>
                <c:pt idx="204">
                  <c:v>324.867254097</c:v>
                </c:pt>
                <c:pt idx="205">
                  <c:v>325.86660337900003</c:v>
                </c:pt>
                <c:pt idx="206">
                  <c:v>326.86595266400002</c:v>
                </c:pt>
                <c:pt idx="207">
                  <c:v>327.86530195299997</c:v>
                </c:pt>
                <c:pt idx="208">
                  <c:v>328.86465123200003</c:v>
                </c:pt>
                <c:pt idx="209">
                  <c:v>329.86400051999999</c:v>
                </c:pt>
                <c:pt idx="210">
                  <c:v>330.86334980499998</c:v>
                </c:pt>
                <c:pt idx="211">
                  <c:v>331.86269908700001</c:v>
                </c:pt>
                <c:pt idx="212">
                  <c:v>332.86204837499997</c:v>
                </c:pt>
                <c:pt idx="213">
                  <c:v>333.86139765500002</c:v>
                </c:pt>
                <c:pt idx="214">
                  <c:v>334.86074694299998</c:v>
                </c:pt>
                <c:pt idx="215">
                  <c:v>335.860096231</c:v>
                </c:pt>
                <c:pt idx="216">
                  <c:v>336.85944551299997</c:v>
                </c:pt>
                <c:pt idx="217">
                  <c:v>337.85879478999999</c:v>
                </c:pt>
                <c:pt idx="218">
                  <c:v>338.85814407999999</c:v>
                </c:pt>
                <c:pt idx="219">
                  <c:v>339.85749336499998</c:v>
                </c:pt>
                <c:pt idx="220">
                  <c:v>340.85684265399999</c:v>
                </c:pt>
                <c:pt idx="221">
                  <c:v>341.85619193900004</c:v>
                </c:pt>
                <c:pt idx="222">
                  <c:v>342.85554122299999</c:v>
                </c:pt>
                <c:pt idx="223">
                  <c:v>343.85489050299998</c:v>
                </c:pt>
                <c:pt idx="224">
                  <c:v>344.85423978899996</c:v>
                </c:pt>
                <c:pt idx="225">
                  <c:v>345.85358907900002</c:v>
                </c:pt>
                <c:pt idx="226">
                  <c:v>346.85293836400001</c:v>
                </c:pt>
                <c:pt idx="227">
                  <c:v>347.85228763800001</c:v>
                </c:pt>
                <c:pt idx="228">
                  <c:v>348.85163693200002</c:v>
                </c:pt>
                <c:pt idx="229">
                  <c:v>349.85098621399999</c:v>
                </c:pt>
                <c:pt idx="230">
                  <c:v>350.85033549900004</c:v>
                </c:pt>
                <c:pt idx="231">
                  <c:v>351.84968478799999</c:v>
                </c:pt>
                <c:pt idx="232">
                  <c:v>352.84903406399997</c:v>
                </c:pt>
                <c:pt idx="233">
                  <c:v>353.84838335500001</c:v>
                </c:pt>
                <c:pt idx="234">
                  <c:v>354.84773263700004</c:v>
                </c:pt>
                <c:pt idx="235">
                  <c:v>355.84708192200003</c:v>
                </c:pt>
                <c:pt idx="236">
                  <c:v>356.84643121299996</c:v>
                </c:pt>
                <c:pt idx="237">
                  <c:v>357.84578049000004</c:v>
                </c:pt>
                <c:pt idx="238">
                  <c:v>358.845129778</c:v>
                </c:pt>
                <c:pt idx="239">
                  <c:v>359.84447906599996</c:v>
                </c:pt>
                <c:pt idx="240">
                  <c:v>360.84382834799999</c:v>
                </c:pt>
                <c:pt idx="241">
                  <c:v>361.84317762500001</c:v>
                </c:pt>
                <c:pt idx="242">
                  <c:v>362.84252691500001</c:v>
                </c:pt>
                <c:pt idx="243">
                  <c:v>363.84187620399996</c:v>
                </c:pt>
                <c:pt idx="244">
                  <c:v>364.84122548900001</c:v>
                </c:pt>
                <c:pt idx="245">
                  <c:v>365.84057477099998</c:v>
                </c:pt>
                <c:pt idx="246">
                  <c:v>366.83992405000004</c:v>
                </c:pt>
                <c:pt idx="247">
                  <c:v>367.839273338</c:v>
                </c:pt>
                <c:pt idx="248">
                  <c:v>368.83862262399998</c:v>
                </c:pt>
                <c:pt idx="249">
                  <c:v>369.83797191400004</c:v>
                </c:pt>
                <c:pt idx="250">
                  <c:v>370.837321196</c:v>
                </c:pt>
                <c:pt idx="251">
                  <c:v>371.83667047300003</c:v>
                </c:pt>
                <c:pt idx="252">
                  <c:v>372.83601976400001</c:v>
                </c:pt>
                <c:pt idx="253">
                  <c:v>373.83536904900001</c:v>
                </c:pt>
                <c:pt idx="254">
                  <c:v>374.83471833700003</c:v>
                </c:pt>
                <c:pt idx="255">
                  <c:v>375.83406761599997</c:v>
                </c:pt>
                <c:pt idx="256">
                  <c:v>376.83341689899999</c:v>
                </c:pt>
                <c:pt idx="257">
                  <c:v>377.83276618999997</c:v>
                </c:pt>
                <c:pt idx="258">
                  <c:v>378.832115472</c:v>
                </c:pt>
                <c:pt idx="259">
                  <c:v>379.83146475799998</c:v>
                </c:pt>
                <c:pt idx="260">
                  <c:v>380.83081404799998</c:v>
                </c:pt>
                <c:pt idx="261">
                  <c:v>381.83016332199998</c:v>
                </c:pt>
                <c:pt idx="262">
                  <c:v>382.82951261300002</c:v>
                </c:pt>
                <c:pt idx="263">
                  <c:v>383.82886189800001</c:v>
                </c:pt>
                <c:pt idx="264">
                  <c:v>384.82821118300001</c:v>
                </c:pt>
                <c:pt idx="265">
                  <c:v>385.827560463</c:v>
                </c:pt>
                <c:pt idx="266">
                  <c:v>386.82690975000003</c:v>
                </c:pt>
                <c:pt idx="267">
                  <c:v>387.82625903899998</c:v>
                </c:pt>
                <c:pt idx="268">
                  <c:v>388.825608321</c:v>
                </c:pt>
                <c:pt idx="269">
                  <c:v>389.824957606</c:v>
                </c:pt>
                <c:pt idx="270">
                  <c:v>390.82430688800002</c:v>
                </c:pt>
                <c:pt idx="271">
                  <c:v>391.82365617400001</c:v>
                </c:pt>
                <c:pt idx="272">
                  <c:v>392.82300546200003</c:v>
                </c:pt>
                <c:pt idx="273">
                  <c:v>393.822354749</c:v>
                </c:pt>
                <c:pt idx="274">
                  <c:v>394.82170403100002</c:v>
                </c:pt>
                <c:pt idx="275">
                  <c:v>395.82105330799999</c:v>
                </c:pt>
                <c:pt idx="276">
                  <c:v>396.82040259899998</c:v>
                </c:pt>
                <c:pt idx="277">
                  <c:v>397.81975188400003</c:v>
                </c:pt>
                <c:pt idx="278">
                  <c:v>398.81910117299998</c:v>
                </c:pt>
                <c:pt idx="279">
                  <c:v>399.81845044800002</c:v>
                </c:pt>
                <c:pt idx="280">
                  <c:v>400.817799734</c:v>
                </c:pt>
                <c:pt idx="281">
                  <c:v>401.81714902200002</c:v>
                </c:pt>
                <c:pt idx="282">
                  <c:v>402.81649830700002</c:v>
                </c:pt>
                <c:pt idx="283">
                  <c:v>403.81584759600003</c:v>
                </c:pt>
                <c:pt idx="284">
                  <c:v>404.81519687500003</c:v>
                </c:pt>
                <c:pt idx="285">
                  <c:v>405.814546157</c:v>
                </c:pt>
                <c:pt idx="286">
                  <c:v>406.81389544500001</c:v>
                </c:pt>
                <c:pt idx="287">
                  <c:v>407.81324473299998</c:v>
                </c:pt>
                <c:pt idx="288">
                  <c:v>408.81259401300002</c:v>
                </c:pt>
                <c:pt idx="289">
                  <c:v>409.81194329800002</c:v>
                </c:pt>
                <c:pt idx="290">
                  <c:v>410.81129258200002</c:v>
                </c:pt>
                <c:pt idx="291">
                  <c:v>411.810641874</c:v>
                </c:pt>
                <c:pt idx="292">
                  <c:v>412.80999115600002</c:v>
                </c:pt>
                <c:pt idx="293">
                  <c:v>413.80934044100002</c:v>
                </c:pt>
                <c:pt idx="294">
                  <c:v>414.80868972299999</c:v>
                </c:pt>
                <c:pt idx="295">
                  <c:v>415.80803900900003</c:v>
                </c:pt>
                <c:pt idx="296">
                  <c:v>416.80738829699999</c:v>
                </c:pt>
                <c:pt idx="297">
                  <c:v>417.80673758099999</c:v>
                </c:pt>
                <c:pt idx="298">
                  <c:v>418.80608686699998</c:v>
                </c:pt>
                <c:pt idx="299">
                  <c:v>419.80543614700002</c:v>
                </c:pt>
                <c:pt idx="300">
                  <c:v>420.804785434</c:v>
                </c:pt>
                <c:pt idx="301">
                  <c:v>421.80413472200001</c:v>
                </c:pt>
                <c:pt idx="302">
                  <c:v>422.803484008</c:v>
                </c:pt>
                <c:pt idx="303">
                  <c:v>423.80283328399997</c:v>
                </c:pt>
                <c:pt idx="304">
                  <c:v>424.80218256900002</c:v>
                </c:pt>
                <c:pt idx="305">
                  <c:v>425.80153185699999</c:v>
                </c:pt>
                <c:pt idx="306">
                  <c:v>426.80088114599999</c:v>
                </c:pt>
                <c:pt idx="307">
                  <c:v>427.80023043099999</c:v>
                </c:pt>
                <c:pt idx="308">
                  <c:v>428.79957970700002</c:v>
                </c:pt>
                <c:pt idx="309">
                  <c:v>429.79892899200001</c:v>
                </c:pt>
                <c:pt idx="310">
                  <c:v>430.79827827999998</c:v>
                </c:pt>
                <c:pt idx="311">
                  <c:v>431.797627568</c:v>
                </c:pt>
                <c:pt idx="312">
                  <c:v>432.79697684799999</c:v>
                </c:pt>
                <c:pt idx="313">
                  <c:v>433.79632613299998</c:v>
                </c:pt>
                <c:pt idx="314">
                  <c:v>434.79567541699998</c:v>
                </c:pt>
                <c:pt idx="315">
                  <c:v>435.79502470599999</c:v>
                </c:pt>
                <c:pt idx="316">
                  <c:v>436.79437399099999</c:v>
                </c:pt>
                <c:pt idx="317">
                  <c:v>437.79372327300001</c:v>
                </c:pt>
                <c:pt idx="318">
                  <c:v>438.79307255800001</c:v>
                </c:pt>
                <c:pt idx="319">
                  <c:v>439.79242184100002</c:v>
                </c:pt>
                <c:pt idx="320">
                  <c:v>440.79177113200001</c:v>
                </c:pt>
                <c:pt idx="321">
                  <c:v>441.79112041600001</c:v>
                </c:pt>
                <c:pt idx="322">
                  <c:v>442.790469702</c:v>
                </c:pt>
                <c:pt idx="323">
                  <c:v>443.78981898199999</c:v>
                </c:pt>
                <c:pt idx="324">
                  <c:v>444.78916826599999</c:v>
                </c:pt>
                <c:pt idx="325">
                  <c:v>445.78851755699998</c:v>
                </c:pt>
                <c:pt idx="326">
                  <c:v>446.78786683099997</c:v>
                </c:pt>
                <c:pt idx="327">
                  <c:v>447.78721611899999</c:v>
                </c:pt>
                <c:pt idx="328">
                  <c:v>448.78656540700001</c:v>
                </c:pt>
                <c:pt idx="329">
                  <c:v>449.78591469200001</c:v>
                </c:pt>
                <c:pt idx="330">
                  <c:v>450.78526398100001</c:v>
                </c:pt>
                <c:pt idx="331">
                  <c:v>451.78461326799999</c:v>
                </c:pt>
                <c:pt idx="332">
                  <c:v>452.78396254199998</c:v>
                </c:pt>
                <c:pt idx="333">
                  <c:v>453.78331182699998</c:v>
                </c:pt>
                <c:pt idx="334">
                  <c:v>454.78266111800002</c:v>
                </c:pt>
                <c:pt idx="335">
                  <c:v>455.78201040599998</c:v>
                </c:pt>
                <c:pt idx="336">
                  <c:v>456.78135968300001</c:v>
                </c:pt>
                <c:pt idx="337">
                  <c:v>457.78070896700001</c:v>
                </c:pt>
                <c:pt idx="338">
                  <c:v>458.780058252</c:v>
                </c:pt>
                <c:pt idx="339">
                  <c:v>459.77940754100001</c:v>
                </c:pt>
                <c:pt idx="340">
                  <c:v>460.77875682600001</c:v>
                </c:pt>
                <c:pt idx="341">
                  <c:v>461.77810610799997</c:v>
                </c:pt>
                <c:pt idx="342">
                  <c:v>462.77745539</c:v>
                </c:pt>
                <c:pt idx="343">
                  <c:v>463.77680467599998</c:v>
                </c:pt>
                <c:pt idx="344">
                  <c:v>464.776153964</c:v>
                </c:pt>
                <c:pt idx="345">
                  <c:v>465.77550325099998</c:v>
                </c:pt>
                <c:pt idx="346">
                  <c:v>466.77485253200001</c:v>
                </c:pt>
                <c:pt idx="347">
                  <c:v>467.77420181700001</c:v>
                </c:pt>
                <c:pt idx="348">
                  <c:v>468.77355110100001</c:v>
                </c:pt>
                <c:pt idx="349">
                  <c:v>469.77290039299999</c:v>
                </c:pt>
                <c:pt idx="350">
                  <c:v>470.77224966599999</c:v>
                </c:pt>
                <c:pt idx="351">
                  <c:v>471.77159895400001</c:v>
                </c:pt>
                <c:pt idx="352">
                  <c:v>472.77094824199997</c:v>
                </c:pt>
                <c:pt idx="353">
                  <c:v>473.770297524</c:v>
                </c:pt>
                <c:pt idx="354">
                  <c:v>474.76964681599998</c:v>
                </c:pt>
                <c:pt idx="355">
                  <c:v>475.76899609200001</c:v>
                </c:pt>
                <c:pt idx="356">
                  <c:v>476.768345377</c:v>
                </c:pt>
                <c:pt idx="357">
                  <c:v>477.76769466500002</c:v>
                </c:pt>
                <c:pt idx="358">
                  <c:v>478.76704395299998</c:v>
                </c:pt>
                <c:pt idx="359">
                  <c:v>479.766393241</c:v>
                </c:pt>
                <c:pt idx="360">
                  <c:v>480.765742515</c:v>
                </c:pt>
                <c:pt idx="361">
                  <c:v>481.76509180199997</c:v>
                </c:pt>
                <c:pt idx="362">
                  <c:v>482.76444109099998</c:v>
                </c:pt>
                <c:pt idx="363">
                  <c:v>483.76379037599997</c:v>
                </c:pt>
                <c:pt idx="364">
                  <c:v>484.76313966399999</c:v>
                </c:pt>
                <c:pt idx="365">
                  <c:v>485.76248894299999</c:v>
                </c:pt>
                <c:pt idx="366">
                  <c:v>486.76183822600001</c:v>
                </c:pt>
                <c:pt idx="367">
                  <c:v>487.761187511</c:v>
                </c:pt>
                <c:pt idx="368">
                  <c:v>488.76053679900002</c:v>
                </c:pt>
                <c:pt idx="369">
                  <c:v>489.75988608699998</c:v>
                </c:pt>
                <c:pt idx="370">
                  <c:v>490.75923536699997</c:v>
                </c:pt>
                <c:pt idx="371">
                  <c:v>491.758584649</c:v>
                </c:pt>
                <c:pt idx="372">
                  <c:v>492.75793393599997</c:v>
                </c:pt>
                <c:pt idx="373">
                  <c:v>493.75728322499998</c:v>
                </c:pt>
                <c:pt idx="374">
                  <c:v>494.75663250100001</c:v>
                </c:pt>
                <c:pt idx="375">
                  <c:v>495.755981792</c:v>
                </c:pt>
                <c:pt idx="376">
                  <c:v>496.75533107699999</c:v>
                </c:pt>
                <c:pt idx="377">
                  <c:v>497.75468035900002</c:v>
                </c:pt>
                <c:pt idx="378">
                  <c:v>498.754029645</c:v>
                </c:pt>
                <c:pt idx="379">
                  <c:v>499.75337892700003</c:v>
                </c:pt>
                <c:pt idx="380">
                  <c:v>500.75272821499999</c:v>
                </c:pt>
                <c:pt idx="381">
                  <c:v>501.75207749999998</c:v>
                </c:pt>
                <c:pt idx="382">
                  <c:v>502.75142678499998</c:v>
                </c:pt>
                <c:pt idx="383">
                  <c:v>503.75077607600002</c:v>
                </c:pt>
                <c:pt idx="384">
                  <c:v>504.75012535000002</c:v>
                </c:pt>
                <c:pt idx="385">
                  <c:v>505.74947463699999</c:v>
                </c:pt>
                <c:pt idx="386">
                  <c:v>506.748823926</c:v>
                </c:pt>
                <c:pt idx="387">
                  <c:v>507.74817321099999</c:v>
                </c:pt>
                <c:pt idx="388">
                  <c:v>508.74752249300002</c:v>
                </c:pt>
                <c:pt idx="389">
                  <c:v>509.74687177499999</c:v>
                </c:pt>
                <c:pt idx="390">
                  <c:v>510.74622106100003</c:v>
                </c:pt>
                <c:pt idx="391">
                  <c:v>511.74557034899999</c:v>
                </c:pt>
                <c:pt idx="392">
                  <c:v>512.74491963399998</c:v>
                </c:pt>
                <c:pt idx="393">
                  <c:v>513.74426892499991</c:v>
                </c:pt>
                <c:pt idx="394">
                  <c:v>514.74361820199999</c:v>
                </c:pt>
                <c:pt idx="395">
                  <c:v>515.74296748400002</c:v>
                </c:pt>
                <c:pt idx="396">
                  <c:v>516.74231677099999</c:v>
                </c:pt>
                <c:pt idx="397">
                  <c:v>517.74166605999994</c:v>
                </c:pt>
                <c:pt idx="398">
                  <c:v>518.74101533999999</c:v>
                </c:pt>
                <c:pt idx="399">
                  <c:v>519.74036462699996</c:v>
                </c:pt>
                <c:pt idx="400">
                  <c:v>520.73971390899999</c:v>
                </c:pt>
                <c:pt idx="401">
                  <c:v>521.73906319399998</c:v>
                </c:pt>
                <c:pt idx="402">
                  <c:v>522.73841248300005</c:v>
                </c:pt>
                <c:pt idx="403">
                  <c:v>523.73776176199999</c:v>
                </c:pt>
                <c:pt idx="404">
                  <c:v>524.73711105000007</c:v>
                </c:pt>
                <c:pt idx="405">
                  <c:v>525.73646033599994</c:v>
                </c:pt>
                <c:pt idx="406">
                  <c:v>526.73580962000005</c:v>
                </c:pt>
                <c:pt idx="407">
                  <c:v>527.73515890499993</c:v>
                </c:pt>
                <c:pt idx="408">
                  <c:v>528.73450818499998</c:v>
                </c:pt>
                <c:pt idx="409">
                  <c:v>529.73385747600003</c:v>
                </c:pt>
                <c:pt idx="410">
                  <c:v>530.73320676100002</c:v>
                </c:pt>
                <c:pt idx="411">
                  <c:v>531.73255604299993</c:v>
                </c:pt>
                <c:pt idx="412">
                  <c:v>532.73190532199999</c:v>
                </c:pt>
                <c:pt idx="413">
                  <c:v>533.73125460999995</c:v>
                </c:pt>
                <c:pt idx="414">
                  <c:v>534.73060389600005</c:v>
                </c:pt>
                <c:pt idx="415">
                  <c:v>535.72995318400001</c:v>
                </c:pt>
                <c:pt idx="416">
                  <c:v>536.72930246600004</c:v>
                </c:pt>
                <c:pt idx="417">
                  <c:v>537.72865174499998</c:v>
                </c:pt>
                <c:pt idx="418">
                  <c:v>538.72800103400004</c:v>
                </c:pt>
                <c:pt idx="419">
                  <c:v>539.72735031899992</c:v>
                </c:pt>
                <c:pt idx="420">
                  <c:v>540.72669960899998</c:v>
                </c:pt>
                <c:pt idx="421">
                  <c:v>541.72604889500008</c:v>
                </c:pt>
                <c:pt idx="422">
                  <c:v>542.72539817500001</c:v>
                </c:pt>
                <c:pt idx="423">
                  <c:v>543.72474746199998</c:v>
                </c:pt>
                <c:pt idx="424">
                  <c:v>544.72409674400001</c:v>
                </c:pt>
                <c:pt idx="425">
                  <c:v>545.72344602999999</c:v>
                </c:pt>
                <c:pt idx="426">
                  <c:v>546.72279531200002</c:v>
                </c:pt>
                <c:pt idx="427">
                  <c:v>547.72214459999998</c:v>
                </c:pt>
                <c:pt idx="428">
                  <c:v>548.72149388499997</c:v>
                </c:pt>
                <c:pt idx="429">
                  <c:v>549.72084316799999</c:v>
                </c:pt>
                <c:pt idx="430">
                  <c:v>550.72019245499996</c:v>
                </c:pt>
                <c:pt idx="431">
                  <c:v>551.71954174300004</c:v>
                </c:pt>
                <c:pt idx="432">
                  <c:v>552.71889102</c:v>
                </c:pt>
                <c:pt idx="433">
                  <c:v>553.71824031100005</c:v>
                </c:pt>
                <c:pt idx="434">
                  <c:v>554.71758959299996</c:v>
                </c:pt>
                <c:pt idx="435">
                  <c:v>555.71693886999992</c:v>
                </c:pt>
                <c:pt idx="436">
                  <c:v>556.71628815999998</c:v>
                </c:pt>
                <c:pt idx="437">
                  <c:v>557.71563744600007</c:v>
                </c:pt>
                <c:pt idx="438">
                  <c:v>558.71498673399992</c:v>
                </c:pt>
                <c:pt idx="439">
                  <c:v>559.71433601900003</c:v>
                </c:pt>
                <c:pt idx="440">
                  <c:v>560.71368530099994</c:v>
                </c:pt>
                <c:pt idx="441">
                  <c:v>561.71303458</c:v>
                </c:pt>
                <c:pt idx="442">
                  <c:v>562.71238386899995</c:v>
                </c:pt>
                <c:pt idx="443">
                  <c:v>563.71173315400006</c:v>
                </c:pt>
                <c:pt idx="444">
                  <c:v>564.71108244499999</c:v>
                </c:pt>
                <c:pt idx="445">
                  <c:v>565.71043172700001</c:v>
                </c:pt>
                <c:pt idx="446">
                  <c:v>566.70978100399998</c:v>
                </c:pt>
                <c:pt idx="447">
                  <c:v>567.70913029400003</c:v>
                </c:pt>
                <c:pt idx="448">
                  <c:v>568.70847957900003</c:v>
                </c:pt>
                <c:pt idx="449">
                  <c:v>569.70782886799998</c:v>
                </c:pt>
                <c:pt idx="450">
                  <c:v>570.70717814699992</c:v>
                </c:pt>
                <c:pt idx="451">
                  <c:v>571.70652742900006</c:v>
                </c:pt>
                <c:pt idx="452">
                  <c:v>572.70587671700002</c:v>
                </c:pt>
                <c:pt idx="453">
                  <c:v>573.70522600300001</c:v>
                </c:pt>
                <c:pt idx="454">
                  <c:v>574.70457529300006</c:v>
                </c:pt>
                <c:pt idx="455">
                  <c:v>575.70392457799994</c:v>
                </c:pt>
                <c:pt idx="456">
                  <c:v>576.70327385799999</c:v>
                </c:pt>
                <c:pt idx="457">
                  <c:v>577.70262314599995</c:v>
                </c:pt>
                <c:pt idx="458">
                  <c:v>578.70197242799998</c:v>
                </c:pt>
                <c:pt idx="459">
                  <c:v>579.70132170500005</c:v>
                </c:pt>
                <c:pt idx="460">
                  <c:v>580.700670995</c:v>
                </c:pt>
                <c:pt idx="461">
                  <c:v>581.70002028099998</c:v>
                </c:pt>
                <c:pt idx="462">
                  <c:v>582.69936956900005</c:v>
                </c:pt>
                <c:pt idx="463">
                  <c:v>583.69871885099997</c:v>
                </c:pt>
                <c:pt idx="464">
                  <c:v>584.69806813600007</c:v>
                </c:pt>
                <c:pt idx="465">
                  <c:v>585.69741741899998</c:v>
                </c:pt>
                <c:pt idx="466">
                  <c:v>586.69676670400008</c:v>
                </c:pt>
                <c:pt idx="467">
                  <c:v>587.69611599199993</c:v>
                </c:pt>
                <c:pt idx="468">
                  <c:v>588.69546528000001</c:v>
                </c:pt>
                <c:pt idx="469">
                  <c:v>589.69481455300001</c:v>
                </c:pt>
                <c:pt idx="470">
                  <c:v>590.694163839</c:v>
                </c:pt>
                <c:pt idx="471">
                  <c:v>591.69351312899994</c:v>
                </c:pt>
                <c:pt idx="472">
                  <c:v>592.692862418</c:v>
                </c:pt>
                <c:pt idx="473">
                  <c:v>593.692211703</c:v>
                </c:pt>
                <c:pt idx="474">
                  <c:v>594.69156097899997</c:v>
                </c:pt>
                <c:pt idx="475">
                  <c:v>595.69091026399997</c:v>
                </c:pt>
                <c:pt idx="476">
                  <c:v>596.69025955200004</c:v>
                </c:pt>
                <c:pt idx="477">
                  <c:v>597.68960883800003</c:v>
                </c:pt>
                <c:pt idx="478">
                  <c:v>598.68895812799997</c:v>
                </c:pt>
                <c:pt idx="479">
                  <c:v>599.68830740499993</c:v>
                </c:pt>
                <c:pt idx="480">
                  <c:v>600.68765668700007</c:v>
                </c:pt>
                <c:pt idx="481">
                  <c:v>601.687005978</c:v>
                </c:pt>
                <c:pt idx="482">
                  <c:v>602.686355263</c:v>
                </c:pt>
                <c:pt idx="483">
                  <c:v>603.68570454299993</c:v>
                </c:pt>
                <c:pt idx="484">
                  <c:v>604.68505383000002</c:v>
                </c:pt>
                <c:pt idx="485">
                  <c:v>605.68440311299992</c:v>
                </c:pt>
                <c:pt idx="486">
                  <c:v>606.68375240399996</c:v>
                </c:pt>
                <c:pt idx="487">
                  <c:v>607.68310168599999</c:v>
                </c:pt>
                <c:pt idx="488">
                  <c:v>608.68245096500004</c:v>
                </c:pt>
                <c:pt idx="489">
                  <c:v>609.681800254</c:v>
                </c:pt>
                <c:pt idx="490">
                  <c:v>610.68114953899999</c:v>
                </c:pt>
                <c:pt idx="491">
                  <c:v>611.68049882700006</c:v>
                </c:pt>
                <c:pt idx="492">
                  <c:v>612.67984811199995</c:v>
                </c:pt>
                <c:pt idx="493">
                  <c:v>613.67919738900002</c:v>
                </c:pt>
                <c:pt idx="494">
                  <c:v>614.67854667899996</c:v>
                </c:pt>
                <c:pt idx="495">
                  <c:v>615.67789596400007</c:v>
                </c:pt>
                <c:pt idx="496">
                  <c:v>616.67724525300002</c:v>
                </c:pt>
                <c:pt idx="497">
                  <c:v>617.67659453200008</c:v>
                </c:pt>
                <c:pt idx="498">
                  <c:v>618.67594381399999</c:v>
                </c:pt>
                <c:pt idx="499">
                  <c:v>619.67529309899999</c:v>
                </c:pt>
                <c:pt idx="500">
                  <c:v>620.67464238799994</c:v>
                </c:pt>
                <c:pt idx="501">
                  <c:v>621.67399167600001</c:v>
                </c:pt>
                <c:pt idx="502">
                  <c:v>622.67334096299999</c:v>
                </c:pt>
                <c:pt idx="503">
                  <c:v>623.67269023699998</c:v>
                </c:pt>
                <c:pt idx="504">
                  <c:v>624.67203952199998</c:v>
                </c:pt>
                <c:pt idx="505">
                  <c:v>625.67138881300002</c:v>
                </c:pt>
                <c:pt idx="506">
                  <c:v>626.67073809800002</c:v>
                </c:pt>
                <c:pt idx="507">
                  <c:v>627.67008737800006</c:v>
                </c:pt>
                <c:pt idx="508">
                  <c:v>628.66943666600002</c:v>
                </c:pt>
                <c:pt idx="509">
                  <c:v>629.66878594800005</c:v>
                </c:pt>
                <c:pt idx="510">
                  <c:v>630.66813523600001</c:v>
                </c:pt>
                <c:pt idx="511">
                  <c:v>631.66748452100001</c:v>
                </c:pt>
                <c:pt idx="512">
                  <c:v>632.66683380400002</c:v>
                </c:pt>
                <c:pt idx="513">
                  <c:v>633.66618308900001</c:v>
                </c:pt>
                <c:pt idx="514">
                  <c:v>634.66553237100004</c:v>
                </c:pt>
                <c:pt idx="515">
                  <c:v>635.66488166500005</c:v>
                </c:pt>
                <c:pt idx="516">
                  <c:v>636.66423094699996</c:v>
                </c:pt>
                <c:pt idx="517">
                  <c:v>637.66358022400004</c:v>
                </c:pt>
                <c:pt idx="518">
                  <c:v>638.66292951399998</c:v>
                </c:pt>
                <c:pt idx="519">
                  <c:v>639.66227879600001</c:v>
                </c:pt>
                <c:pt idx="520">
                  <c:v>640.66162808800004</c:v>
                </c:pt>
                <c:pt idx="521">
                  <c:v>641.66097736400002</c:v>
                </c:pt>
                <c:pt idx="522">
                  <c:v>642.66032664900001</c:v>
                </c:pt>
                <c:pt idx="523">
                  <c:v>643.65967593699997</c:v>
                </c:pt>
                <c:pt idx="524">
                  <c:v>644.65902522299996</c:v>
                </c:pt>
                <c:pt idx="525">
                  <c:v>645.65837451100003</c:v>
                </c:pt>
                <c:pt idx="526">
                  <c:v>646.65772378999998</c:v>
                </c:pt>
                <c:pt idx="527">
                  <c:v>647.657073072</c:v>
                </c:pt>
                <c:pt idx="528">
                  <c:v>648.65642236099995</c:v>
                </c:pt>
                <c:pt idx="529">
                  <c:v>649.65577164800004</c:v>
                </c:pt>
                <c:pt idx="530">
                  <c:v>650.655120936</c:v>
                </c:pt>
                <c:pt idx="531">
                  <c:v>651.65447021299997</c:v>
                </c:pt>
                <c:pt idx="532">
                  <c:v>652.65381949799996</c:v>
                </c:pt>
                <c:pt idx="533">
                  <c:v>653.65316878299996</c:v>
                </c:pt>
                <c:pt idx="534">
                  <c:v>654.65251807100003</c:v>
                </c:pt>
                <c:pt idx="535">
                  <c:v>655.65186735600003</c:v>
                </c:pt>
                <c:pt idx="536">
                  <c:v>656.65121663900004</c:v>
                </c:pt>
                <c:pt idx="537">
                  <c:v>657.65056592099995</c:v>
                </c:pt>
                <c:pt idx="538">
                  <c:v>658.64991520599995</c:v>
                </c:pt>
                <c:pt idx="539">
                  <c:v>659.64926449699999</c:v>
                </c:pt>
                <c:pt idx="540">
                  <c:v>660.64861378199998</c:v>
                </c:pt>
                <c:pt idx="541">
                  <c:v>661.64796306200003</c:v>
                </c:pt>
                <c:pt idx="542">
                  <c:v>662.647312349</c:v>
                </c:pt>
                <c:pt idx="543">
                  <c:v>663.64666163100003</c:v>
                </c:pt>
                <c:pt idx="544">
                  <c:v>664.64601091999998</c:v>
                </c:pt>
                <c:pt idx="545">
                  <c:v>665.64536019900004</c:v>
                </c:pt>
                <c:pt idx="546">
                  <c:v>666.644709487</c:v>
                </c:pt>
                <c:pt idx="547">
                  <c:v>667.64405877199999</c:v>
                </c:pt>
                <c:pt idx="548">
                  <c:v>668.64340805500001</c:v>
                </c:pt>
                <c:pt idx="549">
                  <c:v>669.64275734600005</c:v>
                </c:pt>
                <c:pt idx="550">
                  <c:v>670.64210662200003</c:v>
                </c:pt>
                <c:pt idx="551">
                  <c:v>671.64145590700002</c:v>
                </c:pt>
                <c:pt idx="552">
                  <c:v>672.64080519599997</c:v>
                </c:pt>
                <c:pt idx="553">
                  <c:v>673.64015448299995</c:v>
                </c:pt>
                <c:pt idx="554">
                  <c:v>674.63950377100002</c:v>
                </c:pt>
                <c:pt idx="555">
                  <c:v>675.63885304500002</c:v>
                </c:pt>
                <c:pt idx="556">
                  <c:v>676.63820233299998</c:v>
                </c:pt>
                <c:pt idx="557">
                  <c:v>677.63755162099994</c:v>
                </c:pt>
                <c:pt idx="558">
                  <c:v>678.63690090600005</c:v>
                </c:pt>
                <c:pt idx="559">
                  <c:v>679.63625018799996</c:v>
                </c:pt>
                <c:pt idx="560">
                  <c:v>680.63559947399995</c:v>
                </c:pt>
                <c:pt idx="561">
                  <c:v>681.63494875599997</c:v>
                </c:pt>
                <c:pt idx="562">
                  <c:v>682.63429804099997</c:v>
                </c:pt>
                <c:pt idx="563">
                  <c:v>683.63364733200001</c:v>
                </c:pt>
                <c:pt idx="564">
                  <c:v>684.63299661999997</c:v>
                </c:pt>
                <c:pt idx="565">
                  <c:v>685.63234589700005</c:v>
                </c:pt>
                <c:pt idx="566">
                  <c:v>686.63169518100005</c:v>
                </c:pt>
                <c:pt idx="567">
                  <c:v>687.63104446600005</c:v>
                </c:pt>
                <c:pt idx="568">
                  <c:v>688.63039374699997</c:v>
                </c:pt>
                <c:pt idx="569">
                  <c:v>689.62974303399994</c:v>
                </c:pt>
                <c:pt idx="570">
                  <c:v>690.62909232200002</c:v>
                </c:pt>
                <c:pt idx="571">
                  <c:v>691.628441608</c:v>
                </c:pt>
                <c:pt idx="572">
                  <c:v>692.62779089000003</c:v>
                </c:pt>
                <c:pt idx="573">
                  <c:v>693.62714017799999</c:v>
                </c:pt>
                <c:pt idx="574">
                  <c:v>694.62648945700005</c:v>
                </c:pt>
                <c:pt idx="575">
                  <c:v>695.62583874500001</c:v>
                </c:pt>
                <c:pt idx="576">
                  <c:v>696.62518803099999</c:v>
                </c:pt>
                <c:pt idx="577">
                  <c:v>697.624537315</c:v>
                </c:pt>
                <c:pt idx="578">
                  <c:v>698.62388660600004</c:v>
                </c:pt>
                <c:pt idx="579">
                  <c:v>699.62323588000004</c:v>
                </c:pt>
                <c:pt idx="580">
                  <c:v>700.622585168</c:v>
                </c:pt>
                <c:pt idx="581">
                  <c:v>701.62193445599996</c:v>
                </c:pt>
                <c:pt idx="582">
                  <c:v>702.62128374099996</c:v>
                </c:pt>
                <c:pt idx="583">
                  <c:v>703.62063302299998</c:v>
                </c:pt>
                <c:pt idx="584">
                  <c:v>704.619982306</c:v>
                </c:pt>
                <c:pt idx="585">
                  <c:v>705.61933159099999</c:v>
                </c:pt>
                <c:pt idx="586">
                  <c:v>706.61868087899995</c:v>
                </c:pt>
                <c:pt idx="587">
                  <c:v>707.61803016700003</c:v>
                </c:pt>
                <c:pt idx="588">
                  <c:v>708.61737944699996</c:v>
                </c:pt>
                <c:pt idx="589">
                  <c:v>709.61672873199996</c:v>
                </c:pt>
              </c:numCache>
            </c:numRef>
          </c:xVal>
          <c:yVal>
            <c:numRef>
              <c:f>RSP_116_87!$I$2:$I$591</c:f>
              <c:numCache>
                <c:formatCode>General</c:formatCode>
                <c:ptCount val="590"/>
                <c:pt idx="0">
                  <c:v>-0.92329999999500001</c:v>
                </c:pt>
                <c:pt idx="1">
                  <c:v>-0.92729999999599999</c:v>
                </c:pt>
                <c:pt idx="2">
                  <c:v>-0.92140000000699995</c:v>
                </c:pt>
                <c:pt idx="3">
                  <c:v>-0.92010000000299996</c:v>
                </c:pt>
                <c:pt idx="4">
                  <c:v>-0.91959999999399999</c:v>
                </c:pt>
                <c:pt idx="5">
                  <c:v>-0.91999999999799997</c:v>
                </c:pt>
                <c:pt idx="6">
                  <c:v>-0.91999999999799997</c:v>
                </c:pt>
                <c:pt idx="7">
                  <c:v>-0.91349999999499998</c:v>
                </c:pt>
                <c:pt idx="8">
                  <c:v>-0.87970000000500004</c:v>
                </c:pt>
                <c:pt idx="9">
                  <c:v>-0.86310000000200005</c:v>
                </c:pt>
                <c:pt idx="10">
                  <c:v>-0.85249999999399995</c:v>
                </c:pt>
                <c:pt idx="11">
                  <c:v>-0.85309999999300001</c:v>
                </c:pt>
                <c:pt idx="12">
                  <c:v>-0.83849999999799996</c:v>
                </c:pt>
                <c:pt idx="13">
                  <c:v>-0.81269999999499998</c:v>
                </c:pt>
                <c:pt idx="14">
                  <c:v>-0.79080000000200001</c:v>
                </c:pt>
                <c:pt idx="15">
                  <c:v>-0.79029999999300005</c:v>
                </c:pt>
                <c:pt idx="16">
                  <c:v>-0.78879999999499995</c:v>
                </c:pt>
                <c:pt idx="17">
                  <c:v>-0.76380000000100001</c:v>
                </c:pt>
                <c:pt idx="18">
                  <c:v>-0.74300000000199995</c:v>
                </c:pt>
                <c:pt idx="19">
                  <c:v>-0.73600000000400001</c:v>
                </c:pt>
                <c:pt idx="20">
                  <c:v>-0.72150000000000003</c:v>
                </c:pt>
                <c:pt idx="21">
                  <c:v>-0.68450000000300004</c:v>
                </c:pt>
                <c:pt idx="22">
                  <c:v>-0.665699999998</c:v>
                </c:pt>
                <c:pt idx="23">
                  <c:v>-0.63559999999399996</c:v>
                </c:pt>
                <c:pt idx="24">
                  <c:v>-0.62399999999599998</c:v>
                </c:pt>
                <c:pt idx="25">
                  <c:v>-0.60469999999599999</c:v>
                </c:pt>
                <c:pt idx="26">
                  <c:v>-0.57640000000500002</c:v>
                </c:pt>
                <c:pt idx="27">
                  <c:v>-0.54120000000699997</c:v>
                </c:pt>
                <c:pt idx="28">
                  <c:v>-0.52030000000400001</c:v>
                </c:pt>
                <c:pt idx="29">
                  <c:v>-0.50139999999399998</c:v>
                </c:pt>
                <c:pt idx="30">
                  <c:v>-0.47239999999900001</c:v>
                </c:pt>
                <c:pt idx="31">
                  <c:v>-0.44920000000299998</c:v>
                </c:pt>
                <c:pt idx="32">
                  <c:v>-0.43970000000300002</c:v>
                </c:pt>
                <c:pt idx="33">
                  <c:v>-0.41610000000199998</c:v>
                </c:pt>
                <c:pt idx="34">
                  <c:v>-0.39410000000500001</c:v>
                </c:pt>
                <c:pt idx="35">
                  <c:v>-0.36389999999700001</c:v>
                </c:pt>
                <c:pt idx="36">
                  <c:v>-0.33560000000599999</c:v>
                </c:pt>
                <c:pt idx="37">
                  <c:v>-0.30090000000200001</c:v>
                </c:pt>
                <c:pt idx="38">
                  <c:v>-0.270399999994</c:v>
                </c:pt>
                <c:pt idx="39">
                  <c:v>-0.22160000000399999</c:v>
                </c:pt>
                <c:pt idx="40">
                  <c:v>-0.20540000000600001</c:v>
                </c:pt>
                <c:pt idx="41">
                  <c:v>-0.16580000000199999</c:v>
                </c:pt>
                <c:pt idx="42">
                  <c:v>-0.135999999999</c:v>
                </c:pt>
                <c:pt idx="43">
                  <c:v>-0.11190000000399999</c:v>
                </c:pt>
                <c:pt idx="44">
                  <c:v>-7.39000000031E-2</c:v>
                </c:pt>
                <c:pt idx="45">
                  <c:v>-5.7300000000400003E-2</c:v>
                </c:pt>
                <c:pt idx="46">
                  <c:v>-1.8800000005300001E-2</c:v>
                </c:pt>
                <c:pt idx="47">
                  <c:v>4.7999999951599997E-3</c:v>
                </c:pt>
                <c:pt idx="48">
                  <c:v>2.09999999934E-2</c:v>
                </c:pt>
                <c:pt idx="49">
                  <c:v>4.6600000001499997E-2</c:v>
                </c:pt>
                <c:pt idx="50">
                  <c:v>7.9199999992900005E-2</c:v>
                </c:pt>
                <c:pt idx="51">
                  <c:v>0.10030000000600001</c:v>
                </c:pt>
                <c:pt idx="52">
                  <c:v>0.123300000007</c:v>
                </c:pt>
                <c:pt idx="53">
                  <c:v>0.140599999999</c:v>
                </c:pt>
                <c:pt idx="54">
                  <c:v>0.17299999999499999</c:v>
                </c:pt>
                <c:pt idx="55">
                  <c:v>0.20680000000000001</c:v>
                </c:pt>
                <c:pt idx="56">
                  <c:v>0.22259999999399999</c:v>
                </c:pt>
                <c:pt idx="57">
                  <c:v>0.24360000000199999</c:v>
                </c:pt>
                <c:pt idx="58">
                  <c:v>0.271099999998</c:v>
                </c:pt>
                <c:pt idx="59">
                  <c:v>0.29880000000399998</c:v>
                </c:pt>
                <c:pt idx="60">
                  <c:v>0.32510000000200001</c:v>
                </c:pt>
                <c:pt idx="61">
                  <c:v>0.34549999999600001</c:v>
                </c:pt>
                <c:pt idx="62">
                  <c:v>0.37270000000699999</c:v>
                </c:pt>
                <c:pt idx="63">
                  <c:v>0.39239999999699998</c:v>
                </c:pt>
                <c:pt idx="64">
                  <c:v>0.42329999999500001</c:v>
                </c:pt>
                <c:pt idx="65">
                  <c:v>0.44150000000099998</c:v>
                </c:pt>
                <c:pt idx="66">
                  <c:v>0.45600000000599999</c:v>
                </c:pt>
                <c:pt idx="67">
                  <c:v>0.49080000000000001</c:v>
                </c:pt>
                <c:pt idx="68">
                  <c:v>0.50960000000500005</c:v>
                </c:pt>
                <c:pt idx="69">
                  <c:v>0.53630000000699996</c:v>
                </c:pt>
                <c:pt idx="70">
                  <c:v>0.55860000000400001</c:v>
                </c:pt>
                <c:pt idx="71">
                  <c:v>0.58719999999399997</c:v>
                </c:pt>
                <c:pt idx="72">
                  <c:v>0.61100000000400001</c:v>
                </c:pt>
                <c:pt idx="73">
                  <c:v>0.63850000000100005</c:v>
                </c:pt>
                <c:pt idx="74">
                  <c:v>0.65249999999700004</c:v>
                </c:pt>
                <c:pt idx="75">
                  <c:v>0.68030000000699997</c:v>
                </c:pt>
                <c:pt idx="76">
                  <c:v>0.700200000007</c:v>
                </c:pt>
                <c:pt idx="77">
                  <c:v>0.71409999999700002</c:v>
                </c:pt>
                <c:pt idx="78">
                  <c:v>0.72909999999700004</c:v>
                </c:pt>
                <c:pt idx="79">
                  <c:v>0.75190000000299995</c:v>
                </c:pt>
                <c:pt idx="80">
                  <c:v>0.76799999999599999</c:v>
                </c:pt>
                <c:pt idx="81">
                  <c:v>0.78810000000500002</c:v>
                </c:pt>
                <c:pt idx="82">
                  <c:v>0.80759999999999998</c:v>
                </c:pt>
                <c:pt idx="83">
                  <c:v>0.82799999999399998</c:v>
                </c:pt>
                <c:pt idx="84">
                  <c:v>0.83920000000200001</c:v>
                </c:pt>
                <c:pt idx="85">
                  <c:v>0.85020000000100004</c:v>
                </c:pt>
                <c:pt idx="86">
                  <c:v>0.86849999999700001</c:v>
                </c:pt>
                <c:pt idx="87">
                  <c:v>0.87410000000099997</c:v>
                </c:pt>
                <c:pt idx="88">
                  <c:v>0.88569999999899995</c:v>
                </c:pt>
                <c:pt idx="89">
                  <c:v>0.89740000000200004</c:v>
                </c:pt>
                <c:pt idx="90">
                  <c:v>0.90579999999299998</c:v>
                </c:pt>
                <c:pt idx="91">
                  <c:v>0.92789999999499995</c:v>
                </c:pt>
                <c:pt idx="92">
                  <c:v>0.93660000000099997</c:v>
                </c:pt>
                <c:pt idx="93">
                  <c:v>0.96199999999999997</c:v>
                </c:pt>
                <c:pt idx="94">
                  <c:v>0.97770000000299995</c:v>
                </c:pt>
                <c:pt idx="95">
                  <c:v>0.99659999999899995</c:v>
                </c:pt>
                <c:pt idx="96">
                  <c:v>1.0183</c:v>
                </c:pt>
                <c:pt idx="97">
                  <c:v>1.0448999999899999</c:v>
                </c:pt>
                <c:pt idx="98">
                  <c:v>1.0724</c:v>
                </c:pt>
                <c:pt idx="99">
                  <c:v>1.0965</c:v>
                </c:pt>
                <c:pt idx="100">
                  <c:v>1.1249</c:v>
                </c:pt>
                <c:pt idx="101">
                  <c:v>1.1635</c:v>
                </c:pt>
                <c:pt idx="102">
                  <c:v>1.2015</c:v>
                </c:pt>
                <c:pt idx="103">
                  <c:v>1.2343999999999999</c:v>
                </c:pt>
                <c:pt idx="104">
                  <c:v>1.2676000000100001</c:v>
                </c:pt>
                <c:pt idx="105">
                  <c:v>1.3064</c:v>
                </c:pt>
                <c:pt idx="106">
                  <c:v>1.3426</c:v>
                </c:pt>
                <c:pt idx="107">
                  <c:v>1.3745000000100001</c:v>
                </c:pt>
                <c:pt idx="108">
                  <c:v>1.4157999999999999</c:v>
                </c:pt>
                <c:pt idx="109">
                  <c:v>1.4618</c:v>
                </c:pt>
                <c:pt idx="110">
                  <c:v>1.5045999999999999</c:v>
                </c:pt>
                <c:pt idx="111">
                  <c:v>1.5625</c:v>
                </c:pt>
                <c:pt idx="112">
                  <c:v>1.6164000000000001</c:v>
                </c:pt>
                <c:pt idx="113">
                  <c:v>1.67170000001</c:v>
                </c:pt>
                <c:pt idx="114">
                  <c:v>1.7259</c:v>
                </c:pt>
                <c:pt idx="115">
                  <c:v>1.7847999999899999</c:v>
                </c:pt>
                <c:pt idx="116">
                  <c:v>1.8273999999899999</c:v>
                </c:pt>
                <c:pt idx="117">
                  <c:v>1.88069999999</c:v>
                </c:pt>
                <c:pt idx="118">
                  <c:v>1.9296</c:v>
                </c:pt>
                <c:pt idx="119">
                  <c:v>1.9569999999900001</c:v>
                </c:pt>
                <c:pt idx="120">
                  <c:v>1.98149999999</c:v>
                </c:pt>
                <c:pt idx="121">
                  <c:v>2.0105</c:v>
                </c:pt>
                <c:pt idx="122">
                  <c:v>2.0430999999999999</c:v>
                </c:pt>
                <c:pt idx="123">
                  <c:v>2.0655999999999999</c:v>
                </c:pt>
                <c:pt idx="124">
                  <c:v>2.0842000000000001</c:v>
                </c:pt>
                <c:pt idx="125">
                  <c:v>2.1038000000000001</c:v>
                </c:pt>
                <c:pt idx="126">
                  <c:v>2.1322999999999999</c:v>
                </c:pt>
                <c:pt idx="127">
                  <c:v>2.129</c:v>
                </c:pt>
                <c:pt idx="128">
                  <c:v>2.1349</c:v>
                </c:pt>
                <c:pt idx="129">
                  <c:v>2.1554000000000002</c:v>
                </c:pt>
                <c:pt idx="130">
                  <c:v>2.1864000000099999</c:v>
                </c:pt>
                <c:pt idx="131">
                  <c:v>2.20600000001</c:v>
                </c:pt>
                <c:pt idx="132">
                  <c:v>2.2338</c:v>
                </c:pt>
                <c:pt idx="133">
                  <c:v>2.2400000000100002</c:v>
                </c:pt>
                <c:pt idx="134">
                  <c:v>2.2463000000000002</c:v>
                </c:pt>
                <c:pt idx="135">
                  <c:v>2.26029999999</c:v>
                </c:pt>
                <c:pt idx="136">
                  <c:v>2.2875999999999999</c:v>
                </c:pt>
                <c:pt idx="137">
                  <c:v>2.3275000000000001</c:v>
                </c:pt>
                <c:pt idx="138">
                  <c:v>2.3500000000100001</c:v>
                </c:pt>
                <c:pt idx="139">
                  <c:v>2.3765000000000001</c:v>
                </c:pt>
                <c:pt idx="140">
                  <c:v>2.4021000000099999</c:v>
                </c:pt>
                <c:pt idx="141">
                  <c:v>2.4175</c:v>
                </c:pt>
                <c:pt idx="142">
                  <c:v>2.4344999999999999</c:v>
                </c:pt>
                <c:pt idx="143">
                  <c:v>2.4422000000000001</c:v>
                </c:pt>
                <c:pt idx="144">
                  <c:v>2.4609000000100001</c:v>
                </c:pt>
                <c:pt idx="145">
                  <c:v>2.49430000001</c:v>
                </c:pt>
                <c:pt idx="146">
                  <c:v>2.4977999999999998</c:v>
                </c:pt>
                <c:pt idx="147">
                  <c:v>2.52190000001</c:v>
                </c:pt>
                <c:pt idx="148">
                  <c:v>2.5524</c:v>
                </c:pt>
                <c:pt idx="149">
                  <c:v>2.5660000000099998</c:v>
                </c:pt>
                <c:pt idx="150">
                  <c:v>2.6019999999999999</c:v>
                </c:pt>
                <c:pt idx="151">
                  <c:v>2.62270000001</c:v>
                </c:pt>
                <c:pt idx="152">
                  <c:v>2.6436999999999999</c:v>
                </c:pt>
                <c:pt idx="153">
                  <c:v>2.67110000001</c:v>
                </c:pt>
                <c:pt idx="154">
                  <c:v>2.6940999999900002</c:v>
                </c:pt>
                <c:pt idx="155">
                  <c:v>2.7107000000000001</c:v>
                </c:pt>
                <c:pt idx="156">
                  <c:v>2.7393000000000001</c:v>
                </c:pt>
                <c:pt idx="157">
                  <c:v>2.774</c:v>
                </c:pt>
                <c:pt idx="158">
                  <c:v>2.7812999999999999</c:v>
                </c:pt>
                <c:pt idx="159">
                  <c:v>2.8019000000099998</c:v>
                </c:pt>
                <c:pt idx="160">
                  <c:v>2.8206000000100002</c:v>
                </c:pt>
                <c:pt idx="161">
                  <c:v>2.8296000000000001</c:v>
                </c:pt>
                <c:pt idx="162">
                  <c:v>2.8729</c:v>
                </c:pt>
                <c:pt idx="163">
                  <c:v>2.9102999999999999</c:v>
                </c:pt>
                <c:pt idx="164">
                  <c:v>2.9367000000100001</c:v>
                </c:pt>
                <c:pt idx="165">
                  <c:v>2.9441999999999999</c:v>
                </c:pt>
                <c:pt idx="166">
                  <c:v>2.9521999999999999</c:v>
                </c:pt>
                <c:pt idx="167">
                  <c:v>2.9646000000099999</c:v>
                </c:pt>
                <c:pt idx="168">
                  <c:v>2.9971999999999999</c:v>
                </c:pt>
                <c:pt idx="169">
                  <c:v>3.0388999999999999</c:v>
                </c:pt>
                <c:pt idx="170">
                  <c:v>3.0762999999999998</c:v>
                </c:pt>
                <c:pt idx="171">
                  <c:v>3.1113</c:v>
                </c:pt>
                <c:pt idx="172">
                  <c:v>3.1499000000000001</c:v>
                </c:pt>
                <c:pt idx="173">
                  <c:v>3.23020000001</c:v>
                </c:pt>
                <c:pt idx="174">
                  <c:v>3.2705000000000002</c:v>
                </c:pt>
                <c:pt idx="175">
                  <c:v>3.3014000000000001</c:v>
                </c:pt>
                <c:pt idx="176">
                  <c:v>3.3544999999999998</c:v>
                </c:pt>
                <c:pt idx="177">
                  <c:v>3.35520000001</c:v>
                </c:pt>
                <c:pt idx="178">
                  <c:v>3.3858999999899999</c:v>
                </c:pt>
                <c:pt idx="179">
                  <c:v>3.3828999999999998</c:v>
                </c:pt>
                <c:pt idx="180">
                  <c:v>3.3818000000000001</c:v>
                </c:pt>
                <c:pt idx="181">
                  <c:v>3.3997999999999999</c:v>
                </c:pt>
                <c:pt idx="182">
                  <c:v>3.4331999999999998</c:v>
                </c:pt>
                <c:pt idx="183">
                  <c:v>3.4599000000000002</c:v>
                </c:pt>
                <c:pt idx="184">
                  <c:v>3.5075000000099998</c:v>
                </c:pt>
                <c:pt idx="185">
                  <c:v>3.5579000000000001</c:v>
                </c:pt>
                <c:pt idx="186">
                  <c:v>3.6008</c:v>
                </c:pt>
                <c:pt idx="187">
                  <c:v>3.6484999999999999</c:v>
                </c:pt>
                <c:pt idx="188">
                  <c:v>3.7000999999999999</c:v>
                </c:pt>
                <c:pt idx="189">
                  <c:v>3.746</c:v>
                </c:pt>
                <c:pt idx="190">
                  <c:v>3.8279000000000001</c:v>
                </c:pt>
                <c:pt idx="191">
                  <c:v>3.9222000000000001</c:v>
                </c:pt>
                <c:pt idx="192">
                  <c:v>4.0143000000000004</c:v>
                </c:pt>
                <c:pt idx="193">
                  <c:v>4.101</c:v>
                </c:pt>
                <c:pt idx="194">
                  <c:v>4.2299000000099998</c:v>
                </c:pt>
                <c:pt idx="195">
                  <c:v>4.3449999999999998</c:v>
                </c:pt>
                <c:pt idx="196">
                  <c:v>4.5334000000000003</c:v>
                </c:pt>
                <c:pt idx="197">
                  <c:v>4.6780999999999997</c:v>
                </c:pt>
                <c:pt idx="198">
                  <c:v>4.8432999999900002</c:v>
                </c:pt>
                <c:pt idx="199">
                  <c:v>4.9926000000000004</c:v>
                </c:pt>
                <c:pt idx="200">
                  <c:v>5.0805999999999996</c:v>
                </c:pt>
                <c:pt idx="201">
                  <c:v>5.2155000000099996</c:v>
                </c:pt>
                <c:pt idx="202">
                  <c:v>5.4024000000100001</c:v>
                </c:pt>
                <c:pt idx="203">
                  <c:v>5.5682999999999998</c:v>
                </c:pt>
                <c:pt idx="204">
                  <c:v>5.7488000000000001</c:v>
                </c:pt>
                <c:pt idx="205">
                  <c:v>5.7703999999900004</c:v>
                </c:pt>
                <c:pt idx="206">
                  <c:v>5.8598999999999997</c:v>
                </c:pt>
                <c:pt idx="207">
                  <c:v>6.0706000000099998</c:v>
                </c:pt>
                <c:pt idx="208">
                  <c:v>6.1277999999999997</c:v>
                </c:pt>
                <c:pt idx="209">
                  <c:v>6.2112999999999996</c:v>
                </c:pt>
                <c:pt idx="210">
                  <c:v>6.2965</c:v>
                </c:pt>
                <c:pt idx="211">
                  <c:v>6.4150999999999998</c:v>
                </c:pt>
                <c:pt idx="212">
                  <c:v>6.5438999999999998</c:v>
                </c:pt>
                <c:pt idx="213">
                  <c:v>6.6593</c:v>
                </c:pt>
                <c:pt idx="214">
                  <c:v>6.8174999999999999</c:v>
                </c:pt>
                <c:pt idx="215">
                  <c:v>6.9725000000000001</c:v>
                </c:pt>
                <c:pt idx="216">
                  <c:v>7.1119999999900001</c:v>
                </c:pt>
                <c:pt idx="217">
                  <c:v>7.1917999999999997</c:v>
                </c:pt>
                <c:pt idx="218">
                  <c:v>7.2571999999900001</c:v>
                </c:pt>
                <c:pt idx="219">
                  <c:v>7.3124000000000002</c:v>
                </c:pt>
                <c:pt idx="220">
                  <c:v>7.3560999999999996</c:v>
                </c:pt>
                <c:pt idx="221">
                  <c:v>7.3391000000000002</c:v>
                </c:pt>
                <c:pt idx="222">
                  <c:v>7.2944000000000004</c:v>
                </c:pt>
                <c:pt idx="223">
                  <c:v>7.2541000000100002</c:v>
                </c:pt>
                <c:pt idx="224">
                  <c:v>7.2192000000099998</c:v>
                </c:pt>
                <c:pt idx="225">
                  <c:v>7.1113999999899997</c:v>
                </c:pt>
                <c:pt idx="226">
                  <c:v>7.0174000000000003</c:v>
                </c:pt>
                <c:pt idx="227">
                  <c:v>6.9568000000000003</c:v>
                </c:pt>
                <c:pt idx="228">
                  <c:v>6.8655999999999997</c:v>
                </c:pt>
                <c:pt idx="229">
                  <c:v>6.7896999999899998</c:v>
                </c:pt>
                <c:pt idx="230">
                  <c:v>6.6985000000000001</c:v>
                </c:pt>
                <c:pt idx="231">
                  <c:v>6.5945999999999998</c:v>
                </c:pt>
                <c:pt idx="232">
                  <c:v>6.5492999999999997</c:v>
                </c:pt>
                <c:pt idx="233">
                  <c:v>6.5035000000099998</c:v>
                </c:pt>
                <c:pt idx="234">
                  <c:v>6.4523000000000001</c:v>
                </c:pt>
                <c:pt idx="235">
                  <c:v>6.3875000000000002</c:v>
                </c:pt>
                <c:pt idx="236">
                  <c:v>6.3211000000000004</c:v>
                </c:pt>
                <c:pt idx="237">
                  <c:v>6.2827000000000002</c:v>
                </c:pt>
                <c:pt idx="238">
                  <c:v>6.2679999999999998</c:v>
                </c:pt>
                <c:pt idx="239">
                  <c:v>6.2366000000000001</c:v>
                </c:pt>
                <c:pt idx="240">
                  <c:v>6.2164000000000001</c:v>
                </c:pt>
                <c:pt idx="241">
                  <c:v>6.2081999999899997</c:v>
                </c:pt>
                <c:pt idx="242">
                  <c:v>6.1921999999999997</c:v>
                </c:pt>
                <c:pt idx="243">
                  <c:v>6.1638999999999999</c:v>
                </c:pt>
                <c:pt idx="244">
                  <c:v>6.1547999999999998</c:v>
                </c:pt>
                <c:pt idx="245">
                  <c:v>6.1299000000000001</c:v>
                </c:pt>
                <c:pt idx="246">
                  <c:v>6.11659999999</c:v>
                </c:pt>
                <c:pt idx="247">
                  <c:v>6.1265999999999998</c:v>
                </c:pt>
                <c:pt idx="248">
                  <c:v>6.1096000000000004</c:v>
                </c:pt>
                <c:pt idx="249">
                  <c:v>6.1092000000100004</c:v>
                </c:pt>
                <c:pt idx="250">
                  <c:v>6.0940000000000003</c:v>
                </c:pt>
                <c:pt idx="251">
                  <c:v>6.0987</c:v>
                </c:pt>
                <c:pt idx="252">
                  <c:v>6.0799000000000003</c:v>
                </c:pt>
                <c:pt idx="253">
                  <c:v>6.0396999999899998</c:v>
                </c:pt>
                <c:pt idx="254">
                  <c:v>6.0117000000000003</c:v>
                </c:pt>
                <c:pt idx="255">
                  <c:v>5.9709000000000003</c:v>
                </c:pt>
                <c:pt idx="256">
                  <c:v>5.94</c:v>
                </c:pt>
                <c:pt idx="257">
                  <c:v>5.931</c:v>
                </c:pt>
                <c:pt idx="258">
                  <c:v>5.9064000000099997</c:v>
                </c:pt>
                <c:pt idx="259">
                  <c:v>5.8940000000000001</c:v>
                </c:pt>
                <c:pt idx="260">
                  <c:v>5.9171000000099996</c:v>
                </c:pt>
                <c:pt idx="261">
                  <c:v>6.0064000000000002</c:v>
                </c:pt>
                <c:pt idx="262">
                  <c:v>6.0926</c:v>
                </c:pt>
                <c:pt idx="263">
                  <c:v>6.1817000000000002</c:v>
                </c:pt>
                <c:pt idx="264">
                  <c:v>6.2849000000000004</c:v>
                </c:pt>
                <c:pt idx="265">
                  <c:v>6.4172000000000002</c:v>
                </c:pt>
                <c:pt idx="266">
                  <c:v>6.5465</c:v>
                </c:pt>
                <c:pt idx="267">
                  <c:v>6.7287999999999997</c:v>
                </c:pt>
                <c:pt idx="268">
                  <c:v>7.0597000000000003</c:v>
                </c:pt>
                <c:pt idx="269">
                  <c:v>7.5385</c:v>
                </c:pt>
                <c:pt idx="270">
                  <c:v>8.1807999999999996</c:v>
                </c:pt>
                <c:pt idx="271">
                  <c:v>8.9709000000000003</c:v>
                </c:pt>
                <c:pt idx="272">
                  <c:v>9.4365000000000006</c:v>
                </c:pt>
                <c:pt idx="273">
                  <c:v>9.7264999999999997</c:v>
                </c:pt>
                <c:pt idx="274">
                  <c:v>10.0847</c:v>
                </c:pt>
                <c:pt idx="275">
                  <c:v>10.391</c:v>
                </c:pt>
                <c:pt idx="276">
                  <c:v>10.6225</c:v>
                </c:pt>
                <c:pt idx="277">
                  <c:v>10.6219</c:v>
                </c:pt>
                <c:pt idx="278">
                  <c:v>10.880599999999999</c:v>
                </c:pt>
                <c:pt idx="279">
                  <c:v>11.273099999999999</c:v>
                </c:pt>
                <c:pt idx="280">
                  <c:v>11.302300000000001</c:v>
                </c:pt>
                <c:pt idx="281">
                  <c:v>11.5343</c:v>
                </c:pt>
                <c:pt idx="282">
                  <c:v>11.4672</c:v>
                </c:pt>
                <c:pt idx="283">
                  <c:v>11.295999999999999</c:v>
                </c:pt>
                <c:pt idx="284">
                  <c:v>11.051</c:v>
                </c:pt>
                <c:pt idx="285">
                  <c:v>10.9777</c:v>
                </c:pt>
                <c:pt idx="286">
                  <c:v>10.63</c:v>
                </c:pt>
                <c:pt idx="287">
                  <c:v>10.525</c:v>
                </c:pt>
                <c:pt idx="288">
                  <c:v>10.4283</c:v>
                </c:pt>
                <c:pt idx="289">
                  <c:v>10.5732</c:v>
                </c:pt>
                <c:pt idx="290">
                  <c:v>10.4975</c:v>
                </c:pt>
                <c:pt idx="291">
                  <c:v>10.1256</c:v>
                </c:pt>
                <c:pt idx="292">
                  <c:v>10.108499999999999</c:v>
                </c:pt>
                <c:pt idx="293">
                  <c:v>10.212</c:v>
                </c:pt>
                <c:pt idx="294">
                  <c:v>10.1562</c:v>
                </c:pt>
                <c:pt idx="295">
                  <c:v>9.9646000000099999</c:v>
                </c:pt>
                <c:pt idx="296">
                  <c:v>10.1128</c:v>
                </c:pt>
                <c:pt idx="297">
                  <c:v>9.9510000000000005</c:v>
                </c:pt>
                <c:pt idx="298">
                  <c:v>9.8319999999899998</c:v>
                </c:pt>
                <c:pt idx="299">
                  <c:v>9.7814999999999994</c:v>
                </c:pt>
                <c:pt idx="300">
                  <c:v>9.7760999999999996</c:v>
                </c:pt>
                <c:pt idx="301">
                  <c:v>9.8270999999900006</c:v>
                </c:pt>
                <c:pt idx="302">
                  <c:v>9.6376000000000008</c:v>
                </c:pt>
                <c:pt idx="303">
                  <c:v>9.6883999999999997</c:v>
                </c:pt>
                <c:pt idx="304">
                  <c:v>9.79610000001</c:v>
                </c:pt>
                <c:pt idx="305">
                  <c:v>9.7375999999899996</c:v>
                </c:pt>
                <c:pt idx="306">
                  <c:v>9.6325000000099994</c:v>
                </c:pt>
                <c:pt idx="307">
                  <c:v>9.5962999999999994</c:v>
                </c:pt>
                <c:pt idx="308">
                  <c:v>9.5350000000000001</c:v>
                </c:pt>
                <c:pt idx="309">
                  <c:v>9.4574999999999996</c:v>
                </c:pt>
                <c:pt idx="310">
                  <c:v>9.4465000000099995</c:v>
                </c:pt>
                <c:pt idx="311">
                  <c:v>9.3931000000000004</c:v>
                </c:pt>
                <c:pt idx="312">
                  <c:v>9.2973999999999997</c:v>
                </c:pt>
                <c:pt idx="313">
                  <c:v>9.1753</c:v>
                </c:pt>
                <c:pt idx="314">
                  <c:v>9.0969999999900004</c:v>
                </c:pt>
                <c:pt idx="315">
                  <c:v>8.9960000000000004</c:v>
                </c:pt>
                <c:pt idx="316">
                  <c:v>8.9880999999999993</c:v>
                </c:pt>
                <c:pt idx="317">
                  <c:v>9.0029000000099995</c:v>
                </c:pt>
                <c:pt idx="318">
                  <c:v>8.9105000000000008</c:v>
                </c:pt>
                <c:pt idx="319">
                  <c:v>8.9505000000100008</c:v>
                </c:pt>
                <c:pt idx="320">
                  <c:v>8.8778000000000006</c:v>
                </c:pt>
                <c:pt idx="321">
                  <c:v>8.8858999999900004</c:v>
                </c:pt>
                <c:pt idx="322">
                  <c:v>9.0373999999999999</c:v>
                </c:pt>
                <c:pt idx="323">
                  <c:v>9.1850000000000005</c:v>
                </c:pt>
                <c:pt idx="324">
                  <c:v>9.1398999999899999</c:v>
                </c:pt>
                <c:pt idx="325">
                  <c:v>9.0323000000100002</c:v>
                </c:pt>
                <c:pt idx="326">
                  <c:v>9.2047000000000008</c:v>
                </c:pt>
                <c:pt idx="327">
                  <c:v>9.3253000000000004</c:v>
                </c:pt>
                <c:pt idx="328">
                  <c:v>9.4129000000000005</c:v>
                </c:pt>
                <c:pt idx="329">
                  <c:v>9.5806000000000004</c:v>
                </c:pt>
                <c:pt idx="330">
                  <c:v>9.6949000000000005</c:v>
                </c:pt>
                <c:pt idx="331">
                  <c:v>9.8348999999999993</c:v>
                </c:pt>
                <c:pt idx="332">
                  <c:v>9.9241999999899999</c:v>
                </c:pt>
                <c:pt idx="333">
                  <c:v>9.7719000000099996</c:v>
                </c:pt>
                <c:pt idx="334">
                  <c:v>9.5776999999899992</c:v>
                </c:pt>
                <c:pt idx="335">
                  <c:v>9.4534000000000002</c:v>
                </c:pt>
                <c:pt idx="336">
                  <c:v>9.3699000000100003</c:v>
                </c:pt>
                <c:pt idx="337">
                  <c:v>9.2697000000000003</c:v>
                </c:pt>
                <c:pt idx="338">
                  <c:v>9.1968000000100005</c:v>
                </c:pt>
                <c:pt idx="339">
                  <c:v>9.1488999999999994</c:v>
                </c:pt>
                <c:pt idx="340">
                  <c:v>9.0896000000099999</c:v>
                </c:pt>
                <c:pt idx="341">
                  <c:v>9.0480999999999998</c:v>
                </c:pt>
                <c:pt idx="342">
                  <c:v>9.0116999999999994</c:v>
                </c:pt>
                <c:pt idx="343">
                  <c:v>8.9811999999900003</c:v>
                </c:pt>
                <c:pt idx="344">
                  <c:v>8.9643000000100006</c:v>
                </c:pt>
                <c:pt idx="345">
                  <c:v>8.9385999999900001</c:v>
                </c:pt>
                <c:pt idx="346">
                  <c:v>8.9027999999999992</c:v>
                </c:pt>
                <c:pt idx="347">
                  <c:v>8.8861999999899997</c:v>
                </c:pt>
                <c:pt idx="348">
                  <c:v>8.8722999999999992</c:v>
                </c:pt>
                <c:pt idx="349">
                  <c:v>8.8751999999900004</c:v>
                </c:pt>
                <c:pt idx="350">
                  <c:v>8.8926000000100007</c:v>
                </c:pt>
                <c:pt idx="351">
                  <c:v>8.9077000000000002</c:v>
                </c:pt>
                <c:pt idx="352">
                  <c:v>8.9303000000099999</c:v>
                </c:pt>
                <c:pt idx="353">
                  <c:v>8.9453000000100005</c:v>
                </c:pt>
                <c:pt idx="354">
                  <c:v>8.9695999999999998</c:v>
                </c:pt>
                <c:pt idx="355">
                  <c:v>8.9957999999999991</c:v>
                </c:pt>
                <c:pt idx="356">
                  <c:v>9.0404</c:v>
                </c:pt>
                <c:pt idx="357">
                  <c:v>9.1214999999900002</c:v>
                </c:pt>
                <c:pt idx="358">
                  <c:v>9.23360000001</c:v>
                </c:pt>
                <c:pt idx="359">
                  <c:v>9.4075000000000006</c:v>
                </c:pt>
                <c:pt idx="360">
                  <c:v>9.6836000000000002</c:v>
                </c:pt>
                <c:pt idx="361">
                  <c:v>10.109400000000001</c:v>
                </c:pt>
                <c:pt idx="362">
                  <c:v>10.339600000000001</c:v>
                </c:pt>
                <c:pt idx="363">
                  <c:v>10.6225</c:v>
                </c:pt>
                <c:pt idx="364">
                  <c:v>10.8742</c:v>
                </c:pt>
                <c:pt idx="365">
                  <c:v>10.9679</c:v>
                </c:pt>
                <c:pt idx="366">
                  <c:v>10.9312</c:v>
                </c:pt>
                <c:pt idx="367">
                  <c:v>10.9777</c:v>
                </c:pt>
                <c:pt idx="368">
                  <c:v>10.771599999999999</c:v>
                </c:pt>
                <c:pt idx="369">
                  <c:v>10.589399999999999</c:v>
                </c:pt>
                <c:pt idx="370">
                  <c:v>10.5466</c:v>
                </c:pt>
                <c:pt idx="371">
                  <c:v>10.4894</c:v>
                </c:pt>
                <c:pt idx="372">
                  <c:v>10.305899999999999</c:v>
                </c:pt>
                <c:pt idx="373">
                  <c:v>10.018700000000001</c:v>
                </c:pt>
                <c:pt idx="374">
                  <c:v>9.8158999999999992</c:v>
                </c:pt>
                <c:pt idx="375">
                  <c:v>9.3481000000000005</c:v>
                </c:pt>
                <c:pt idx="376">
                  <c:v>8.9321999999999999</c:v>
                </c:pt>
                <c:pt idx="377">
                  <c:v>8.5871999999900002</c:v>
                </c:pt>
                <c:pt idx="378">
                  <c:v>8.14139999999</c:v>
                </c:pt>
                <c:pt idx="379">
                  <c:v>8.1986000000000008</c:v>
                </c:pt>
                <c:pt idx="380">
                  <c:v>8.2622999999999998</c:v>
                </c:pt>
                <c:pt idx="381">
                  <c:v>8.6827000000000005</c:v>
                </c:pt>
                <c:pt idx="382">
                  <c:v>8.4314</c:v>
                </c:pt>
                <c:pt idx="383">
                  <c:v>8.4772999999999996</c:v>
                </c:pt>
                <c:pt idx="384">
                  <c:v>8.8851999999999993</c:v>
                </c:pt>
                <c:pt idx="385">
                  <c:v>9.1152999999999995</c:v>
                </c:pt>
                <c:pt idx="386">
                  <c:v>9.1128</c:v>
                </c:pt>
                <c:pt idx="387">
                  <c:v>8.8874999999999993</c:v>
                </c:pt>
                <c:pt idx="388">
                  <c:v>8.7477999999999998</c:v>
                </c:pt>
                <c:pt idx="389">
                  <c:v>8.7689000000000004</c:v>
                </c:pt>
                <c:pt idx="390">
                  <c:v>8.5505999999999993</c:v>
                </c:pt>
                <c:pt idx="391">
                  <c:v>8.3144999999899998</c:v>
                </c:pt>
                <c:pt idx="392">
                  <c:v>8.2690999999999999</c:v>
                </c:pt>
                <c:pt idx="393">
                  <c:v>7.7864000000000004</c:v>
                </c:pt>
                <c:pt idx="394">
                  <c:v>7.6151999999999997</c:v>
                </c:pt>
                <c:pt idx="395">
                  <c:v>7.6343000000099996</c:v>
                </c:pt>
                <c:pt idx="396">
                  <c:v>7.5795000000100003</c:v>
                </c:pt>
                <c:pt idx="397">
                  <c:v>7.5591999999999997</c:v>
                </c:pt>
                <c:pt idx="398">
                  <c:v>7.4939</c:v>
                </c:pt>
                <c:pt idx="399">
                  <c:v>7.5871999999900002</c:v>
                </c:pt>
                <c:pt idx="400">
                  <c:v>7.5431999999999997</c:v>
                </c:pt>
                <c:pt idx="401">
                  <c:v>7.4019000000000004</c:v>
                </c:pt>
                <c:pt idx="402">
                  <c:v>7.3480999999999996</c:v>
                </c:pt>
                <c:pt idx="403">
                  <c:v>7.3150000000000004</c:v>
                </c:pt>
                <c:pt idx="404">
                  <c:v>7.3059000000100003</c:v>
                </c:pt>
                <c:pt idx="405">
                  <c:v>7.3299000000000003</c:v>
                </c:pt>
                <c:pt idx="406">
                  <c:v>7.4077999999999999</c:v>
                </c:pt>
                <c:pt idx="407">
                  <c:v>7.0909000000000004</c:v>
                </c:pt>
                <c:pt idx="408">
                  <c:v>7.1528</c:v>
                </c:pt>
                <c:pt idx="409">
                  <c:v>7.2275999999999998</c:v>
                </c:pt>
                <c:pt idx="410">
                  <c:v>7.1786000000000003</c:v>
                </c:pt>
                <c:pt idx="411">
                  <c:v>6.8898000000000001</c:v>
                </c:pt>
                <c:pt idx="412">
                  <c:v>6.7639000000099996</c:v>
                </c:pt>
                <c:pt idx="413">
                  <c:v>6.3250000000000002</c:v>
                </c:pt>
                <c:pt idx="414">
                  <c:v>6.2579000000000002</c:v>
                </c:pt>
                <c:pt idx="415">
                  <c:v>6.3769</c:v>
                </c:pt>
                <c:pt idx="416">
                  <c:v>6.5747999999999998</c:v>
                </c:pt>
                <c:pt idx="417">
                  <c:v>6.5853999999999999</c:v>
                </c:pt>
                <c:pt idx="418">
                  <c:v>6.7209000000000003</c:v>
                </c:pt>
                <c:pt idx="419">
                  <c:v>6.5415999999999999</c:v>
                </c:pt>
                <c:pt idx="420">
                  <c:v>6.4443000000000001</c:v>
                </c:pt>
                <c:pt idx="421">
                  <c:v>6.8140000000000001</c:v>
                </c:pt>
                <c:pt idx="422">
                  <c:v>7.1056999999999997</c:v>
                </c:pt>
                <c:pt idx="423">
                  <c:v>7.2470999999899997</c:v>
                </c:pt>
                <c:pt idx="424">
                  <c:v>7.2060000000100004</c:v>
                </c:pt>
                <c:pt idx="425">
                  <c:v>7.5781999999999998</c:v>
                </c:pt>
                <c:pt idx="426">
                  <c:v>7.0385999999999997</c:v>
                </c:pt>
                <c:pt idx="427">
                  <c:v>6.766</c:v>
                </c:pt>
                <c:pt idx="428">
                  <c:v>6.6501000000000001</c:v>
                </c:pt>
                <c:pt idx="429">
                  <c:v>6.6260999999900001</c:v>
                </c:pt>
                <c:pt idx="430">
                  <c:v>6.6383000000100001</c:v>
                </c:pt>
                <c:pt idx="431">
                  <c:v>6.6276000000100002</c:v>
                </c:pt>
                <c:pt idx="432">
                  <c:v>6.6840999999999999</c:v>
                </c:pt>
                <c:pt idx="433">
                  <c:v>6.8673000000000002</c:v>
                </c:pt>
                <c:pt idx="434">
                  <c:v>6.8451000000100004</c:v>
                </c:pt>
                <c:pt idx="435">
                  <c:v>6.6283000000000003</c:v>
                </c:pt>
                <c:pt idx="436">
                  <c:v>6.5993000000000004</c:v>
                </c:pt>
                <c:pt idx="437">
                  <c:v>6.6421999999999999</c:v>
                </c:pt>
                <c:pt idx="438">
                  <c:v>6.6022999999999996</c:v>
                </c:pt>
                <c:pt idx="439">
                  <c:v>6.7146999999999997</c:v>
                </c:pt>
                <c:pt idx="440">
                  <c:v>6.6886999999999999</c:v>
                </c:pt>
                <c:pt idx="441">
                  <c:v>6.6530000000099996</c:v>
                </c:pt>
                <c:pt idx="442">
                  <c:v>6.7477999999999998</c:v>
                </c:pt>
                <c:pt idx="443">
                  <c:v>6.9065000000000003</c:v>
                </c:pt>
                <c:pt idx="444">
                  <c:v>6.8822999999999999</c:v>
                </c:pt>
                <c:pt idx="445">
                  <c:v>7.0305999999999997</c:v>
                </c:pt>
                <c:pt idx="446">
                  <c:v>7.0347</c:v>
                </c:pt>
                <c:pt idx="447">
                  <c:v>7.0940000000000003</c:v>
                </c:pt>
                <c:pt idx="448">
                  <c:v>7.1239000000099999</c:v>
                </c:pt>
                <c:pt idx="449">
                  <c:v>7.3573000000000004</c:v>
                </c:pt>
                <c:pt idx="450">
                  <c:v>7.5034000000000001</c:v>
                </c:pt>
                <c:pt idx="451">
                  <c:v>7.4275000000100002</c:v>
                </c:pt>
                <c:pt idx="452">
                  <c:v>7.4039999999899999</c:v>
                </c:pt>
                <c:pt idx="453">
                  <c:v>7.3829000000000002</c:v>
                </c:pt>
                <c:pt idx="454">
                  <c:v>7.3622999999900003</c:v>
                </c:pt>
                <c:pt idx="455">
                  <c:v>7.3578000000000001</c:v>
                </c:pt>
                <c:pt idx="456">
                  <c:v>7.2710999999999997</c:v>
                </c:pt>
                <c:pt idx="457">
                  <c:v>7.2870999999999997</c:v>
                </c:pt>
                <c:pt idx="458">
                  <c:v>7.2949999999999999</c:v>
                </c:pt>
                <c:pt idx="459">
                  <c:v>7.3362000000099998</c:v>
                </c:pt>
                <c:pt idx="460">
                  <c:v>7.4064000000099997</c:v>
                </c:pt>
                <c:pt idx="461">
                  <c:v>7.2314999999899996</c:v>
                </c:pt>
                <c:pt idx="462">
                  <c:v>7.12270000001</c:v>
                </c:pt>
                <c:pt idx="463">
                  <c:v>7.25229999999</c:v>
                </c:pt>
                <c:pt idx="464">
                  <c:v>7.2927999999999997</c:v>
                </c:pt>
                <c:pt idx="465">
                  <c:v>6.8837000000100002</c:v>
                </c:pt>
                <c:pt idx="466">
                  <c:v>6.8381999999999996</c:v>
                </c:pt>
                <c:pt idx="467">
                  <c:v>6.9172000000000002</c:v>
                </c:pt>
                <c:pt idx="468">
                  <c:v>7.0030999999999999</c:v>
                </c:pt>
                <c:pt idx="469">
                  <c:v>7.1153000000000004</c:v>
                </c:pt>
                <c:pt idx="470">
                  <c:v>6.9814999999899996</c:v>
                </c:pt>
                <c:pt idx="471">
                  <c:v>6.9896000000000003</c:v>
                </c:pt>
                <c:pt idx="472">
                  <c:v>7.0473000000099999</c:v>
                </c:pt>
                <c:pt idx="473">
                  <c:v>7.0382999999999996</c:v>
                </c:pt>
                <c:pt idx="474">
                  <c:v>7.0317999999999996</c:v>
                </c:pt>
                <c:pt idx="475">
                  <c:v>7.1207000000000003</c:v>
                </c:pt>
                <c:pt idx="476">
                  <c:v>7.3730000000100002</c:v>
                </c:pt>
                <c:pt idx="477">
                  <c:v>7.3209999999999997</c:v>
                </c:pt>
                <c:pt idx="478">
                  <c:v>7.1566000000000001</c:v>
                </c:pt>
                <c:pt idx="479">
                  <c:v>6.8898000000000001</c:v>
                </c:pt>
                <c:pt idx="480">
                  <c:v>6.8746999999999998</c:v>
                </c:pt>
                <c:pt idx="481">
                  <c:v>6.9030000000099996</c:v>
                </c:pt>
                <c:pt idx="482">
                  <c:v>6.9318999999999997</c:v>
                </c:pt>
                <c:pt idx="483">
                  <c:v>7.0247999999999999</c:v>
                </c:pt>
                <c:pt idx="484">
                  <c:v>7.0509000000000004</c:v>
                </c:pt>
                <c:pt idx="485">
                  <c:v>7.1467000000000001</c:v>
                </c:pt>
                <c:pt idx="486">
                  <c:v>7.5419</c:v>
                </c:pt>
                <c:pt idx="487">
                  <c:v>7.3681999999999999</c:v>
                </c:pt>
                <c:pt idx="488">
                  <c:v>7.1980000000000004</c:v>
                </c:pt>
                <c:pt idx="489">
                  <c:v>7.2028999999999996</c:v>
                </c:pt>
                <c:pt idx="490">
                  <c:v>7.15360000001</c:v>
                </c:pt>
                <c:pt idx="491">
                  <c:v>7.1154000000000002</c:v>
                </c:pt>
                <c:pt idx="492">
                  <c:v>7.0183</c:v>
                </c:pt>
                <c:pt idx="493">
                  <c:v>6.9857999999900002</c:v>
                </c:pt>
                <c:pt idx="494">
                  <c:v>6.8651999999999997</c:v>
                </c:pt>
                <c:pt idx="495">
                  <c:v>6.7565999999899997</c:v>
                </c:pt>
                <c:pt idx="496">
                  <c:v>6.6101999999999999</c:v>
                </c:pt>
                <c:pt idx="497">
                  <c:v>6.5340999999999996</c:v>
                </c:pt>
                <c:pt idx="498">
                  <c:v>6.5193000000000003</c:v>
                </c:pt>
                <c:pt idx="499">
                  <c:v>6.5096999999999996</c:v>
                </c:pt>
                <c:pt idx="500">
                  <c:v>6.4787999999999997</c:v>
                </c:pt>
                <c:pt idx="501">
                  <c:v>6.44590000001</c:v>
                </c:pt>
                <c:pt idx="502">
                  <c:v>6.4259000000000004</c:v>
                </c:pt>
                <c:pt idx="503">
                  <c:v>6.4381000000000004</c:v>
                </c:pt>
                <c:pt idx="504">
                  <c:v>6.4131999999999998</c:v>
                </c:pt>
                <c:pt idx="505">
                  <c:v>6.3777999999999997</c:v>
                </c:pt>
                <c:pt idx="506">
                  <c:v>6.3789999999999996</c:v>
                </c:pt>
                <c:pt idx="507">
                  <c:v>6.4074</c:v>
                </c:pt>
                <c:pt idx="508">
                  <c:v>6.4851999999999999</c:v>
                </c:pt>
                <c:pt idx="509">
                  <c:v>6.5255000000000001</c:v>
                </c:pt>
                <c:pt idx="510">
                  <c:v>6.5752000000099997</c:v>
                </c:pt>
                <c:pt idx="511">
                  <c:v>6.6216999999999997</c:v>
                </c:pt>
                <c:pt idx="512">
                  <c:v>6.6394000000000002</c:v>
                </c:pt>
                <c:pt idx="513">
                  <c:v>6.7970000000099997</c:v>
                </c:pt>
                <c:pt idx="514">
                  <c:v>6.8350999999999997</c:v>
                </c:pt>
                <c:pt idx="515">
                  <c:v>6.758</c:v>
                </c:pt>
                <c:pt idx="516">
                  <c:v>6.7348000000099999</c:v>
                </c:pt>
                <c:pt idx="517">
                  <c:v>6.7636000000100003</c:v>
                </c:pt>
                <c:pt idx="518">
                  <c:v>6.8644000000099998</c:v>
                </c:pt>
                <c:pt idx="519">
                  <c:v>6.9130000000000003</c:v>
                </c:pt>
                <c:pt idx="520">
                  <c:v>6.8582000000000001</c:v>
                </c:pt>
                <c:pt idx="521">
                  <c:v>7.0742000000000003</c:v>
                </c:pt>
                <c:pt idx="522">
                  <c:v>7.0019</c:v>
                </c:pt>
                <c:pt idx="523">
                  <c:v>7.0421000000099996</c:v>
                </c:pt>
                <c:pt idx="524">
                  <c:v>7.1315999999899997</c:v>
                </c:pt>
                <c:pt idx="525">
                  <c:v>7.38679999999</c:v>
                </c:pt>
                <c:pt idx="526">
                  <c:v>7.6424000000000003</c:v>
                </c:pt>
                <c:pt idx="527">
                  <c:v>7.6591999999900002</c:v>
                </c:pt>
                <c:pt idx="528">
                  <c:v>7.6579000000099997</c:v>
                </c:pt>
                <c:pt idx="529">
                  <c:v>7.6475999999999997</c:v>
                </c:pt>
                <c:pt idx="530">
                  <c:v>7.6637999999900002</c:v>
                </c:pt>
                <c:pt idx="531">
                  <c:v>7.6294000000100004</c:v>
                </c:pt>
                <c:pt idx="532">
                  <c:v>7.65089999999</c:v>
                </c:pt>
                <c:pt idx="533">
                  <c:v>7.4832000000000001</c:v>
                </c:pt>
                <c:pt idx="534">
                  <c:v>7.4128000000099998</c:v>
                </c:pt>
                <c:pt idx="535">
                  <c:v>7.2996999999999996</c:v>
                </c:pt>
                <c:pt idx="536">
                  <c:v>7.1599000000000004</c:v>
                </c:pt>
                <c:pt idx="537">
                  <c:v>7.1600999999899999</c:v>
                </c:pt>
                <c:pt idx="538">
                  <c:v>7.0926</c:v>
                </c:pt>
                <c:pt idx="539">
                  <c:v>7.0433000000000003</c:v>
                </c:pt>
                <c:pt idx="540">
                  <c:v>7.17720000001</c:v>
                </c:pt>
                <c:pt idx="541">
                  <c:v>7.3446999999999996</c:v>
                </c:pt>
                <c:pt idx="542">
                  <c:v>6.702</c:v>
                </c:pt>
                <c:pt idx="543">
                  <c:v>6.3457000000099999</c:v>
                </c:pt>
                <c:pt idx="544">
                  <c:v>6.1234000000000002</c:v>
                </c:pt>
                <c:pt idx="545">
                  <c:v>5.9279999999999999</c:v>
                </c:pt>
                <c:pt idx="546">
                  <c:v>5.7918000000100003</c:v>
                </c:pt>
                <c:pt idx="547">
                  <c:v>5.9374000000000002</c:v>
                </c:pt>
                <c:pt idx="548">
                  <c:v>6.1266999999899996</c:v>
                </c:pt>
                <c:pt idx="549">
                  <c:v>5.3843000000099996</c:v>
                </c:pt>
                <c:pt idx="550">
                  <c:v>5.22410000001</c:v>
                </c:pt>
                <c:pt idx="551">
                  <c:v>5.2164999999899999</c:v>
                </c:pt>
                <c:pt idx="552">
                  <c:v>5.2202000000000002</c:v>
                </c:pt>
                <c:pt idx="553">
                  <c:v>5.1859000000000002</c:v>
                </c:pt>
                <c:pt idx="554">
                  <c:v>5.1029</c:v>
                </c:pt>
                <c:pt idx="555">
                  <c:v>5.0773000000000001</c:v>
                </c:pt>
                <c:pt idx="556">
                  <c:v>5.0732999999999997</c:v>
                </c:pt>
                <c:pt idx="557">
                  <c:v>5.0453999999999999</c:v>
                </c:pt>
                <c:pt idx="558">
                  <c:v>4.9966999999999997</c:v>
                </c:pt>
                <c:pt idx="559">
                  <c:v>4.9401999999999999</c:v>
                </c:pt>
                <c:pt idx="560">
                  <c:v>4.9040999999999997</c:v>
                </c:pt>
                <c:pt idx="561">
                  <c:v>4.827</c:v>
                </c:pt>
                <c:pt idx="562">
                  <c:v>4.7115999999999998</c:v>
                </c:pt>
                <c:pt idx="563">
                  <c:v>4.6337000000100002</c:v>
                </c:pt>
                <c:pt idx="564">
                  <c:v>4.5370999999999997</c:v>
                </c:pt>
                <c:pt idx="565">
                  <c:v>4.4021000000099999</c:v>
                </c:pt>
                <c:pt idx="566">
                  <c:v>4.3230000000000004</c:v>
                </c:pt>
                <c:pt idx="567">
                  <c:v>4.1766000000099996</c:v>
                </c:pt>
                <c:pt idx="568">
                  <c:v>4.0412999999999997</c:v>
                </c:pt>
                <c:pt idx="569">
                  <c:v>3.9152</c:v>
                </c:pt>
                <c:pt idx="570">
                  <c:v>3.7743000000000002</c:v>
                </c:pt>
                <c:pt idx="571">
                  <c:v>3.6871</c:v>
                </c:pt>
                <c:pt idx="572">
                  <c:v>3.6073</c:v>
                </c:pt>
                <c:pt idx="573">
                  <c:v>3.4853000000000001</c:v>
                </c:pt>
                <c:pt idx="574">
                  <c:v>3.4424999999999999</c:v>
                </c:pt>
                <c:pt idx="575">
                  <c:v>3.3894000000000002</c:v>
                </c:pt>
                <c:pt idx="576">
                  <c:v>3.2740999999999998</c:v>
                </c:pt>
                <c:pt idx="577">
                  <c:v>3.2542</c:v>
                </c:pt>
                <c:pt idx="578">
                  <c:v>3.2011000000099998</c:v>
                </c:pt>
                <c:pt idx="579">
                  <c:v>3.1528999999999998</c:v>
                </c:pt>
                <c:pt idx="580">
                  <c:v>3.1113</c:v>
                </c:pt>
                <c:pt idx="581">
                  <c:v>3.1021999999899998</c:v>
                </c:pt>
                <c:pt idx="582">
                  <c:v>3.1030000000000002</c:v>
                </c:pt>
                <c:pt idx="583">
                  <c:v>3.1070000000000002</c:v>
                </c:pt>
                <c:pt idx="584">
                  <c:v>3.1118999999999999</c:v>
                </c:pt>
                <c:pt idx="585">
                  <c:v>3.1168999999899998</c:v>
                </c:pt>
                <c:pt idx="586">
                  <c:v>3.121</c:v>
                </c:pt>
                <c:pt idx="587">
                  <c:v>3.1240000000000001</c:v>
                </c:pt>
                <c:pt idx="588">
                  <c:v>3.13</c:v>
                </c:pt>
                <c:pt idx="589">
                  <c:v>3.13</c:v>
                </c:pt>
              </c:numCache>
            </c:numRef>
          </c:yVal>
          <c:smooth val="0"/>
        </c:ser>
        <c:ser>
          <c:idx val="0"/>
          <c:order val="2"/>
          <c:tx>
            <c:strRef>
              <c:f>RSP_116_87!$F$1</c:f>
              <c:strCache>
                <c:ptCount val="1"/>
                <c:pt idx="0">
                  <c:v>Z 2013</c:v>
                </c:pt>
              </c:strCache>
            </c:strRef>
          </c:tx>
          <c:spPr>
            <a:ln w="19050">
              <a:solidFill>
                <a:srgbClr val="00B050"/>
              </a:solidFill>
            </a:ln>
          </c:spPr>
          <c:marker>
            <c:symbol val="none"/>
          </c:marker>
          <c:xVal>
            <c:numRef>
              <c:f>RSP_116_87!$E$2:$E$541</c:f>
              <c:numCache>
                <c:formatCode>General</c:formatCode>
                <c:ptCount val="540"/>
                <c:pt idx="0">
                  <c:v>44</c:v>
                </c:pt>
                <c:pt idx="1">
                  <c:v>45.99603383518</c:v>
                </c:pt>
                <c:pt idx="2">
                  <c:v>47.992067653680003</c:v>
                </c:pt>
                <c:pt idx="3">
                  <c:v>49.988101478429996</c:v>
                </c:pt>
                <c:pt idx="4">
                  <c:v>51.984135319780002</c:v>
                </c:pt>
                <c:pt idx="5">
                  <c:v>53.980169138280004</c:v>
                </c:pt>
                <c:pt idx="6">
                  <c:v>55.976202962999999</c:v>
                </c:pt>
                <c:pt idx="7">
                  <c:v>57.972236796099999</c:v>
                </c:pt>
                <c:pt idx="8">
                  <c:v>59.9682706229</c:v>
                </c:pt>
                <c:pt idx="9">
                  <c:v>61.9643044476</c:v>
                </c:pt>
                <c:pt idx="10">
                  <c:v>63.9603382807</c:v>
                </c:pt>
                <c:pt idx="11">
                  <c:v>65.956372107500002</c:v>
                </c:pt>
                <c:pt idx="12">
                  <c:v>67.952405932200008</c:v>
                </c:pt>
                <c:pt idx="13">
                  <c:v>69.948439767400004</c:v>
                </c:pt>
                <c:pt idx="14">
                  <c:v>71.944473592099996</c:v>
                </c:pt>
                <c:pt idx="15">
                  <c:v>73.940507416900005</c:v>
                </c:pt>
                <c:pt idx="16">
                  <c:v>75.936541243699992</c:v>
                </c:pt>
                <c:pt idx="17">
                  <c:v>77.932575076700005</c:v>
                </c:pt>
                <c:pt idx="18">
                  <c:v>79.928608901499999</c:v>
                </c:pt>
                <c:pt idx="19">
                  <c:v>81.9246427283</c:v>
                </c:pt>
                <c:pt idx="20">
                  <c:v>83.920676555100002</c:v>
                </c:pt>
                <c:pt idx="21">
                  <c:v>85.916710388200002</c:v>
                </c:pt>
                <c:pt idx="22">
                  <c:v>87.912744212900009</c:v>
                </c:pt>
                <c:pt idx="23">
                  <c:v>89.908778039699996</c:v>
                </c:pt>
                <c:pt idx="24">
                  <c:v>91.904811872799996</c:v>
                </c:pt>
                <c:pt idx="25">
                  <c:v>93.900845705899997</c:v>
                </c:pt>
                <c:pt idx="26">
                  <c:v>95.896879524399992</c:v>
                </c:pt>
                <c:pt idx="27">
                  <c:v>97.892913351200008</c:v>
                </c:pt>
                <c:pt idx="28">
                  <c:v>99.888947182099997</c:v>
                </c:pt>
                <c:pt idx="29">
                  <c:v>101.884981009</c:v>
                </c:pt>
                <c:pt idx="30">
                  <c:v>103.8810148358</c:v>
                </c:pt>
                <c:pt idx="31">
                  <c:v>105.87704866670001</c:v>
                </c:pt>
                <c:pt idx="32">
                  <c:v>107.87308249360001</c:v>
                </c:pt>
                <c:pt idx="33">
                  <c:v>109.8691163204</c:v>
                </c:pt>
                <c:pt idx="34">
                  <c:v>111.8651501452</c:v>
                </c:pt>
                <c:pt idx="35">
                  <c:v>113.8611839782</c:v>
                </c:pt>
                <c:pt idx="36">
                  <c:v>115.857217805</c:v>
                </c:pt>
                <c:pt idx="37">
                  <c:v>117.8532516298</c:v>
                </c:pt>
                <c:pt idx="38">
                  <c:v>119.8492854628</c:v>
                </c:pt>
                <c:pt idx="39">
                  <c:v>121.8453192896</c:v>
                </c:pt>
                <c:pt idx="40">
                  <c:v>123.84135311439999</c:v>
                </c:pt>
                <c:pt idx="41">
                  <c:v>125.83738694119999</c:v>
                </c:pt>
                <c:pt idx="42">
                  <c:v>127.83342077419999</c:v>
                </c:pt>
                <c:pt idx="43">
                  <c:v>129.829454599</c:v>
                </c:pt>
                <c:pt idx="44">
                  <c:v>131.82548842580002</c:v>
                </c:pt>
                <c:pt idx="45">
                  <c:v>133.8215222588</c:v>
                </c:pt>
                <c:pt idx="46">
                  <c:v>135.81755608359998</c:v>
                </c:pt>
                <c:pt idx="47">
                  <c:v>137.8135899104</c:v>
                </c:pt>
                <c:pt idx="48">
                  <c:v>139.8096237373</c:v>
                </c:pt>
                <c:pt idx="49">
                  <c:v>141.80565756819999</c:v>
                </c:pt>
                <c:pt idx="50">
                  <c:v>143.80169139500001</c:v>
                </c:pt>
                <c:pt idx="51">
                  <c:v>145.797725222</c:v>
                </c:pt>
                <c:pt idx="52">
                  <c:v>147.793759053</c:v>
                </c:pt>
                <c:pt idx="53">
                  <c:v>149.78979287999999</c:v>
                </c:pt>
                <c:pt idx="54">
                  <c:v>151.78582670599999</c:v>
                </c:pt>
                <c:pt idx="55">
                  <c:v>153.78186053100001</c:v>
                </c:pt>
                <c:pt idx="56">
                  <c:v>155.77789436400002</c:v>
                </c:pt>
                <c:pt idx="57">
                  <c:v>157.77392819099998</c:v>
                </c:pt>
                <c:pt idx="58">
                  <c:v>159.76996201599999</c:v>
                </c:pt>
                <c:pt idx="59">
                  <c:v>161.76599584900001</c:v>
                </c:pt>
                <c:pt idx="60">
                  <c:v>163.762029676</c:v>
                </c:pt>
                <c:pt idx="61">
                  <c:v>165.75806349999999</c:v>
                </c:pt>
                <c:pt idx="62">
                  <c:v>167.75409732700001</c:v>
                </c:pt>
                <c:pt idx="63">
                  <c:v>169.75013116</c:v>
                </c:pt>
                <c:pt idx="64">
                  <c:v>171.74616498500001</c:v>
                </c:pt>
                <c:pt idx="65">
                  <c:v>173.742198812</c:v>
                </c:pt>
                <c:pt idx="66">
                  <c:v>175.73823264500001</c:v>
                </c:pt>
                <c:pt idx="67">
                  <c:v>177.73426646999999</c:v>
                </c:pt>
                <c:pt idx="68">
                  <c:v>179.730300296</c:v>
                </c:pt>
                <c:pt idx="69">
                  <c:v>181.72633413</c:v>
                </c:pt>
                <c:pt idx="70">
                  <c:v>183.72236795399999</c:v>
                </c:pt>
                <c:pt idx="71">
                  <c:v>185.71840178100001</c:v>
                </c:pt>
                <c:pt idx="72">
                  <c:v>187.714435608</c:v>
                </c:pt>
                <c:pt idx="73">
                  <c:v>189.71046943900001</c:v>
                </c:pt>
                <c:pt idx="74">
                  <c:v>191.706503266</c:v>
                </c:pt>
                <c:pt idx="75">
                  <c:v>193.70253709299999</c:v>
                </c:pt>
                <c:pt idx="76">
                  <c:v>195.69857092300001</c:v>
                </c:pt>
                <c:pt idx="77">
                  <c:v>197.69460475</c:v>
                </c:pt>
                <c:pt idx="78">
                  <c:v>199.69063857699999</c:v>
                </c:pt>
                <c:pt idx="79">
                  <c:v>201.686672402</c:v>
                </c:pt>
                <c:pt idx="80">
                  <c:v>203.68270623500001</c:v>
                </c:pt>
                <c:pt idx="81">
                  <c:v>205.678740062</c:v>
                </c:pt>
                <c:pt idx="82">
                  <c:v>207.67477388699999</c:v>
                </c:pt>
                <c:pt idx="83">
                  <c:v>209.67080772</c:v>
                </c:pt>
                <c:pt idx="84">
                  <c:v>211.666841546</c:v>
                </c:pt>
                <c:pt idx="85">
                  <c:v>213.66287537100001</c:v>
                </c:pt>
                <c:pt idx="86">
                  <c:v>215.658909198</c:v>
                </c:pt>
                <c:pt idx="87">
                  <c:v>217.65494303099999</c:v>
                </c:pt>
                <c:pt idx="88">
                  <c:v>219.650976856</c:v>
                </c:pt>
                <c:pt idx="89">
                  <c:v>221.64701068299999</c:v>
                </c:pt>
                <c:pt idx="90">
                  <c:v>223.643044516</c:v>
                </c:pt>
                <c:pt idx="91">
                  <c:v>225.63907834</c:v>
                </c:pt>
                <c:pt idx="92">
                  <c:v>227.63511216699999</c:v>
                </c:pt>
                <c:pt idx="93">
                  <c:v>229.63114599400001</c:v>
                </c:pt>
                <c:pt idx="94">
                  <c:v>231.62717982699999</c:v>
                </c:pt>
                <c:pt idx="95">
                  <c:v>233.623213652</c:v>
                </c:pt>
                <c:pt idx="96">
                  <c:v>235.61924747899999</c:v>
                </c:pt>
                <c:pt idx="97">
                  <c:v>237.61528131200001</c:v>
                </c:pt>
                <c:pt idx="98">
                  <c:v>239.611315136</c:v>
                </c:pt>
                <c:pt idx="99">
                  <c:v>241.60734896299999</c:v>
                </c:pt>
                <c:pt idx="100">
                  <c:v>243.60338279000001</c:v>
                </c:pt>
                <c:pt idx="101">
                  <c:v>245.59941662099999</c:v>
                </c:pt>
                <c:pt idx="102">
                  <c:v>247.59545044800001</c:v>
                </c:pt>
                <c:pt idx="103">
                  <c:v>249.591484275</c:v>
                </c:pt>
                <c:pt idx="104">
                  <c:v>251.587518106</c:v>
                </c:pt>
                <c:pt idx="105">
                  <c:v>253.58355193200001</c:v>
                </c:pt>
                <c:pt idx="106">
                  <c:v>255.579585759</c:v>
                </c:pt>
                <c:pt idx="107">
                  <c:v>257.57561958400004</c:v>
                </c:pt>
                <c:pt idx="108">
                  <c:v>259.57165341699999</c:v>
                </c:pt>
                <c:pt idx="109">
                  <c:v>261.56768724400001</c:v>
                </c:pt>
                <c:pt idx="110">
                  <c:v>263.563721069</c:v>
                </c:pt>
                <c:pt idx="111">
                  <c:v>265.55975490200001</c:v>
                </c:pt>
                <c:pt idx="112">
                  <c:v>267.55578872800004</c:v>
                </c:pt>
                <c:pt idx="113">
                  <c:v>269.55182255299997</c:v>
                </c:pt>
                <c:pt idx="114">
                  <c:v>271.54785637200001</c:v>
                </c:pt>
                <c:pt idx="115">
                  <c:v>273.543890213</c:v>
                </c:pt>
                <c:pt idx="116">
                  <c:v>275.53992403799998</c:v>
                </c:pt>
                <c:pt idx="117">
                  <c:v>277.53595785599998</c:v>
                </c:pt>
                <c:pt idx="118">
                  <c:v>279.53199169800001</c:v>
                </c:pt>
                <c:pt idx="119">
                  <c:v>281.52802552200001</c:v>
                </c:pt>
                <c:pt idx="120">
                  <c:v>283.52405934900003</c:v>
                </c:pt>
                <c:pt idx="121">
                  <c:v>285.52009318199998</c:v>
                </c:pt>
                <c:pt idx="122">
                  <c:v>287.51612700700002</c:v>
                </c:pt>
                <c:pt idx="123">
                  <c:v>289.51216083400004</c:v>
                </c:pt>
                <c:pt idx="124">
                  <c:v>291.508194661</c:v>
                </c:pt>
                <c:pt idx="125">
                  <c:v>293.50422849200004</c:v>
                </c:pt>
                <c:pt idx="126">
                  <c:v>295.50026231800001</c:v>
                </c:pt>
                <c:pt idx="127">
                  <c:v>297.49629614499997</c:v>
                </c:pt>
                <c:pt idx="128">
                  <c:v>299.49232996699999</c:v>
                </c:pt>
                <c:pt idx="129">
                  <c:v>301.488363795</c:v>
                </c:pt>
                <c:pt idx="130">
                  <c:v>303.48439762999999</c:v>
                </c:pt>
                <c:pt idx="131">
                  <c:v>305.48043144799999</c:v>
                </c:pt>
                <c:pt idx="132">
                  <c:v>307.47646527900002</c:v>
                </c:pt>
                <c:pt idx="133">
                  <c:v>309.47249911500001</c:v>
                </c:pt>
                <c:pt idx="134">
                  <c:v>311.468532939</c:v>
                </c:pt>
                <c:pt idx="135">
                  <c:v>313.46456676100001</c:v>
                </c:pt>
                <c:pt idx="136">
                  <c:v>315.46060059899997</c:v>
                </c:pt>
                <c:pt idx="137">
                  <c:v>317.45663442400001</c:v>
                </c:pt>
                <c:pt idx="138">
                  <c:v>319.45266824200002</c:v>
                </c:pt>
                <c:pt idx="139">
                  <c:v>321.44870208100002</c:v>
                </c:pt>
                <c:pt idx="140">
                  <c:v>323.44473590500002</c:v>
                </c:pt>
                <c:pt idx="141">
                  <c:v>325.44076972699997</c:v>
                </c:pt>
                <c:pt idx="142">
                  <c:v>327.43680356499999</c:v>
                </c:pt>
                <c:pt idx="143">
                  <c:v>329.43283738700001</c:v>
                </c:pt>
                <c:pt idx="144">
                  <c:v>331.42887121199999</c:v>
                </c:pt>
                <c:pt idx="145">
                  <c:v>333.42490504699998</c:v>
                </c:pt>
                <c:pt idx="146">
                  <c:v>335.42093886800001</c:v>
                </c:pt>
                <c:pt idx="147">
                  <c:v>337.41697270499998</c:v>
                </c:pt>
                <c:pt idx="148">
                  <c:v>339.41300653100001</c:v>
                </c:pt>
                <c:pt idx="149">
                  <c:v>341.40904035900002</c:v>
                </c:pt>
                <c:pt idx="150">
                  <c:v>343.40507417800001</c:v>
                </c:pt>
                <c:pt idx="151">
                  <c:v>345.40110801899999</c:v>
                </c:pt>
                <c:pt idx="152">
                  <c:v>347.39714183500001</c:v>
                </c:pt>
                <c:pt idx="153">
                  <c:v>349.39317566199998</c:v>
                </c:pt>
                <c:pt idx="154">
                  <c:v>351.38920950400001</c:v>
                </c:pt>
                <c:pt idx="155">
                  <c:v>353.38524331899998</c:v>
                </c:pt>
                <c:pt idx="156">
                  <c:v>355.38127714699999</c:v>
                </c:pt>
                <c:pt idx="157">
                  <c:v>357.37731098199998</c:v>
                </c:pt>
                <c:pt idx="158">
                  <c:v>359.37334480700002</c:v>
                </c:pt>
                <c:pt idx="159">
                  <c:v>361.36937862799999</c:v>
                </c:pt>
                <c:pt idx="160">
                  <c:v>363.36541245799998</c:v>
                </c:pt>
                <c:pt idx="161">
                  <c:v>365.36144629099999</c:v>
                </c:pt>
                <c:pt idx="162">
                  <c:v>367.35748011599998</c:v>
                </c:pt>
                <c:pt idx="163">
                  <c:v>369.353513943</c:v>
                </c:pt>
                <c:pt idx="164">
                  <c:v>371.34954777000002</c:v>
                </c:pt>
                <c:pt idx="165">
                  <c:v>373.34558160099999</c:v>
                </c:pt>
                <c:pt idx="166">
                  <c:v>375.34161542800001</c:v>
                </c:pt>
                <c:pt idx="167">
                  <c:v>377.33764925399998</c:v>
                </c:pt>
                <c:pt idx="168">
                  <c:v>379.333683087</c:v>
                </c:pt>
                <c:pt idx="169">
                  <c:v>381.32971691199998</c:v>
                </c:pt>
                <c:pt idx="170">
                  <c:v>383.325750739</c:v>
                </c:pt>
                <c:pt idx="171">
                  <c:v>385.32178456600002</c:v>
                </c:pt>
                <c:pt idx="172">
                  <c:v>387.317818397</c:v>
                </c:pt>
                <c:pt idx="173">
                  <c:v>389.31385222400002</c:v>
                </c:pt>
                <c:pt idx="174">
                  <c:v>391.30988605099998</c:v>
                </c:pt>
                <c:pt idx="175">
                  <c:v>393.30591988999998</c:v>
                </c:pt>
                <c:pt idx="176">
                  <c:v>395.30195370799998</c:v>
                </c:pt>
                <c:pt idx="177">
                  <c:v>397.297987535</c:v>
                </c:pt>
                <c:pt idx="178">
                  <c:v>399.29402135999999</c:v>
                </c:pt>
                <c:pt idx="179">
                  <c:v>401.29005520099997</c:v>
                </c:pt>
                <c:pt idx="180">
                  <c:v>403.28608902000002</c:v>
                </c:pt>
                <c:pt idx="181">
                  <c:v>405.28212284400001</c:v>
                </c:pt>
                <c:pt idx="182">
                  <c:v>407.27815667700003</c:v>
                </c:pt>
                <c:pt idx="183">
                  <c:v>409.27419050399999</c:v>
                </c:pt>
                <c:pt idx="184">
                  <c:v>411.27022432899997</c:v>
                </c:pt>
                <c:pt idx="185">
                  <c:v>413.26625815599999</c:v>
                </c:pt>
                <c:pt idx="186">
                  <c:v>415.262291989</c:v>
                </c:pt>
                <c:pt idx="187">
                  <c:v>417.25832581399999</c:v>
                </c:pt>
                <c:pt idx="188">
                  <c:v>419.25435964100001</c:v>
                </c:pt>
                <c:pt idx="189">
                  <c:v>421.25039347400002</c:v>
                </c:pt>
                <c:pt idx="190">
                  <c:v>423.24642729800001</c:v>
                </c:pt>
                <c:pt idx="191">
                  <c:v>425.24246112499998</c:v>
                </c:pt>
                <c:pt idx="192">
                  <c:v>427.238494952</c:v>
                </c:pt>
                <c:pt idx="193">
                  <c:v>429.23452878299997</c:v>
                </c:pt>
                <c:pt idx="194">
                  <c:v>431.23056260999999</c:v>
                </c:pt>
                <c:pt idx="195">
                  <c:v>433.22659643700001</c:v>
                </c:pt>
                <c:pt idx="196">
                  <c:v>435.222630267</c:v>
                </c:pt>
                <c:pt idx="197">
                  <c:v>437.21866409400002</c:v>
                </c:pt>
                <c:pt idx="198">
                  <c:v>439.21469792099998</c:v>
                </c:pt>
                <c:pt idx="199">
                  <c:v>441.21073175200002</c:v>
                </c:pt>
                <c:pt idx="200">
                  <c:v>443.20676557899998</c:v>
                </c:pt>
                <c:pt idx="201">
                  <c:v>445.202799406</c:v>
                </c:pt>
                <c:pt idx="202">
                  <c:v>447.19883323099998</c:v>
                </c:pt>
                <c:pt idx="203">
                  <c:v>449.19486706399999</c:v>
                </c:pt>
                <c:pt idx="204">
                  <c:v>451.19090089000002</c:v>
                </c:pt>
                <c:pt idx="205">
                  <c:v>453.18693471500001</c:v>
                </c:pt>
                <c:pt idx="206">
                  <c:v>455.18296854800002</c:v>
                </c:pt>
                <c:pt idx="207">
                  <c:v>457.17900237499998</c:v>
                </c:pt>
                <c:pt idx="208">
                  <c:v>459.17503620000002</c:v>
                </c:pt>
                <c:pt idx="209">
                  <c:v>461.17107002699998</c:v>
                </c:pt>
                <c:pt idx="210">
                  <c:v>463.16710386</c:v>
                </c:pt>
                <c:pt idx="211">
                  <c:v>465.16313768399999</c:v>
                </c:pt>
                <c:pt idx="212">
                  <c:v>467.15917151100001</c:v>
                </c:pt>
                <c:pt idx="213">
                  <c:v>469.15520534400002</c:v>
                </c:pt>
                <c:pt idx="214">
                  <c:v>471.15123916900001</c:v>
                </c:pt>
                <c:pt idx="215">
                  <c:v>473.14727299600003</c:v>
                </c:pt>
                <c:pt idx="216">
                  <c:v>475.14330682299999</c:v>
                </c:pt>
                <c:pt idx="217">
                  <c:v>477.13934065400002</c:v>
                </c:pt>
                <c:pt idx="218">
                  <c:v>479.13537448</c:v>
                </c:pt>
                <c:pt idx="219">
                  <c:v>481.13140830700002</c:v>
                </c:pt>
                <c:pt idx="220">
                  <c:v>483.12744213799999</c:v>
                </c:pt>
                <c:pt idx="221">
                  <c:v>485.12347596500001</c:v>
                </c:pt>
                <c:pt idx="222">
                  <c:v>487.11950979199997</c:v>
                </c:pt>
                <c:pt idx="223">
                  <c:v>489.11554361700001</c:v>
                </c:pt>
                <c:pt idx="224">
                  <c:v>491.11157745000003</c:v>
                </c:pt>
                <c:pt idx="225">
                  <c:v>493.107611276</c:v>
                </c:pt>
                <c:pt idx="226">
                  <c:v>495.10364510099998</c:v>
                </c:pt>
                <c:pt idx="227">
                  <c:v>497.099678934</c:v>
                </c:pt>
                <c:pt idx="228">
                  <c:v>499.09571276100002</c:v>
                </c:pt>
                <c:pt idx="229">
                  <c:v>501.091746586</c:v>
                </c:pt>
                <c:pt idx="230">
                  <c:v>503.08778041300002</c:v>
                </c:pt>
                <c:pt idx="231">
                  <c:v>505.08381424599997</c:v>
                </c:pt>
                <c:pt idx="232">
                  <c:v>507.07984807000003</c:v>
                </c:pt>
                <c:pt idx="233">
                  <c:v>509.07588189699999</c:v>
                </c:pt>
                <c:pt idx="234">
                  <c:v>511.07191573</c:v>
                </c:pt>
                <c:pt idx="235">
                  <c:v>513.06794955500004</c:v>
                </c:pt>
                <c:pt idx="236">
                  <c:v>515.06398338200006</c:v>
                </c:pt>
                <c:pt idx="237">
                  <c:v>517.06001720900008</c:v>
                </c:pt>
                <c:pt idx="238">
                  <c:v>519.05605104000006</c:v>
                </c:pt>
                <c:pt idx="239">
                  <c:v>521.05208486599997</c:v>
                </c:pt>
                <c:pt idx="240">
                  <c:v>523.04811869299999</c:v>
                </c:pt>
                <c:pt idx="241">
                  <c:v>525.04415252600006</c:v>
                </c:pt>
                <c:pt idx="242">
                  <c:v>527.04018635099999</c:v>
                </c:pt>
                <c:pt idx="243">
                  <c:v>529.03622017800001</c:v>
                </c:pt>
                <c:pt idx="244">
                  <c:v>531.03225400500003</c:v>
                </c:pt>
                <c:pt idx="245">
                  <c:v>533.028287836</c:v>
                </c:pt>
                <c:pt idx="246">
                  <c:v>535.02432166300002</c:v>
                </c:pt>
                <c:pt idx="247">
                  <c:v>537.02035548899994</c:v>
                </c:pt>
                <c:pt idx="248">
                  <c:v>539.01638931999992</c:v>
                </c:pt>
                <c:pt idx="249">
                  <c:v>541.01242314699994</c:v>
                </c:pt>
                <c:pt idx="250">
                  <c:v>543.00845697399996</c:v>
                </c:pt>
                <c:pt idx="251">
                  <c:v>545.004490799</c:v>
                </c:pt>
                <c:pt idx="252">
                  <c:v>547.00052463199995</c:v>
                </c:pt>
                <c:pt idx="253">
                  <c:v>548.99655845899997</c:v>
                </c:pt>
                <c:pt idx="254">
                  <c:v>550.99259228300002</c:v>
                </c:pt>
                <c:pt idx="255">
                  <c:v>552.98862611599998</c:v>
                </c:pt>
                <c:pt idx="256">
                  <c:v>554.984659943</c:v>
                </c:pt>
                <c:pt idx="257">
                  <c:v>556.98069376800004</c:v>
                </c:pt>
                <c:pt idx="258">
                  <c:v>558.97672760099999</c:v>
                </c:pt>
                <c:pt idx="259">
                  <c:v>560.97276142800001</c:v>
                </c:pt>
                <c:pt idx="260">
                  <c:v>562.96879525300005</c:v>
                </c:pt>
                <c:pt idx="261">
                  <c:v>564.96482907899997</c:v>
                </c:pt>
                <c:pt idx="262">
                  <c:v>566.96086291200004</c:v>
                </c:pt>
                <c:pt idx="263">
                  <c:v>568.95689673699997</c:v>
                </c:pt>
                <c:pt idx="264">
                  <c:v>570.95293056399998</c:v>
                </c:pt>
                <c:pt idx="265">
                  <c:v>572.94896439700005</c:v>
                </c:pt>
                <c:pt idx="266">
                  <c:v>574.94499822199998</c:v>
                </c:pt>
                <c:pt idx="267">
                  <c:v>576.94103203999998</c:v>
                </c:pt>
                <c:pt idx="268">
                  <c:v>578.93706587500003</c:v>
                </c:pt>
                <c:pt idx="269">
                  <c:v>580.93309970600001</c:v>
                </c:pt>
                <c:pt idx="270">
                  <c:v>582.92913353300003</c:v>
                </c:pt>
                <c:pt idx="271">
                  <c:v>584.92516736000005</c:v>
                </c:pt>
                <c:pt idx="272">
                  <c:v>586.92120119100002</c:v>
                </c:pt>
                <c:pt idx="273">
                  <c:v>588.91723500900002</c:v>
                </c:pt>
                <c:pt idx="274">
                  <c:v>590.91326884499995</c:v>
                </c:pt>
                <c:pt idx="275">
                  <c:v>592.909302669</c:v>
                </c:pt>
                <c:pt idx="276">
                  <c:v>594.90533650199995</c:v>
                </c:pt>
                <c:pt idx="277">
                  <c:v>596.90137032899997</c:v>
                </c:pt>
                <c:pt idx="278">
                  <c:v>598.89740415400001</c:v>
                </c:pt>
                <c:pt idx="279">
                  <c:v>600.89343798699997</c:v>
                </c:pt>
                <c:pt idx="280">
                  <c:v>602.88947181399999</c:v>
                </c:pt>
                <c:pt idx="281">
                  <c:v>604.88550563900003</c:v>
                </c:pt>
                <c:pt idx="282">
                  <c:v>606.88153945700003</c:v>
                </c:pt>
                <c:pt idx="283">
                  <c:v>608.87757329800002</c:v>
                </c:pt>
                <c:pt idx="284">
                  <c:v>610.87360711700001</c:v>
                </c:pt>
                <c:pt idx="285">
                  <c:v>612.86964094999996</c:v>
                </c:pt>
                <c:pt idx="286">
                  <c:v>614.86567478300003</c:v>
                </c:pt>
                <c:pt idx="287">
                  <c:v>616.86170860799996</c:v>
                </c:pt>
                <c:pt idx="288">
                  <c:v>618.85774243499998</c:v>
                </c:pt>
                <c:pt idx="289">
                  <c:v>620.85377626100001</c:v>
                </c:pt>
                <c:pt idx="290">
                  <c:v>622.84981009199998</c:v>
                </c:pt>
                <c:pt idx="291">
                  <c:v>624.84584391099997</c:v>
                </c:pt>
                <c:pt idx="292">
                  <c:v>626.84187774600002</c:v>
                </c:pt>
                <c:pt idx="293">
                  <c:v>628.837911577</c:v>
                </c:pt>
                <c:pt idx="294">
                  <c:v>630.83394539599999</c:v>
                </c:pt>
                <c:pt idx="295">
                  <c:v>632.82997923100004</c:v>
                </c:pt>
                <c:pt idx="296">
                  <c:v>634.82601304900004</c:v>
                </c:pt>
                <c:pt idx="297">
                  <c:v>636.82204688000002</c:v>
                </c:pt>
                <c:pt idx="298">
                  <c:v>638.81808071499995</c:v>
                </c:pt>
                <c:pt idx="299">
                  <c:v>640.81411453400005</c:v>
                </c:pt>
                <c:pt idx="300">
                  <c:v>642.81014836500003</c:v>
                </c:pt>
                <c:pt idx="301">
                  <c:v>644.80618219999997</c:v>
                </c:pt>
                <c:pt idx="302">
                  <c:v>646.80221602500001</c:v>
                </c:pt>
                <c:pt idx="303">
                  <c:v>648.79824984899994</c:v>
                </c:pt>
                <c:pt idx="304">
                  <c:v>650.79428368499998</c:v>
                </c:pt>
                <c:pt idx="305">
                  <c:v>652.79031750299998</c:v>
                </c:pt>
                <c:pt idx="306">
                  <c:v>654.78635132800002</c:v>
                </c:pt>
                <c:pt idx="307">
                  <c:v>656.78238516099998</c:v>
                </c:pt>
                <c:pt idx="308">
                  <c:v>658.778418988</c:v>
                </c:pt>
                <c:pt idx="309">
                  <c:v>660.77445281200005</c:v>
                </c:pt>
                <c:pt idx="310">
                  <c:v>662.77048665400002</c:v>
                </c:pt>
                <c:pt idx="311">
                  <c:v>664.76652047799996</c:v>
                </c:pt>
                <c:pt idx="312">
                  <c:v>666.76255429900004</c:v>
                </c:pt>
                <c:pt idx="313">
                  <c:v>668.758588132</c:v>
                </c:pt>
                <c:pt idx="314">
                  <c:v>670.75462195700004</c:v>
                </c:pt>
                <c:pt idx="315">
                  <c:v>672.75065578399995</c:v>
                </c:pt>
                <c:pt idx="316">
                  <c:v>674.746689608</c:v>
                </c:pt>
                <c:pt idx="317">
                  <c:v>676.74272344099995</c:v>
                </c:pt>
                <c:pt idx="318">
                  <c:v>678.73875726799997</c:v>
                </c:pt>
                <c:pt idx="319">
                  <c:v>680.73479110100004</c:v>
                </c:pt>
                <c:pt idx="320">
                  <c:v>682.73082492799995</c:v>
                </c:pt>
                <c:pt idx="321">
                  <c:v>684.72685875900004</c:v>
                </c:pt>
                <c:pt idx="322">
                  <c:v>686.72289258599994</c:v>
                </c:pt>
                <c:pt idx="323">
                  <c:v>688.71892640399994</c:v>
                </c:pt>
                <c:pt idx="324">
                  <c:v>690.714960238</c:v>
                </c:pt>
                <c:pt idx="325">
                  <c:v>692.71099406200005</c:v>
                </c:pt>
                <c:pt idx="326">
                  <c:v>694.70702788899996</c:v>
                </c:pt>
                <c:pt idx="327">
                  <c:v>696.70306171599998</c:v>
                </c:pt>
                <c:pt idx="328">
                  <c:v>698.69909555499999</c:v>
                </c:pt>
                <c:pt idx="329">
                  <c:v>700.69512937399998</c:v>
                </c:pt>
                <c:pt idx="330">
                  <c:v>702.69116320099999</c:v>
                </c:pt>
                <c:pt idx="331">
                  <c:v>704.68719703099998</c:v>
                </c:pt>
                <c:pt idx="332">
                  <c:v>706.683230858</c:v>
                </c:pt>
                <c:pt idx="333">
                  <c:v>708.67926468500002</c:v>
                </c:pt>
                <c:pt idx="334">
                  <c:v>710.67529850999995</c:v>
                </c:pt>
                <c:pt idx="335">
                  <c:v>712.67133234300002</c:v>
                </c:pt>
                <c:pt idx="336">
                  <c:v>714.66736617000004</c:v>
                </c:pt>
                <c:pt idx="337">
                  <c:v>716.66339999499996</c:v>
                </c:pt>
                <c:pt idx="338">
                  <c:v>718.65943382800003</c:v>
                </c:pt>
                <c:pt idx="339">
                  <c:v>720.65546765399995</c:v>
                </c:pt>
                <c:pt idx="340">
                  <c:v>722.65150147899999</c:v>
                </c:pt>
                <c:pt idx="341">
                  <c:v>724.64753530600001</c:v>
                </c:pt>
                <c:pt idx="342">
                  <c:v>726.64356913899996</c:v>
                </c:pt>
                <c:pt idx="343">
                  <c:v>728.63960296400001</c:v>
                </c:pt>
                <c:pt idx="344">
                  <c:v>730.63563679100002</c:v>
                </c:pt>
                <c:pt idx="345">
                  <c:v>732.63167062399998</c:v>
                </c:pt>
                <c:pt idx="346">
                  <c:v>734.62770444800003</c:v>
                </c:pt>
                <c:pt idx="347">
                  <c:v>736.62373827500005</c:v>
                </c:pt>
                <c:pt idx="348">
                  <c:v>738.61977210199996</c:v>
                </c:pt>
                <c:pt idx="349">
                  <c:v>740.61580593300005</c:v>
                </c:pt>
                <c:pt idx="350">
                  <c:v>742.61183975999995</c:v>
                </c:pt>
                <c:pt idx="351">
                  <c:v>744.60787358699997</c:v>
                </c:pt>
                <c:pt idx="352">
                  <c:v>746.60390741799995</c:v>
                </c:pt>
                <c:pt idx="353">
                  <c:v>748.59994124399998</c:v>
                </c:pt>
                <c:pt idx="354">
                  <c:v>750.595975071</c:v>
                </c:pt>
                <c:pt idx="355">
                  <c:v>752.59200890199998</c:v>
                </c:pt>
                <c:pt idx="356">
                  <c:v>754.58804272899999</c:v>
                </c:pt>
                <c:pt idx="357">
                  <c:v>756.58407655600001</c:v>
                </c:pt>
                <c:pt idx="358">
                  <c:v>758.58011038100005</c:v>
                </c:pt>
                <c:pt idx="359">
                  <c:v>760.57614421400001</c:v>
                </c:pt>
                <c:pt idx="360">
                  <c:v>762.57217804000004</c:v>
                </c:pt>
                <c:pt idx="361">
                  <c:v>764.56821186499997</c:v>
                </c:pt>
                <c:pt idx="362">
                  <c:v>766.56424569800004</c:v>
                </c:pt>
                <c:pt idx="363">
                  <c:v>768.56027952500006</c:v>
                </c:pt>
                <c:pt idx="364">
                  <c:v>770.55631334999998</c:v>
                </c:pt>
                <c:pt idx="365">
                  <c:v>772.552347177</c:v>
                </c:pt>
                <c:pt idx="366">
                  <c:v>774.54838100999996</c:v>
                </c:pt>
                <c:pt idx="367">
                  <c:v>776.54441483400001</c:v>
                </c:pt>
                <c:pt idx="368">
                  <c:v>778.54044866100003</c:v>
                </c:pt>
                <c:pt idx="369">
                  <c:v>780.53648249399998</c:v>
                </c:pt>
                <c:pt idx="370">
                  <c:v>782.53251631900002</c:v>
                </c:pt>
                <c:pt idx="371">
                  <c:v>784.52855014600004</c:v>
                </c:pt>
                <c:pt idx="372">
                  <c:v>786.52458397299995</c:v>
                </c:pt>
                <c:pt idx="373">
                  <c:v>788.52061780400004</c:v>
                </c:pt>
                <c:pt idx="374">
                  <c:v>790.51665162999996</c:v>
                </c:pt>
                <c:pt idx="375">
                  <c:v>792.51268545699998</c:v>
                </c:pt>
                <c:pt idx="376">
                  <c:v>794.50871928799995</c:v>
                </c:pt>
                <c:pt idx="377">
                  <c:v>796.50475311499997</c:v>
                </c:pt>
                <c:pt idx="378">
                  <c:v>798.50078694199999</c:v>
                </c:pt>
                <c:pt idx="379">
                  <c:v>800.49682076700003</c:v>
                </c:pt>
                <c:pt idx="380">
                  <c:v>802.49285459999999</c:v>
                </c:pt>
                <c:pt idx="381">
                  <c:v>804.48888842600002</c:v>
                </c:pt>
                <c:pt idx="382">
                  <c:v>806.48492225099994</c:v>
                </c:pt>
                <c:pt idx="383">
                  <c:v>808.48095608400001</c:v>
                </c:pt>
                <c:pt idx="384">
                  <c:v>810.47698991100003</c:v>
                </c:pt>
                <c:pt idx="385">
                  <c:v>812.47302373800005</c:v>
                </c:pt>
                <c:pt idx="386">
                  <c:v>814.46905756299998</c:v>
                </c:pt>
                <c:pt idx="387">
                  <c:v>816.46509139600005</c:v>
                </c:pt>
                <c:pt idx="388">
                  <c:v>818.46112522299995</c:v>
                </c:pt>
                <c:pt idx="389">
                  <c:v>820.457159047</c:v>
                </c:pt>
                <c:pt idx="390">
                  <c:v>822.45319287999996</c:v>
                </c:pt>
                <c:pt idx="391">
                  <c:v>824.44922670699998</c:v>
                </c:pt>
                <c:pt idx="392">
                  <c:v>826.44526053200002</c:v>
                </c:pt>
                <c:pt idx="393">
                  <c:v>828.44129435900004</c:v>
                </c:pt>
                <c:pt idx="394">
                  <c:v>830.437328192</c:v>
                </c:pt>
                <c:pt idx="395">
                  <c:v>832.43336201700004</c:v>
                </c:pt>
                <c:pt idx="396">
                  <c:v>834.42939584299995</c:v>
                </c:pt>
                <c:pt idx="397">
                  <c:v>836.42542967600002</c:v>
                </c:pt>
                <c:pt idx="398">
                  <c:v>838.42146350099995</c:v>
                </c:pt>
                <c:pt idx="399">
                  <c:v>840.41749732799997</c:v>
                </c:pt>
                <c:pt idx="400">
                  <c:v>842.41353115499999</c:v>
                </c:pt>
                <c:pt idx="401">
                  <c:v>844.40956498599996</c:v>
                </c:pt>
                <c:pt idx="402">
                  <c:v>846.40559881299998</c:v>
                </c:pt>
                <c:pt idx="403">
                  <c:v>848.40163263900001</c:v>
                </c:pt>
                <c:pt idx="404">
                  <c:v>850.39766646999999</c:v>
                </c:pt>
                <c:pt idx="405">
                  <c:v>852.39370029700001</c:v>
                </c:pt>
                <c:pt idx="406">
                  <c:v>854.38973412400003</c:v>
                </c:pt>
                <c:pt idx="407">
                  <c:v>856.38576794899996</c:v>
                </c:pt>
                <c:pt idx="408">
                  <c:v>858.38180178200003</c:v>
                </c:pt>
                <c:pt idx="409">
                  <c:v>860.37783560900004</c:v>
                </c:pt>
                <c:pt idx="410">
                  <c:v>862.37386943299998</c:v>
                </c:pt>
                <c:pt idx="411">
                  <c:v>864.36990326600005</c:v>
                </c:pt>
                <c:pt idx="412">
                  <c:v>866.36593709299996</c:v>
                </c:pt>
                <c:pt idx="413">
                  <c:v>868.361970918</c:v>
                </c:pt>
                <c:pt idx="414">
                  <c:v>870.35800475099995</c:v>
                </c:pt>
                <c:pt idx="415">
                  <c:v>872.35403857799997</c:v>
                </c:pt>
                <c:pt idx="416">
                  <c:v>874.35007240300001</c:v>
                </c:pt>
                <c:pt idx="417">
                  <c:v>876.34610622900004</c:v>
                </c:pt>
                <c:pt idx="418">
                  <c:v>878.342140062</c:v>
                </c:pt>
                <c:pt idx="419">
                  <c:v>880.33817388700004</c:v>
                </c:pt>
                <c:pt idx="420">
                  <c:v>882.33420770600003</c:v>
                </c:pt>
                <c:pt idx="421">
                  <c:v>884.33024154700001</c:v>
                </c:pt>
                <c:pt idx="422">
                  <c:v>886.32627537200005</c:v>
                </c:pt>
                <c:pt idx="423">
                  <c:v>888.32230919899996</c:v>
                </c:pt>
                <c:pt idx="424">
                  <c:v>890.31834302499999</c:v>
                </c:pt>
                <c:pt idx="425">
                  <c:v>892.31437685599997</c:v>
                </c:pt>
                <c:pt idx="426">
                  <c:v>894.31041068299999</c:v>
                </c:pt>
                <c:pt idx="427">
                  <c:v>896.30644451000001</c:v>
                </c:pt>
                <c:pt idx="428">
                  <c:v>898.30247834099998</c:v>
                </c:pt>
                <c:pt idx="429">
                  <c:v>900.298512168</c:v>
                </c:pt>
                <c:pt idx="430">
                  <c:v>902.29454599500002</c:v>
                </c:pt>
                <c:pt idx="431">
                  <c:v>904.29057981300002</c:v>
                </c:pt>
                <c:pt idx="432">
                  <c:v>906.28661365200003</c:v>
                </c:pt>
                <c:pt idx="433">
                  <c:v>908.28264747900005</c:v>
                </c:pt>
                <c:pt idx="434">
                  <c:v>910.27868130399997</c:v>
                </c:pt>
                <c:pt idx="435">
                  <c:v>912.27471513399996</c:v>
                </c:pt>
                <c:pt idx="436">
                  <c:v>914.27074896399995</c:v>
                </c:pt>
                <c:pt idx="437">
                  <c:v>916.26678278899999</c:v>
                </c:pt>
                <c:pt idx="438">
                  <c:v>918.26281661500002</c:v>
                </c:pt>
                <c:pt idx="439">
                  <c:v>920.25885044500001</c:v>
                </c:pt>
                <c:pt idx="440">
                  <c:v>922.25488427300002</c:v>
                </c:pt>
                <c:pt idx="441">
                  <c:v>924.25091810000004</c:v>
                </c:pt>
                <c:pt idx="442">
                  <c:v>926.24695193000002</c:v>
                </c:pt>
                <c:pt idx="443">
                  <c:v>928.24298575800003</c:v>
                </c:pt>
                <c:pt idx="444">
                  <c:v>930.23901958500005</c:v>
                </c:pt>
                <c:pt idx="445">
                  <c:v>932.23505341199996</c:v>
                </c:pt>
                <c:pt idx="446">
                  <c:v>934.23108723899998</c:v>
                </c:pt>
                <c:pt idx="447">
                  <c:v>936.22712107200005</c:v>
                </c:pt>
                <c:pt idx="448">
                  <c:v>938.22315489599998</c:v>
                </c:pt>
                <c:pt idx="449">
                  <c:v>940.21918872399999</c:v>
                </c:pt>
                <c:pt idx="450">
                  <c:v>942.21522255100001</c:v>
                </c:pt>
                <c:pt idx="451">
                  <c:v>944.21125638399997</c:v>
                </c:pt>
                <c:pt idx="452">
                  <c:v>946.20729020600004</c:v>
                </c:pt>
                <c:pt idx="453">
                  <c:v>948.20332403500004</c:v>
                </c:pt>
              </c:numCache>
            </c:numRef>
          </c:xVal>
          <c:yVal>
            <c:numRef>
              <c:f>RSP_116_87!$F$2:$F$541</c:f>
              <c:numCache>
                <c:formatCode>General</c:formatCode>
                <c:ptCount val="540"/>
                <c:pt idx="0">
                  <c:v>-0.64999999999400004</c:v>
                </c:pt>
                <c:pt idx="1">
                  <c:v>-0.653000000006</c:v>
                </c:pt>
                <c:pt idx="2">
                  <c:v>-0.651800000007</c:v>
                </c:pt>
                <c:pt idx="3">
                  <c:v>-0.65320000000099998</c:v>
                </c:pt>
                <c:pt idx="4">
                  <c:v>-0.65469999999899997</c:v>
                </c:pt>
                <c:pt idx="5">
                  <c:v>-0.65609999999299995</c:v>
                </c:pt>
                <c:pt idx="6">
                  <c:v>-0.65750000000099995</c:v>
                </c:pt>
                <c:pt idx="7">
                  <c:v>-0.65780000000100003</c:v>
                </c:pt>
                <c:pt idx="8">
                  <c:v>-0.65739999999599996</c:v>
                </c:pt>
                <c:pt idx="9">
                  <c:v>-0.61539999999499995</c:v>
                </c:pt>
                <c:pt idx="10">
                  <c:v>-0.559899999993</c:v>
                </c:pt>
                <c:pt idx="11">
                  <c:v>-0.48029999999599998</c:v>
                </c:pt>
                <c:pt idx="12">
                  <c:v>-0.40589999999800003</c:v>
                </c:pt>
                <c:pt idx="13">
                  <c:v>-0.33179999999999998</c:v>
                </c:pt>
                <c:pt idx="14">
                  <c:v>-0.25990000000500002</c:v>
                </c:pt>
                <c:pt idx="15">
                  <c:v>-0.189199999993</c:v>
                </c:pt>
                <c:pt idx="16">
                  <c:v>-0.12339999999700001</c:v>
                </c:pt>
                <c:pt idx="17">
                  <c:v>-3.8000000000500002E-2</c:v>
                </c:pt>
                <c:pt idx="18">
                  <c:v>3.5900000002599998E-2</c:v>
                </c:pt>
                <c:pt idx="19">
                  <c:v>0.104999999996</c:v>
                </c:pt>
                <c:pt idx="20">
                  <c:v>0.17590000000200001</c:v>
                </c:pt>
                <c:pt idx="21">
                  <c:v>0.26320000000100002</c:v>
                </c:pt>
                <c:pt idx="22">
                  <c:v>0.33040000000600001</c:v>
                </c:pt>
                <c:pt idx="23">
                  <c:v>0.38099999999400003</c:v>
                </c:pt>
                <c:pt idx="24">
                  <c:v>0.437999999995</c:v>
                </c:pt>
                <c:pt idx="25">
                  <c:v>0.48979999999599999</c:v>
                </c:pt>
                <c:pt idx="26">
                  <c:v>0.54320000000000002</c:v>
                </c:pt>
                <c:pt idx="27">
                  <c:v>0.59329999999299998</c:v>
                </c:pt>
                <c:pt idx="28">
                  <c:v>0.635299999994</c:v>
                </c:pt>
                <c:pt idx="29">
                  <c:v>0.66989999999399996</c:v>
                </c:pt>
                <c:pt idx="30">
                  <c:v>0.69680000000499998</c:v>
                </c:pt>
                <c:pt idx="31">
                  <c:v>0.7117</c:v>
                </c:pt>
                <c:pt idx="32">
                  <c:v>0.71989999999599996</c:v>
                </c:pt>
                <c:pt idx="33">
                  <c:v>0.73010000000099995</c:v>
                </c:pt>
                <c:pt idx="34">
                  <c:v>0.71910000000200003</c:v>
                </c:pt>
                <c:pt idx="35">
                  <c:v>0.70970000000699995</c:v>
                </c:pt>
                <c:pt idx="36">
                  <c:v>0.68760000000499999</c:v>
                </c:pt>
                <c:pt idx="37">
                  <c:v>0.70450000000699997</c:v>
                </c:pt>
                <c:pt idx="38">
                  <c:v>0.72669999999900003</c:v>
                </c:pt>
                <c:pt idx="39">
                  <c:v>0.76730000000700005</c:v>
                </c:pt>
                <c:pt idx="40">
                  <c:v>0.80030000000299995</c:v>
                </c:pt>
                <c:pt idx="41">
                  <c:v>0.81540000000699997</c:v>
                </c:pt>
                <c:pt idx="42">
                  <c:v>0.85240000000299998</c:v>
                </c:pt>
                <c:pt idx="43">
                  <c:v>0.89239999999700004</c:v>
                </c:pt>
                <c:pt idx="44">
                  <c:v>0.91670000000200003</c:v>
                </c:pt>
                <c:pt idx="45">
                  <c:v>0.95579999999599996</c:v>
                </c:pt>
                <c:pt idx="46">
                  <c:v>0.99509999999999998</c:v>
                </c:pt>
                <c:pt idx="47">
                  <c:v>1.0321</c:v>
                </c:pt>
                <c:pt idx="48">
                  <c:v>1.0618000000000001</c:v>
                </c:pt>
                <c:pt idx="49">
                  <c:v>1.105</c:v>
                </c:pt>
                <c:pt idx="50">
                  <c:v>1.1525000000000001</c:v>
                </c:pt>
                <c:pt idx="51">
                  <c:v>1.1946000000000001</c:v>
                </c:pt>
                <c:pt idx="52">
                  <c:v>1.2381</c:v>
                </c:pt>
                <c:pt idx="53">
                  <c:v>1.2766999999999999</c:v>
                </c:pt>
                <c:pt idx="54">
                  <c:v>1.3111000000099999</c:v>
                </c:pt>
                <c:pt idx="55">
                  <c:v>1.3468</c:v>
                </c:pt>
                <c:pt idx="56">
                  <c:v>1.3857999999999999</c:v>
                </c:pt>
                <c:pt idx="57">
                  <c:v>1.409</c:v>
                </c:pt>
                <c:pt idx="58">
                  <c:v>1.43580000001</c:v>
                </c:pt>
                <c:pt idx="59">
                  <c:v>1.4636</c:v>
                </c:pt>
                <c:pt idx="60">
                  <c:v>1.50199999999</c:v>
                </c:pt>
                <c:pt idx="61">
                  <c:v>1.5349999999999999</c:v>
                </c:pt>
                <c:pt idx="62">
                  <c:v>1.5415000000100001</c:v>
                </c:pt>
                <c:pt idx="63">
                  <c:v>1.5633999999999999</c:v>
                </c:pt>
                <c:pt idx="64">
                  <c:v>1.579</c:v>
                </c:pt>
                <c:pt idx="65">
                  <c:v>1.6044</c:v>
                </c:pt>
                <c:pt idx="66">
                  <c:v>1.6532</c:v>
                </c:pt>
                <c:pt idx="67">
                  <c:v>1.6715</c:v>
                </c:pt>
                <c:pt idx="68">
                  <c:v>1.7064999999999999</c:v>
                </c:pt>
                <c:pt idx="69">
                  <c:v>1.7378</c:v>
                </c:pt>
                <c:pt idx="70">
                  <c:v>1.7939000000000001</c:v>
                </c:pt>
                <c:pt idx="71">
                  <c:v>1.8593999999999999</c:v>
                </c:pt>
                <c:pt idx="72">
                  <c:v>1.8880999999999999</c:v>
                </c:pt>
                <c:pt idx="73">
                  <c:v>1.8942000000000001</c:v>
                </c:pt>
                <c:pt idx="74">
                  <c:v>1.9299999999899999</c:v>
                </c:pt>
                <c:pt idx="75">
                  <c:v>1.9709000000000001</c:v>
                </c:pt>
                <c:pt idx="76">
                  <c:v>2.0116000000000001</c:v>
                </c:pt>
                <c:pt idx="77">
                  <c:v>2.0535999999999999</c:v>
                </c:pt>
                <c:pt idx="78">
                  <c:v>2.0985999999999998</c:v>
                </c:pt>
                <c:pt idx="79">
                  <c:v>2.1263000000000001</c:v>
                </c:pt>
                <c:pt idx="80">
                  <c:v>2.1711999999999998</c:v>
                </c:pt>
                <c:pt idx="81">
                  <c:v>2.20940000001</c:v>
                </c:pt>
                <c:pt idx="82">
                  <c:v>2.2532000000100001</c:v>
                </c:pt>
                <c:pt idx="83">
                  <c:v>2.2892999999999999</c:v>
                </c:pt>
                <c:pt idx="84">
                  <c:v>2.3503000000099998</c:v>
                </c:pt>
                <c:pt idx="85">
                  <c:v>2.4083999999999999</c:v>
                </c:pt>
                <c:pt idx="86">
                  <c:v>2.4561000000000002</c:v>
                </c:pt>
                <c:pt idx="87">
                  <c:v>2.5182000000100002</c:v>
                </c:pt>
                <c:pt idx="88">
                  <c:v>2.5754000000000001</c:v>
                </c:pt>
                <c:pt idx="89">
                  <c:v>2.61930000001</c:v>
                </c:pt>
                <c:pt idx="90">
                  <c:v>2.6859000000000002</c:v>
                </c:pt>
                <c:pt idx="91">
                  <c:v>2.7475999999999998</c:v>
                </c:pt>
                <c:pt idx="92">
                  <c:v>2.8163999999999998</c:v>
                </c:pt>
                <c:pt idx="93">
                  <c:v>2.86</c:v>
                </c:pt>
                <c:pt idx="94">
                  <c:v>2.9148999999999998</c:v>
                </c:pt>
                <c:pt idx="95">
                  <c:v>2.9613999999999998</c:v>
                </c:pt>
                <c:pt idx="96">
                  <c:v>3.0228000000100002</c:v>
                </c:pt>
                <c:pt idx="97">
                  <c:v>3.0823999999999998</c:v>
                </c:pt>
                <c:pt idx="98">
                  <c:v>3.1402999999999999</c:v>
                </c:pt>
                <c:pt idx="99">
                  <c:v>3.1957</c:v>
                </c:pt>
                <c:pt idx="100">
                  <c:v>3.2429999999999999</c:v>
                </c:pt>
                <c:pt idx="101">
                  <c:v>3.3033000000000001</c:v>
                </c:pt>
                <c:pt idx="102">
                  <c:v>3.3331</c:v>
                </c:pt>
                <c:pt idx="103">
                  <c:v>3.3635000000100002</c:v>
                </c:pt>
                <c:pt idx="104">
                  <c:v>3.4054000000000002</c:v>
                </c:pt>
                <c:pt idx="105">
                  <c:v>3.4345999999900001</c:v>
                </c:pt>
                <c:pt idx="106">
                  <c:v>3.4662999999999999</c:v>
                </c:pt>
                <c:pt idx="107">
                  <c:v>3.5005999999999999</c:v>
                </c:pt>
                <c:pt idx="108">
                  <c:v>3.5257999999999998</c:v>
                </c:pt>
                <c:pt idx="109">
                  <c:v>3.5629999999900002</c:v>
                </c:pt>
                <c:pt idx="110">
                  <c:v>3.5960000000100001</c:v>
                </c:pt>
                <c:pt idx="111">
                  <c:v>3.6305999999999998</c:v>
                </c:pt>
                <c:pt idx="112">
                  <c:v>3.7277</c:v>
                </c:pt>
                <c:pt idx="113">
                  <c:v>3.8927</c:v>
                </c:pt>
                <c:pt idx="114">
                  <c:v>3.96950000001</c:v>
                </c:pt>
                <c:pt idx="115">
                  <c:v>3.8910999999899998</c:v>
                </c:pt>
                <c:pt idx="116">
                  <c:v>3.80220000001</c:v>
                </c:pt>
                <c:pt idx="117">
                  <c:v>3.7703000000000002</c:v>
                </c:pt>
                <c:pt idx="118">
                  <c:v>3.8230999999900002</c:v>
                </c:pt>
                <c:pt idx="119">
                  <c:v>3.93769999999</c:v>
                </c:pt>
                <c:pt idx="120">
                  <c:v>4.1009000000000002</c:v>
                </c:pt>
                <c:pt idx="121">
                  <c:v>4.1681999999999997</c:v>
                </c:pt>
                <c:pt idx="122">
                  <c:v>4.17</c:v>
                </c:pt>
                <c:pt idx="123">
                  <c:v>4.1766000000099996</c:v>
                </c:pt>
                <c:pt idx="124">
                  <c:v>4.1864999999999997</c:v>
                </c:pt>
                <c:pt idx="125">
                  <c:v>4.2892000000000001</c:v>
                </c:pt>
                <c:pt idx="126">
                  <c:v>4.4283999999999999</c:v>
                </c:pt>
                <c:pt idx="127">
                  <c:v>4.46610000001</c:v>
                </c:pt>
                <c:pt idx="128">
                  <c:v>4.5465</c:v>
                </c:pt>
                <c:pt idx="129">
                  <c:v>4.7090999999900003</c:v>
                </c:pt>
                <c:pt idx="130">
                  <c:v>4.9649999999999999</c:v>
                </c:pt>
                <c:pt idx="131">
                  <c:v>5.3712999999999997</c:v>
                </c:pt>
                <c:pt idx="132">
                  <c:v>5.6266999999899996</c:v>
                </c:pt>
                <c:pt idx="133">
                  <c:v>5.7758000000000003</c:v>
                </c:pt>
                <c:pt idx="134">
                  <c:v>5.9035000000000002</c:v>
                </c:pt>
                <c:pt idx="135">
                  <c:v>6.0162000000000004</c:v>
                </c:pt>
                <c:pt idx="136">
                  <c:v>6.0937000000000001</c:v>
                </c:pt>
                <c:pt idx="137">
                  <c:v>6.2201000000100004</c:v>
                </c:pt>
                <c:pt idx="138">
                  <c:v>6.3242000000000003</c:v>
                </c:pt>
                <c:pt idx="139">
                  <c:v>6.3992000000000004</c:v>
                </c:pt>
                <c:pt idx="140">
                  <c:v>6.4548000000099996</c:v>
                </c:pt>
                <c:pt idx="141">
                  <c:v>6.4937000000099996</c:v>
                </c:pt>
                <c:pt idx="142">
                  <c:v>6.5873999999999997</c:v>
                </c:pt>
                <c:pt idx="143">
                  <c:v>6.7529000000100003</c:v>
                </c:pt>
                <c:pt idx="144">
                  <c:v>6.91499999999</c:v>
                </c:pt>
                <c:pt idx="145">
                  <c:v>6.9682999999900002</c:v>
                </c:pt>
                <c:pt idx="146">
                  <c:v>6.9780999999900004</c:v>
                </c:pt>
                <c:pt idx="147">
                  <c:v>7.0903</c:v>
                </c:pt>
                <c:pt idx="148">
                  <c:v>7.2432999999999996</c:v>
                </c:pt>
                <c:pt idx="149">
                  <c:v>7.3372999999999999</c:v>
                </c:pt>
                <c:pt idx="150">
                  <c:v>7.3381999999999996</c:v>
                </c:pt>
                <c:pt idx="151">
                  <c:v>7.25</c:v>
                </c:pt>
                <c:pt idx="152">
                  <c:v>7.1200999999999999</c:v>
                </c:pt>
                <c:pt idx="153">
                  <c:v>6.9967999999900004</c:v>
                </c:pt>
                <c:pt idx="154">
                  <c:v>6.7958000000099998</c:v>
                </c:pt>
                <c:pt idx="155">
                  <c:v>6.7248999999999999</c:v>
                </c:pt>
                <c:pt idx="156">
                  <c:v>6.81479999999</c:v>
                </c:pt>
                <c:pt idx="157">
                  <c:v>6.9062000000000001</c:v>
                </c:pt>
                <c:pt idx="158">
                  <c:v>6.5263</c:v>
                </c:pt>
                <c:pt idx="159">
                  <c:v>6.2031999999999998</c:v>
                </c:pt>
                <c:pt idx="160">
                  <c:v>6.1034000000099997</c:v>
                </c:pt>
                <c:pt idx="161">
                  <c:v>6.0704000000000002</c:v>
                </c:pt>
                <c:pt idx="162">
                  <c:v>6.05680000001</c:v>
                </c:pt>
                <c:pt idx="163">
                  <c:v>6.0421000000099996</c:v>
                </c:pt>
                <c:pt idx="164">
                  <c:v>6.0268000000099997</c:v>
                </c:pt>
                <c:pt idx="165">
                  <c:v>6.0130000000099999</c:v>
                </c:pt>
                <c:pt idx="166">
                  <c:v>5.9526000000000003</c:v>
                </c:pt>
                <c:pt idx="167">
                  <c:v>5.8889000000099996</c:v>
                </c:pt>
                <c:pt idx="168">
                  <c:v>5.8276999999900001</c:v>
                </c:pt>
                <c:pt idx="169">
                  <c:v>5.7885</c:v>
                </c:pt>
                <c:pt idx="170">
                  <c:v>5.9448999999999996</c:v>
                </c:pt>
                <c:pt idx="171">
                  <c:v>6.1524999999999999</c:v>
                </c:pt>
                <c:pt idx="172">
                  <c:v>6.4198999999900002</c:v>
                </c:pt>
                <c:pt idx="173">
                  <c:v>6.9508000000100001</c:v>
                </c:pt>
                <c:pt idx="174">
                  <c:v>7.9814999999899996</c:v>
                </c:pt>
                <c:pt idx="175">
                  <c:v>9.1398999999899999</c:v>
                </c:pt>
                <c:pt idx="176">
                  <c:v>9.9446999999900001</c:v>
                </c:pt>
                <c:pt idx="177">
                  <c:v>10.434900000000001</c:v>
                </c:pt>
                <c:pt idx="178">
                  <c:v>10.7469</c:v>
                </c:pt>
                <c:pt idx="179">
                  <c:v>11.131600000000001</c:v>
                </c:pt>
                <c:pt idx="180">
                  <c:v>11.3042</c:v>
                </c:pt>
                <c:pt idx="181">
                  <c:v>11.0547</c:v>
                </c:pt>
                <c:pt idx="182">
                  <c:v>10.7317</c:v>
                </c:pt>
                <c:pt idx="183">
                  <c:v>10.3162</c:v>
                </c:pt>
                <c:pt idx="184">
                  <c:v>10.218</c:v>
                </c:pt>
                <c:pt idx="185">
                  <c:v>10.138400000000001</c:v>
                </c:pt>
                <c:pt idx="186">
                  <c:v>10.018000000000001</c:v>
                </c:pt>
                <c:pt idx="187">
                  <c:v>9.8650000000099993</c:v>
                </c:pt>
                <c:pt idx="188">
                  <c:v>9.8405000000099996</c:v>
                </c:pt>
                <c:pt idx="189">
                  <c:v>9.7518999999999991</c:v>
                </c:pt>
                <c:pt idx="190">
                  <c:v>9.6234999999999999</c:v>
                </c:pt>
                <c:pt idx="191">
                  <c:v>9.6662000000100008</c:v>
                </c:pt>
                <c:pt idx="192">
                  <c:v>9.6953000000100005</c:v>
                </c:pt>
                <c:pt idx="193">
                  <c:v>9.4822000000000006</c:v>
                </c:pt>
                <c:pt idx="194">
                  <c:v>9.3098999999899998</c:v>
                </c:pt>
                <c:pt idx="195">
                  <c:v>9.2426999999999992</c:v>
                </c:pt>
                <c:pt idx="196">
                  <c:v>9.1162999999899998</c:v>
                </c:pt>
                <c:pt idx="197">
                  <c:v>8.9883000000000006</c:v>
                </c:pt>
                <c:pt idx="198">
                  <c:v>8.9115000000000002</c:v>
                </c:pt>
                <c:pt idx="199">
                  <c:v>8.9154</c:v>
                </c:pt>
                <c:pt idx="200">
                  <c:v>8.9746000000000006</c:v>
                </c:pt>
                <c:pt idx="201">
                  <c:v>9.0635999999900001</c:v>
                </c:pt>
                <c:pt idx="202">
                  <c:v>9.2530000000000001</c:v>
                </c:pt>
                <c:pt idx="203">
                  <c:v>9.4718999999999998</c:v>
                </c:pt>
                <c:pt idx="204">
                  <c:v>9.4013000000000009</c:v>
                </c:pt>
                <c:pt idx="205">
                  <c:v>9.1242000000099992</c:v>
                </c:pt>
                <c:pt idx="206">
                  <c:v>8.8198000000000008</c:v>
                </c:pt>
                <c:pt idx="207">
                  <c:v>8.6095000000099997</c:v>
                </c:pt>
                <c:pt idx="208">
                  <c:v>8.5013000000000005</c:v>
                </c:pt>
                <c:pt idx="209">
                  <c:v>8.4277999999999995</c:v>
                </c:pt>
                <c:pt idx="210">
                  <c:v>8.3703000000000003</c:v>
                </c:pt>
                <c:pt idx="211">
                  <c:v>8.3662999999899998</c:v>
                </c:pt>
                <c:pt idx="212">
                  <c:v>8.4108999999999998</c:v>
                </c:pt>
                <c:pt idx="213">
                  <c:v>8.4690999999999992</c:v>
                </c:pt>
                <c:pt idx="214">
                  <c:v>8.5203999999899995</c:v>
                </c:pt>
                <c:pt idx="215">
                  <c:v>8.5708000000000002</c:v>
                </c:pt>
                <c:pt idx="216">
                  <c:v>8.6313999999999993</c:v>
                </c:pt>
                <c:pt idx="217">
                  <c:v>8.6776999999999997</c:v>
                </c:pt>
                <c:pt idx="218">
                  <c:v>8.9059000000000008</c:v>
                </c:pt>
                <c:pt idx="219">
                  <c:v>9.3846000000000007</c:v>
                </c:pt>
                <c:pt idx="220">
                  <c:v>10.008900000000001</c:v>
                </c:pt>
                <c:pt idx="221">
                  <c:v>10.6915</c:v>
                </c:pt>
                <c:pt idx="222">
                  <c:v>11.009</c:v>
                </c:pt>
                <c:pt idx="223">
                  <c:v>10.8504</c:v>
                </c:pt>
                <c:pt idx="224">
                  <c:v>10.2293</c:v>
                </c:pt>
                <c:pt idx="225">
                  <c:v>9.6501999999999999</c:v>
                </c:pt>
                <c:pt idx="226">
                  <c:v>9.0986999999999991</c:v>
                </c:pt>
                <c:pt idx="227">
                  <c:v>8.6778999999999993</c:v>
                </c:pt>
                <c:pt idx="228">
                  <c:v>8.4240999999999993</c:v>
                </c:pt>
                <c:pt idx="229">
                  <c:v>8.0696999999900001</c:v>
                </c:pt>
                <c:pt idx="230">
                  <c:v>8.0119000000000007</c:v>
                </c:pt>
                <c:pt idx="231">
                  <c:v>7.9665999999999997</c:v>
                </c:pt>
                <c:pt idx="232">
                  <c:v>7.7976000000100001</c:v>
                </c:pt>
                <c:pt idx="233">
                  <c:v>7.7637</c:v>
                </c:pt>
                <c:pt idx="234">
                  <c:v>7.73020000001</c:v>
                </c:pt>
                <c:pt idx="235">
                  <c:v>7.6256000000000004</c:v>
                </c:pt>
                <c:pt idx="236">
                  <c:v>7.6792999999999996</c:v>
                </c:pt>
                <c:pt idx="237">
                  <c:v>7.6433999999999997</c:v>
                </c:pt>
                <c:pt idx="238">
                  <c:v>7.5825999999900002</c:v>
                </c:pt>
                <c:pt idx="239">
                  <c:v>7.5617999999999999</c:v>
                </c:pt>
                <c:pt idx="240">
                  <c:v>7.4342999999900004</c:v>
                </c:pt>
                <c:pt idx="241">
                  <c:v>7.3129999999899997</c:v>
                </c:pt>
                <c:pt idx="242">
                  <c:v>7.4137999999900002</c:v>
                </c:pt>
                <c:pt idx="243">
                  <c:v>7.1717000000100004</c:v>
                </c:pt>
                <c:pt idx="244">
                  <c:v>6.9246999999999996</c:v>
                </c:pt>
                <c:pt idx="245">
                  <c:v>6.7311999999900003</c:v>
                </c:pt>
                <c:pt idx="246">
                  <c:v>6.4705000000000004</c:v>
                </c:pt>
                <c:pt idx="247">
                  <c:v>6.4241000000000001</c:v>
                </c:pt>
                <c:pt idx="248">
                  <c:v>6.4244000000000003</c:v>
                </c:pt>
                <c:pt idx="249">
                  <c:v>6.4946000000100002</c:v>
                </c:pt>
                <c:pt idx="250">
                  <c:v>6.5860000000000003</c:v>
                </c:pt>
                <c:pt idx="251">
                  <c:v>6.6329000000000002</c:v>
                </c:pt>
                <c:pt idx="252">
                  <c:v>6.7244000000100002</c:v>
                </c:pt>
                <c:pt idx="253">
                  <c:v>6.8459000000000003</c:v>
                </c:pt>
                <c:pt idx="254">
                  <c:v>6.7717000000000001</c:v>
                </c:pt>
                <c:pt idx="255">
                  <c:v>6.7529000000100003</c:v>
                </c:pt>
                <c:pt idx="256">
                  <c:v>6.7375999999899996</c:v>
                </c:pt>
                <c:pt idx="257">
                  <c:v>6.7855999999999996</c:v>
                </c:pt>
                <c:pt idx="258">
                  <c:v>6.7392000000000003</c:v>
                </c:pt>
                <c:pt idx="259">
                  <c:v>6.8428000000000004</c:v>
                </c:pt>
                <c:pt idx="260">
                  <c:v>6.8158000000000003</c:v>
                </c:pt>
                <c:pt idx="261">
                  <c:v>6.9090999999999996</c:v>
                </c:pt>
                <c:pt idx="262">
                  <c:v>7.1296999999999997</c:v>
                </c:pt>
                <c:pt idx="263">
                  <c:v>7.2538999999999998</c:v>
                </c:pt>
                <c:pt idx="264">
                  <c:v>7.4025999999999996</c:v>
                </c:pt>
                <c:pt idx="265">
                  <c:v>7.5072999999999999</c:v>
                </c:pt>
                <c:pt idx="266">
                  <c:v>7.4878</c:v>
                </c:pt>
                <c:pt idx="267">
                  <c:v>7.3902999999999999</c:v>
                </c:pt>
                <c:pt idx="268">
                  <c:v>7.3348000000000004</c:v>
                </c:pt>
                <c:pt idx="269">
                  <c:v>7.3979999999999997</c:v>
                </c:pt>
                <c:pt idx="270">
                  <c:v>7.5473000000099999</c:v>
                </c:pt>
                <c:pt idx="271">
                  <c:v>7.2929000000000004</c:v>
                </c:pt>
                <c:pt idx="272">
                  <c:v>7.00229999999</c:v>
                </c:pt>
                <c:pt idx="273">
                  <c:v>7.07090000001</c:v>
                </c:pt>
                <c:pt idx="274">
                  <c:v>7.1861000000099997</c:v>
                </c:pt>
                <c:pt idx="275">
                  <c:v>7.2041000000000004</c:v>
                </c:pt>
                <c:pt idx="276">
                  <c:v>7.1904000000100003</c:v>
                </c:pt>
                <c:pt idx="277">
                  <c:v>7.1574</c:v>
                </c:pt>
                <c:pt idx="278">
                  <c:v>7.1521999999999997</c:v>
                </c:pt>
                <c:pt idx="279">
                  <c:v>7.2146000000099999</c:v>
                </c:pt>
                <c:pt idx="280">
                  <c:v>7.1720000000099997</c:v>
                </c:pt>
                <c:pt idx="281">
                  <c:v>7.258</c:v>
                </c:pt>
                <c:pt idx="282">
                  <c:v>7.3098000000000001</c:v>
                </c:pt>
                <c:pt idx="283">
                  <c:v>7.3371000000000004</c:v>
                </c:pt>
                <c:pt idx="284">
                  <c:v>7.2909000000099997</c:v>
                </c:pt>
                <c:pt idx="285">
                  <c:v>7.2095000000000002</c:v>
                </c:pt>
                <c:pt idx="286">
                  <c:v>7.0282</c:v>
                </c:pt>
                <c:pt idx="287">
                  <c:v>6.6688999999999998</c:v>
                </c:pt>
                <c:pt idx="288">
                  <c:v>6.5526</c:v>
                </c:pt>
                <c:pt idx="289">
                  <c:v>6.4881000000000002</c:v>
                </c:pt>
                <c:pt idx="290">
                  <c:v>6.4683999999999999</c:v>
                </c:pt>
                <c:pt idx="291">
                  <c:v>6.4624999999900004</c:v>
                </c:pt>
                <c:pt idx="292">
                  <c:v>6.4093</c:v>
                </c:pt>
                <c:pt idx="293">
                  <c:v>6.4560000000100004</c:v>
                </c:pt>
                <c:pt idx="294">
                  <c:v>6.5881999999999996</c:v>
                </c:pt>
                <c:pt idx="295">
                  <c:v>6.7593000000099996</c:v>
                </c:pt>
                <c:pt idx="296">
                  <c:v>6.8666999999999998</c:v>
                </c:pt>
                <c:pt idx="297">
                  <c:v>6.8898999999899999</c:v>
                </c:pt>
                <c:pt idx="298">
                  <c:v>6.9364999999999997</c:v>
                </c:pt>
                <c:pt idx="299">
                  <c:v>7.0666000000100002</c:v>
                </c:pt>
                <c:pt idx="300">
                  <c:v>7.1197999999999997</c:v>
                </c:pt>
                <c:pt idx="301">
                  <c:v>7.2396000000000003</c:v>
                </c:pt>
                <c:pt idx="302">
                  <c:v>7.5623000000099996</c:v>
                </c:pt>
                <c:pt idx="303">
                  <c:v>7.7760999999999996</c:v>
                </c:pt>
                <c:pt idx="304">
                  <c:v>7.8230000000000004</c:v>
                </c:pt>
                <c:pt idx="305">
                  <c:v>7.8121</c:v>
                </c:pt>
                <c:pt idx="306">
                  <c:v>7.6326999999999998</c:v>
                </c:pt>
                <c:pt idx="307">
                  <c:v>7.3590999999999998</c:v>
                </c:pt>
                <c:pt idx="308">
                  <c:v>7.3046999999900004</c:v>
                </c:pt>
                <c:pt idx="309">
                  <c:v>7.2412000000000001</c:v>
                </c:pt>
                <c:pt idx="310">
                  <c:v>6.97749999999</c:v>
                </c:pt>
                <c:pt idx="311">
                  <c:v>6.5275999999999996</c:v>
                </c:pt>
                <c:pt idx="312">
                  <c:v>6.0425000000000004</c:v>
                </c:pt>
                <c:pt idx="313">
                  <c:v>5.7026000000000003</c:v>
                </c:pt>
                <c:pt idx="314">
                  <c:v>5.4462000000100002</c:v>
                </c:pt>
                <c:pt idx="315">
                  <c:v>5.2999000000000001</c:v>
                </c:pt>
                <c:pt idx="316">
                  <c:v>5.1717000000100004</c:v>
                </c:pt>
                <c:pt idx="317">
                  <c:v>5.0613000000000001</c:v>
                </c:pt>
                <c:pt idx="318">
                  <c:v>5.0086000000000004</c:v>
                </c:pt>
                <c:pt idx="319">
                  <c:v>4.9315000000099998</c:v>
                </c:pt>
                <c:pt idx="320">
                  <c:v>4.7951999999900004</c:v>
                </c:pt>
                <c:pt idx="321">
                  <c:v>4.6012999999900002</c:v>
                </c:pt>
                <c:pt idx="322">
                  <c:v>4.37880000001</c:v>
                </c:pt>
                <c:pt idx="323">
                  <c:v>4.1236000000099997</c:v>
                </c:pt>
                <c:pt idx="324">
                  <c:v>3.8664999999999998</c:v>
                </c:pt>
                <c:pt idx="325">
                  <c:v>3.6488999999999998</c:v>
                </c:pt>
                <c:pt idx="326">
                  <c:v>3.4826000000000001</c:v>
                </c:pt>
                <c:pt idx="327">
                  <c:v>3.3302</c:v>
                </c:pt>
                <c:pt idx="328">
                  <c:v>3.1606000000000001</c:v>
                </c:pt>
                <c:pt idx="329">
                  <c:v>3.1027999999899998</c:v>
                </c:pt>
                <c:pt idx="330">
                  <c:v>3.0672000000000001</c:v>
                </c:pt>
                <c:pt idx="331">
                  <c:v>3.1263999999899998</c:v>
                </c:pt>
                <c:pt idx="332">
                  <c:v>3.2240000000000002</c:v>
                </c:pt>
                <c:pt idx="333">
                  <c:v>3.2522000000000002</c:v>
                </c:pt>
                <c:pt idx="334">
                  <c:v>3.4866000000000001</c:v>
                </c:pt>
                <c:pt idx="335">
                  <c:v>3.8144</c:v>
                </c:pt>
                <c:pt idx="336">
                  <c:v>4.1003000000099998</c:v>
                </c:pt>
                <c:pt idx="337">
                  <c:v>4.3838999999999997</c:v>
                </c:pt>
                <c:pt idx="338">
                  <c:v>4.6780999999999997</c:v>
                </c:pt>
                <c:pt idx="339">
                  <c:v>4.8616000000000001</c:v>
                </c:pt>
                <c:pt idx="340">
                  <c:v>5.06630000001</c:v>
                </c:pt>
                <c:pt idx="341">
                  <c:v>5.1792999999999996</c:v>
                </c:pt>
                <c:pt idx="342">
                  <c:v>5.0416999999999996</c:v>
                </c:pt>
                <c:pt idx="343">
                  <c:v>5.0298999999899996</c:v>
                </c:pt>
                <c:pt idx="344">
                  <c:v>4.9150999999999998</c:v>
                </c:pt>
                <c:pt idx="345">
                  <c:v>4.9051</c:v>
                </c:pt>
                <c:pt idx="346">
                  <c:v>4.7467999999900004</c:v>
                </c:pt>
                <c:pt idx="347">
                  <c:v>4.7054999999999998</c:v>
                </c:pt>
                <c:pt idx="348">
                  <c:v>4.7538999999999998</c:v>
                </c:pt>
                <c:pt idx="349">
                  <c:v>4.8258000000100001</c:v>
                </c:pt>
                <c:pt idx="350">
                  <c:v>4.7602000000000002</c:v>
                </c:pt>
                <c:pt idx="351">
                  <c:v>4.6582000000099999</c:v>
                </c:pt>
                <c:pt idx="352">
                  <c:v>4.6855000000100002</c:v>
                </c:pt>
                <c:pt idx="353">
                  <c:v>4.3704000000000001</c:v>
                </c:pt>
                <c:pt idx="354">
                  <c:v>4.0659000000000001</c:v>
                </c:pt>
                <c:pt idx="355">
                  <c:v>3.8579999999900001</c:v>
                </c:pt>
                <c:pt idx="356">
                  <c:v>4.17720000001</c:v>
                </c:pt>
                <c:pt idx="357">
                  <c:v>4.6564000000099997</c:v>
                </c:pt>
                <c:pt idx="358">
                  <c:v>4.9545000000100003</c:v>
                </c:pt>
                <c:pt idx="359">
                  <c:v>5.0195999999999996</c:v>
                </c:pt>
                <c:pt idx="360">
                  <c:v>5.0295999999900003</c:v>
                </c:pt>
                <c:pt idx="361">
                  <c:v>5.0766</c:v>
                </c:pt>
                <c:pt idx="362">
                  <c:v>4.9528999999999996</c:v>
                </c:pt>
                <c:pt idx="363">
                  <c:v>5.0566000000000004</c:v>
                </c:pt>
                <c:pt idx="364">
                  <c:v>4.9894000000099998</c:v>
                </c:pt>
                <c:pt idx="365">
                  <c:v>5.0332000000099999</c:v>
                </c:pt>
                <c:pt idx="366">
                  <c:v>5.0095999999999998</c:v>
                </c:pt>
                <c:pt idx="367">
                  <c:v>5.0363000000099998</c:v>
                </c:pt>
                <c:pt idx="368">
                  <c:v>5.0768000000000004</c:v>
                </c:pt>
                <c:pt idx="369">
                  <c:v>5.1511999999900002</c:v>
                </c:pt>
                <c:pt idx="370">
                  <c:v>5.5526999999999997</c:v>
                </c:pt>
                <c:pt idx="371">
                  <c:v>6.1210000000000004</c:v>
                </c:pt>
                <c:pt idx="372">
                  <c:v>6.8235999999999999</c:v>
                </c:pt>
                <c:pt idx="373">
                  <c:v>7.59910000001</c:v>
                </c:pt>
                <c:pt idx="374">
                  <c:v>8.0282</c:v>
                </c:pt>
                <c:pt idx="375">
                  <c:v>8.6371000000099993</c:v>
                </c:pt>
                <c:pt idx="376">
                  <c:v>9.2314000000000007</c:v>
                </c:pt>
                <c:pt idx="377">
                  <c:v>9.9137999999899993</c:v>
                </c:pt>
                <c:pt idx="378">
                  <c:v>10.5114</c:v>
                </c:pt>
                <c:pt idx="379">
                  <c:v>10.807</c:v>
                </c:pt>
                <c:pt idx="380">
                  <c:v>10.705299999999999</c:v>
                </c:pt>
                <c:pt idx="381">
                  <c:v>10.753399999999999</c:v>
                </c:pt>
                <c:pt idx="382">
                  <c:v>10.956200000000001</c:v>
                </c:pt>
                <c:pt idx="383">
                  <c:v>11.2517</c:v>
                </c:pt>
                <c:pt idx="384">
                  <c:v>11.68</c:v>
                </c:pt>
                <c:pt idx="385">
                  <c:v>12.121700000000001</c:v>
                </c:pt>
                <c:pt idx="386">
                  <c:v>11.935</c:v>
                </c:pt>
                <c:pt idx="387">
                  <c:v>11.2798</c:v>
                </c:pt>
                <c:pt idx="388">
                  <c:v>10.5802</c:v>
                </c:pt>
                <c:pt idx="389">
                  <c:v>10.0319</c:v>
                </c:pt>
                <c:pt idx="390">
                  <c:v>9.7162000000000006</c:v>
                </c:pt>
                <c:pt idx="391">
                  <c:v>9.6593999999999998</c:v>
                </c:pt>
                <c:pt idx="392">
                  <c:v>9.4630999999899998</c:v>
                </c:pt>
                <c:pt idx="393">
                  <c:v>9.3633000000000006</c:v>
                </c:pt>
                <c:pt idx="394">
                  <c:v>9.1960999999999995</c:v>
                </c:pt>
                <c:pt idx="395">
                  <c:v>9.1245000000100003</c:v>
                </c:pt>
                <c:pt idx="396">
                  <c:v>9.0283000000100007</c:v>
                </c:pt>
                <c:pt idx="397">
                  <c:v>9.0190000000000001</c:v>
                </c:pt>
                <c:pt idx="398">
                  <c:v>9.1704999999899997</c:v>
                </c:pt>
                <c:pt idx="399">
                  <c:v>9.1522000000000006</c:v>
                </c:pt>
                <c:pt idx="400">
                  <c:v>9.0194999999899998</c:v>
                </c:pt>
                <c:pt idx="401">
                  <c:v>8.8564999999899996</c:v>
                </c:pt>
                <c:pt idx="402">
                  <c:v>8.7455999999900005</c:v>
                </c:pt>
                <c:pt idx="403">
                  <c:v>8.7624999999999993</c:v>
                </c:pt>
                <c:pt idx="404">
                  <c:v>8.6785999999999994</c:v>
                </c:pt>
                <c:pt idx="405">
                  <c:v>8.5076999999999998</c:v>
                </c:pt>
                <c:pt idx="406">
                  <c:v>8.4808000000000003</c:v>
                </c:pt>
                <c:pt idx="407">
                  <c:v>8.5730000000000004</c:v>
                </c:pt>
                <c:pt idx="408">
                  <c:v>8.6320999999999994</c:v>
                </c:pt>
                <c:pt idx="409">
                  <c:v>8.5471000000000004</c:v>
                </c:pt>
                <c:pt idx="410">
                  <c:v>8.5018999999999991</c:v>
                </c:pt>
                <c:pt idx="411">
                  <c:v>8.4855</c:v>
                </c:pt>
                <c:pt idx="412">
                  <c:v>8.4689000000100005</c:v>
                </c:pt>
                <c:pt idx="413">
                  <c:v>8.5663999999999998</c:v>
                </c:pt>
                <c:pt idx="414">
                  <c:v>8.6547000000000001</c:v>
                </c:pt>
                <c:pt idx="415">
                  <c:v>8.5363000000099998</c:v>
                </c:pt>
                <c:pt idx="416">
                  <c:v>8.4837000000000007</c:v>
                </c:pt>
                <c:pt idx="417">
                  <c:v>8.6983999999900004</c:v>
                </c:pt>
                <c:pt idx="418">
                  <c:v>8.7748000000000008</c:v>
                </c:pt>
                <c:pt idx="419">
                  <c:v>8.91</c:v>
                </c:pt>
                <c:pt idx="420">
                  <c:v>8.9161000000000001</c:v>
                </c:pt>
                <c:pt idx="421">
                  <c:v>8.9025999999999996</c:v>
                </c:pt>
                <c:pt idx="422">
                  <c:v>8.6687999999999992</c:v>
                </c:pt>
                <c:pt idx="423">
                  <c:v>8.5806000000000004</c:v>
                </c:pt>
                <c:pt idx="424">
                  <c:v>8.6081000000000003</c:v>
                </c:pt>
                <c:pt idx="425">
                  <c:v>8.4290000000000003</c:v>
                </c:pt>
                <c:pt idx="426">
                  <c:v>7.7462999999999997</c:v>
                </c:pt>
                <c:pt idx="427">
                  <c:v>6.9295</c:v>
                </c:pt>
                <c:pt idx="428">
                  <c:v>6.1993999999999998</c:v>
                </c:pt>
                <c:pt idx="429">
                  <c:v>5.3223000000000003</c:v>
                </c:pt>
                <c:pt idx="430">
                  <c:v>4.4091999999900002</c:v>
                </c:pt>
                <c:pt idx="431">
                  <c:v>3.6162000000000001</c:v>
                </c:pt>
                <c:pt idx="432">
                  <c:v>3.2912000000099999</c:v>
                </c:pt>
                <c:pt idx="433">
                  <c:v>3.2075</c:v>
                </c:pt>
                <c:pt idx="434">
                  <c:v>2.9929999999999999</c:v>
                </c:pt>
                <c:pt idx="435">
                  <c:v>2.7930000000100002</c:v>
                </c:pt>
                <c:pt idx="436">
                  <c:v>2.7290000000100001</c:v>
                </c:pt>
                <c:pt idx="437">
                  <c:v>2.7477999999999998</c:v>
                </c:pt>
                <c:pt idx="438">
                  <c:v>2.7328000000000001</c:v>
                </c:pt>
                <c:pt idx="439">
                  <c:v>2.7292000000000001</c:v>
                </c:pt>
                <c:pt idx="440">
                  <c:v>2.7103000000100002</c:v>
                </c:pt>
                <c:pt idx="441">
                  <c:v>2.6806000000100001</c:v>
                </c:pt>
                <c:pt idx="442">
                  <c:v>2.6173999999999999</c:v>
                </c:pt>
                <c:pt idx="443">
                  <c:v>2.5249999999899999</c:v>
                </c:pt>
                <c:pt idx="444">
                  <c:v>2.3694999999999999</c:v>
                </c:pt>
                <c:pt idx="445">
                  <c:v>2.2755000000000001</c:v>
                </c:pt>
                <c:pt idx="446">
                  <c:v>2.24980000001</c:v>
                </c:pt>
                <c:pt idx="447">
                  <c:v>2.2429999999999999</c:v>
                </c:pt>
                <c:pt idx="448">
                  <c:v>2.3298999999999999</c:v>
                </c:pt>
                <c:pt idx="449">
                  <c:v>2.3431000000000002</c:v>
                </c:pt>
                <c:pt idx="450">
                  <c:v>2.2968000000000002</c:v>
                </c:pt>
                <c:pt idx="451">
                  <c:v>2.2732000000000001</c:v>
                </c:pt>
                <c:pt idx="452">
                  <c:v>2.27039999999</c:v>
                </c:pt>
                <c:pt idx="453">
                  <c:v>2.37330000001</c:v>
                </c:pt>
              </c:numCache>
            </c:numRef>
          </c:yVal>
          <c:smooth val="0"/>
        </c:ser>
        <c:ser>
          <c:idx val="1"/>
          <c:order val="3"/>
          <c:tx>
            <c:strRef>
              <c:f>RSP_116_87!$S$1</c:f>
              <c:strCache>
                <c:ptCount val="1"/>
                <c:pt idx="0">
                  <c:v>Z 2018</c:v>
                </c:pt>
              </c:strCache>
            </c:strRef>
          </c:tx>
          <c:spPr>
            <a:ln w="19050">
              <a:solidFill>
                <a:srgbClr val="FFC000"/>
              </a:solidFill>
            </a:ln>
          </c:spPr>
          <c:marker>
            <c:symbol val="none"/>
          </c:marker>
          <c:xVal>
            <c:numRef>
              <c:f>RSP_116_87!$R$2:$R$541</c:f>
              <c:numCache>
                <c:formatCode>General</c:formatCode>
                <c:ptCount val="540"/>
                <c:pt idx="0">
                  <c:v>20</c:v>
                </c:pt>
                <c:pt idx="1">
                  <c:v>21.99714196451</c:v>
                </c:pt>
                <c:pt idx="2">
                  <c:v>23.994283923800001</c:v>
                </c:pt>
                <c:pt idx="3">
                  <c:v>25.991425888310001</c:v>
                </c:pt>
                <c:pt idx="4">
                  <c:v>27.988567859</c:v>
                </c:pt>
                <c:pt idx="5">
                  <c:v>29.985709820369998</c:v>
                </c:pt>
                <c:pt idx="6">
                  <c:v>31.982851784899999</c:v>
                </c:pt>
                <c:pt idx="7">
                  <c:v>33.9799937525</c:v>
                </c:pt>
                <c:pt idx="8">
                  <c:v>35.977135708700004</c:v>
                </c:pt>
                <c:pt idx="9">
                  <c:v>37.974277679400004</c:v>
                </c:pt>
                <c:pt idx="10">
                  <c:v>39.971419640800001</c:v>
                </c:pt>
                <c:pt idx="11">
                  <c:v>41.968561603200001</c:v>
                </c:pt>
                <c:pt idx="12">
                  <c:v>43.965703570800002</c:v>
                </c:pt>
                <c:pt idx="13">
                  <c:v>45.962845535300005</c:v>
                </c:pt>
                <c:pt idx="14">
                  <c:v>47.959987491500002</c:v>
                </c:pt>
                <c:pt idx="15">
                  <c:v>49.957129459100003</c:v>
                </c:pt>
                <c:pt idx="16">
                  <c:v>51.954271429800002</c:v>
                </c:pt>
                <c:pt idx="17">
                  <c:v>53.951413391099997</c:v>
                </c:pt>
                <c:pt idx="18">
                  <c:v>55.948555355700002</c:v>
                </c:pt>
                <c:pt idx="19">
                  <c:v>57.945697318100002</c:v>
                </c:pt>
                <c:pt idx="20">
                  <c:v>59.942839279499999</c:v>
                </c:pt>
                <c:pt idx="21">
                  <c:v>61.939981250099997</c:v>
                </c:pt>
                <c:pt idx="22">
                  <c:v>63.937123211600003</c:v>
                </c:pt>
                <c:pt idx="23">
                  <c:v>65.934265173900002</c:v>
                </c:pt>
                <c:pt idx="24">
                  <c:v>67.931407138499992</c:v>
                </c:pt>
                <c:pt idx="25">
                  <c:v>69.928549106100007</c:v>
                </c:pt>
                <c:pt idx="26">
                  <c:v>71.92569106229999</c:v>
                </c:pt>
                <c:pt idx="27">
                  <c:v>73.922833029900005</c:v>
                </c:pt>
                <c:pt idx="28">
                  <c:v>75.919975000500003</c:v>
                </c:pt>
                <c:pt idx="29">
                  <c:v>77.917116953700003</c:v>
                </c:pt>
                <c:pt idx="30">
                  <c:v>79.9142589243</c:v>
                </c:pt>
                <c:pt idx="31">
                  <c:v>81.911400888900005</c:v>
                </c:pt>
                <c:pt idx="32">
                  <c:v>83.908542850200007</c:v>
                </c:pt>
                <c:pt idx="33">
                  <c:v>85.905684814699995</c:v>
                </c:pt>
                <c:pt idx="34">
                  <c:v>87.902826782299996</c:v>
                </c:pt>
                <c:pt idx="35">
                  <c:v>89.899968744700004</c:v>
                </c:pt>
                <c:pt idx="36">
                  <c:v>91.897110709200007</c:v>
                </c:pt>
                <c:pt idx="37">
                  <c:v>93.894252676799994</c:v>
                </c:pt>
                <c:pt idx="38">
                  <c:v>95.891394633000004</c:v>
                </c:pt>
                <c:pt idx="39">
                  <c:v>97.888536600600005</c:v>
                </c:pt>
                <c:pt idx="40">
                  <c:v>99.885678562999999</c:v>
                </c:pt>
                <c:pt idx="41">
                  <c:v>101.8828205275</c:v>
                </c:pt>
                <c:pt idx="42">
                  <c:v>103.8799624951</c:v>
                </c:pt>
                <c:pt idx="43">
                  <c:v>105.87710445960001</c:v>
                </c:pt>
                <c:pt idx="44">
                  <c:v>107.874246421</c:v>
                </c:pt>
                <c:pt idx="45">
                  <c:v>109.8713883834</c:v>
                </c:pt>
                <c:pt idx="46">
                  <c:v>111.8685303541</c:v>
                </c:pt>
                <c:pt idx="47">
                  <c:v>113.86567231550001</c:v>
                </c:pt>
                <c:pt idx="48">
                  <c:v>115.86281427999999</c:v>
                </c:pt>
                <c:pt idx="49">
                  <c:v>117.8599562476</c:v>
                </c:pt>
                <c:pt idx="50">
                  <c:v>119.85709820380001</c:v>
                </c:pt>
                <c:pt idx="51">
                  <c:v>121.854240174</c:v>
                </c:pt>
                <c:pt idx="52">
                  <c:v>123.851382136</c:v>
                </c:pt>
                <c:pt idx="53">
                  <c:v>125.848524098</c:v>
                </c:pt>
                <c:pt idx="54">
                  <c:v>127.84566606600001</c:v>
                </c:pt>
                <c:pt idx="55">
                  <c:v>129.84280802199999</c:v>
                </c:pt>
                <c:pt idx="56">
                  <c:v>131.83994998700001</c:v>
                </c:pt>
                <c:pt idx="57">
                  <c:v>133.83709195400002</c:v>
                </c:pt>
                <c:pt idx="58">
                  <c:v>135.83423392500001</c:v>
                </c:pt>
                <c:pt idx="59">
                  <c:v>137.83137588599999</c:v>
                </c:pt>
                <c:pt idx="60">
                  <c:v>139.82851785100002</c:v>
                </c:pt>
                <c:pt idx="61">
                  <c:v>141.82565981499999</c:v>
                </c:pt>
                <c:pt idx="62">
                  <c:v>143.82280177500002</c:v>
                </c:pt>
                <c:pt idx="63">
                  <c:v>145.81994374499999</c:v>
                </c:pt>
                <c:pt idx="64">
                  <c:v>147.81708570699999</c:v>
                </c:pt>
                <c:pt idx="65">
                  <c:v>149.81422766899999</c:v>
                </c:pt>
                <c:pt idx="66">
                  <c:v>151.81136963399999</c:v>
                </c:pt>
                <c:pt idx="67">
                  <c:v>153.80851159299999</c:v>
                </c:pt>
                <c:pt idx="68">
                  <c:v>155.805653557</c:v>
                </c:pt>
                <c:pt idx="69">
                  <c:v>157.80279552499999</c:v>
                </c:pt>
                <c:pt idx="70">
                  <c:v>159.799937489</c:v>
                </c:pt>
                <c:pt idx="71">
                  <c:v>161.79707944899999</c:v>
                </c:pt>
                <c:pt idx="72">
                  <c:v>163.794221419</c:v>
                </c:pt>
                <c:pt idx="73">
                  <c:v>165.79136338399999</c:v>
                </c:pt>
                <c:pt idx="74">
                  <c:v>167.788505345</c:v>
                </c:pt>
                <c:pt idx="75">
                  <c:v>169.78564731</c:v>
                </c:pt>
                <c:pt idx="76">
                  <c:v>171.78278927700001</c:v>
                </c:pt>
                <c:pt idx="77">
                  <c:v>173.77993124</c:v>
                </c:pt>
                <c:pt idx="78">
                  <c:v>175.777073204</c:v>
                </c:pt>
                <c:pt idx="79">
                  <c:v>177.774215172</c:v>
                </c:pt>
                <c:pt idx="80">
                  <c:v>179.77135712800001</c:v>
                </c:pt>
                <c:pt idx="81">
                  <c:v>181.768499096</c:v>
                </c:pt>
                <c:pt idx="82">
                  <c:v>183.765641058</c:v>
                </c:pt>
                <c:pt idx="83">
                  <c:v>185.762783023</c:v>
                </c:pt>
                <c:pt idx="84">
                  <c:v>187.75992499</c:v>
                </c:pt>
                <c:pt idx="85">
                  <c:v>189.75706694900001</c:v>
                </c:pt>
                <c:pt idx="86">
                  <c:v>191.75420891600001</c:v>
                </c:pt>
                <c:pt idx="87">
                  <c:v>193.75135088100001</c:v>
                </c:pt>
                <c:pt idx="88">
                  <c:v>195.748492849</c:v>
                </c:pt>
                <c:pt idx="89">
                  <c:v>197.745634811</c:v>
                </c:pt>
                <c:pt idx="90">
                  <c:v>199.74277677500001</c:v>
                </c:pt>
                <c:pt idx="91">
                  <c:v>201.739918743</c:v>
                </c:pt>
                <c:pt idx="92">
                  <c:v>203.73706069900001</c:v>
                </c:pt>
                <c:pt idx="93">
                  <c:v>205.73420267</c:v>
                </c:pt>
                <c:pt idx="94">
                  <c:v>207.73134463100001</c:v>
                </c:pt>
                <c:pt idx="95">
                  <c:v>209.72848659300001</c:v>
                </c:pt>
                <c:pt idx="96">
                  <c:v>211.72562856100001</c:v>
                </c:pt>
                <c:pt idx="97">
                  <c:v>213.72277051699999</c:v>
                </c:pt>
                <c:pt idx="98">
                  <c:v>215.71991248500001</c:v>
                </c:pt>
                <c:pt idx="99">
                  <c:v>217.71705444899999</c:v>
                </c:pt>
                <c:pt idx="100">
                  <c:v>219.71419641400001</c:v>
                </c:pt>
                <c:pt idx="101">
                  <c:v>221.71133838099999</c:v>
                </c:pt>
                <c:pt idx="102">
                  <c:v>223.70848034599999</c:v>
                </c:pt>
                <c:pt idx="103">
                  <c:v>225.70562231299999</c:v>
                </c:pt>
                <c:pt idx="104">
                  <c:v>227.70276426999999</c:v>
                </c:pt>
                <c:pt idx="105">
                  <c:v>229.699906234</c:v>
                </c:pt>
                <c:pt idx="106">
                  <c:v>231.69704820199999</c:v>
                </c:pt>
                <c:pt idx="107">
                  <c:v>233.69419016399999</c:v>
                </c:pt>
                <c:pt idx="108">
                  <c:v>235.69133213200001</c:v>
                </c:pt>
                <c:pt idx="109">
                  <c:v>237.68847408799999</c:v>
                </c:pt>
                <c:pt idx="110">
                  <c:v>239.685616052</c:v>
                </c:pt>
                <c:pt idx="111">
                  <c:v>241.68275801999999</c:v>
                </c:pt>
                <c:pt idx="112">
                  <c:v>243.67989998499999</c:v>
                </c:pt>
                <c:pt idx="113">
                  <c:v>245.677041946</c:v>
                </c:pt>
                <c:pt idx="114">
                  <c:v>247.67418391499999</c:v>
                </c:pt>
                <c:pt idx="115">
                  <c:v>249.671325873</c:v>
                </c:pt>
                <c:pt idx="116">
                  <c:v>251.66846784000001</c:v>
                </c:pt>
                <c:pt idx="117">
                  <c:v>253.665609805</c:v>
                </c:pt>
                <c:pt idx="118">
                  <c:v>255.662751773</c:v>
                </c:pt>
                <c:pt idx="119">
                  <c:v>257.65989373499997</c:v>
                </c:pt>
                <c:pt idx="120">
                  <c:v>259.65703569900001</c:v>
                </c:pt>
                <c:pt idx="121">
                  <c:v>261.654177667</c:v>
                </c:pt>
                <c:pt idx="122">
                  <c:v>263.65131962300001</c:v>
                </c:pt>
                <c:pt idx="123">
                  <c:v>265.648461591</c:v>
                </c:pt>
                <c:pt idx="124">
                  <c:v>267.645603553</c:v>
                </c:pt>
                <c:pt idx="125">
                  <c:v>269.642745515</c:v>
                </c:pt>
                <c:pt idx="126">
                  <c:v>271.63988748500003</c:v>
                </c:pt>
                <c:pt idx="127">
                  <c:v>273.63702944400001</c:v>
                </c:pt>
                <c:pt idx="128">
                  <c:v>275.63417141100001</c:v>
                </c:pt>
                <c:pt idx="129">
                  <c:v>277.63131337599998</c:v>
                </c:pt>
                <c:pt idx="130">
                  <c:v>279.62845533500001</c:v>
                </c:pt>
                <c:pt idx="131">
                  <c:v>281.62559730599997</c:v>
                </c:pt>
                <c:pt idx="132">
                  <c:v>283.62273927000001</c:v>
                </c:pt>
                <c:pt idx="133">
                  <c:v>285.619881238</c:v>
                </c:pt>
                <c:pt idx="134">
                  <c:v>287.61702319400001</c:v>
                </c:pt>
                <c:pt idx="135">
                  <c:v>289.61416516200001</c:v>
                </c:pt>
                <c:pt idx="136">
                  <c:v>291.61130711800001</c:v>
                </c:pt>
                <c:pt idx="137">
                  <c:v>293.60844908899998</c:v>
                </c:pt>
                <c:pt idx="138">
                  <c:v>295.60559105599998</c:v>
                </c:pt>
                <c:pt idx="139">
                  <c:v>297.60273301400002</c:v>
                </c:pt>
                <c:pt idx="140">
                  <c:v>299.59987497999998</c:v>
                </c:pt>
                <c:pt idx="141">
                  <c:v>301.59701694400002</c:v>
                </c:pt>
                <c:pt idx="142">
                  <c:v>303.59415890899999</c:v>
                </c:pt>
                <c:pt idx="143">
                  <c:v>305.59130087599999</c:v>
                </c:pt>
                <c:pt idx="144">
                  <c:v>307.58844284100002</c:v>
                </c:pt>
                <c:pt idx="145">
                  <c:v>309.58558479999999</c:v>
                </c:pt>
                <c:pt idx="146">
                  <c:v>311.58272676500002</c:v>
                </c:pt>
                <c:pt idx="147">
                  <c:v>313.579868729</c:v>
                </c:pt>
                <c:pt idx="148">
                  <c:v>315.57701069699999</c:v>
                </c:pt>
                <c:pt idx="149">
                  <c:v>317.57415265899999</c:v>
                </c:pt>
                <c:pt idx="150">
                  <c:v>319.57129462699999</c:v>
                </c:pt>
                <c:pt idx="151">
                  <c:v>321.56843658299999</c:v>
                </c:pt>
                <c:pt idx="152">
                  <c:v>323.56557854800002</c:v>
                </c:pt>
                <c:pt idx="153">
                  <c:v>325.56272051500002</c:v>
                </c:pt>
                <c:pt idx="154">
                  <c:v>327.55986247999999</c:v>
                </c:pt>
                <c:pt idx="155">
                  <c:v>329.557004441</c:v>
                </c:pt>
                <c:pt idx="156">
                  <c:v>331.55414641200002</c:v>
                </c:pt>
                <c:pt idx="157">
                  <c:v>333.55128836799997</c:v>
                </c:pt>
                <c:pt idx="158">
                  <c:v>335.54843033600002</c:v>
                </c:pt>
                <c:pt idx="159">
                  <c:v>337.5455723</c:v>
                </c:pt>
                <c:pt idx="160">
                  <c:v>339.54271425899998</c:v>
                </c:pt>
                <c:pt idx="161">
                  <c:v>341.53985623</c:v>
                </c:pt>
                <c:pt idx="162">
                  <c:v>343.53699819500002</c:v>
                </c:pt>
                <c:pt idx="163">
                  <c:v>345.53414016200003</c:v>
                </c:pt>
                <c:pt idx="164">
                  <c:v>347.53128211799998</c:v>
                </c:pt>
                <c:pt idx="165">
                  <c:v>349.52842408599997</c:v>
                </c:pt>
                <c:pt idx="166">
                  <c:v>351.52556604199998</c:v>
                </c:pt>
                <c:pt idx="167">
                  <c:v>353.52270800999997</c:v>
                </c:pt>
                <c:pt idx="168">
                  <c:v>355.51984998</c:v>
                </c:pt>
                <c:pt idx="169">
                  <c:v>357.51699193899998</c:v>
                </c:pt>
                <c:pt idx="170">
                  <c:v>359.51413390599998</c:v>
                </c:pt>
                <c:pt idx="171">
                  <c:v>361.51127587100001</c:v>
                </c:pt>
                <c:pt idx="172">
                  <c:v>363.50841782999998</c:v>
                </c:pt>
                <c:pt idx="173">
                  <c:v>365.505559801</c:v>
                </c:pt>
                <c:pt idx="174">
                  <c:v>367.50270176499998</c:v>
                </c:pt>
                <c:pt idx="175">
                  <c:v>369.49984372500001</c:v>
                </c:pt>
                <c:pt idx="176">
                  <c:v>371.49698568899998</c:v>
                </c:pt>
                <c:pt idx="177">
                  <c:v>373.49412765699998</c:v>
                </c:pt>
                <c:pt idx="178">
                  <c:v>375.49126961299999</c:v>
                </c:pt>
                <c:pt idx="179">
                  <c:v>377.488411584</c:v>
                </c:pt>
                <c:pt idx="180">
                  <c:v>379.48555355100001</c:v>
                </c:pt>
                <c:pt idx="181">
                  <c:v>381.48269550999999</c:v>
                </c:pt>
                <c:pt idx="182">
                  <c:v>383.47983747699999</c:v>
                </c:pt>
                <c:pt idx="183">
                  <c:v>385.47697943999998</c:v>
                </c:pt>
                <c:pt idx="184">
                  <c:v>387.47412140400002</c:v>
                </c:pt>
                <c:pt idx="185">
                  <c:v>389.47126336500003</c:v>
                </c:pt>
                <c:pt idx="186">
                  <c:v>391.46840533599999</c:v>
                </c:pt>
                <c:pt idx="187">
                  <c:v>393.46554729500002</c:v>
                </c:pt>
                <c:pt idx="188">
                  <c:v>395.46268925999999</c:v>
                </c:pt>
                <c:pt idx="189">
                  <c:v>397.45983122400003</c:v>
                </c:pt>
                <c:pt idx="190">
                  <c:v>399.45697318399999</c:v>
                </c:pt>
                <c:pt idx="191">
                  <c:v>401.45411515400002</c:v>
                </c:pt>
                <c:pt idx="192">
                  <c:v>403.45125712200002</c:v>
                </c:pt>
                <c:pt idx="193">
                  <c:v>405.44839907800002</c:v>
                </c:pt>
                <c:pt idx="194">
                  <c:v>407.44554104299999</c:v>
                </c:pt>
                <c:pt idx="195">
                  <c:v>409.44268301</c:v>
                </c:pt>
                <c:pt idx="196">
                  <c:v>411.43982497500002</c:v>
                </c:pt>
                <c:pt idx="197">
                  <c:v>413.43696693599998</c:v>
                </c:pt>
                <c:pt idx="198">
                  <c:v>415.434108907</c:v>
                </c:pt>
                <c:pt idx="199">
                  <c:v>417.431250863</c:v>
                </c:pt>
                <c:pt idx="200">
                  <c:v>419.428392831</c:v>
                </c:pt>
                <c:pt idx="201">
                  <c:v>421.42553479499998</c:v>
                </c:pt>
                <c:pt idx="202">
                  <c:v>423.42267675400001</c:v>
                </c:pt>
                <c:pt idx="203">
                  <c:v>425.41981872500003</c:v>
                </c:pt>
                <c:pt idx="204">
                  <c:v>427.41696068700003</c:v>
                </c:pt>
                <c:pt idx="205">
                  <c:v>429.41410264899997</c:v>
                </c:pt>
                <c:pt idx="206">
                  <c:v>431.41124461300001</c:v>
                </c:pt>
                <c:pt idx="207">
                  <c:v>433.408386581</c:v>
                </c:pt>
                <c:pt idx="208">
                  <c:v>435.40552853899999</c:v>
                </c:pt>
                <c:pt idx="209">
                  <c:v>437.402670505</c:v>
                </c:pt>
                <c:pt idx="210">
                  <c:v>439.39981247600002</c:v>
                </c:pt>
                <c:pt idx="211">
                  <c:v>441.39695443400001</c:v>
                </c:pt>
                <c:pt idx="212">
                  <c:v>443.39409640100001</c:v>
                </c:pt>
                <c:pt idx="213">
                  <c:v>445.39123836599998</c:v>
                </c:pt>
                <c:pt idx="214">
                  <c:v>447.38838032500001</c:v>
                </c:pt>
                <c:pt idx="215">
                  <c:v>449.38552229599998</c:v>
                </c:pt>
                <c:pt idx="216">
                  <c:v>451.38266426000001</c:v>
                </c:pt>
                <c:pt idx="217">
                  <c:v>453.37980621999998</c:v>
                </c:pt>
                <c:pt idx="218">
                  <c:v>455.37694818400001</c:v>
                </c:pt>
                <c:pt idx="219">
                  <c:v>457.37409015200001</c:v>
                </c:pt>
                <c:pt idx="220">
                  <c:v>459.37123210800002</c:v>
                </c:pt>
                <c:pt idx="221">
                  <c:v>461.36837407899998</c:v>
                </c:pt>
                <c:pt idx="222">
                  <c:v>463.36551604599998</c:v>
                </c:pt>
                <c:pt idx="223">
                  <c:v>465.36265800500001</c:v>
                </c:pt>
                <c:pt idx="224">
                  <c:v>467.35979997200002</c:v>
                </c:pt>
                <c:pt idx="225">
                  <c:v>469.35694193699999</c:v>
                </c:pt>
                <c:pt idx="226">
                  <c:v>471.35408389899999</c:v>
                </c:pt>
                <c:pt idx="227">
                  <c:v>473.35122586099999</c:v>
                </c:pt>
                <c:pt idx="228">
                  <c:v>475.34836783100002</c:v>
                </c:pt>
                <c:pt idx="229">
                  <c:v>477.34550979099998</c:v>
                </c:pt>
                <c:pt idx="230">
                  <c:v>479.34265175500002</c:v>
                </c:pt>
                <c:pt idx="231">
                  <c:v>481.339793714</c:v>
                </c:pt>
                <c:pt idx="232">
                  <c:v>483.33693567900002</c:v>
                </c:pt>
                <c:pt idx="233">
                  <c:v>485.33407764999998</c:v>
                </c:pt>
                <c:pt idx="234">
                  <c:v>487.33121961699999</c:v>
                </c:pt>
                <c:pt idx="235">
                  <c:v>489.328361573</c:v>
                </c:pt>
                <c:pt idx="236">
                  <c:v>491.32550354099999</c:v>
                </c:pt>
                <c:pt idx="237">
                  <c:v>493.32264550500003</c:v>
                </c:pt>
                <c:pt idx="238">
                  <c:v>495.31978746999999</c:v>
                </c:pt>
                <c:pt idx="239">
                  <c:v>497.31692943100001</c:v>
                </c:pt>
                <c:pt idx="240">
                  <c:v>499.31407140200002</c:v>
                </c:pt>
                <c:pt idx="241">
                  <c:v>501.311213361</c:v>
                </c:pt>
                <c:pt idx="242">
                  <c:v>503.30835532600003</c:v>
                </c:pt>
                <c:pt idx="243">
                  <c:v>505.30549729000001</c:v>
                </c:pt>
                <c:pt idx="244">
                  <c:v>507.30263925000003</c:v>
                </c:pt>
                <c:pt idx="245">
                  <c:v>509.29978122</c:v>
                </c:pt>
                <c:pt idx="246">
                  <c:v>511.29692317299998</c:v>
                </c:pt>
                <c:pt idx="247">
                  <c:v>513.294065144</c:v>
                </c:pt>
                <c:pt idx="248">
                  <c:v>515.29120710899997</c:v>
                </c:pt>
                <c:pt idx="249">
                  <c:v>517.28834907600003</c:v>
                </c:pt>
                <c:pt idx="250">
                  <c:v>519.28549103399996</c:v>
                </c:pt>
                <c:pt idx="251">
                  <c:v>521.28263300200001</c:v>
                </c:pt>
                <c:pt idx="252">
                  <c:v>523.27977497100005</c:v>
                </c:pt>
                <c:pt idx="253">
                  <c:v>525.27691692899998</c:v>
                </c:pt>
                <c:pt idx="254">
                  <c:v>527.27405889700003</c:v>
                </c:pt>
                <c:pt idx="255">
                  <c:v>529.27120086100001</c:v>
                </c:pt>
                <c:pt idx="256">
                  <c:v>531.26834282000004</c:v>
                </c:pt>
                <c:pt idx="257">
                  <c:v>533.26548479099995</c:v>
                </c:pt>
                <c:pt idx="258">
                  <c:v>535.26262675299995</c:v>
                </c:pt>
                <c:pt idx="259">
                  <c:v>537.25976871499995</c:v>
                </c:pt>
                <c:pt idx="260">
                  <c:v>539.25691067900004</c:v>
                </c:pt>
                <c:pt idx="261">
                  <c:v>541.25405263899995</c:v>
                </c:pt>
                <c:pt idx="262">
                  <c:v>543.25119460300004</c:v>
                </c:pt>
                <c:pt idx="263">
                  <c:v>545.24833657099998</c:v>
                </c:pt>
                <c:pt idx="264">
                  <c:v>547.24547854100001</c:v>
                </c:pt>
                <c:pt idx="265">
                  <c:v>549.24262050000004</c:v>
                </c:pt>
                <c:pt idx="266">
                  <c:v>551.23976246699999</c:v>
                </c:pt>
                <c:pt idx="267">
                  <c:v>553.23690443199996</c:v>
                </c:pt>
                <c:pt idx="268">
                  <c:v>555.23404639099999</c:v>
                </c:pt>
                <c:pt idx="269">
                  <c:v>557.23118835599996</c:v>
                </c:pt>
                <c:pt idx="270">
                  <c:v>559.22833032599999</c:v>
                </c:pt>
                <c:pt idx="271">
                  <c:v>561.22547228600001</c:v>
                </c:pt>
                <c:pt idx="272">
                  <c:v>563.22261424999999</c:v>
                </c:pt>
                <c:pt idx="273">
                  <c:v>565.21975620900002</c:v>
                </c:pt>
                <c:pt idx="274">
                  <c:v>567.21689817399999</c:v>
                </c:pt>
                <c:pt idx="275">
                  <c:v>569.21404014500001</c:v>
                </c:pt>
                <c:pt idx="276">
                  <c:v>571.21118210600002</c:v>
                </c:pt>
                <c:pt idx="277">
                  <c:v>573.20832407099999</c:v>
                </c:pt>
                <c:pt idx="278">
                  <c:v>575.20546603599996</c:v>
                </c:pt>
                <c:pt idx="279">
                  <c:v>577.20260800100004</c:v>
                </c:pt>
                <c:pt idx="280">
                  <c:v>579.19974995899997</c:v>
                </c:pt>
                <c:pt idx="281">
                  <c:v>581.19689192600003</c:v>
                </c:pt>
                <c:pt idx="282">
                  <c:v>583.19403389700005</c:v>
                </c:pt>
                <c:pt idx="283">
                  <c:v>585.19117585599997</c:v>
                </c:pt>
                <c:pt idx="284">
                  <c:v>587.18831782100006</c:v>
                </c:pt>
                <c:pt idx="285">
                  <c:v>589.18545978500003</c:v>
                </c:pt>
                <c:pt idx="286">
                  <c:v>591.18260174500006</c:v>
                </c:pt>
                <c:pt idx="287">
                  <c:v>593.17974371499997</c:v>
                </c:pt>
                <c:pt idx="288">
                  <c:v>595.17688566899994</c:v>
                </c:pt>
                <c:pt idx="289">
                  <c:v>597.17402763899997</c:v>
                </c:pt>
                <c:pt idx="290">
                  <c:v>599.17116960400006</c:v>
                </c:pt>
                <c:pt idx="291">
                  <c:v>601.16831156499995</c:v>
                </c:pt>
                <c:pt idx="292">
                  <c:v>603.16545353000004</c:v>
                </c:pt>
                <c:pt idx="293">
                  <c:v>605.16259549699998</c:v>
                </c:pt>
                <c:pt idx="294">
                  <c:v>607.159737468</c:v>
                </c:pt>
                <c:pt idx="295">
                  <c:v>609.15687942399995</c:v>
                </c:pt>
                <c:pt idx="296">
                  <c:v>611.154021392</c:v>
                </c:pt>
                <c:pt idx="297">
                  <c:v>613.15116335599998</c:v>
                </c:pt>
                <c:pt idx="298">
                  <c:v>615.14830531600001</c:v>
                </c:pt>
                <c:pt idx="299">
                  <c:v>617.14544727999998</c:v>
                </c:pt>
                <c:pt idx="300">
                  <c:v>619.14258923900002</c:v>
                </c:pt>
                <c:pt idx="301">
                  <c:v>621.13973121000004</c:v>
                </c:pt>
                <c:pt idx="302">
                  <c:v>623.13687317500001</c:v>
                </c:pt>
                <c:pt idx="303">
                  <c:v>625.13401513600002</c:v>
                </c:pt>
                <c:pt idx="304">
                  <c:v>627.13115709800002</c:v>
                </c:pt>
                <c:pt idx="305">
                  <c:v>629.12829906599995</c:v>
                </c:pt>
                <c:pt idx="306">
                  <c:v>631.12544103000005</c:v>
                </c:pt>
                <c:pt idx="307">
                  <c:v>633.12258299500002</c:v>
                </c:pt>
                <c:pt idx="308">
                  <c:v>635.11972496199996</c:v>
                </c:pt>
                <c:pt idx="309">
                  <c:v>637.11686692700005</c:v>
                </c:pt>
                <c:pt idx="310">
                  <c:v>639.11400888599997</c:v>
                </c:pt>
                <c:pt idx="311">
                  <c:v>641.11115085100005</c:v>
                </c:pt>
                <c:pt idx="312">
                  <c:v>643.10829282099996</c:v>
                </c:pt>
                <c:pt idx="313">
                  <c:v>645.10543478099999</c:v>
                </c:pt>
                <c:pt idx="314">
                  <c:v>647.10257674499996</c:v>
                </c:pt>
                <c:pt idx="315">
                  <c:v>649.09971870499999</c:v>
                </c:pt>
                <c:pt idx="316">
                  <c:v>651.09686066899997</c:v>
                </c:pt>
                <c:pt idx="317">
                  <c:v>653.09400263999999</c:v>
                </c:pt>
                <c:pt idx="318">
                  <c:v>655.09114459499995</c:v>
                </c:pt>
                <c:pt idx="319">
                  <c:v>657.08828656599997</c:v>
                </c:pt>
                <c:pt idx="320">
                  <c:v>659.08542853300003</c:v>
                </c:pt>
                <c:pt idx="321">
                  <c:v>661.08257048899998</c:v>
                </c:pt>
                <c:pt idx="322">
                  <c:v>663.07971245399995</c:v>
                </c:pt>
                <c:pt idx="323">
                  <c:v>665.076854422</c:v>
                </c:pt>
                <c:pt idx="324">
                  <c:v>667.07399639200003</c:v>
                </c:pt>
                <c:pt idx="325">
                  <c:v>669.07113835200005</c:v>
                </c:pt>
                <c:pt idx="326">
                  <c:v>671.06828031600003</c:v>
                </c:pt>
                <c:pt idx="327">
                  <c:v>673.065422281</c:v>
                </c:pt>
                <c:pt idx="328">
                  <c:v>675.06256424000003</c:v>
                </c:pt>
                <c:pt idx="329">
                  <c:v>677.05970621100005</c:v>
                </c:pt>
                <c:pt idx="330">
                  <c:v>679.05684816400003</c:v>
                </c:pt>
                <c:pt idx="331">
                  <c:v>681.05399013399995</c:v>
                </c:pt>
                <c:pt idx="332">
                  <c:v>683.05113209900003</c:v>
                </c:pt>
                <c:pt idx="333">
                  <c:v>685.04827406000004</c:v>
                </c:pt>
                <c:pt idx="334">
                  <c:v>687.04541602500001</c:v>
                </c:pt>
                <c:pt idx="335">
                  <c:v>689.04255799199996</c:v>
                </c:pt>
                <c:pt idx="336">
                  <c:v>691.03969995499995</c:v>
                </c:pt>
                <c:pt idx="337">
                  <c:v>693.03684191599996</c:v>
                </c:pt>
                <c:pt idx="338">
                  <c:v>695.03398388699998</c:v>
                </c:pt>
                <c:pt idx="339">
                  <c:v>697.03112585099996</c:v>
                </c:pt>
                <c:pt idx="340">
                  <c:v>699.02826781099998</c:v>
                </c:pt>
                <c:pt idx="341">
                  <c:v>701.02540977499996</c:v>
                </c:pt>
                <c:pt idx="342">
                  <c:v>703.02255173399999</c:v>
                </c:pt>
                <c:pt idx="343">
                  <c:v>705.01969370500001</c:v>
                </c:pt>
                <c:pt idx="344">
                  <c:v>707.01683566999998</c:v>
                </c:pt>
                <c:pt idx="345">
                  <c:v>709.01397763099999</c:v>
                </c:pt>
                <c:pt idx="346">
                  <c:v>711.01111959599996</c:v>
                </c:pt>
                <c:pt idx="347">
                  <c:v>713.00826156100004</c:v>
                </c:pt>
                <c:pt idx="348">
                  <c:v>715.00540352500002</c:v>
                </c:pt>
                <c:pt idx="349">
                  <c:v>717.00254548999999</c:v>
                </c:pt>
                <c:pt idx="350">
                  <c:v>718.99968745800004</c:v>
                </c:pt>
                <c:pt idx="351">
                  <c:v>720.99682941399999</c:v>
                </c:pt>
                <c:pt idx="352">
                  <c:v>722.99397138100005</c:v>
                </c:pt>
                <c:pt idx="353">
                  <c:v>724.99111334600002</c:v>
                </c:pt>
                <c:pt idx="354">
                  <c:v>726.98825531700004</c:v>
                </c:pt>
                <c:pt idx="355">
                  <c:v>728.98539727599996</c:v>
                </c:pt>
                <c:pt idx="356">
                  <c:v>730.98253924000005</c:v>
                </c:pt>
                <c:pt idx="357">
                  <c:v>732.97968119999996</c:v>
                </c:pt>
                <c:pt idx="358">
                  <c:v>734.97682316400005</c:v>
                </c:pt>
                <c:pt idx="359">
                  <c:v>736.97396513499996</c:v>
                </c:pt>
                <c:pt idx="360">
                  <c:v>738.97110709000003</c:v>
                </c:pt>
                <c:pt idx="361">
                  <c:v>740.96824906100005</c:v>
                </c:pt>
                <c:pt idx="362">
                  <c:v>742.965391028</c:v>
                </c:pt>
                <c:pt idx="363">
                  <c:v>744.96253298500005</c:v>
                </c:pt>
                <c:pt idx="364">
                  <c:v>746.959674952</c:v>
                </c:pt>
                <c:pt idx="365">
                  <c:v>748.95681691699997</c:v>
                </c:pt>
                <c:pt idx="366">
                  <c:v>750.95395887899997</c:v>
                </c:pt>
                <c:pt idx="367">
                  <c:v>752.95110084700002</c:v>
                </c:pt>
                <c:pt idx="368">
                  <c:v>754.948242811</c:v>
                </c:pt>
                <c:pt idx="369">
                  <c:v>756.94538477000003</c:v>
                </c:pt>
                <c:pt idx="370">
                  <c:v>758.942526735</c:v>
                </c:pt>
                <c:pt idx="371">
                  <c:v>760.93966870600002</c:v>
                </c:pt>
                <c:pt idx="372">
                  <c:v>762.93681066099998</c:v>
                </c:pt>
                <c:pt idx="373">
                  <c:v>764.93395262900003</c:v>
                </c:pt>
                <c:pt idx="374">
                  <c:v>766.93109459699997</c:v>
                </c:pt>
                <c:pt idx="375">
                  <c:v>768.92823655500001</c:v>
                </c:pt>
                <c:pt idx="376">
                  <c:v>770.92537851999998</c:v>
                </c:pt>
                <c:pt idx="377">
                  <c:v>772.92252048700004</c:v>
                </c:pt>
                <c:pt idx="378">
                  <c:v>774.91966245000003</c:v>
                </c:pt>
                <c:pt idx="379">
                  <c:v>776.91680441100004</c:v>
                </c:pt>
                <c:pt idx="380">
                  <c:v>778.91394638199995</c:v>
                </c:pt>
                <c:pt idx="381">
                  <c:v>780.91108833800001</c:v>
                </c:pt>
                <c:pt idx="382">
                  <c:v>782.90823030599995</c:v>
                </c:pt>
                <c:pt idx="383">
                  <c:v>784.90537227000004</c:v>
                </c:pt>
                <c:pt idx="384">
                  <c:v>786.90251422999995</c:v>
                </c:pt>
                <c:pt idx="385">
                  <c:v>788.89965619999998</c:v>
                </c:pt>
                <c:pt idx="386">
                  <c:v>790.89679816499995</c:v>
                </c:pt>
                <c:pt idx="387">
                  <c:v>792.89394012599996</c:v>
                </c:pt>
                <c:pt idx="388">
                  <c:v>794.89108209100004</c:v>
                </c:pt>
                <c:pt idx="389">
                  <c:v>796.88822405799999</c:v>
                </c:pt>
                <c:pt idx="390">
                  <c:v>798.88536602099998</c:v>
                </c:pt>
                <c:pt idx="391">
                  <c:v>800.88250798199999</c:v>
                </c:pt>
                <c:pt idx="392">
                  <c:v>802.87964995300001</c:v>
                </c:pt>
                <c:pt idx="393">
                  <c:v>804.87679190899996</c:v>
                </c:pt>
                <c:pt idx="394">
                  <c:v>806.87393387700001</c:v>
                </c:pt>
                <c:pt idx="395">
                  <c:v>808.87107584099999</c:v>
                </c:pt>
                <c:pt idx="396">
                  <c:v>810.86821780000002</c:v>
                </c:pt>
                <c:pt idx="397">
                  <c:v>812.86535977100004</c:v>
                </c:pt>
                <c:pt idx="398">
                  <c:v>814.86250173600001</c:v>
                </c:pt>
                <c:pt idx="399">
                  <c:v>816.85964369500005</c:v>
                </c:pt>
                <c:pt idx="400">
                  <c:v>818.85678565900002</c:v>
                </c:pt>
                <c:pt idx="401">
                  <c:v>820.85392762699996</c:v>
                </c:pt>
                <c:pt idx="402">
                  <c:v>822.851069585</c:v>
                </c:pt>
                <c:pt idx="403">
                  <c:v>824.84821155600002</c:v>
                </c:pt>
                <c:pt idx="404">
                  <c:v>826.84535352299997</c:v>
                </c:pt>
                <c:pt idx="405">
                  <c:v>828.84249548000003</c:v>
                </c:pt>
                <c:pt idx="406">
                  <c:v>830.83963744699997</c:v>
                </c:pt>
                <c:pt idx="407">
                  <c:v>832.83677941200006</c:v>
                </c:pt>
                <c:pt idx="408">
                  <c:v>834.83392137400006</c:v>
                </c:pt>
                <c:pt idx="409">
                  <c:v>836.83106334199999</c:v>
                </c:pt>
                <c:pt idx="410">
                  <c:v>838.82820530599997</c:v>
                </c:pt>
                <c:pt idx="411">
                  <c:v>840.82534726599999</c:v>
                </c:pt>
                <c:pt idx="412">
                  <c:v>842.82248922999997</c:v>
                </c:pt>
                <c:pt idx="413">
                  <c:v>844.81963120099999</c:v>
                </c:pt>
                <c:pt idx="414">
                  <c:v>846.81677315599995</c:v>
                </c:pt>
                <c:pt idx="415">
                  <c:v>848.81391512699997</c:v>
                </c:pt>
                <c:pt idx="416">
                  <c:v>850.81105709200006</c:v>
                </c:pt>
                <c:pt idx="417">
                  <c:v>852.80819904999998</c:v>
                </c:pt>
                <c:pt idx="418">
                  <c:v>854.80534101499995</c:v>
                </c:pt>
                <c:pt idx="419">
                  <c:v>856.802482983</c:v>
                </c:pt>
                <c:pt idx="420">
                  <c:v>858.79962494500001</c:v>
                </c:pt>
                <c:pt idx="421">
                  <c:v>860.79676690600002</c:v>
                </c:pt>
                <c:pt idx="422">
                  <c:v>862.79390887700004</c:v>
                </c:pt>
                <c:pt idx="423">
                  <c:v>864.79105083299999</c:v>
                </c:pt>
                <c:pt idx="424">
                  <c:v>866.78819280100004</c:v>
                </c:pt>
                <c:pt idx="425">
                  <c:v>868.78533476500002</c:v>
                </c:pt>
                <c:pt idx="426">
                  <c:v>870.78247672500004</c:v>
                </c:pt>
                <c:pt idx="427">
                  <c:v>872.77961869499995</c:v>
                </c:pt>
                <c:pt idx="428">
                  <c:v>874.77676066000004</c:v>
                </c:pt>
                <c:pt idx="429">
                  <c:v>876.77390262100005</c:v>
                </c:pt>
                <c:pt idx="430">
                  <c:v>878.77104458600002</c:v>
                </c:pt>
                <c:pt idx="431">
                  <c:v>880.76818655299996</c:v>
                </c:pt>
                <c:pt idx="432">
                  <c:v>882.76532851599995</c:v>
                </c:pt>
                <c:pt idx="433">
                  <c:v>884.76247047699997</c:v>
                </c:pt>
                <c:pt idx="434">
                  <c:v>886.75961244799998</c:v>
                </c:pt>
                <c:pt idx="435">
                  <c:v>888.75675440400005</c:v>
                </c:pt>
                <c:pt idx="436">
                  <c:v>890.75389637199999</c:v>
                </c:pt>
                <c:pt idx="437">
                  <c:v>892.75103832800005</c:v>
                </c:pt>
                <c:pt idx="438">
                  <c:v>894.748180295</c:v>
                </c:pt>
                <c:pt idx="439">
                  <c:v>896.74532226600002</c:v>
                </c:pt>
                <c:pt idx="440">
                  <c:v>898.74246423099999</c:v>
                </c:pt>
                <c:pt idx="441">
                  <c:v>900.739606192</c:v>
                </c:pt>
                <c:pt idx="442">
                  <c:v>902.736748154</c:v>
                </c:pt>
                <c:pt idx="443">
                  <c:v>904.73389012200005</c:v>
                </c:pt>
                <c:pt idx="444">
                  <c:v>906.73103207999998</c:v>
                </c:pt>
                <c:pt idx="445">
                  <c:v>908.728174051</c:v>
                </c:pt>
                <c:pt idx="446">
                  <c:v>910.72531601900005</c:v>
                </c:pt>
                <c:pt idx="447">
                  <c:v>912.722457975</c:v>
                </c:pt>
                <c:pt idx="448">
                  <c:v>914.71959994199995</c:v>
                </c:pt>
                <c:pt idx="449">
                  <c:v>916.71674190700003</c:v>
                </c:pt>
                <c:pt idx="450">
                  <c:v>918.71388386900003</c:v>
                </c:pt>
                <c:pt idx="451">
                  <c:v>920.71102583699997</c:v>
                </c:pt>
                <c:pt idx="452">
                  <c:v>922.70816779300003</c:v>
                </c:pt>
                <c:pt idx="453">
                  <c:v>924.70530976099997</c:v>
                </c:pt>
                <c:pt idx="454">
                  <c:v>926.70245172499995</c:v>
                </c:pt>
                <c:pt idx="455">
                  <c:v>928.69959369000003</c:v>
                </c:pt>
                <c:pt idx="456">
                  <c:v>930.69673565100004</c:v>
                </c:pt>
                <c:pt idx="457">
                  <c:v>932.69387762199995</c:v>
                </c:pt>
                <c:pt idx="458">
                  <c:v>934.69101958900001</c:v>
                </c:pt>
                <c:pt idx="459">
                  <c:v>936.68816154599995</c:v>
                </c:pt>
                <c:pt idx="460">
                  <c:v>938.68530351000004</c:v>
                </c:pt>
                <c:pt idx="461">
                  <c:v>940.68244547799998</c:v>
                </c:pt>
                <c:pt idx="462">
                  <c:v>942.67958743999998</c:v>
                </c:pt>
                <c:pt idx="463">
                  <c:v>944.67672940099999</c:v>
                </c:pt>
                <c:pt idx="464">
                  <c:v>946.67387136399998</c:v>
                </c:pt>
                <c:pt idx="465">
                  <c:v>948.67101332799996</c:v>
                </c:pt>
                <c:pt idx="466">
                  <c:v>950.66815529600001</c:v>
                </c:pt>
                <c:pt idx="467">
                  <c:v>952.66529725400005</c:v>
                </c:pt>
                <c:pt idx="468">
                  <c:v>954.66243922000001</c:v>
                </c:pt>
                <c:pt idx="469">
                  <c:v>956.65958119000004</c:v>
                </c:pt>
                <c:pt idx="470">
                  <c:v>958.65672315500001</c:v>
                </c:pt>
                <c:pt idx="471">
                  <c:v>960.65386511600002</c:v>
                </c:pt>
                <c:pt idx="472">
                  <c:v>962.65100708099999</c:v>
                </c:pt>
              </c:numCache>
            </c:numRef>
          </c:xVal>
          <c:yVal>
            <c:numRef>
              <c:f>RSP_116_87!$S$2:$S$541</c:f>
              <c:numCache>
                <c:formatCode>General</c:formatCode>
                <c:ptCount val="540"/>
                <c:pt idx="0">
                  <c:v>-0.36149999999900001</c:v>
                </c:pt>
                <c:pt idx="1">
                  <c:v>-0.36179999999899998</c:v>
                </c:pt>
                <c:pt idx="2">
                  <c:v>-0.36190000000400002</c:v>
                </c:pt>
                <c:pt idx="3">
                  <c:v>-0.36220000000300001</c:v>
                </c:pt>
                <c:pt idx="4">
                  <c:v>-0.362299999993</c:v>
                </c:pt>
                <c:pt idx="5">
                  <c:v>-0.3609</c:v>
                </c:pt>
                <c:pt idx="6">
                  <c:v>-0.35820000000199997</c:v>
                </c:pt>
                <c:pt idx="7">
                  <c:v>-0.35610000000499997</c:v>
                </c:pt>
                <c:pt idx="8">
                  <c:v>-0.34029999999600002</c:v>
                </c:pt>
                <c:pt idx="9">
                  <c:v>-0.31040000000200002</c:v>
                </c:pt>
                <c:pt idx="10">
                  <c:v>-0.27700000000199998</c:v>
                </c:pt>
                <c:pt idx="11">
                  <c:v>-0.24490000000500001</c:v>
                </c:pt>
                <c:pt idx="12">
                  <c:v>-0.21580000000499999</c:v>
                </c:pt>
                <c:pt idx="13">
                  <c:v>-0.186300000001</c:v>
                </c:pt>
                <c:pt idx="14">
                  <c:v>-0.167100000006</c:v>
                </c:pt>
                <c:pt idx="15">
                  <c:v>-0.157800000001</c:v>
                </c:pt>
                <c:pt idx="16">
                  <c:v>-0.146999999997</c:v>
                </c:pt>
                <c:pt idx="17">
                  <c:v>-0.147700000001</c:v>
                </c:pt>
                <c:pt idx="18">
                  <c:v>-0.153000000006</c:v>
                </c:pt>
                <c:pt idx="19">
                  <c:v>-0.15940000000400001</c:v>
                </c:pt>
                <c:pt idx="20">
                  <c:v>-0.17609999999699999</c:v>
                </c:pt>
                <c:pt idx="21">
                  <c:v>-0.197799999994</c:v>
                </c:pt>
                <c:pt idx="22">
                  <c:v>-0.23699999999400001</c:v>
                </c:pt>
                <c:pt idx="23">
                  <c:v>-0.29510000000300002</c:v>
                </c:pt>
                <c:pt idx="24">
                  <c:v>-0.339300000007</c:v>
                </c:pt>
                <c:pt idx="25">
                  <c:v>-0.354600000006</c:v>
                </c:pt>
                <c:pt idx="26">
                  <c:v>-0.343099999998</c:v>
                </c:pt>
                <c:pt idx="27">
                  <c:v>-0.329700000002</c:v>
                </c:pt>
                <c:pt idx="28">
                  <c:v>-0.31160000000100002</c:v>
                </c:pt>
                <c:pt idx="29">
                  <c:v>-0.29390000000400002</c:v>
                </c:pt>
                <c:pt idx="30">
                  <c:v>-0.27650000000699998</c:v>
                </c:pt>
                <c:pt idx="31">
                  <c:v>-0.24980000000499999</c:v>
                </c:pt>
                <c:pt idx="32">
                  <c:v>-0.21309999999400001</c:v>
                </c:pt>
                <c:pt idx="33">
                  <c:v>-0.166700000002</c:v>
                </c:pt>
                <c:pt idx="34">
                  <c:v>-0.114499999996</c:v>
                </c:pt>
                <c:pt idx="35">
                  <c:v>-5.78999999998E-2</c:v>
                </c:pt>
                <c:pt idx="36">
                  <c:v>5.9999999939499996E-4</c:v>
                </c:pt>
                <c:pt idx="37">
                  <c:v>6.3399999999099996E-2</c:v>
                </c:pt>
                <c:pt idx="38">
                  <c:v>0.124899999995</c:v>
                </c:pt>
                <c:pt idx="39">
                  <c:v>0.19860000000299999</c:v>
                </c:pt>
                <c:pt idx="40">
                  <c:v>0.25030000000000002</c:v>
                </c:pt>
                <c:pt idx="41">
                  <c:v>0.312000000005</c:v>
                </c:pt>
                <c:pt idx="42">
                  <c:v>0.352700000003</c:v>
                </c:pt>
                <c:pt idx="43">
                  <c:v>0.372399999993</c:v>
                </c:pt>
                <c:pt idx="44">
                  <c:v>0.39049999999399998</c:v>
                </c:pt>
                <c:pt idx="45">
                  <c:v>0.40309999999599999</c:v>
                </c:pt>
                <c:pt idx="46">
                  <c:v>0.43009999999800003</c:v>
                </c:pt>
                <c:pt idx="47">
                  <c:v>0.46420000000200001</c:v>
                </c:pt>
                <c:pt idx="48">
                  <c:v>0.494999999995</c:v>
                </c:pt>
                <c:pt idx="49">
                  <c:v>0.52730000000199995</c:v>
                </c:pt>
                <c:pt idx="50">
                  <c:v>0.56329999999400004</c:v>
                </c:pt>
                <c:pt idx="51">
                  <c:v>0.58490000000200004</c:v>
                </c:pt>
                <c:pt idx="52">
                  <c:v>0.62669999999299997</c:v>
                </c:pt>
                <c:pt idx="53">
                  <c:v>0.65339999999599996</c:v>
                </c:pt>
                <c:pt idx="54">
                  <c:v>0.67260000000499998</c:v>
                </c:pt>
                <c:pt idx="55">
                  <c:v>0.69460000000300004</c:v>
                </c:pt>
                <c:pt idx="56">
                  <c:v>0.72299999999800002</c:v>
                </c:pt>
                <c:pt idx="57">
                  <c:v>0.75440000000499996</c:v>
                </c:pt>
                <c:pt idx="58">
                  <c:v>0.77199999999699997</c:v>
                </c:pt>
                <c:pt idx="59">
                  <c:v>0.80430000000299995</c:v>
                </c:pt>
                <c:pt idx="60">
                  <c:v>0.83120000000100003</c:v>
                </c:pt>
                <c:pt idx="61">
                  <c:v>0.86699999999800004</c:v>
                </c:pt>
                <c:pt idx="62">
                  <c:v>0.89999999999400004</c:v>
                </c:pt>
                <c:pt idx="63">
                  <c:v>0.94000000000200001</c:v>
                </c:pt>
                <c:pt idx="64">
                  <c:v>0.964300000007</c:v>
                </c:pt>
                <c:pt idx="65">
                  <c:v>0.99539999999999995</c:v>
                </c:pt>
                <c:pt idx="66">
                  <c:v>1.0303</c:v>
                </c:pt>
                <c:pt idx="67">
                  <c:v>1.0649</c:v>
                </c:pt>
                <c:pt idx="68">
                  <c:v>1.0980000000000001</c:v>
                </c:pt>
                <c:pt idx="69">
                  <c:v>1.1545000000000001</c:v>
                </c:pt>
                <c:pt idx="70">
                  <c:v>1.1871</c:v>
                </c:pt>
                <c:pt idx="71">
                  <c:v>1.2202999999999999</c:v>
                </c:pt>
                <c:pt idx="72">
                  <c:v>1.2543</c:v>
                </c:pt>
                <c:pt idx="73">
                  <c:v>1.2912999999999999</c:v>
                </c:pt>
                <c:pt idx="74">
                  <c:v>1.3298000000100001</c:v>
                </c:pt>
                <c:pt idx="75">
                  <c:v>1.35860000001</c:v>
                </c:pt>
                <c:pt idx="76">
                  <c:v>1.3920999999999999</c:v>
                </c:pt>
                <c:pt idx="77">
                  <c:v>1.4277</c:v>
                </c:pt>
                <c:pt idx="78">
                  <c:v>1.45600000001</c:v>
                </c:pt>
                <c:pt idx="79">
                  <c:v>1.4810000000000001</c:v>
                </c:pt>
                <c:pt idx="80">
                  <c:v>1.5071000000000001</c:v>
                </c:pt>
                <c:pt idx="81">
                  <c:v>1.5269999999999999</c:v>
                </c:pt>
                <c:pt idx="82">
                  <c:v>1.5392999999999999</c:v>
                </c:pt>
                <c:pt idx="83">
                  <c:v>1.5772999999999999</c:v>
                </c:pt>
                <c:pt idx="84">
                  <c:v>1.6164000000000001</c:v>
                </c:pt>
                <c:pt idx="85">
                  <c:v>1.6409</c:v>
                </c:pt>
                <c:pt idx="86">
                  <c:v>1.6594</c:v>
                </c:pt>
                <c:pt idx="87">
                  <c:v>1.7034</c:v>
                </c:pt>
                <c:pt idx="88">
                  <c:v>1.7724</c:v>
                </c:pt>
                <c:pt idx="89">
                  <c:v>1.8242</c:v>
                </c:pt>
                <c:pt idx="90">
                  <c:v>1.8472</c:v>
                </c:pt>
                <c:pt idx="91">
                  <c:v>1.859</c:v>
                </c:pt>
                <c:pt idx="92">
                  <c:v>1.8787</c:v>
                </c:pt>
                <c:pt idx="93">
                  <c:v>1.91130000001</c:v>
                </c:pt>
                <c:pt idx="94">
                  <c:v>1.93730000001</c:v>
                </c:pt>
                <c:pt idx="95">
                  <c:v>1.9827999999999999</c:v>
                </c:pt>
                <c:pt idx="96">
                  <c:v>2.0350999999899999</c:v>
                </c:pt>
                <c:pt idx="97">
                  <c:v>2.0969000000000002</c:v>
                </c:pt>
                <c:pt idx="98">
                  <c:v>2.1637</c:v>
                </c:pt>
                <c:pt idx="99">
                  <c:v>2.2023000000000001</c:v>
                </c:pt>
                <c:pt idx="100">
                  <c:v>2.2414999999999998</c:v>
                </c:pt>
                <c:pt idx="101">
                  <c:v>2.2768000000100002</c:v>
                </c:pt>
                <c:pt idx="102">
                  <c:v>2.3433999999999999</c:v>
                </c:pt>
                <c:pt idx="103">
                  <c:v>2.3956</c:v>
                </c:pt>
                <c:pt idx="104">
                  <c:v>2.4457</c:v>
                </c:pt>
                <c:pt idx="105">
                  <c:v>2.4996</c:v>
                </c:pt>
                <c:pt idx="106">
                  <c:v>2.5581999999999998</c:v>
                </c:pt>
                <c:pt idx="107">
                  <c:v>2.6160999999999999</c:v>
                </c:pt>
                <c:pt idx="108">
                  <c:v>2.6718000000000002</c:v>
                </c:pt>
                <c:pt idx="109">
                  <c:v>2.7366000000000001</c:v>
                </c:pt>
                <c:pt idx="110">
                  <c:v>2.7913000000000001</c:v>
                </c:pt>
                <c:pt idx="111">
                  <c:v>2.8605</c:v>
                </c:pt>
                <c:pt idx="112">
                  <c:v>2.93580000001</c:v>
                </c:pt>
                <c:pt idx="113">
                  <c:v>3.0071999999900001</c:v>
                </c:pt>
                <c:pt idx="114">
                  <c:v>3.0619000000000001</c:v>
                </c:pt>
                <c:pt idx="115">
                  <c:v>3.1326999999999998</c:v>
                </c:pt>
                <c:pt idx="116">
                  <c:v>3.2107000000000001</c:v>
                </c:pt>
                <c:pt idx="117">
                  <c:v>3.2755000000000001</c:v>
                </c:pt>
                <c:pt idx="118">
                  <c:v>3.3475000000000001</c:v>
                </c:pt>
                <c:pt idx="119">
                  <c:v>3.4188000000000001</c:v>
                </c:pt>
                <c:pt idx="120">
                  <c:v>3.4918999999899998</c:v>
                </c:pt>
                <c:pt idx="121">
                  <c:v>3.5419999999999998</c:v>
                </c:pt>
                <c:pt idx="122">
                  <c:v>3.5891999999999999</c:v>
                </c:pt>
                <c:pt idx="123">
                  <c:v>3.6533000000100002</c:v>
                </c:pt>
                <c:pt idx="124">
                  <c:v>3.7732999999999999</c:v>
                </c:pt>
                <c:pt idx="125">
                  <c:v>3.9418000000000002</c:v>
                </c:pt>
                <c:pt idx="126">
                  <c:v>3.9823</c:v>
                </c:pt>
                <c:pt idx="127">
                  <c:v>3.8291999999900002</c:v>
                </c:pt>
                <c:pt idx="128">
                  <c:v>3.7945000000000002</c:v>
                </c:pt>
                <c:pt idx="129">
                  <c:v>3.8154000000099999</c:v>
                </c:pt>
                <c:pt idx="130">
                  <c:v>3.8788999999999998</c:v>
                </c:pt>
                <c:pt idx="131">
                  <c:v>4.0189000000000004</c:v>
                </c:pt>
                <c:pt idx="132">
                  <c:v>4.19319999999</c:v>
                </c:pt>
                <c:pt idx="133">
                  <c:v>4.2442000000000002</c:v>
                </c:pt>
                <c:pt idx="134">
                  <c:v>4.2454000000000001</c:v>
                </c:pt>
                <c:pt idx="135">
                  <c:v>4.2581000000099998</c:v>
                </c:pt>
                <c:pt idx="136">
                  <c:v>4.194</c:v>
                </c:pt>
                <c:pt idx="137">
                  <c:v>4.1642000000000001</c:v>
                </c:pt>
                <c:pt idx="138">
                  <c:v>4.2423999999999999</c:v>
                </c:pt>
                <c:pt idx="139">
                  <c:v>4.4794</c:v>
                </c:pt>
                <c:pt idx="140">
                  <c:v>5.2408000000000001</c:v>
                </c:pt>
                <c:pt idx="141">
                  <c:v>5.8449</c:v>
                </c:pt>
                <c:pt idx="142">
                  <c:v>6.4967999999900004</c:v>
                </c:pt>
                <c:pt idx="143">
                  <c:v>7.2987000000000002</c:v>
                </c:pt>
                <c:pt idx="144">
                  <c:v>7.7347000000000001</c:v>
                </c:pt>
                <c:pt idx="145">
                  <c:v>8.0012000000000008</c:v>
                </c:pt>
                <c:pt idx="146">
                  <c:v>8.1957000000000004</c:v>
                </c:pt>
                <c:pt idx="147">
                  <c:v>8.1986000000000008</c:v>
                </c:pt>
                <c:pt idx="148">
                  <c:v>8.1669999999999998</c:v>
                </c:pt>
                <c:pt idx="149">
                  <c:v>8.1262000000000008</c:v>
                </c:pt>
                <c:pt idx="150">
                  <c:v>8.0764999999999993</c:v>
                </c:pt>
                <c:pt idx="151">
                  <c:v>8.1242000000099992</c:v>
                </c:pt>
                <c:pt idx="152">
                  <c:v>8.0904000000000007</c:v>
                </c:pt>
                <c:pt idx="153">
                  <c:v>7.9870999999999999</c:v>
                </c:pt>
                <c:pt idx="154">
                  <c:v>7.8864999999899998</c:v>
                </c:pt>
                <c:pt idx="155">
                  <c:v>7.8132000000000001</c:v>
                </c:pt>
                <c:pt idx="156">
                  <c:v>7.8083999999899998</c:v>
                </c:pt>
                <c:pt idx="157">
                  <c:v>7.5462999999999996</c:v>
                </c:pt>
                <c:pt idx="158">
                  <c:v>7.4733999999999998</c:v>
                </c:pt>
                <c:pt idx="159">
                  <c:v>7.4385999999900001</c:v>
                </c:pt>
                <c:pt idx="160">
                  <c:v>7.4912000000000001</c:v>
                </c:pt>
                <c:pt idx="161">
                  <c:v>7.5141</c:v>
                </c:pt>
                <c:pt idx="162">
                  <c:v>7.4180999999999999</c:v>
                </c:pt>
                <c:pt idx="163">
                  <c:v>7.2385000000100002</c:v>
                </c:pt>
                <c:pt idx="164">
                  <c:v>7.1147999999999998</c:v>
                </c:pt>
                <c:pt idx="165">
                  <c:v>6.9684999999999997</c:v>
                </c:pt>
                <c:pt idx="166">
                  <c:v>6.7938999999999998</c:v>
                </c:pt>
                <c:pt idx="167">
                  <c:v>6.8550000000000004</c:v>
                </c:pt>
                <c:pt idx="168">
                  <c:v>7.0981999999900003</c:v>
                </c:pt>
                <c:pt idx="169">
                  <c:v>6.9561000000000002</c:v>
                </c:pt>
                <c:pt idx="170">
                  <c:v>6.4701000000100004</c:v>
                </c:pt>
                <c:pt idx="171">
                  <c:v>6.1258999999999997</c:v>
                </c:pt>
                <c:pt idx="172">
                  <c:v>6.0482999999900002</c:v>
                </c:pt>
                <c:pt idx="173">
                  <c:v>6.01179999999</c:v>
                </c:pt>
                <c:pt idx="174">
                  <c:v>6.0053000000000001</c:v>
                </c:pt>
                <c:pt idx="175">
                  <c:v>5.9947999999999997</c:v>
                </c:pt>
                <c:pt idx="176">
                  <c:v>5.9941000000000004</c:v>
                </c:pt>
                <c:pt idx="177">
                  <c:v>5.9711999999999996</c:v>
                </c:pt>
                <c:pt idx="178">
                  <c:v>5.9161000000000001</c:v>
                </c:pt>
                <c:pt idx="179">
                  <c:v>5.8376000000000001</c:v>
                </c:pt>
                <c:pt idx="180">
                  <c:v>5.7489999999999997</c:v>
                </c:pt>
                <c:pt idx="181">
                  <c:v>5.7944000000000004</c:v>
                </c:pt>
                <c:pt idx="182">
                  <c:v>6.01029999999</c:v>
                </c:pt>
                <c:pt idx="183">
                  <c:v>6.2003000000000004</c:v>
                </c:pt>
                <c:pt idx="184">
                  <c:v>6.4955999999899996</c:v>
                </c:pt>
                <c:pt idx="185">
                  <c:v>7.23970000001</c:v>
                </c:pt>
                <c:pt idx="186">
                  <c:v>7.5008999999999997</c:v>
                </c:pt>
                <c:pt idx="187">
                  <c:v>7.2982999999900002</c:v>
                </c:pt>
                <c:pt idx="188">
                  <c:v>6.9253</c:v>
                </c:pt>
                <c:pt idx="189">
                  <c:v>6.7333999999999996</c:v>
                </c:pt>
                <c:pt idx="190">
                  <c:v>6.5448000000000004</c:v>
                </c:pt>
                <c:pt idx="191">
                  <c:v>6.2457000000000003</c:v>
                </c:pt>
                <c:pt idx="192">
                  <c:v>6.0033000000000003</c:v>
                </c:pt>
                <c:pt idx="193">
                  <c:v>5.8325999999900002</c:v>
                </c:pt>
                <c:pt idx="194">
                  <c:v>5.8303000000000003</c:v>
                </c:pt>
                <c:pt idx="195">
                  <c:v>5.8836000000000004</c:v>
                </c:pt>
                <c:pt idx="196">
                  <c:v>5.90889999999</c:v>
                </c:pt>
                <c:pt idx="197">
                  <c:v>5.9893000000000001</c:v>
                </c:pt>
                <c:pt idx="198">
                  <c:v>6.1531000000000002</c:v>
                </c:pt>
                <c:pt idx="199">
                  <c:v>6.3529999999999998</c:v>
                </c:pt>
                <c:pt idx="200">
                  <c:v>6.4875999999899996</c:v>
                </c:pt>
                <c:pt idx="201">
                  <c:v>6.7012999999999998</c:v>
                </c:pt>
                <c:pt idx="202">
                  <c:v>7.0496999999999996</c:v>
                </c:pt>
                <c:pt idx="203">
                  <c:v>7.70389999999</c:v>
                </c:pt>
                <c:pt idx="204">
                  <c:v>8.17570000001</c:v>
                </c:pt>
                <c:pt idx="205">
                  <c:v>8.6666000000000007</c:v>
                </c:pt>
                <c:pt idx="206">
                  <c:v>9.1376000000000008</c:v>
                </c:pt>
                <c:pt idx="207">
                  <c:v>9.4693000000000005</c:v>
                </c:pt>
                <c:pt idx="208">
                  <c:v>9.5152999999999999</c:v>
                </c:pt>
                <c:pt idx="209">
                  <c:v>9.3915000000000006</c:v>
                </c:pt>
                <c:pt idx="210">
                  <c:v>9.1888000000000005</c:v>
                </c:pt>
                <c:pt idx="211">
                  <c:v>9.1280000000000001</c:v>
                </c:pt>
                <c:pt idx="212">
                  <c:v>9.2225999999900008</c:v>
                </c:pt>
                <c:pt idx="213">
                  <c:v>9.3186999999999998</c:v>
                </c:pt>
                <c:pt idx="214">
                  <c:v>9.3865999999999996</c:v>
                </c:pt>
                <c:pt idx="215">
                  <c:v>9.5114999999900007</c:v>
                </c:pt>
                <c:pt idx="216">
                  <c:v>9.34</c:v>
                </c:pt>
                <c:pt idx="217">
                  <c:v>8.5889000000000006</c:v>
                </c:pt>
                <c:pt idx="218">
                  <c:v>8.0046999999999997</c:v>
                </c:pt>
                <c:pt idx="219">
                  <c:v>7.7651000000000003</c:v>
                </c:pt>
                <c:pt idx="220">
                  <c:v>7.6645000000000003</c:v>
                </c:pt>
                <c:pt idx="221">
                  <c:v>7.6946000000000003</c:v>
                </c:pt>
                <c:pt idx="222">
                  <c:v>7.8328999999900004</c:v>
                </c:pt>
                <c:pt idx="223">
                  <c:v>7.9672999999999998</c:v>
                </c:pt>
                <c:pt idx="224">
                  <c:v>8.0779999999900003</c:v>
                </c:pt>
                <c:pt idx="225">
                  <c:v>8.2415999999899991</c:v>
                </c:pt>
                <c:pt idx="226">
                  <c:v>8.3368000000000002</c:v>
                </c:pt>
                <c:pt idx="227">
                  <c:v>8.3549000000099998</c:v>
                </c:pt>
                <c:pt idx="228">
                  <c:v>8.5878999999999994</c:v>
                </c:pt>
                <c:pt idx="229">
                  <c:v>8.8417999999900001</c:v>
                </c:pt>
                <c:pt idx="230">
                  <c:v>8.9946999999999999</c:v>
                </c:pt>
                <c:pt idx="231">
                  <c:v>9.2673000000099996</c:v>
                </c:pt>
                <c:pt idx="232">
                  <c:v>9.5401000000000007</c:v>
                </c:pt>
                <c:pt idx="233">
                  <c:v>9.9077999999999999</c:v>
                </c:pt>
                <c:pt idx="234">
                  <c:v>10.1334</c:v>
                </c:pt>
                <c:pt idx="235">
                  <c:v>10.0014</c:v>
                </c:pt>
                <c:pt idx="236">
                  <c:v>9.6443999999999992</c:v>
                </c:pt>
                <c:pt idx="237">
                  <c:v>9.2947000000000006</c:v>
                </c:pt>
                <c:pt idx="238">
                  <c:v>8.8907999999899996</c:v>
                </c:pt>
                <c:pt idx="239">
                  <c:v>8.6446000000000005</c:v>
                </c:pt>
                <c:pt idx="240">
                  <c:v>8.4018000000100006</c:v>
                </c:pt>
                <c:pt idx="241">
                  <c:v>8.2333999999999996</c:v>
                </c:pt>
                <c:pt idx="242">
                  <c:v>8.2202000000000002</c:v>
                </c:pt>
                <c:pt idx="243">
                  <c:v>8.16</c:v>
                </c:pt>
                <c:pt idx="244">
                  <c:v>8.1654</c:v>
                </c:pt>
                <c:pt idx="245">
                  <c:v>7.9631999999999996</c:v>
                </c:pt>
                <c:pt idx="246">
                  <c:v>7.8494000000100002</c:v>
                </c:pt>
                <c:pt idx="247">
                  <c:v>7.6582000000099999</c:v>
                </c:pt>
                <c:pt idx="248">
                  <c:v>7.5453999999999999</c:v>
                </c:pt>
                <c:pt idx="249">
                  <c:v>7.5781999999999998</c:v>
                </c:pt>
                <c:pt idx="250">
                  <c:v>7.5835999999999997</c:v>
                </c:pt>
                <c:pt idx="251">
                  <c:v>7.4942000000000002</c:v>
                </c:pt>
                <c:pt idx="252">
                  <c:v>7.3357000000000001</c:v>
                </c:pt>
                <c:pt idx="253">
                  <c:v>7.1934999999900002</c:v>
                </c:pt>
                <c:pt idx="254">
                  <c:v>7.1382000000000003</c:v>
                </c:pt>
                <c:pt idx="255">
                  <c:v>6.9836999999999998</c:v>
                </c:pt>
                <c:pt idx="256">
                  <c:v>6.6608000000000001</c:v>
                </c:pt>
                <c:pt idx="257">
                  <c:v>6.4874999999999998</c:v>
                </c:pt>
                <c:pt idx="258">
                  <c:v>6.4097</c:v>
                </c:pt>
                <c:pt idx="259">
                  <c:v>6.37270000001</c:v>
                </c:pt>
                <c:pt idx="260">
                  <c:v>6.4103000000000003</c:v>
                </c:pt>
                <c:pt idx="261">
                  <c:v>6.4659000000000004</c:v>
                </c:pt>
                <c:pt idx="262">
                  <c:v>6.5716999999999999</c:v>
                </c:pt>
                <c:pt idx="263">
                  <c:v>6.6833</c:v>
                </c:pt>
                <c:pt idx="264">
                  <c:v>6.7369000000000003</c:v>
                </c:pt>
                <c:pt idx="265">
                  <c:v>6.7569999999999997</c:v>
                </c:pt>
                <c:pt idx="266">
                  <c:v>6.8352000000000004</c:v>
                </c:pt>
                <c:pt idx="267">
                  <c:v>6.7324999999999999</c:v>
                </c:pt>
                <c:pt idx="268">
                  <c:v>6.7476000000000003</c:v>
                </c:pt>
                <c:pt idx="269">
                  <c:v>6.8685999999999998</c:v>
                </c:pt>
                <c:pt idx="270">
                  <c:v>6.9958</c:v>
                </c:pt>
                <c:pt idx="271">
                  <c:v>7.0533999999999999</c:v>
                </c:pt>
                <c:pt idx="272">
                  <c:v>7.1249000000000002</c:v>
                </c:pt>
                <c:pt idx="273">
                  <c:v>7.1943999999899999</c:v>
                </c:pt>
                <c:pt idx="274">
                  <c:v>7.3331</c:v>
                </c:pt>
                <c:pt idx="275">
                  <c:v>7.4033000000099998</c:v>
                </c:pt>
                <c:pt idx="276">
                  <c:v>7.40889999999</c:v>
                </c:pt>
                <c:pt idx="277">
                  <c:v>7.452</c:v>
                </c:pt>
                <c:pt idx="278">
                  <c:v>7.5246000000000004</c:v>
                </c:pt>
                <c:pt idx="279">
                  <c:v>7.5750999999999999</c:v>
                </c:pt>
                <c:pt idx="280">
                  <c:v>7.5477999999999996</c:v>
                </c:pt>
                <c:pt idx="281">
                  <c:v>7.4466999999999999</c:v>
                </c:pt>
                <c:pt idx="282">
                  <c:v>7.2885999999999997</c:v>
                </c:pt>
                <c:pt idx="283">
                  <c:v>7.1171999999900004</c:v>
                </c:pt>
                <c:pt idx="284">
                  <c:v>7.0454999999899997</c:v>
                </c:pt>
                <c:pt idx="285">
                  <c:v>7.2350000000000003</c:v>
                </c:pt>
                <c:pt idx="286">
                  <c:v>7.2892000000000001</c:v>
                </c:pt>
                <c:pt idx="287">
                  <c:v>7.2507000000000001</c:v>
                </c:pt>
                <c:pt idx="288">
                  <c:v>7.1962999999999999</c:v>
                </c:pt>
                <c:pt idx="289">
                  <c:v>7.19590000001</c:v>
                </c:pt>
                <c:pt idx="290">
                  <c:v>7.1809000000100003</c:v>
                </c:pt>
                <c:pt idx="291">
                  <c:v>7.2590000000100003</c:v>
                </c:pt>
                <c:pt idx="292">
                  <c:v>7.3791000000100002</c:v>
                </c:pt>
                <c:pt idx="293">
                  <c:v>7.4195000000000002</c:v>
                </c:pt>
                <c:pt idx="294">
                  <c:v>7.4675000000000002</c:v>
                </c:pt>
                <c:pt idx="295">
                  <c:v>7.4458000000000002</c:v>
                </c:pt>
                <c:pt idx="296">
                  <c:v>7.3625999999899996</c:v>
                </c:pt>
                <c:pt idx="297">
                  <c:v>7.0484999999999998</c:v>
                </c:pt>
                <c:pt idx="298">
                  <c:v>6.8826999999999998</c:v>
                </c:pt>
                <c:pt idx="299">
                  <c:v>6.9223000000099999</c:v>
                </c:pt>
                <c:pt idx="300">
                  <c:v>6.8750999999999998</c:v>
                </c:pt>
                <c:pt idx="301">
                  <c:v>6.7912000000099999</c:v>
                </c:pt>
                <c:pt idx="302">
                  <c:v>6.7507000000000001</c:v>
                </c:pt>
                <c:pt idx="303">
                  <c:v>6.7510000000000003</c:v>
                </c:pt>
                <c:pt idx="304">
                  <c:v>6.7679999999999998</c:v>
                </c:pt>
                <c:pt idx="305">
                  <c:v>6.9230999999999998</c:v>
                </c:pt>
                <c:pt idx="306">
                  <c:v>7.0781999999999998</c:v>
                </c:pt>
                <c:pt idx="307">
                  <c:v>7.1151999999999997</c:v>
                </c:pt>
                <c:pt idx="308">
                  <c:v>7.2226999999999997</c:v>
                </c:pt>
                <c:pt idx="309">
                  <c:v>7.2583000000000002</c:v>
                </c:pt>
                <c:pt idx="310">
                  <c:v>7.4451000000000001</c:v>
                </c:pt>
                <c:pt idx="311">
                  <c:v>7.5711000000000004</c:v>
                </c:pt>
                <c:pt idx="312">
                  <c:v>7.67</c:v>
                </c:pt>
                <c:pt idx="313">
                  <c:v>7.7618999999999998</c:v>
                </c:pt>
                <c:pt idx="314">
                  <c:v>8.0160999999900007</c:v>
                </c:pt>
                <c:pt idx="315">
                  <c:v>8.55680000001</c:v>
                </c:pt>
                <c:pt idx="316">
                  <c:v>8.7869000000100002</c:v>
                </c:pt>
                <c:pt idx="317">
                  <c:v>8.3972000000100007</c:v>
                </c:pt>
                <c:pt idx="318">
                  <c:v>7.9694000000000003</c:v>
                </c:pt>
                <c:pt idx="319">
                  <c:v>7.5603999999999996</c:v>
                </c:pt>
                <c:pt idx="320">
                  <c:v>7.1283000000000003</c:v>
                </c:pt>
                <c:pt idx="321">
                  <c:v>6.766</c:v>
                </c:pt>
                <c:pt idx="322">
                  <c:v>6.4044999999999996</c:v>
                </c:pt>
                <c:pt idx="323">
                  <c:v>6.09910000001</c:v>
                </c:pt>
                <c:pt idx="324">
                  <c:v>5.8365999999999998</c:v>
                </c:pt>
                <c:pt idx="325">
                  <c:v>5.5939000000099997</c:v>
                </c:pt>
                <c:pt idx="326">
                  <c:v>5.4660000000000002</c:v>
                </c:pt>
                <c:pt idx="327">
                  <c:v>5.3348000000000004</c:v>
                </c:pt>
                <c:pt idx="328">
                  <c:v>5.1282000000099996</c:v>
                </c:pt>
                <c:pt idx="329">
                  <c:v>5.0620000000100003</c:v>
                </c:pt>
                <c:pt idx="330">
                  <c:v>5.0468999999999999</c:v>
                </c:pt>
                <c:pt idx="331">
                  <c:v>4.9692999999999996</c:v>
                </c:pt>
                <c:pt idx="332">
                  <c:v>4.7078999999900004</c:v>
                </c:pt>
                <c:pt idx="333">
                  <c:v>4.5217000000000001</c:v>
                </c:pt>
                <c:pt idx="334">
                  <c:v>4.2962999999999996</c:v>
                </c:pt>
                <c:pt idx="335">
                  <c:v>4.04459999999</c:v>
                </c:pt>
                <c:pt idx="336">
                  <c:v>3.7740999999999998</c:v>
                </c:pt>
                <c:pt idx="337">
                  <c:v>3.5556000000100001</c:v>
                </c:pt>
                <c:pt idx="338">
                  <c:v>3.4173</c:v>
                </c:pt>
                <c:pt idx="339">
                  <c:v>3.2406000000000001</c:v>
                </c:pt>
                <c:pt idx="340">
                  <c:v>3.1386000000099998</c:v>
                </c:pt>
                <c:pt idx="341">
                  <c:v>3.1246999999999998</c:v>
                </c:pt>
                <c:pt idx="342">
                  <c:v>3.1395</c:v>
                </c:pt>
                <c:pt idx="343">
                  <c:v>3.2875999999999999</c:v>
                </c:pt>
                <c:pt idx="344">
                  <c:v>3.3973</c:v>
                </c:pt>
                <c:pt idx="345">
                  <c:v>3.6194999999999999</c:v>
                </c:pt>
                <c:pt idx="346">
                  <c:v>3.92110000001</c:v>
                </c:pt>
                <c:pt idx="347">
                  <c:v>4.2066999999999997</c:v>
                </c:pt>
                <c:pt idx="348">
                  <c:v>4.4614000000000003</c:v>
                </c:pt>
                <c:pt idx="349">
                  <c:v>4.7805999999999997</c:v>
                </c:pt>
                <c:pt idx="350">
                  <c:v>4.88340000001</c:v>
                </c:pt>
                <c:pt idx="351">
                  <c:v>5.0274000000100001</c:v>
                </c:pt>
                <c:pt idx="352">
                  <c:v>5.0304000000000002</c:v>
                </c:pt>
                <c:pt idx="353">
                  <c:v>4.9649000000100001</c:v>
                </c:pt>
                <c:pt idx="354">
                  <c:v>4.92720000001</c:v>
                </c:pt>
                <c:pt idx="355">
                  <c:v>4.9192</c:v>
                </c:pt>
                <c:pt idx="356">
                  <c:v>4.8367000000000004</c:v>
                </c:pt>
                <c:pt idx="357">
                  <c:v>4.6494999999999997</c:v>
                </c:pt>
                <c:pt idx="358">
                  <c:v>4.5282</c:v>
                </c:pt>
                <c:pt idx="359">
                  <c:v>4.5056000000000003</c:v>
                </c:pt>
                <c:pt idx="360">
                  <c:v>4.6280999999999999</c:v>
                </c:pt>
                <c:pt idx="361">
                  <c:v>4.7117000000000004</c:v>
                </c:pt>
                <c:pt idx="362">
                  <c:v>4.6566000000000001</c:v>
                </c:pt>
                <c:pt idx="363">
                  <c:v>4.8041999999999998</c:v>
                </c:pt>
                <c:pt idx="364">
                  <c:v>4.6141000000099996</c:v>
                </c:pt>
                <c:pt idx="365">
                  <c:v>4.2910000000000004</c:v>
                </c:pt>
                <c:pt idx="366">
                  <c:v>4.0479000000100003</c:v>
                </c:pt>
                <c:pt idx="367">
                  <c:v>4.0618999999999996</c:v>
                </c:pt>
                <c:pt idx="368">
                  <c:v>4.4999000000000002</c:v>
                </c:pt>
                <c:pt idx="369">
                  <c:v>4.8563999999999998</c:v>
                </c:pt>
                <c:pt idx="370">
                  <c:v>4.9090999999999996</c:v>
                </c:pt>
                <c:pt idx="371">
                  <c:v>4.8996999999900002</c:v>
                </c:pt>
                <c:pt idx="372">
                  <c:v>4.8972000000099998</c:v>
                </c:pt>
                <c:pt idx="373">
                  <c:v>4.8220999999999998</c:v>
                </c:pt>
                <c:pt idx="374">
                  <c:v>4.78810000001</c:v>
                </c:pt>
                <c:pt idx="375">
                  <c:v>4.8454000000099997</c:v>
                </c:pt>
                <c:pt idx="376">
                  <c:v>4.8849</c:v>
                </c:pt>
                <c:pt idx="377">
                  <c:v>4.90700000001</c:v>
                </c:pt>
                <c:pt idx="378">
                  <c:v>4.88</c:v>
                </c:pt>
                <c:pt idx="379">
                  <c:v>4.8064</c:v>
                </c:pt>
                <c:pt idx="380">
                  <c:v>4.8867000000000003</c:v>
                </c:pt>
                <c:pt idx="381">
                  <c:v>5.1646999999899998</c:v>
                </c:pt>
                <c:pt idx="382">
                  <c:v>5.8385999999999996</c:v>
                </c:pt>
                <c:pt idx="383">
                  <c:v>6.5514000000000001</c:v>
                </c:pt>
                <c:pt idx="384">
                  <c:v>7.1878000000000002</c:v>
                </c:pt>
                <c:pt idx="385">
                  <c:v>7.5888999999999998</c:v>
                </c:pt>
                <c:pt idx="386">
                  <c:v>8.2028999999999996</c:v>
                </c:pt>
                <c:pt idx="387">
                  <c:v>8.8865999999999996</c:v>
                </c:pt>
                <c:pt idx="388">
                  <c:v>9.5351999999999997</c:v>
                </c:pt>
                <c:pt idx="389">
                  <c:v>10.129200000000001</c:v>
                </c:pt>
                <c:pt idx="390">
                  <c:v>10.5886</c:v>
                </c:pt>
                <c:pt idx="391">
                  <c:v>10.6744</c:v>
                </c:pt>
                <c:pt idx="392">
                  <c:v>10.700100000000001</c:v>
                </c:pt>
                <c:pt idx="393">
                  <c:v>10.8832</c:v>
                </c:pt>
                <c:pt idx="394">
                  <c:v>11.177300000000001</c:v>
                </c:pt>
                <c:pt idx="395">
                  <c:v>11.504200000000001</c:v>
                </c:pt>
                <c:pt idx="396">
                  <c:v>11.951599999999999</c:v>
                </c:pt>
                <c:pt idx="397">
                  <c:v>12.0419</c:v>
                </c:pt>
                <c:pt idx="398">
                  <c:v>11.4206</c:v>
                </c:pt>
                <c:pt idx="399">
                  <c:v>10.7018</c:v>
                </c:pt>
                <c:pt idx="400">
                  <c:v>9.9901999999999997</c:v>
                </c:pt>
                <c:pt idx="401">
                  <c:v>9.5259999999999998</c:v>
                </c:pt>
                <c:pt idx="402">
                  <c:v>9.4100999999900008</c:v>
                </c:pt>
                <c:pt idx="403">
                  <c:v>9.2158999999999995</c:v>
                </c:pt>
                <c:pt idx="404">
                  <c:v>9.1082000000000001</c:v>
                </c:pt>
                <c:pt idx="405">
                  <c:v>9.0237999999999996</c:v>
                </c:pt>
                <c:pt idx="406">
                  <c:v>8.9337999999999997</c:v>
                </c:pt>
                <c:pt idx="407">
                  <c:v>8.9728999999900001</c:v>
                </c:pt>
                <c:pt idx="408">
                  <c:v>8.8901999999899992</c:v>
                </c:pt>
                <c:pt idx="409">
                  <c:v>8.9977000000099991</c:v>
                </c:pt>
                <c:pt idx="410">
                  <c:v>9.0563000000000002</c:v>
                </c:pt>
                <c:pt idx="411">
                  <c:v>8.9860999999899995</c:v>
                </c:pt>
                <c:pt idx="412">
                  <c:v>8.8976000000000006</c:v>
                </c:pt>
                <c:pt idx="413">
                  <c:v>8.7769999999999992</c:v>
                </c:pt>
                <c:pt idx="414">
                  <c:v>8.6735000000000007</c:v>
                </c:pt>
                <c:pt idx="415">
                  <c:v>8.5868000000000002</c:v>
                </c:pt>
                <c:pt idx="416">
                  <c:v>8.5277999999999992</c:v>
                </c:pt>
                <c:pt idx="417">
                  <c:v>8.4521999999999995</c:v>
                </c:pt>
                <c:pt idx="418">
                  <c:v>8.4761000000000006</c:v>
                </c:pt>
                <c:pt idx="419">
                  <c:v>8.5033999999999992</c:v>
                </c:pt>
                <c:pt idx="420">
                  <c:v>8.4833999999999996</c:v>
                </c:pt>
                <c:pt idx="421">
                  <c:v>8.4064000000100005</c:v>
                </c:pt>
                <c:pt idx="422">
                  <c:v>8.3786000000000005</c:v>
                </c:pt>
                <c:pt idx="423">
                  <c:v>8.3668999999900002</c:v>
                </c:pt>
                <c:pt idx="424">
                  <c:v>8.3956999999900006</c:v>
                </c:pt>
                <c:pt idx="425">
                  <c:v>8.4794</c:v>
                </c:pt>
                <c:pt idx="426">
                  <c:v>8.4192999999900007</c:v>
                </c:pt>
                <c:pt idx="427">
                  <c:v>8.3834999999999997</c:v>
                </c:pt>
                <c:pt idx="428">
                  <c:v>8.5852000000000004</c:v>
                </c:pt>
                <c:pt idx="429">
                  <c:v>8.7353000000000005</c:v>
                </c:pt>
                <c:pt idx="430">
                  <c:v>8.6251999999900004</c:v>
                </c:pt>
                <c:pt idx="431">
                  <c:v>8.7086000000000006</c:v>
                </c:pt>
                <c:pt idx="432">
                  <c:v>8.6761999999999997</c:v>
                </c:pt>
                <c:pt idx="433">
                  <c:v>8.5537999999899998</c:v>
                </c:pt>
                <c:pt idx="434">
                  <c:v>8.4724000000000004</c:v>
                </c:pt>
                <c:pt idx="435">
                  <c:v>8.3434000000000008</c:v>
                </c:pt>
                <c:pt idx="436">
                  <c:v>8.1973000000000003</c:v>
                </c:pt>
                <c:pt idx="437">
                  <c:v>7.7268999999899997</c:v>
                </c:pt>
                <c:pt idx="438">
                  <c:v>7.0369999999999999</c:v>
                </c:pt>
                <c:pt idx="439">
                  <c:v>6.2063000000099997</c:v>
                </c:pt>
                <c:pt idx="440">
                  <c:v>5.258</c:v>
                </c:pt>
                <c:pt idx="441">
                  <c:v>4.4596</c:v>
                </c:pt>
                <c:pt idx="442">
                  <c:v>3.5748000000000002</c:v>
                </c:pt>
                <c:pt idx="443">
                  <c:v>3.1756000000000002</c:v>
                </c:pt>
                <c:pt idx="444">
                  <c:v>3.0122</c:v>
                </c:pt>
                <c:pt idx="445">
                  <c:v>2.9056000000000002</c:v>
                </c:pt>
                <c:pt idx="446">
                  <c:v>2.7078000000000002</c:v>
                </c:pt>
                <c:pt idx="447">
                  <c:v>2.6150000000100002</c:v>
                </c:pt>
                <c:pt idx="448">
                  <c:v>2.6423999999999999</c:v>
                </c:pt>
                <c:pt idx="449">
                  <c:v>2.6753</c:v>
                </c:pt>
                <c:pt idx="450">
                  <c:v>2.7412999999899998</c:v>
                </c:pt>
                <c:pt idx="451">
                  <c:v>2.7011000000099998</c:v>
                </c:pt>
                <c:pt idx="452">
                  <c:v>2.6513</c:v>
                </c:pt>
                <c:pt idx="453">
                  <c:v>2.5506000000000002</c:v>
                </c:pt>
                <c:pt idx="454">
                  <c:v>2.4923000000000002</c:v>
                </c:pt>
                <c:pt idx="455">
                  <c:v>2.3969999999999998</c:v>
                </c:pt>
                <c:pt idx="456">
                  <c:v>2.2700999999899998</c:v>
                </c:pt>
                <c:pt idx="457">
                  <c:v>2.2305999999999999</c:v>
                </c:pt>
                <c:pt idx="458">
                  <c:v>2.2374999999999998</c:v>
                </c:pt>
                <c:pt idx="459">
                  <c:v>2.2107000000000001</c:v>
                </c:pt>
                <c:pt idx="460">
                  <c:v>2.2134999999999998</c:v>
                </c:pt>
                <c:pt idx="461">
                  <c:v>2.2564000000000002</c:v>
                </c:pt>
                <c:pt idx="462">
                  <c:v>2.2427000000000001</c:v>
                </c:pt>
                <c:pt idx="463">
                  <c:v>2.2532000000100001</c:v>
                </c:pt>
                <c:pt idx="464">
                  <c:v>2.298</c:v>
                </c:pt>
                <c:pt idx="465">
                  <c:v>2.3795000000000002</c:v>
                </c:pt>
                <c:pt idx="466">
                  <c:v>2.3847999999999998</c:v>
                </c:pt>
                <c:pt idx="467">
                  <c:v>2.4103999999900001</c:v>
                </c:pt>
                <c:pt idx="468">
                  <c:v>2.4014000000000002</c:v>
                </c:pt>
                <c:pt idx="469">
                  <c:v>2.3965999999899998</c:v>
                </c:pt>
                <c:pt idx="470">
                  <c:v>2.3927999999999998</c:v>
                </c:pt>
                <c:pt idx="471">
                  <c:v>2.4137999999900002</c:v>
                </c:pt>
                <c:pt idx="472">
                  <c:v>2.4954999999999998</c:v>
                </c:pt>
              </c:numCache>
            </c:numRef>
          </c:yVal>
          <c:smooth val="0"/>
        </c:ser>
        <c:ser>
          <c:idx val="4"/>
          <c:order val="4"/>
          <c:tx>
            <c:strRef>
              <c:f>RSP_116_87!$C$1</c:f>
              <c:strCache>
                <c:ptCount val="1"/>
                <c:pt idx="0">
                  <c:v>Z 2019</c:v>
                </c:pt>
              </c:strCache>
            </c:strRef>
          </c:tx>
          <c:spPr>
            <a:ln w="19050">
              <a:solidFill>
                <a:srgbClr val="FF0000"/>
              </a:solidFill>
            </a:ln>
          </c:spPr>
          <c:marker>
            <c:symbol val="none"/>
          </c:marker>
          <c:xVal>
            <c:numRef>
              <c:f>RSP_116_87!$A$2:$A$541</c:f>
              <c:numCache>
                <c:formatCode>General</c:formatCode>
                <c:ptCount val="540"/>
                <c:pt idx="0">
                  <c:v>0</c:v>
                </c:pt>
                <c:pt idx="1">
                  <c:v>1.9969063229199999</c:v>
                </c:pt>
                <c:pt idx="2">
                  <c:v>3.9938126541600001</c:v>
                </c:pt>
                <c:pt idx="3">
                  <c:v>5.9907189791600004</c:v>
                </c:pt>
                <c:pt idx="4">
                  <c:v>7.9876253134899997</c:v>
                </c:pt>
                <c:pt idx="5">
                  <c:v>9.9845316302300002</c:v>
                </c:pt>
                <c:pt idx="6">
                  <c:v>11.981437961499999</c:v>
                </c:pt>
                <c:pt idx="7">
                  <c:v>13.9783442865</c:v>
                </c:pt>
                <c:pt idx="8">
                  <c:v>15.9752506177</c:v>
                </c:pt>
                <c:pt idx="9">
                  <c:v>17.9721569489</c:v>
                </c:pt>
                <c:pt idx="10">
                  <c:v>19.969063274900002</c:v>
                </c:pt>
                <c:pt idx="11">
                  <c:v>21.965969597899999</c:v>
                </c:pt>
                <c:pt idx="12">
                  <c:v>23.962875929100001</c:v>
                </c:pt>
                <c:pt idx="13">
                  <c:v>25.959782260299999</c:v>
                </c:pt>
                <c:pt idx="14">
                  <c:v>27.956688579200001</c:v>
                </c:pt>
                <c:pt idx="15">
                  <c:v>29.9535949104</c:v>
                </c:pt>
                <c:pt idx="16">
                  <c:v>31.950501236400001</c:v>
                </c:pt>
                <c:pt idx="17">
                  <c:v>33.947407567600003</c:v>
                </c:pt>
                <c:pt idx="18">
                  <c:v>35.9443138926</c:v>
                </c:pt>
                <c:pt idx="19">
                  <c:v>37.941220223899997</c:v>
                </c:pt>
                <c:pt idx="20">
                  <c:v>39.9381265468</c:v>
                </c:pt>
                <c:pt idx="21">
                  <c:v>41.935032878000001</c:v>
                </c:pt>
                <c:pt idx="22">
                  <c:v>43.9319391979</c:v>
                </c:pt>
                <c:pt idx="23">
                  <c:v>45.928845529100002</c:v>
                </c:pt>
                <c:pt idx="24">
                  <c:v>47.9257518541</c:v>
                </c:pt>
                <c:pt idx="25">
                  <c:v>49.922658185300001</c:v>
                </c:pt>
                <c:pt idx="26">
                  <c:v>51.919564516599998</c:v>
                </c:pt>
                <c:pt idx="27">
                  <c:v>53.916470839500001</c:v>
                </c:pt>
                <c:pt idx="28">
                  <c:v>55.9133771614</c:v>
                </c:pt>
                <c:pt idx="29">
                  <c:v>57.910283492700003</c:v>
                </c:pt>
                <c:pt idx="30">
                  <c:v>59.907189823899998</c:v>
                </c:pt>
                <c:pt idx="31">
                  <c:v>61.904096146800001</c:v>
                </c:pt>
                <c:pt idx="32">
                  <c:v>63.901002469700003</c:v>
                </c:pt>
                <c:pt idx="33">
                  <c:v>65.897908801</c:v>
                </c:pt>
                <c:pt idx="34">
                  <c:v>67.894815129099996</c:v>
                </c:pt>
                <c:pt idx="35">
                  <c:v>69.891721454099994</c:v>
                </c:pt>
                <c:pt idx="36">
                  <c:v>71.888627785400004</c:v>
                </c:pt>
                <c:pt idx="37">
                  <c:v>73.885534108300007</c:v>
                </c:pt>
                <c:pt idx="38">
                  <c:v>75.882440439500002</c:v>
                </c:pt>
                <c:pt idx="39">
                  <c:v>77.879346764499999</c:v>
                </c:pt>
                <c:pt idx="40">
                  <c:v>79.876253095699994</c:v>
                </c:pt>
                <c:pt idx="41">
                  <c:v>81.8731594156</c:v>
                </c:pt>
                <c:pt idx="42">
                  <c:v>83.870065746799995</c:v>
                </c:pt>
                <c:pt idx="43">
                  <c:v>85.866972069699997</c:v>
                </c:pt>
                <c:pt idx="44">
                  <c:v>87.863878400999994</c:v>
                </c:pt>
                <c:pt idx="45">
                  <c:v>89.860784726000006</c:v>
                </c:pt>
                <c:pt idx="46">
                  <c:v>91.8576910572</c:v>
                </c:pt>
                <c:pt idx="47">
                  <c:v>93.854597391499993</c:v>
                </c:pt>
                <c:pt idx="48">
                  <c:v>95.851503714499998</c:v>
                </c:pt>
                <c:pt idx="49">
                  <c:v>97.848410039499996</c:v>
                </c:pt>
                <c:pt idx="50">
                  <c:v>99.845316364499993</c:v>
                </c:pt>
                <c:pt idx="51">
                  <c:v>101.84222269599999</c:v>
                </c:pt>
                <c:pt idx="52">
                  <c:v>103.839129019</c:v>
                </c:pt>
                <c:pt idx="53">
                  <c:v>105.836035345</c:v>
                </c:pt>
                <c:pt idx="54">
                  <c:v>107.832941676</c:v>
                </c:pt>
                <c:pt idx="55">
                  <c:v>109.829848007</c:v>
                </c:pt>
                <c:pt idx="56">
                  <c:v>111.82675433199999</c:v>
                </c:pt>
                <c:pt idx="57">
                  <c:v>113.823660663</c:v>
                </c:pt>
                <c:pt idx="58">
                  <c:v>115.820566986</c:v>
                </c:pt>
                <c:pt idx="59">
                  <c:v>117.817473314</c:v>
                </c:pt>
                <c:pt idx="60">
                  <c:v>119.814379637</c:v>
                </c:pt>
                <c:pt idx="61">
                  <c:v>121.811285971</c:v>
                </c:pt>
                <c:pt idx="62">
                  <c:v>123.80819229399999</c:v>
                </c:pt>
                <c:pt idx="63">
                  <c:v>125.805098625</c:v>
                </c:pt>
                <c:pt idx="64">
                  <c:v>127.802004948</c:v>
                </c:pt>
                <c:pt idx="65">
                  <c:v>129.79891127900001</c:v>
                </c:pt>
                <c:pt idx="66">
                  <c:v>131.79581760100001</c:v>
                </c:pt>
                <c:pt idx="67">
                  <c:v>133.792723932</c:v>
                </c:pt>
                <c:pt idx="68">
                  <c:v>135.78963026299999</c:v>
                </c:pt>
                <c:pt idx="69">
                  <c:v>137.78653658600001</c:v>
                </c:pt>
                <c:pt idx="70">
                  <c:v>139.783442909</c:v>
                </c:pt>
                <c:pt idx="71">
                  <c:v>141.78034923999999</c:v>
                </c:pt>
                <c:pt idx="72">
                  <c:v>143.777255569</c:v>
                </c:pt>
                <c:pt idx="73">
                  <c:v>145.774161894</c:v>
                </c:pt>
                <c:pt idx="74">
                  <c:v>147.77106822499999</c:v>
                </c:pt>
                <c:pt idx="75">
                  <c:v>149.76797454800001</c:v>
                </c:pt>
                <c:pt idx="76">
                  <c:v>151.764880879</c:v>
                </c:pt>
                <c:pt idx="77">
                  <c:v>153.761787204</c:v>
                </c:pt>
                <c:pt idx="78">
                  <c:v>155.758693532</c:v>
                </c:pt>
                <c:pt idx="79">
                  <c:v>157.75559985500001</c:v>
                </c:pt>
                <c:pt idx="80">
                  <c:v>159.75250618600001</c:v>
                </c:pt>
                <c:pt idx="81">
                  <c:v>161.749412509</c:v>
                </c:pt>
                <c:pt idx="82">
                  <c:v>163.74631883999999</c:v>
                </c:pt>
                <c:pt idx="83">
                  <c:v>165.74322516500001</c:v>
                </c:pt>
                <c:pt idx="84">
                  <c:v>167.74013149699999</c:v>
                </c:pt>
                <c:pt idx="85">
                  <c:v>169.73703783100001</c:v>
                </c:pt>
                <c:pt idx="86">
                  <c:v>171.73394414800001</c:v>
                </c:pt>
                <c:pt idx="87">
                  <c:v>173.730850473</c:v>
                </c:pt>
                <c:pt idx="88">
                  <c:v>175.72775680399999</c:v>
                </c:pt>
                <c:pt idx="89">
                  <c:v>177.72466313499999</c:v>
                </c:pt>
                <c:pt idx="90">
                  <c:v>179.721569458</c:v>
                </c:pt>
                <c:pt idx="91">
                  <c:v>181.71847578399999</c:v>
                </c:pt>
                <c:pt idx="92">
                  <c:v>183.71538211500001</c:v>
                </c:pt>
                <c:pt idx="93">
                  <c:v>185.71228844699999</c:v>
                </c:pt>
                <c:pt idx="94">
                  <c:v>187.70919477199999</c:v>
                </c:pt>
                <c:pt idx="95">
                  <c:v>189.70610109699999</c:v>
                </c:pt>
                <c:pt idx="96">
                  <c:v>191.70300742000001</c:v>
                </c:pt>
                <c:pt idx="97">
                  <c:v>193.69991375399999</c:v>
                </c:pt>
                <c:pt idx="98">
                  <c:v>195.69682007899999</c:v>
                </c:pt>
                <c:pt idx="99">
                  <c:v>197.69372641000001</c:v>
                </c:pt>
                <c:pt idx="100">
                  <c:v>199.690632733</c:v>
                </c:pt>
                <c:pt idx="101">
                  <c:v>201.68753906399999</c:v>
                </c:pt>
                <c:pt idx="102">
                  <c:v>203.68444538700001</c:v>
                </c:pt>
                <c:pt idx="103">
                  <c:v>205.68135171500001</c:v>
                </c:pt>
                <c:pt idx="104">
                  <c:v>207.67825804</c:v>
                </c:pt>
                <c:pt idx="105">
                  <c:v>209.67516437200001</c:v>
                </c:pt>
                <c:pt idx="106">
                  <c:v>211.672070703</c:v>
                </c:pt>
                <c:pt idx="107">
                  <c:v>213.66897702599999</c:v>
                </c:pt>
                <c:pt idx="108">
                  <c:v>215.66588335099999</c:v>
                </c:pt>
                <c:pt idx="109">
                  <c:v>217.66278967900001</c:v>
                </c:pt>
                <c:pt idx="110">
                  <c:v>219.65969601</c:v>
                </c:pt>
                <c:pt idx="111">
                  <c:v>221.656602333</c:v>
                </c:pt>
                <c:pt idx="112">
                  <c:v>223.65350865600001</c:v>
                </c:pt>
                <c:pt idx="113">
                  <c:v>225.650414987</c:v>
                </c:pt>
                <c:pt idx="114">
                  <c:v>227.64732131900001</c:v>
                </c:pt>
                <c:pt idx="115">
                  <c:v>229.64422764</c:v>
                </c:pt>
                <c:pt idx="116">
                  <c:v>231.64113397200001</c:v>
                </c:pt>
                <c:pt idx="117">
                  <c:v>233.638040295</c:v>
                </c:pt>
                <c:pt idx="118">
                  <c:v>235.63494662599999</c:v>
                </c:pt>
                <c:pt idx="119">
                  <c:v>237.63185294900001</c:v>
                </c:pt>
                <c:pt idx="120">
                  <c:v>239.628759282</c:v>
                </c:pt>
                <c:pt idx="121">
                  <c:v>241.62566560499999</c:v>
                </c:pt>
                <c:pt idx="122">
                  <c:v>243.62257193299999</c:v>
                </c:pt>
                <c:pt idx="123">
                  <c:v>245.61947825600001</c:v>
                </c:pt>
                <c:pt idx="124">
                  <c:v>247.616384587</c:v>
                </c:pt>
                <c:pt idx="125">
                  <c:v>249.613290912</c:v>
                </c:pt>
                <c:pt idx="126">
                  <c:v>251.61019724400001</c:v>
                </c:pt>
                <c:pt idx="127">
                  <c:v>253.607103575</c:v>
                </c:pt>
                <c:pt idx="128">
                  <c:v>255.60400989799999</c:v>
                </c:pt>
                <c:pt idx="129">
                  <c:v>257.600916224</c:v>
                </c:pt>
                <c:pt idx="130">
                  <c:v>259.59782255499999</c:v>
                </c:pt>
                <c:pt idx="131">
                  <c:v>261.59472887999999</c:v>
                </c:pt>
                <c:pt idx="132">
                  <c:v>263.59163520499999</c:v>
                </c:pt>
                <c:pt idx="133">
                  <c:v>265.58854153599998</c:v>
                </c:pt>
                <c:pt idx="134">
                  <c:v>267.585447859</c:v>
                </c:pt>
                <c:pt idx="135">
                  <c:v>269.58235419300001</c:v>
                </c:pt>
                <c:pt idx="136">
                  <c:v>271.57926051800001</c:v>
                </c:pt>
                <c:pt idx="137">
                  <c:v>273.57616684999999</c:v>
                </c:pt>
                <c:pt idx="138">
                  <c:v>275.57307317300001</c:v>
                </c:pt>
                <c:pt idx="139">
                  <c:v>277.569979504</c:v>
                </c:pt>
                <c:pt idx="140">
                  <c:v>279.56688582100003</c:v>
                </c:pt>
                <c:pt idx="141">
                  <c:v>281.56379215499999</c:v>
                </c:pt>
                <c:pt idx="142">
                  <c:v>283.56069847999999</c:v>
                </c:pt>
                <c:pt idx="143">
                  <c:v>285.55760481099998</c:v>
                </c:pt>
                <c:pt idx="144">
                  <c:v>287.55451114200002</c:v>
                </c:pt>
                <c:pt idx="145">
                  <c:v>289.55141746499999</c:v>
                </c:pt>
                <c:pt idx="146">
                  <c:v>291.54832378999998</c:v>
                </c:pt>
                <c:pt idx="147">
                  <c:v>293.54523011800001</c:v>
                </c:pt>
                <c:pt idx="148">
                  <c:v>295.54213644999999</c:v>
                </c:pt>
                <c:pt idx="149">
                  <c:v>297.53904277300001</c:v>
                </c:pt>
                <c:pt idx="150">
                  <c:v>299.53594909600002</c:v>
                </c:pt>
                <c:pt idx="151">
                  <c:v>301.53285542700002</c:v>
                </c:pt>
                <c:pt idx="152">
                  <c:v>303.52976175800001</c:v>
                </c:pt>
                <c:pt idx="153">
                  <c:v>305.52666807999998</c:v>
                </c:pt>
                <c:pt idx="154">
                  <c:v>307.52357441100003</c:v>
                </c:pt>
                <c:pt idx="155">
                  <c:v>309.52048073399999</c:v>
                </c:pt>
                <c:pt idx="156">
                  <c:v>311.51738706499998</c:v>
                </c:pt>
                <c:pt idx="157">
                  <c:v>313.51429338999998</c:v>
                </c:pt>
                <c:pt idx="158">
                  <c:v>315.51119972200001</c:v>
                </c:pt>
                <c:pt idx="159">
                  <c:v>317.50810604100002</c:v>
                </c:pt>
                <c:pt idx="160">
                  <c:v>319.505012373</c:v>
                </c:pt>
                <c:pt idx="161">
                  <c:v>321.50191869600002</c:v>
                </c:pt>
                <c:pt idx="162">
                  <c:v>323.49882502700001</c:v>
                </c:pt>
                <c:pt idx="163">
                  <c:v>325.49573135200001</c:v>
                </c:pt>
                <c:pt idx="164">
                  <c:v>327.492637683</c:v>
                </c:pt>
                <c:pt idx="165">
                  <c:v>329.48954401399999</c:v>
                </c:pt>
                <c:pt idx="166">
                  <c:v>331.48645033999998</c:v>
                </c:pt>
                <c:pt idx="167">
                  <c:v>333.48335665899998</c:v>
                </c:pt>
                <c:pt idx="168">
                  <c:v>335.48026299000003</c:v>
                </c:pt>
                <c:pt idx="169">
                  <c:v>337.47716932200001</c:v>
                </c:pt>
                <c:pt idx="170">
                  <c:v>339.47407564500003</c:v>
                </c:pt>
                <c:pt idx="171">
                  <c:v>341.470981967</c:v>
                </c:pt>
                <c:pt idx="172">
                  <c:v>343.46788830200001</c:v>
                </c:pt>
                <c:pt idx="173">
                  <c:v>345.464794633</c:v>
                </c:pt>
                <c:pt idx="174">
                  <c:v>347.46170095799999</c:v>
                </c:pt>
                <c:pt idx="175">
                  <c:v>349.45860728899999</c:v>
                </c:pt>
                <c:pt idx="176">
                  <c:v>351.45551360600001</c:v>
                </c:pt>
                <c:pt idx="177">
                  <c:v>353.452419937</c:v>
                </c:pt>
                <c:pt idx="178">
                  <c:v>355.44932626500002</c:v>
                </c:pt>
                <c:pt idx="179">
                  <c:v>357.44623259700001</c:v>
                </c:pt>
                <c:pt idx="180">
                  <c:v>359.44313891899998</c:v>
                </c:pt>
                <c:pt idx="181">
                  <c:v>361.44004525100002</c:v>
                </c:pt>
                <c:pt idx="182">
                  <c:v>363.43695157399998</c:v>
                </c:pt>
                <c:pt idx="183">
                  <c:v>365.43385790500002</c:v>
                </c:pt>
                <c:pt idx="184">
                  <c:v>367.43076423000002</c:v>
                </c:pt>
                <c:pt idx="185">
                  <c:v>369.42767055799999</c:v>
                </c:pt>
                <c:pt idx="186">
                  <c:v>371.42457688899998</c:v>
                </c:pt>
                <c:pt idx="187">
                  <c:v>373.421483212</c:v>
                </c:pt>
                <c:pt idx="188">
                  <c:v>375.41838953500002</c:v>
                </c:pt>
                <c:pt idx="189">
                  <c:v>377.41529586600001</c:v>
                </c:pt>
                <c:pt idx="190">
                  <c:v>379.41220220000002</c:v>
                </c:pt>
                <c:pt idx="191">
                  <c:v>381.40910851899997</c:v>
                </c:pt>
                <c:pt idx="192">
                  <c:v>383.40601485100001</c:v>
                </c:pt>
                <c:pt idx="193">
                  <c:v>385.40292117400003</c:v>
                </c:pt>
                <c:pt idx="194">
                  <c:v>387.39982750500002</c:v>
                </c:pt>
                <c:pt idx="195">
                  <c:v>389.39673383000002</c:v>
                </c:pt>
                <c:pt idx="196">
                  <c:v>391.39364016100001</c:v>
                </c:pt>
                <c:pt idx="197">
                  <c:v>393.390546481</c:v>
                </c:pt>
                <c:pt idx="198">
                  <c:v>395.38745281199999</c:v>
                </c:pt>
                <c:pt idx="199">
                  <c:v>397.38435913500001</c:v>
                </c:pt>
                <c:pt idx="200">
                  <c:v>399.381265466</c:v>
                </c:pt>
                <c:pt idx="201">
                  <c:v>401.378171791</c:v>
                </c:pt>
                <c:pt idx="202">
                  <c:v>403.37507812299998</c:v>
                </c:pt>
                <c:pt idx="203">
                  <c:v>405.371984451</c:v>
                </c:pt>
                <c:pt idx="204">
                  <c:v>407.36889077400002</c:v>
                </c:pt>
                <c:pt idx="205">
                  <c:v>409.36579709900002</c:v>
                </c:pt>
                <c:pt idx="206">
                  <c:v>411.36270343000001</c:v>
                </c:pt>
                <c:pt idx="207">
                  <c:v>413.359609761</c:v>
                </c:pt>
                <c:pt idx="208">
                  <c:v>415.35651608400002</c:v>
                </c:pt>
                <c:pt idx="209">
                  <c:v>417.35342240699998</c:v>
                </c:pt>
                <c:pt idx="210">
                  <c:v>419.350328741</c:v>
                </c:pt>
                <c:pt idx="211">
                  <c:v>421.34723507299998</c:v>
                </c:pt>
                <c:pt idx="212">
                  <c:v>423.34414139099999</c:v>
                </c:pt>
                <c:pt idx="213">
                  <c:v>425.34104772299997</c:v>
                </c:pt>
                <c:pt idx="214">
                  <c:v>427.337954045</c:v>
                </c:pt>
                <c:pt idx="215">
                  <c:v>429.33486037699998</c:v>
                </c:pt>
                <c:pt idx="216">
                  <c:v>431.33176670500001</c:v>
                </c:pt>
                <c:pt idx="217">
                  <c:v>433.328673036</c:v>
                </c:pt>
                <c:pt idx="218">
                  <c:v>435.32557935900002</c:v>
                </c:pt>
                <c:pt idx="219">
                  <c:v>437.32248569000001</c:v>
                </c:pt>
                <c:pt idx="220">
                  <c:v>439.31939201300003</c:v>
                </c:pt>
                <c:pt idx="221">
                  <c:v>441.31629833800002</c:v>
                </c:pt>
                <c:pt idx="222">
                  <c:v>443.31320466599999</c:v>
                </c:pt>
                <c:pt idx="223">
                  <c:v>445.31011099800003</c:v>
                </c:pt>
                <c:pt idx="224">
                  <c:v>447.30701732900002</c:v>
                </c:pt>
                <c:pt idx="225">
                  <c:v>449.30392365199998</c:v>
                </c:pt>
                <c:pt idx="226">
                  <c:v>451.30082997699998</c:v>
                </c:pt>
                <c:pt idx="227">
                  <c:v>453.29773630800003</c:v>
                </c:pt>
                <c:pt idx="228">
                  <c:v>455.29464263599999</c:v>
                </c:pt>
                <c:pt idx="229">
                  <c:v>457.29154895900001</c:v>
                </c:pt>
                <c:pt idx="230">
                  <c:v>459.28845528199997</c:v>
                </c:pt>
                <c:pt idx="231">
                  <c:v>461.28536161300002</c:v>
                </c:pt>
                <c:pt idx="232">
                  <c:v>463.28226794400001</c:v>
                </c:pt>
                <c:pt idx="233">
                  <c:v>465.27917426900001</c:v>
                </c:pt>
                <c:pt idx="234">
                  <c:v>467.27608059800002</c:v>
                </c:pt>
                <c:pt idx="235">
                  <c:v>469.27298691999999</c:v>
                </c:pt>
                <c:pt idx="236">
                  <c:v>471.26989325199997</c:v>
                </c:pt>
                <c:pt idx="237">
                  <c:v>473.26679957699997</c:v>
                </c:pt>
                <c:pt idx="238">
                  <c:v>475.26370590800002</c:v>
                </c:pt>
                <c:pt idx="239">
                  <c:v>477.26061223099998</c:v>
                </c:pt>
                <c:pt idx="240">
                  <c:v>479.257518559</c:v>
                </c:pt>
                <c:pt idx="241">
                  <c:v>481.25442488200002</c:v>
                </c:pt>
                <c:pt idx="242">
                  <c:v>483.25133121300001</c:v>
                </c:pt>
                <c:pt idx="243">
                  <c:v>485.24823753800001</c:v>
                </c:pt>
                <c:pt idx="244">
                  <c:v>487.245143869</c:v>
                </c:pt>
                <c:pt idx="245">
                  <c:v>489.24205020099998</c:v>
                </c:pt>
                <c:pt idx="246">
                  <c:v>491.238956524</c:v>
                </c:pt>
                <c:pt idx="247">
                  <c:v>493.23586284999999</c:v>
                </c:pt>
                <c:pt idx="248">
                  <c:v>495.23276917499999</c:v>
                </c:pt>
                <c:pt idx="249">
                  <c:v>497.22967550800001</c:v>
                </c:pt>
                <c:pt idx="250">
                  <c:v>499.22658183099998</c:v>
                </c:pt>
                <c:pt idx="251">
                  <c:v>501.22348816200002</c:v>
                </c:pt>
                <c:pt idx="252">
                  <c:v>503.22039448499999</c:v>
                </c:pt>
                <c:pt idx="253">
                  <c:v>505.217300819</c:v>
                </c:pt>
                <c:pt idx="254">
                  <c:v>507.214207144</c:v>
                </c:pt>
                <c:pt idx="255">
                  <c:v>509.21111347599998</c:v>
                </c:pt>
                <c:pt idx="256">
                  <c:v>511.20801979800001</c:v>
                </c:pt>
                <c:pt idx="257">
                  <c:v>513.20492612400005</c:v>
                </c:pt>
                <c:pt idx="258">
                  <c:v>515.20183244600003</c:v>
                </c:pt>
                <c:pt idx="259">
                  <c:v>517.19873877800001</c:v>
                </c:pt>
                <c:pt idx="260">
                  <c:v>519.19564510600003</c:v>
                </c:pt>
                <c:pt idx="261">
                  <c:v>521.19255143700002</c:v>
                </c:pt>
                <c:pt idx="262">
                  <c:v>523.18945776800001</c:v>
                </c:pt>
                <c:pt idx="263">
                  <c:v>525.18636409099997</c:v>
                </c:pt>
                <c:pt idx="264">
                  <c:v>527.18327041600003</c:v>
                </c:pt>
                <c:pt idx="265">
                  <c:v>529.18017674700002</c:v>
                </c:pt>
                <c:pt idx="266">
                  <c:v>531.17708307600003</c:v>
                </c:pt>
                <c:pt idx="267">
                  <c:v>533.173989398</c:v>
                </c:pt>
                <c:pt idx="268">
                  <c:v>535.17089572099997</c:v>
                </c:pt>
                <c:pt idx="269">
                  <c:v>537.16780205299995</c:v>
                </c:pt>
                <c:pt idx="270">
                  <c:v>539.16470838400005</c:v>
                </c:pt>
                <c:pt idx="271">
                  <c:v>541.16161470899999</c:v>
                </c:pt>
                <c:pt idx="272">
                  <c:v>543.15852103700001</c:v>
                </c:pt>
                <c:pt idx="273">
                  <c:v>545.15542735999998</c:v>
                </c:pt>
                <c:pt idx="274">
                  <c:v>547.15233369099997</c:v>
                </c:pt>
                <c:pt idx="275">
                  <c:v>549.14924001600002</c:v>
                </c:pt>
                <c:pt idx="276">
                  <c:v>551.14614634700001</c:v>
                </c:pt>
                <c:pt idx="277">
                  <c:v>553.14305266999997</c:v>
                </c:pt>
                <c:pt idx="278">
                  <c:v>555.139958998</c:v>
                </c:pt>
                <c:pt idx="279">
                  <c:v>557.13686532099996</c:v>
                </c:pt>
                <c:pt idx="280">
                  <c:v>559.13377165300005</c:v>
                </c:pt>
                <c:pt idx="281">
                  <c:v>561.13067797799999</c:v>
                </c:pt>
                <c:pt idx="282">
                  <c:v>563.12758430899999</c:v>
                </c:pt>
                <c:pt idx="283">
                  <c:v>565.12449063999998</c:v>
                </c:pt>
                <c:pt idx="284">
                  <c:v>567.12139695999997</c:v>
                </c:pt>
                <c:pt idx="285">
                  <c:v>569.11830328500002</c:v>
                </c:pt>
                <c:pt idx="286">
                  <c:v>571.11520961600002</c:v>
                </c:pt>
                <c:pt idx="287">
                  <c:v>573.11211594700001</c:v>
                </c:pt>
                <c:pt idx="288">
                  <c:v>575.10902226999997</c:v>
                </c:pt>
                <c:pt idx="289">
                  <c:v>577.10592859300004</c:v>
                </c:pt>
                <c:pt idx="290">
                  <c:v>579.10283492500002</c:v>
                </c:pt>
                <c:pt idx="291">
                  <c:v>581.09974125899998</c:v>
                </c:pt>
                <c:pt idx="292">
                  <c:v>583.09664758400004</c:v>
                </c:pt>
                <c:pt idx="293">
                  <c:v>585.09355390899998</c:v>
                </c:pt>
                <c:pt idx="294">
                  <c:v>587.09046023200005</c:v>
                </c:pt>
                <c:pt idx="295">
                  <c:v>589.08736656300005</c:v>
                </c:pt>
                <c:pt idx="296">
                  <c:v>591.08427288799999</c:v>
                </c:pt>
                <c:pt idx="297">
                  <c:v>593.08117922199995</c:v>
                </c:pt>
                <c:pt idx="298">
                  <c:v>595.07808554500002</c:v>
                </c:pt>
                <c:pt idx="299">
                  <c:v>597.074991877</c:v>
                </c:pt>
                <c:pt idx="300">
                  <c:v>599.07189819899997</c:v>
                </c:pt>
                <c:pt idx="301">
                  <c:v>601.06880453099996</c:v>
                </c:pt>
                <c:pt idx="302">
                  <c:v>603.06571084999996</c:v>
                </c:pt>
                <c:pt idx="303">
                  <c:v>605.06261718400003</c:v>
                </c:pt>
                <c:pt idx="304">
                  <c:v>607.05952351500002</c:v>
                </c:pt>
                <c:pt idx="305">
                  <c:v>609.05642983799999</c:v>
                </c:pt>
                <c:pt idx="306">
                  <c:v>611.05333616099995</c:v>
                </c:pt>
                <c:pt idx="307">
                  <c:v>613.05024249400003</c:v>
                </c:pt>
                <c:pt idx="308">
                  <c:v>615.04714882500002</c:v>
                </c:pt>
                <c:pt idx="309">
                  <c:v>617.04405514799998</c:v>
                </c:pt>
                <c:pt idx="310">
                  <c:v>619.040961477</c:v>
                </c:pt>
                <c:pt idx="311">
                  <c:v>621.03786779899997</c:v>
                </c:pt>
                <c:pt idx="312">
                  <c:v>623.03477413099995</c:v>
                </c:pt>
                <c:pt idx="313">
                  <c:v>625.031680456</c:v>
                </c:pt>
                <c:pt idx="314">
                  <c:v>627.02858678699999</c:v>
                </c:pt>
                <c:pt idx="315">
                  <c:v>629.02549310999996</c:v>
                </c:pt>
                <c:pt idx="316">
                  <c:v>631.02239943799998</c:v>
                </c:pt>
                <c:pt idx="317">
                  <c:v>633.01930576100006</c:v>
                </c:pt>
                <c:pt idx="318">
                  <c:v>635.01621209200005</c:v>
                </c:pt>
                <c:pt idx="319">
                  <c:v>637.01311841699999</c:v>
                </c:pt>
                <c:pt idx="320">
                  <c:v>639.01002474799998</c:v>
                </c:pt>
                <c:pt idx="321">
                  <c:v>641.00693107999996</c:v>
                </c:pt>
                <c:pt idx="322">
                  <c:v>643.00383739899996</c:v>
                </c:pt>
                <c:pt idx="323">
                  <c:v>645.00074372400002</c:v>
                </c:pt>
                <c:pt idx="324">
                  <c:v>646.997650056</c:v>
                </c:pt>
                <c:pt idx="325">
                  <c:v>648.99455638699999</c:v>
                </c:pt>
                <c:pt idx="326">
                  <c:v>650.99146270999995</c:v>
                </c:pt>
                <c:pt idx="327">
                  <c:v>652.98836903300003</c:v>
                </c:pt>
                <c:pt idx="328">
                  <c:v>654.98527536400002</c:v>
                </c:pt>
                <c:pt idx="329">
                  <c:v>656.98218169200004</c:v>
                </c:pt>
                <c:pt idx="330">
                  <c:v>658.97908801699998</c:v>
                </c:pt>
                <c:pt idx="331">
                  <c:v>660.97599434799997</c:v>
                </c:pt>
                <c:pt idx="332">
                  <c:v>662.97290067100005</c:v>
                </c:pt>
                <c:pt idx="333">
                  <c:v>664.96980700300003</c:v>
                </c:pt>
                <c:pt idx="334">
                  <c:v>666.96671332799997</c:v>
                </c:pt>
                <c:pt idx="335">
                  <c:v>668.96361966200004</c:v>
                </c:pt>
                <c:pt idx="336">
                  <c:v>670.960525985</c:v>
                </c:pt>
                <c:pt idx="337">
                  <c:v>672.95743231599999</c:v>
                </c:pt>
                <c:pt idx="338">
                  <c:v>674.95433863300002</c:v>
                </c:pt>
                <c:pt idx="339">
                  <c:v>676.95124496400001</c:v>
                </c:pt>
                <c:pt idx="340">
                  <c:v>678.94815128899995</c:v>
                </c:pt>
                <c:pt idx="341">
                  <c:v>680.94505762300003</c:v>
                </c:pt>
                <c:pt idx="342">
                  <c:v>682.94196395500001</c:v>
                </c:pt>
                <c:pt idx="343">
                  <c:v>684.93887027799997</c:v>
                </c:pt>
                <c:pt idx="344">
                  <c:v>686.93577660300002</c:v>
                </c:pt>
                <c:pt idx="345">
                  <c:v>688.93268293400001</c:v>
                </c:pt>
                <c:pt idx="346">
                  <c:v>690.929589265</c:v>
                </c:pt>
                <c:pt idx="347">
                  <c:v>692.926495585</c:v>
                </c:pt>
                <c:pt idx="348">
                  <c:v>694.92340191599999</c:v>
                </c:pt>
                <c:pt idx="349">
                  <c:v>696.92030823899995</c:v>
                </c:pt>
                <c:pt idx="350">
                  <c:v>698.91721457000006</c:v>
                </c:pt>
                <c:pt idx="351">
                  <c:v>700.914120895</c:v>
                </c:pt>
                <c:pt idx="352">
                  <c:v>702.91102722599999</c:v>
                </c:pt>
                <c:pt idx="353">
                  <c:v>704.90793354599998</c:v>
                </c:pt>
                <c:pt idx="354">
                  <c:v>706.90483987799996</c:v>
                </c:pt>
                <c:pt idx="355">
                  <c:v>708.90174620300002</c:v>
                </c:pt>
                <c:pt idx="356">
                  <c:v>710.89865253400001</c:v>
                </c:pt>
                <c:pt idx="357">
                  <c:v>712.89555885699997</c:v>
                </c:pt>
                <c:pt idx="358">
                  <c:v>714.89246518799996</c:v>
                </c:pt>
                <c:pt idx="359">
                  <c:v>716.88937150799995</c:v>
                </c:pt>
                <c:pt idx="360">
                  <c:v>718.88627783899994</c:v>
                </c:pt>
                <c:pt idx="361">
                  <c:v>720.883184164</c:v>
                </c:pt>
                <c:pt idx="362">
                  <c:v>722.88009049499999</c:v>
                </c:pt>
                <c:pt idx="363">
                  <c:v>724.87699682599998</c:v>
                </c:pt>
                <c:pt idx="364">
                  <c:v>726.87390314899994</c:v>
                </c:pt>
                <c:pt idx="365">
                  <c:v>728.87080946900005</c:v>
                </c:pt>
                <c:pt idx="366">
                  <c:v>730.86771580300001</c:v>
                </c:pt>
                <c:pt idx="367">
                  <c:v>732.864622134</c:v>
                </c:pt>
                <c:pt idx="368">
                  <c:v>734.86152845699996</c:v>
                </c:pt>
                <c:pt idx="369">
                  <c:v>736.85843478799995</c:v>
                </c:pt>
                <c:pt idx="370">
                  <c:v>738.85534111100003</c:v>
                </c:pt>
                <c:pt idx="371">
                  <c:v>740.85224744200002</c:v>
                </c:pt>
                <c:pt idx="372">
                  <c:v>742.84915377000004</c:v>
                </c:pt>
                <c:pt idx="373">
                  <c:v>744.84606010100003</c:v>
                </c:pt>
                <c:pt idx="374">
                  <c:v>746.84296641799995</c:v>
                </c:pt>
                <c:pt idx="375">
                  <c:v>748.83987274900005</c:v>
                </c:pt>
                <c:pt idx="376">
                  <c:v>750.83677907200001</c:v>
                </c:pt>
                <c:pt idx="377">
                  <c:v>752.83368540399999</c:v>
                </c:pt>
                <c:pt idx="378">
                  <c:v>754.83059173200002</c:v>
                </c:pt>
                <c:pt idx="379">
                  <c:v>756.82749806300001</c:v>
                </c:pt>
                <c:pt idx="380">
                  <c:v>758.824404394</c:v>
                </c:pt>
                <c:pt idx="381">
                  <c:v>760.82131071699996</c:v>
                </c:pt>
                <c:pt idx="382">
                  <c:v>762.81821704200001</c:v>
                </c:pt>
                <c:pt idx="383">
                  <c:v>764.81512336699996</c:v>
                </c:pt>
                <c:pt idx="384">
                  <c:v>766.81202969799995</c:v>
                </c:pt>
                <c:pt idx="385">
                  <c:v>768.80893602399999</c:v>
                </c:pt>
                <c:pt idx="386">
                  <c:v>770.80584235599997</c:v>
                </c:pt>
                <c:pt idx="387">
                  <c:v>772.80274867799994</c:v>
                </c:pt>
                <c:pt idx="388">
                  <c:v>774.79965501000004</c:v>
                </c:pt>
                <c:pt idx="389">
                  <c:v>776.79656133499998</c:v>
                </c:pt>
                <c:pt idx="390">
                  <c:v>778.79346766599997</c:v>
                </c:pt>
                <c:pt idx="391">
                  <c:v>780.79037398599996</c:v>
                </c:pt>
                <c:pt idx="392">
                  <c:v>782.78728031699995</c:v>
                </c:pt>
                <c:pt idx="393">
                  <c:v>784.78418664200001</c:v>
                </c:pt>
                <c:pt idx="394">
                  <c:v>786.781092973</c:v>
                </c:pt>
                <c:pt idx="395">
                  <c:v>788.77799929599996</c:v>
                </c:pt>
                <c:pt idx="396">
                  <c:v>790.77490562699995</c:v>
                </c:pt>
                <c:pt idx="397">
                  <c:v>792.77181194699995</c:v>
                </c:pt>
                <c:pt idx="398">
                  <c:v>794.76871827800005</c:v>
                </c:pt>
                <c:pt idx="399">
                  <c:v>796.76562460299999</c:v>
                </c:pt>
                <c:pt idx="400">
                  <c:v>798.76253093499997</c:v>
                </c:pt>
                <c:pt idx="401">
                  <c:v>800.75943726599996</c:v>
                </c:pt>
                <c:pt idx="402">
                  <c:v>802.75634358900004</c:v>
                </c:pt>
                <c:pt idx="403">
                  <c:v>804.75324991100001</c:v>
                </c:pt>
                <c:pt idx="404">
                  <c:v>806.750156242</c:v>
                </c:pt>
                <c:pt idx="405">
                  <c:v>808.74706257299999</c:v>
                </c:pt>
                <c:pt idx="406">
                  <c:v>810.74396889599996</c:v>
                </c:pt>
                <c:pt idx="407">
                  <c:v>812.74087522699995</c:v>
                </c:pt>
                <c:pt idx="408">
                  <c:v>814.73778155000002</c:v>
                </c:pt>
                <c:pt idx="409">
                  <c:v>816.734687882</c:v>
                </c:pt>
                <c:pt idx="410">
                  <c:v>818.73159420299999</c:v>
                </c:pt>
                <c:pt idx="411">
                  <c:v>820.72850053499997</c:v>
                </c:pt>
                <c:pt idx="412">
                  <c:v>822.72540685800004</c:v>
                </c:pt>
                <c:pt idx="413">
                  <c:v>824.72231318900003</c:v>
                </c:pt>
                <c:pt idx="414">
                  <c:v>826.71921951399997</c:v>
                </c:pt>
                <c:pt idx="415">
                  <c:v>828.71612584499997</c:v>
                </c:pt>
                <c:pt idx="416">
                  <c:v>830.71303217100001</c:v>
                </c:pt>
                <c:pt idx="417">
                  <c:v>832.709938502</c:v>
                </c:pt>
                <c:pt idx="418">
                  <c:v>834.70684482499996</c:v>
                </c:pt>
                <c:pt idx="419">
                  <c:v>836.70375115000002</c:v>
                </c:pt>
                <c:pt idx="420">
                  <c:v>838.70065747499996</c:v>
                </c:pt>
                <c:pt idx="421">
                  <c:v>840.69756380700005</c:v>
                </c:pt>
                <c:pt idx="422">
                  <c:v>842.69447014100001</c:v>
                </c:pt>
                <c:pt idx="423">
                  <c:v>844.69137646399997</c:v>
                </c:pt>
                <c:pt idx="424">
                  <c:v>846.68828278700005</c:v>
                </c:pt>
                <c:pt idx="425">
                  <c:v>848.68518912000002</c:v>
                </c:pt>
                <c:pt idx="426">
                  <c:v>850.68209545100001</c:v>
                </c:pt>
                <c:pt idx="427">
                  <c:v>852.67900177399997</c:v>
                </c:pt>
                <c:pt idx="428">
                  <c:v>854.67590810199999</c:v>
                </c:pt>
                <c:pt idx="429">
                  <c:v>856.67281442499996</c:v>
                </c:pt>
                <c:pt idx="430">
                  <c:v>858.66972075700005</c:v>
                </c:pt>
                <c:pt idx="431">
                  <c:v>860.66662708199999</c:v>
                </c:pt>
                <c:pt idx="432">
                  <c:v>862.66353341299998</c:v>
                </c:pt>
                <c:pt idx="433">
                  <c:v>864.66043973599994</c:v>
                </c:pt>
                <c:pt idx="434">
                  <c:v>866.65734606700005</c:v>
                </c:pt>
                <c:pt idx="435">
                  <c:v>868.65425238700004</c:v>
                </c:pt>
                <c:pt idx="436">
                  <c:v>870.65115872000001</c:v>
                </c:pt>
                <c:pt idx="437">
                  <c:v>872.64806504299997</c:v>
                </c:pt>
                <c:pt idx="438">
                  <c:v>874.64497137399997</c:v>
                </c:pt>
                <c:pt idx="439">
                  <c:v>876.64187769700004</c:v>
                </c:pt>
                <c:pt idx="440">
                  <c:v>878.63878402800003</c:v>
                </c:pt>
                <c:pt idx="441">
                  <c:v>880.63569035</c:v>
                </c:pt>
                <c:pt idx="442">
                  <c:v>882.63259668199998</c:v>
                </c:pt>
                <c:pt idx="443">
                  <c:v>884.62950301299998</c:v>
                </c:pt>
                <c:pt idx="444">
                  <c:v>886.62640933600005</c:v>
                </c:pt>
                <c:pt idx="445">
                  <c:v>888.62331566700004</c:v>
                </c:pt>
                <c:pt idx="446">
                  <c:v>890.62022199</c:v>
                </c:pt>
                <c:pt idx="447">
                  <c:v>892.61712831800003</c:v>
                </c:pt>
                <c:pt idx="448">
                  <c:v>894.61403464299997</c:v>
                </c:pt>
                <c:pt idx="449">
                  <c:v>896.61094097399996</c:v>
                </c:pt>
                <c:pt idx="450">
                  <c:v>898.60784729700003</c:v>
                </c:pt>
                <c:pt idx="451">
                  <c:v>900.60475362800003</c:v>
                </c:pt>
                <c:pt idx="452">
                  <c:v>902.60165995299997</c:v>
                </c:pt>
                <c:pt idx="453">
                  <c:v>904.59856628499995</c:v>
                </c:pt>
                <c:pt idx="454">
                  <c:v>906.59547261099999</c:v>
                </c:pt>
                <c:pt idx="455">
                  <c:v>908.59237893600005</c:v>
                </c:pt>
                <c:pt idx="456">
                  <c:v>910.58928525900001</c:v>
                </c:pt>
                <c:pt idx="457">
                  <c:v>912.58619159</c:v>
                </c:pt>
                <c:pt idx="458">
                  <c:v>914.58309791500005</c:v>
                </c:pt>
                <c:pt idx="459">
                  <c:v>916.58000424600004</c:v>
                </c:pt>
                <c:pt idx="460">
                  <c:v>918.57691058</c:v>
                </c:pt>
                <c:pt idx="461">
                  <c:v>920.57381690299997</c:v>
                </c:pt>
                <c:pt idx="462">
                  <c:v>922.57072322800002</c:v>
                </c:pt>
                <c:pt idx="463">
                  <c:v>924.56762956</c:v>
                </c:pt>
                <c:pt idx="464">
                  <c:v>926.56453588500005</c:v>
                </c:pt>
                <c:pt idx="465">
                  <c:v>928.56144220800002</c:v>
                </c:pt>
                <c:pt idx="466">
                  <c:v>930.55834854199998</c:v>
                </c:pt>
                <c:pt idx="467">
                  <c:v>932.55525486500005</c:v>
                </c:pt>
                <c:pt idx="468">
                  <c:v>934.55216119600004</c:v>
                </c:pt>
                <c:pt idx="469">
                  <c:v>936.54906752099998</c:v>
                </c:pt>
                <c:pt idx="470">
                  <c:v>938.54597385199997</c:v>
                </c:pt>
                <c:pt idx="471">
                  <c:v>940.54288017500005</c:v>
                </c:pt>
                <c:pt idx="472">
                  <c:v>942.53978650299996</c:v>
                </c:pt>
                <c:pt idx="473">
                  <c:v>944.53669282800001</c:v>
                </c:pt>
                <c:pt idx="474">
                  <c:v>946.53359915999999</c:v>
                </c:pt>
                <c:pt idx="475">
                  <c:v>948.53050548299996</c:v>
                </c:pt>
                <c:pt idx="476">
                  <c:v>950.52741181399995</c:v>
                </c:pt>
                <c:pt idx="477">
                  <c:v>952.52431813700002</c:v>
                </c:pt>
                <c:pt idx="478">
                  <c:v>954.52122446500005</c:v>
                </c:pt>
                <c:pt idx="479">
                  <c:v>956.51813078999999</c:v>
                </c:pt>
                <c:pt idx="480">
                  <c:v>958.51503712099998</c:v>
                </c:pt>
                <c:pt idx="481">
                  <c:v>960.51194345199997</c:v>
                </c:pt>
                <c:pt idx="482">
                  <c:v>962.50884977500004</c:v>
                </c:pt>
                <c:pt idx="483">
                  <c:v>964.50575610600004</c:v>
                </c:pt>
                <c:pt idx="484">
                  <c:v>966.50266242800001</c:v>
                </c:pt>
                <c:pt idx="485">
                  <c:v>968.49956875999999</c:v>
                </c:pt>
                <c:pt idx="486">
                  <c:v>970.49647508299995</c:v>
                </c:pt>
                <c:pt idx="487">
                  <c:v>972.49338141400005</c:v>
                </c:pt>
                <c:pt idx="488">
                  <c:v>974.49028773700002</c:v>
                </c:pt>
                <c:pt idx="489">
                  <c:v>976.48719406800001</c:v>
                </c:pt>
                <c:pt idx="490">
                  <c:v>978.48410039299995</c:v>
                </c:pt>
                <c:pt idx="491">
                  <c:v>980.48100672099997</c:v>
                </c:pt>
                <c:pt idx="492">
                  <c:v>982.47791304400005</c:v>
                </c:pt>
                <c:pt idx="493">
                  <c:v>984.47481937500004</c:v>
                </c:pt>
                <c:pt idx="494">
                  <c:v>986.471725698</c:v>
                </c:pt>
                <c:pt idx="495">
                  <c:v>988.46863203099997</c:v>
                </c:pt>
              </c:numCache>
            </c:numRef>
          </c:xVal>
          <c:yVal>
            <c:numRef>
              <c:f>RSP_116_87!$C$2:$C$541</c:f>
              <c:numCache>
                <c:formatCode>General</c:formatCode>
                <c:ptCount val="540"/>
                <c:pt idx="0">
                  <c:v>-0.70699999999499996</c:v>
                </c:pt>
                <c:pt idx="1">
                  <c:v>-0.70840000000299996</c:v>
                </c:pt>
                <c:pt idx="2">
                  <c:v>-0.70720000000399996</c:v>
                </c:pt>
                <c:pt idx="3">
                  <c:v>-0.71150000000500002</c:v>
                </c:pt>
                <c:pt idx="4">
                  <c:v>-0.716899999999</c:v>
                </c:pt>
                <c:pt idx="5">
                  <c:v>-0.72079999999599997</c:v>
                </c:pt>
                <c:pt idx="6">
                  <c:v>-0.72740000000299998</c:v>
                </c:pt>
                <c:pt idx="7">
                  <c:v>-0.73720000000300001</c:v>
                </c:pt>
                <c:pt idx="8">
                  <c:v>-0.74779999999699998</c:v>
                </c:pt>
                <c:pt idx="9">
                  <c:v>-0.75560000000399996</c:v>
                </c:pt>
                <c:pt idx="10">
                  <c:v>-0.68409999999899995</c:v>
                </c:pt>
                <c:pt idx="11">
                  <c:v>-0.59160000000000001</c:v>
                </c:pt>
                <c:pt idx="12">
                  <c:v>-0.512700000007</c:v>
                </c:pt>
                <c:pt idx="13">
                  <c:v>-0.44530000000699999</c:v>
                </c:pt>
                <c:pt idx="14">
                  <c:v>-0.37609999999400001</c:v>
                </c:pt>
                <c:pt idx="15">
                  <c:v>-0.302200000006</c:v>
                </c:pt>
                <c:pt idx="16">
                  <c:v>-0.24240000000299999</c:v>
                </c:pt>
                <c:pt idx="17">
                  <c:v>-0.17829999999999999</c:v>
                </c:pt>
                <c:pt idx="18">
                  <c:v>-0.111799999999</c:v>
                </c:pt>
                <c:pt idx="19">
                  <c:v>-4.0999999997399998E-2</c:v>
                </c:pt>
                <c:pt idx="20">
                  <c:v>2.15999999928E-2</c:v>
                </c:pt>
                <c:pt idx="21">
                  <c:v>1.9400000004700001E-2</c:v>
                </c:pt>
                <c:pt idx="22">
                  <c:v>4.8999999999099998E-3</c:v>
                </c:pt>
                <c:pt idx="23">
                  <c:v>-1.33999999962E-2</c:v>
                </c:pt>
                <c:pt idx="24">
                  <c:v>-2.2100000001999999E-2</c:v>
                </c:pt>
                <c:pt idx="25">
                  <c:v>-1.8299999996099998E-2</c:v>
                </c:pt>
                <c:pt idx="26">
                  <c:v>-3.0599999998200001E-2</c:v>
                </c:pt>
                <c:pt idx="27">
                  <c:v>-6.6200000001100004E-2</c:v>
                </c:pt>
                <c:pt idx="28">
                  <c:v>-0.106899999999</c:v>
                </c:pt>
                <c:pt idx="29">
                  <c:v>-9.3800000002400005E-2</c:v>
                </c:pt>
                <c:pt idx="30">
                  <c:v>-6.3099999999399997E-2</c:v>
                </c:pt>
                <c:pt idx="31">
                  <c:v>-2.4600000004300002E-2</c:v>
                </c:pt>
                <c:pt idx="32">
                  <c:v>6.39999999839E-3</c:v>
                </c:pt>
                <c:pt idx="33">
                  <c:v>3.2200000001500001E-2</c:v>
                </c:pt>
                <c:pt idx="34">
                  <c:v>5.9800000002699999E-2</c:v>
                </c:pt>
                <c:pt idx="35">
                  <c:v>8.2099999999600007E-2</c:v>
                </c:pt>
                <c:pt idx="36">
                  <c:v>0.110199999996</c:v>
                </c:pt>
                <c:pt idx="37">
                  <c:v>0.13499999999500001</c:v>
                </c:pt>
                <c:pt idx="38">
                  <c:v>0.16130000000700001</c:v>
                </c:pt>
                <c:pt idx="39">
                  <c:v>0.190600000002</c:v>
                </c:pt>
                <c:pt idx="40">
                  <c:v>0.21709999999400001</c:v>
                </c:pt>
                <c:pt idx="41">
                  <c:v>0.24700000000299999</c:v>
                </c:pt>
                <c:pt idx="42">
                  <c:v>0.282600000006</c:v>
                </c:pt>
                <c:pt idx="43">
                  <c:v>0.321400000001</c:v>
                </c:pt>
                <c:pt idx="44">
                  <c:v>0.35769999999300001</c:v>
                </c:pt>
                <c:pt idx="45">
                  <c:v>0.40210000000700002</c:v>
                </c:pt>
                <c:pt idx="46">
                  <c:v>0.433000000005</c:v>
                </c:pt>
                <c:pt idx="47">
                  <c:v>0.46279999999400001</c:v>
                </c:pt>
                <c:pt idx="48">
                  <c:v>0.49080000000000001</c:v>
                </c:pt>
                <c:pt idx="49">
                  <c:v>0.52650000000700004</c:v>
                </c:pt>
                <c:pt idx="50">
                  <c:v>0.55890000000399997</c:v>
                </c:pt>
                <c:pt idx="51">
                  <c:v>0.59260000000400004</c:v>
                </c:pt>
                <c:pt idx="52">
                  <c:v>0.62189999999800005</c:v>
                </c:pt>
                <c:pt idx="53">
                  <c:v>0.65489999999399995</c:v>
                </c:pt>
                <c:pt idx="54">
                  <c:v>0.69359999999900002</c:v>
                </c:pt>
                <c:pt idx="55">
                  <c:v>0.73759999999299997</c:v>
                </c:pt>
                <c:pt idx="56">
                  <c:v>0.75849999999600004</c:v>
                </c:pt>
                <c:pt idx="57">
                  <c:v>0.77310000000599999</c:v>
                </c:pt>
                <c:pt idx="58">
                  <c:v>0.79899999999899995</c:v>
                </c:pt>
                <c:pt idx="59">
                  <c:v>0.82940000000199998</c:v>
                </c:pt>
                <c:pt idx="60">
                  <c:v>0.85869999999699997</c:v>
                </c:pt>
                <c:pt idx="61">
                  <c:v>0.896599999993</c:v>
                </c:pt>
                <c:pt idx="62">
                  <c:v>0.91409999999500002</c:v>
                </c:pt>
                <c:pt idx="63">
                  <c:v>0.93259999999999998</c:v>
                </c:pt>
                <c:pt idx="64">
                  <c:v>0.96140000000000003</c:v>
                </c:pt>
                <c:pt idx="65">
                  <c:v>1.0007999999899999</c:v>
                </c:pt>
                <c:pt idx="66">
                  <c:v>1.02619999999</c:v>
                </c:pt>
                <c:pt idx="67">
                  <c:v>1.0603</c:v>
                </c:pt>
                <c:pt idx="68">
                  <c:v>1.083</c:v>
                </c:pt>
                <c:pt idx="69">
                  <c:v>1.1145</c:v>
                </c:pt>
                <c:pt idx="70">
                  <c:v>1.1456</c:v>
                </c:pt>
                <c:pt idx="71">
                  <c:v>1.1720999999999999</c:v>
                </c:pt>
                <c:pt idx="72">
                  <c:v>1.1981999999999999</c:v>
                </c:pt>
                <c:pt idx="73">
                  <c:v>1.2135</c:v>
                </c:pt>
                <c:pt idx="74">
                  <c:v>1.2468999999999999</c:v>
                </c:pt>
                <c:pt idx="75">
                  <c:v>1.2710999999999999</c:v>
                </c:pt>
                <c:pt idx="76">
                  <c:v>1.29670000001</c:v>
                </c:pt>
                <c:pt idx="77">
                  <c:v>1.3305</c:v>
                </c:pt>
                <c:pt idx="78">
                  <c:v>1.3607</c:v>
                </c:pt>
                <c:pt idx="79">
                  <c:v>1.38340000001</c:v>
                </c:pt>
                <c:pt idx="80">
                  <c:v>1.4117</c:v>
                </c:pt>
                <c:pt idx="81">
                  <c:v>1.4465000000099999</c:v>
                </c:pt>
                <c:pt idx="82">
                  <c:v>1.488</c:v>
                </c:pt>
                <c:pt idx="83">
                  <c:v>1.5093000000100001</c:v>
                </c:pt>
                <c:pt idx="84">
                  <c:v>1.5392999999999999</c:v>
                </c:pt>
                <c:pt idx="85">
                  <c:v>1.5687</c:v>
                </c:pt>
                <c:pt idx="86">
                  <c:v>1.5981999999900001</c:v>
                </c:pt>
                <c:pt idx="87">
                  <c:v>1.6276000000099999</c:v>
                </c:pt>
                <c:pt idx="88">
                  <c:v>1.6660999999999999</c:v>
                </c:pt>
                <c:pt idx="89">
                  <c:v>1.72410000001</c:v>
                </c:pt>
                <c:pt idx="90">
                  <c:v>1.7837000000000001</c:v>
                </c:pt>
                <c:pt idx="91">
                  <c:v>1.7978000000000001</c:v>
                </c:pt>
                <c:pt idx="92">
                  <c:v>1.81819999999</c:v>
                </c:pt>
                <c:pt idx="93">
                  <c:v>1.8313999999999999</c:v>
                </c:pt>
                <c:pt idx="94">
                  <c:v>1.83900000001</c:v>
                </c:pt>
                <c:pt idx="95">
                  <c:v>1.8559000000000001</c:v>
                </c:pt>
                <c:pt idx="96">
                  <c:v>1.8625</c:v>
                </c:pt>
                <c:pt idx="97">
                  <c:v>1.87300000001</c:v>
                </c:pt>
                <c:pt idx="98">
                  <c:v>1.8978000000099999</c:v>
                </c:pt>
                <c:pt idx="99">
                  <c:v>1.92509999999</c:v>
                </c:pt>
                <c:pt idx="100">
                  <c:v>1.9652000000100001</c:v>
                </c:pt>
                <c:pt idx="101">
                  <c:v>2.0186999999999999</c:v>
                </c:pt>
                <c:pt idx="102">
                  <c:v>2.0764999999999998</c:v>
                </c:pt>
                <c:pt idx="103">
                  <c:v>2.1236999999999999</c:v>
                </c:pt>
                <c:pt idx="104">
                  <c:v>2.1551999999899998</c:v>
                </c:pt>
                <c:pt idx="105">
                  <c:v>2.1577999999999999</c:v>
                </c:pt>
                <c:pt idx="106">
                  <c:v>2.1695000000000002</c:v>
                </c:pt>
                <c:pt idx="107">
                  <c:v>2.1972999999999998</c:v>
                </c:pt>
                <c:pt idx="108">
                  <c:v>2.2311999999899998</c:v>
                </c:pt>
                <c:pt idx="109">
                  <c:v>2.2812000000000001</c:v>
                </c:pt>
                <c:pt idx="110">
                  <c:v>2.3119000000000001</c:v>
                </c:pt>
                <c:pt idx="111">
                  <c:v>2.3311999999999999</c:v>
                </c:pt>
                <c:pt idx="112">
                  <c:v>2.379</c:v>
                </c:pt>
                <c:pt idx="113">
                  <c:v>2.3987000000099998</c:v>
                </c:pt>
                <c:pt idx="114">
                  <c:v>2.4649999999999999</c:v>
                </c:pt>
                <c:pt idx="115">
                  <c:v>2.5188000000100002</c:v>
                </c:pt>
                <c:pt idx="116">
                  <c:v>2.5727000000000002</c:v>
                </c:pt>
                <c:pt idx="117">
                  <c:v>2.6274000000000002</c:v>
                </c:pt>
                <c:pt idx="118">
                  <c:v>2.6581000000000001</c:v>
                </c:pt>
                <c:pt idx="119">
                  <c:v>2.7248999999999999</c:v>
                </c:pt>
                <c:pt idx="120">
                  <c:v>2.7885</c:v>
                </c:pt>
                <c:pt idx="121">
                  <c:v>2.8422000000000001</c:v>
                </c:pt>
                <c:pt idx="122">
                  <c:v>2.9068000000000001</c:v>
                </c:pt>
                <c:pt idx="123">
                  <c:v>2.9933000000000001</c:v>
                </c:pt>
                <c:pt idx="124">
                  <c:v>3.0644999999899998</c:v>
                </c:pt>
                <c:pt idx="125">
                  <c:v>3.1375000000000002</c:v>
                </c:pt>
                <c:pt idx="126">
                  <c:v>3.2183999999999999</c:v>
                </c:pt>
                <c:pt idx="127">
                  <c:v>3.2841999999899998</c:v>
                </c:pt>
                <c:pt idx="128">
                  <c:v>3.35860000001</c:v>
                </c:pt>
                <c:pt idx="129">
                  <c:v>3.4329999999999998</c:v>
                </c:pt>
                <c:pt idx="130">
                  <c:v>3.4916999999999998</c:v>
                </c:pt>
                <c:pt idx="131">
                  <c:v>3.5655999999999999</c:v>
                </c:pt>
                <c:pt idx="132">
                  <c:v>3.702</c:v>
                </c:pt>
                <c:pt idx="133">
                  <c:v>3.7867999999999999</c:v>
                </c:pt>
                <c:pt idx="134">
                  <c:v>3.8702000000000001</c:v>
                </c:pt>
                <c:pt idx="135">
                  <c:v>3.9803999999999999</c:v>
                </c:pt>
                <c:pt idx="136">
                  <c:v>4.01639999999</c:v>
                </c:pt>
                <c:pt idx="137">
                  <c:v>3.9742999999999999</c:v>
                </c:pt>
                <c:pt idx="138">
                  <c:v>4.0553000000099999</c:v>
                </c:pt>
                <c:pt idx="139">
                  <c:v>4.1289999999999996</c:v>
                </c:pt>
                <c:pt idx="140">
                  <c:v>4.1701999999900004</c:v>
                </c:pt>
                <c:pt idx="141">
                  <c:v>4.1582000000099999</c:v>
                </c:pt>
                <c:pt idx="142">
                  <c:v>4.1779000000000002</c:v>
                </c:pt>
                <c:pt idx="143">
                  <c:v>4.18180000001</c:v>
                </c:pt>
                <c:pt idx="144">
                  <c:v>4.1779000000000002</c:v>
                </c:pt>
                <c:pt idx="145">
                  <c:v>4.1813000000000002</c:v>
                </c:pt>
                <c:pt idx="146">
                  <c:v>4.3920000000100003</c:v>
                </c:pt>
                <c:pt idx="147">
                  <c:v>4.7951999999900004</c:v>
                </c:pt>
                <c:pt idx="148">
                  <c:v>4.9342999999900004</c:v>
                </c:pt>
                <c:pt idx="149">
                  <c:v>5.1070000000000002</c:v>
                </c:pt>
                <c:pt idx="150">
                  <c:v>5.4044999999999996</c:v>
                </c:pt>
                <c:pt idx="151">
                  <c:v>5.8880999999999997</c:v>
                </c:pt>
                <c:pt idx="152">
                  <c:v>6.6989000000000001</c:v>
                </c:pt>
                <c:pt idx="153">
                  <c:v>7.5289999999899999</c:v>
                </c:pt>
                <c:pt idx="154">
                  <c:v>8.0952000000000002</c:v>
                </c:pt>
                <c:pt idx="155">
                  <c:v>8.3152000000000008</c:v>
                </c:pt>
                <c:pt idx="156">
                  <c:v>8.6378000000000004</c:v>
                </c:pt>
                <c:pt idx="157">
                  <c:v>8.6545999999899994</c:v>
                </c:pt>
                <c:pt idx="158">
                  <c:v>8.5243000000000002</c:v>
                </c:pt>
                <c:pt idx="159">
                  <c:v>8.4458000000000002</c:v>
                </c:pt>
                <c:pt idx="160">
                  <c:v>8.3218999999999994</c:v>
                </c:pt>
                <c:pt idx="161">
                  <c:v>8.3305000000000007</c:v>
                </c:pt>
                <c:pt idx="162">
                  <c:v>8.2408999999999999</c:v>
                </c:pt>
                <c:pt idx="163">
                  <c:v>8.0931999999999995</c:v>
                </c:pt>
                <c:pt idx="164">
                  <c:v>8.0241000000000007</c:v>
                </c:pt>
                <c:pt idx="165">
                  <c:v>7.89290000001</c:v>
                </c:pt>
                <c:pt idx="166">
                  <c:v>7.8559999999999999</c:v>
                </c:pt>
                <c:pt idx="167">
                  <c:v>7.6521000000099999</c:v>
                </c:pt>
                <c:pt idx="168">
                  <c:v>7.5385</c:v>
                </c:pt>
                <c:pt idx="169">
                  <c:v>7.5071999999900001</c:v>
                </c:pt>
                <c:pt idx="170">
                  <c:v>7.5359999999899996</c:v>
                </c:pt>
                <c:pt idx="171">
                  <c:v>7.54459999999</c:v>
                </c:pt>
                <c:pt idx="172">
                  <c:v>7.4093</c:v>
                </c:pt>
                <c:pt idx="173">
                  <c:v>7.2535000000099998</c:v>
                </c:pt>
                <c:pt idx="174">
                  <c:v>7.1888999999900003</c:v>
                </c:pt>
                <c:pt idx="175">
                  <c:v>7.0537999999899998</c:v>
                </c:pt>
                <c:pt idx="176">
                  <c:v>6.8475000000000001</c:v>
                </c:pt>
                <c:pt idx="177">
                  <c:v>6.8860999999999999</c:v>
                </c:pt>
                <c:pt idx="178">
                  <c:v>7.117</c:v>
                </c:pt>
                <c:pt idx="179">
                  <c:v>7.0057999999999998</c:v>
                </c:pt>
                <c:pt idx="180">
                  <c:v>6.4848999999999997</c:v>
                </c:pt>
                <c:pt idx="181">
                  <c:v>6.1345999999999998</c:v>
                </c:pt>
                <c:pt idx="182">
                  <c:v>6.0670999999999999</c:v>
                </c:pt>
                <c:pt idx="183">
                  <c:v>6.0232999999999999</c:v>
                </c:pt>
                <c:pt idx="184">
                  <c:v>6.0206999999899997</c:v>
                </c:pt>
                <c:pt idx="185">
                  <c:v>6.0114000000000001</c:v>
                </c:pt>
                <c:pt idx="186">
                  <c:v>6.0053999999899998</c:v>
                </c:pt>
                <c:pt idx="187">
                  <c:v>5.9935999999999998</c:v>
                </c:pt>
                <c:pt idx="188">
                  <c:v>5.9329999999999998</c:v>
                </c:pt>
                <c:pt idx="189">
                  <c:v>5.8659999999899997</c:v>
                </c:pt>
                <c:pt idx="190">
                  <c:v>5.7835999999999999</c:v>
                </c:pt>
                <c:pt idx="191">
                  <c:v>5.8345000000000002</c:v>
                </c:pt>
                <c:pt idx="192">
                  <c:v>6.0468000000000002</c:v>
                </c:pt>
                <c:pt idx="193">
                  <c:v>6.2363</c:v>
                </c:pt>
                <c:pt idx="194">
                  <c:v>6.5658000000000003</c:v>
                </c:pt>
                <c:pt idx="195">
                  <c:v>7.4225000000000003</c:v>
                </c:pt>
                <c:pt idx="196">
                  <c:v>7.5340999999999996</c:v>
                </c:pt>
                <c:pt idx="197">
                  <c:v>7.2850000000000001</c:v>
                </c:pt>
                <c:pt idx="198">
                  <c:v>6.8239999999899998</c:v>
                </c:pt>
                <c:pt idx="199">
                  <c:v>6.5231000000100003</c:v>
                </c:pt>
                <c:pt idx="200">
                  <c:v>6.3918999999999997</c:v>
                </c:pt>
                <c:pt idx="201">
                  <c:v>5.9287000000000001</c:v>
                </c:pt>
                <c:pt idx="202">
                  <c:v>5.7719000000099996</c:v>
                </c:pt>
                <c:pt idx="203">
                  <c:v>5.6988000000000003</c:v>
                </c:pt>
                <c:pt idx="204">
                  <c:v>5.7221000000000002</c:v>
                </c:pt>
                <c:pt idx="205">
                  <c:v>5.7865000000000002</c:v>
                </c:pt>
                <c:pt idx="206">
                  <c:v>5.8474000000000004</c:v>
                </c:pt>
                <c:pt idx="207">
                  <c:v>5.9893000000000001</c:v>
                </c:pt>
                <c:pt idx="208">
                  <c:v>6.1086999999999998</c:v>
                </c:pt>
                <c:pt idx="209">
                  <c:v>6.3833000000000002</c:v>
                </c:pt>
                <c:pt idx="210">
                  <c:v>6.5583</c:v>
                </c:pt>
                <c:pt idx="211">
                  <c:v>6.7614000000000001</c:v>
                </c:pt>
                <c:pt idx="212">
                  <c:v>7.09639999999</c:v>
                </c:pt>
                <c:pt idx="213">
                  <c:v>7.7887999999900002</c:v>
                </c:pt>
                <c:pt idx="214">
                  <c:v>8.3650000000099993</c:v>
                </c:pt>
                <c:pt idx="215">
                  <c:v>8.9276999999999997</c:v>
                </c:pt>
                <c:pt idx="216">
                  <c:v>9.3306000000000004</c:v>
                </c:pt>
                <c:pt idx="217">
                  <c:v>9.5891999999999999</c:v>
                </c:pt>
                <c:pt idx="218">
                  <c:v>9.5962999999999994</c:v>
                </c:pt>
                <c:pt idx="219">
                  <c:v>9.4161000000000001</c:v>
                </c:pt>
                <c:pt idx="220">
                  <c:v>9.3011999999999997</c:v>
                </c:pt>
                <c:pt idx="221">
                  <c:v>9.2622999999999998</c:v>
                </c:pt>
                <c:pt idx="222">
                  <c:v>9.3747000000000007</c:v>
                </c:pt>
                <c:pt idx="223">
                  <c:v>9.3878000000000004</c:v>
                </c:pt>
                <c:pt idx="224">
                  <c:v>9.4758999999999993</c:v>
                </c:pt>
                <c:pt idx="225">
                  <c:v>9.6176999999999992</c:v>
                </c:pt>
                <c:pt idx="226">
                  <c:v>9.3328999999899995</c:v>
                </c:pt>
                <c:pt idx="227">
                  <c:v>8.5935999999899995</c:v>
                </c:pt>
                <c:pt idx="228">
                  <c:v>8.0712000000100002</c:v>
                </c:pt>
                <c:pt idx="229">
                  <c:v>7.7936999999900003</c:v>
                </c:pt>
                <c:pt idx="230">
                  <c:v>7.6623000000000001</c:v>
                </c:pt>
                <c:pt idx="231">
                  <c:v>7.6837999999999997</c:v>
                </c:pt>
                <c:pt idx="232">
                  <c:v>7.8208000000000002</c:v>
                </c:pt>
                <c:pt idx="233">
                  <c:v>7.9676999999899998</c:v>
                </c:pt>
                <c:pt idx="234">
                  <c:v>8.0882000000000005</c:v>
                </c:pt>
                <c:pt idx="235">
                  <c:v>8.2604000000000006</c:v>
                </c:pt>
                <c:pt idx="236">
                  <c:v>8.3225999999999996</c:v>
                </c:pt>
                <c:pt idx="237">
                  <c:v>8.4070999999999998</c:v>
                </c:pt>
                <c:pt idx="238">
                  <c:v>8.7449999999999992</c:v>
                </c:pt>
                <c:pt idx="239">
                  <c:v>9.0266999999999999</c:v>
                </c:pt>
                <c:pt idx="240">
                  <c:v>9.0808999999999997</c:v>
                </c:pt>
                <c:pt idx="241">
                  <c:v>9.3972000000100007</c:v>
                </c:pt>
                <c:pt idx="242">
                  <c:v>9.6340000000099995</c:v>
                </c:pt>
                <c:pt idx="243">
                  <c:v>9.9863999999900006</c:v>
                </c:pt>
                <c:pt idx="244">
                  <c:v>10.2171</c:v>
                </c:pt>
                <c:pt idx="245">
                  <c:v>10.090999999999999</c:v>
                </c:pt>
                <c:pt idx="246">
                  <c:v>9.7103999999999999</c:v>
                </c:pt>
                <c:pt idx="247">
                  <c:v>9.3312000000000008</c:v>
                </c:pt>
                <c:pt idx="248">
                  <c:v>8.9885999999999999</c:v>
                </c:pt>
                <c:pt idx="249">
                  <c:v>8.7026000000000003</c:v>
                </c:pt>
                <c:pt idx="250">
                  <c:v>8.5007999999900008</c:v>
                </c:pt>
                <c:pt idx="251">
                  <c:v>8.3671999999899995</c:v>
                </c:pt>
                <c:pt idx="252">
                  <c:v>8.2751999999999999</c:v>
                </c:pt>
                <c:pt idx="253">
                  <c:v>8.2216000000000005</c:v>
                </c:pt>
                <c:pt idx="254">
                  <c:v>8.1591999999899993</c:v>
                </c:pt>
                <c:pt idx="255">
                  <c:v>8.0075000000099994</c:v>
                </c:pt>
                <c:pt idx="256">
                  <c:v>7.8712999999999997</c:v>
                </c:pt>
                <c:pt idx="257">
                  <c:v>7.6904000000100003</c:v>
                </c:pt>
                <c:pt idx="258">
                  <c:v>7.5915999999999997</c:v>
                </c:pt>
                <c:pt idx="259">
                  <c:v>7.6208999999899998</c:v>
                </c:pt>
                <c:pt idx="260">
                  <c:v>7.8072999999999997</c:v>
                </c:pt>
                <c:pt idx="261">
                  <c:v>7.6369999999999996</c:v>
                </c:pt>
                <c:pt idx="262">
                  <c:v>7.3792</c:v>
                </c:pt>
                <c:pt idx="263">
                  <c:v>7.3449</c:v>
                </c:pt>
                <c:pt idx="264">
                  <c:v>7.2029999999900003</c:v>
                </c:pt>
                <c:pt idx="265">
                  <c:v>7.0692000000000004</c:v>
                </c:pt>
                <c:pt idx="266">
                  <c:v>6.7298</c:v>
                </c:pt>
                <c:pt idx="267">
                  <c:v>6.5110000000000001</c:v>
                </c:pt>
                <c:pt idx="268">
                  <c:v>6.4387999999999996</c:v>
                </c:pt>
                <c:pt idx="269">
                  <c:v>6.4088000000000003</c:v>
                </c:pt>
                <c:pt idx="270">
                  <c:v>6.4615999999999998</c:v>
                </c:pt>
                <c:pt idx="271">
                  <c:v>6.5488</c:v>
                </c:pt>
                <c:pt idx="272">
                  <c:v>6.7351000000100001</c:v>
                </c:pt>
                <c:pt idx="273">
                  <c:v>6.7824</c:v>
                </c:pt>
                <c:pt idx="274">
                  <c:v>6.8293999999999997</c:v>
                </c:pt>
                <c:pt idx="275">
                  <c:v>6.8734999999999999</c:v>
                </c:pt>
                <c:pt idx="276">
                  <c:v>7.2156000000000002</c:v>
                </c:pt>
                <c:pt idx="277">
                  <c:v>7.0046999999999997</c:v>
                </c:pt>
                <c:pt idx="278">
                  <c:v>6.9398999999999997</c:v>
                </c:pt>
                <c:pt idx="279">
                  <c:v>7.1162000000000001</c:v>
                </c:pt>
                <c:pt idx="280">
                  <c:v>7.4448999999999996</c:v>
                </c:pt>
                <c:pt idx="281">
                  <c:v>7.4889999999999999</c:v>
                </c:pt>
                <c:pt idx="282">
                  <c:v>7.5087000000100002</c:v>
                </c:pt>
                <c:pt idx="283">
                  <c:v>7.4462000000100002</c:v>
                </c:pt>
                <c:pt idx="284">
                  <c:v>7.5946999999999996</c:v>
                </c:pt>
                <c:pt idx="285">
                  <c:v>7.6239999999999997</c:v>
                </c:pt>
                <c:pt idx="286">
                  <c:v>7.6420000000100003</c:v>
                </c:pt>
                <c:pt idx="287">
                  <c:v>7.8349000000000002</c:v>
                </c:pt>
                <c:pt idx="288">
                  <c:v>7.7434000000100003</c:v>
                </c:pt>
                <c:pt idx="289">
                  <c:v>7.9421999999999997</c:v>
                </c:pt>
                <c:pt idx="290">
                  <c:v>7.8319000000000001</c:v>
                </c:pt>
                <c:pt idx="291">
                  <c:v>7.6669999999999998</c:v>
                </c:pt>
                <c:pt idx="292">
                  <c:v>7.4367000000100001</c:v>
                </c:pt>
                <c:pt idx="293">
                  <c:v>7.1662999999999997</c:v>
                </c:pt>
                <c:pt idx="294">
                  <c:v>7.05869999999</c:v>
                </c:pt>
                <c:pt idx="295">
                  <c:v>7.3183999999999996</c:v>
                </c:pt>
                <c:pt idx="296">
                  <c:v>7.3498000000000001</c:v>
                </c:pt>
                <c:pt idx="297">
                  <c:v>7.2578000000099996</c:v>
                </c:pt>
                <c:pt idx="298">
                  <c:v>7.2202000000000002</c:v>
                </c:pt>
                <c:pt idx="299">
                  <c:v>7.2945000000000002</c:v>
                </c:pt>
                <c:pt idx="300">
                  <c:v>7.2774000000100001</c:v>
                </c:pt>
                <c:pt idx="301">
                  <c:v>7.3187999999900004</c:v>
                </c:pt>
                <c:pt idx="302">
                  <c:v>7.4042999999900001</c:v>
                </c:pt>
                <c:pt idx="303">
                  <c:v>7.4451000000000001</c:v>
                </c:pt>
                <c:pt idx="304">
                  <c:v>7.5058999999999996</c:v>
                </c:pt>
                <c:pt idx="305">
                  <c:v>7.4709000000000003</c:v>
                </c:pt>
                <c:pt idx="306">
                  <c:v>7.4174000000099998</c:v>
                </c:pt>
                <c:pt idx="307">
                  <c:v>7.0942999999999996</c:v>
                </c:pt>
                <c:pt idx="308">
                  <c:v>6.9509999999999996</c:v>
                </c:pt>
                <c:pt idx="309">
                  <c:v>6.9337999999999997</c:v>
                </c:pt>
                <c:pt idx="310">
                  <c:v>6.9103999999900001</c:v>
                </c:pt>
                <c:pt idx="311">
                  <c:v>6.8265000000000002</c:v>
                </c:pt>
                <c:pt idx="312">
                  <c:v>6.7839999999999998</c:v>
                </c:pt>
                <c:pt idx="313">
                  <c:v>6.7911000000000001</c:v>
                </c:pt>
                <c:pt idx="314">
                  <c:v>6.8269000000000002</c:v>
                </c:pt>
                <c:pt idx="315">
                  <c:v>6.9973999999899998</c:v>
                </c:pt>
                <c:pt idx="316">
                  <c:v>7.1516999999999999</c:v>
                </c:pt>
                <c:pt idx="317">
                  <c:v>7.2160000000000002</c:v>
                </c:pt>
                <c:pt idx="318">
                  <c:v>7.2931999999999997</c:v>
                </c:pt>
                <c:pt idx="319">
                  <c:v>7.2877000000000001</c:v>
                </c:pt>
                <c:pt idx="320">
                  <c:v>7.4753999999999996</c:v>
                </c:pt>
                <c:pt idx="321">
                  <c:v>7.5968</c:v>
                </c:pt>
                <c:pt idx="322">
                  <c:v>7.7136999999900002</c:v>
                </c:pt>
                <c:pt idx="323">
                  <c:v>7.8175999999899997</c:v>
                </c:pt>
                <c:pt idx="324">
                  <c:v>8.0526</c:v>
                </c:pt>
                <c:pt idx="325">
                  <c:v>8.4930000000000003</c:v>
                </c:pt>
                <c:pt idx="326">
                  <c:v>8.8931000000000004</c:v>
                </c:pt>
                <c:pt idx="327">
                  <c:v>8.5398999999999994</c:v>
                </c:pt>
                <c:pt idx="328">
                  <c:v>8.1499999999899995</c:v>
                </c:pt>
                <c:pt idx="329">
                  <c:v>7.8668999999900002</c:v>
                </c:pt>
                <c:pt idx="330">
                  <c:v>7.2180999999999997</c:v>
                </c:pt>
                <c:pt idx="331">
                  <c:v>6.8962999999900001</c:v>
                </c:pt>
                <c:pt idx="332">
                  <c:v>6.4996999999999998</c:v>
                </c:pt>
                <c:pt idx="333">
                  <c:v>6.1669</c:v>
                </c:pt>
                <c:pt idx="334">
                  <c:v>5.9918999999900002</c:v>
                </c:pt>
                <c:pt idx="335">
                  <c:v>5.7464999999900002</c:v>
                </c:pt>
                <c:pt idx="336">
                  <c:v>5.6425000000000001</c:v>
                </c:pt>
                <c:pt idx="337">
                  <c:v>5.5205000000000002</c:v>
                </c:pt>
                <c:pt idx="338">
                  <c:v>5.2492999999999999</c:v>
                </c:pt>
                <c:pt idx="339">
                  <c:v>5.1112000000000002</c:v>
                </c:pt>
                <c:pt idx="340">
                  <c:v>5.0881999999999996</c:v>
                </c:pt>
                <c:pt idx="341">
                  <c:v>5.0415999999999999</c:v>
                </c:pt>
                <c:pt idx="342">
                  <c:v>4.8189000000000002</c:v>
                </c:pt>
                <c:pt idx="343">
                  <c:v>4.56819999999</c:v>
                </c:pt>
                <c:pt idx="344">
                  <c:v>4.3699000000100003</c:v>
                </c:pt>
                <c:pt idx="345">
                  <c:v>4.1154000000000002</c:v>
                </c:pt>
                <c:pt idx="346">
                  <c:v>3.86930000001</c:v>
                </c:pt>
                <c:pt idx="347">
                  <c:v>3.6217000000000001</c:v>
                </c:pt>
                <c:pt idx="348">
                  <c:v>3.4777999999899998</c:v>
                </c:pt>
                <c:pt idx="349">
                  <c:v>3.2812999999999999</c:v>
                </c:pt>
                <c:pt idx="350">
                  <c:v>3.1610999999999998</c:v>
                </c:pt>
                <c:pt idx="351">
                  <c:v>3.1816</c:v>
                </c:pt>
                <c:pt idx="352">
                  <c:v>3.1568999999999998</c:v>
                </c:pt>
                <c:pt idx="353">
                  <c:v>3.3431000000000002</c:v>
                </c:pt>
                <c:pt idx="354">
                  <c:v>3.4746000000000001</c:v>
                </c:pt>
                <c:pt idx="355">
                  <c:v>3.7016</c:v>
                </c:pt>
                <c:pt idx="356">
                  <c:v>3.9742999999999999</c:v>
                </c:pt>
                <c:pt idx="357">
                  <c:v>4.2602000000000002</c:v>
                </c:pt>
                <c:pt idx="358">
                  <c:v>4.4950999999999999</c:v>
                </c:pt>
                <c:pt idx="359">
                  <c:v>4.7377000000000002</c:v>
                </c:pt>
                <c:pt idx="360">
                  <c:v>4.9097999999899997</c:v>
                </c:pt>
                <c:pt idx="361">
                  <c:v>5.0914000000000001</c:v>
                </c:pt>
                <c:pt idx="362">
                  <c:v>5.0896999999999997</c:v>
                </c:pt>
                <c:pt idx="363">
                  <c:v>5.0353999999900001</c:v>
                </c:pt>
                <c:pt idx="364">
                  <c:v>4.9603999999999999</c:v>
                </c:pt>
                <c:pt idx="365">
                  <c:v>4.9424000000000001</c:v>
                </c:pt>
                <c:pt idx="366">
                  <c:v>4.85249999999</c:v>
                </c:pt>
                <c:pt idx="367">
                  <c:v>4.7369000000000003</c:v>
                </c:pt>
                <c:pt idx="368">
                  <c:v>4.6012999999900002</c:v>
                </c:pt>
                <c:pt idx="369">
                  <c:v>4.5965999999999996</c:v>
                </c:pt>
                <c:pt idx="370">
                  <c:v>4.7081</c:v>
                </c:pt>
                <c:pt idx="371">
                  <c:v>4.6881000000000004</c:v>
                </c:pt>
                <c:pt idx="372">
                  <c:v>4.6764000000000001</c:v>
                </c:pt>
                <c:pt idx="373">
                  <c:v>4.8419999999999996</c:v>
                </c:pt>
                <c:pt idx="374">
                  <c:v>4.6773999999999996</c:v>
                </c:pt>
                <c:pt idx="375">
                  <c:v>4.3398000000000003</c:v>
                </c:pt>
                <c:pt idx="376">
                  <c:v>4.0983000000000001</c:v>
                </c:pt>
                <c:pt idx="377">
                  <c:v>4.1245000000100003</c:v>
                </c:pt>
                <c:pt idx="378">
                  <c:v>4.5491000000000001</c:v>
                </c:pt>
                <c:pt idx="379">
                  <c:v>4.9036999999999997</c:v>
                </c:pt>
                <c:pt idx="380">
                  <c:v>5.0215999999900003</c:v>
                </c:pt>
                <c:pt idx="381">
                  <c:v>4.9361000000099997</c:v>
                </c:pt>
                <c:pt idx="382">
                  <c:v>4.97</c:v>
                </c:pt>
                <c:pt idx="383">
                  <c:v>4.8892000000099998</c:v>
                </c:pt>
                <c:pt idx="384">
                  <c:v>4.8098999999899998</c:v>
                </c:pt>
                <c:pt idx="385">
                  <c:v>4.8395000000000001</c:v>
                </c:pt>
                <c:pt idx="386">
                  <c:v>4.9240000000000004</c:v>
                </c:pt>
                <c:pt idx="387">
                  <c:v>4.9298999999999999</c:v>
                </c:pt>
                <c:pt idx="388">
                  <c:v>4.9264999999999999</c:v>
                </c:pt>
                <c:pt idx="389">
                  <c:v>4.7960000000000003</c:v>
                </c:pt>
                <c:pt idx="390">
                  <c:v>4.8108000000100004</c:v>
                </c:pt>
                <c:pt idx="391">
                  <c:v>5.1135000000100002</c:v>
                </c:pt>
                <c:pt idx="392">
                  <c:v>5.8327999999999998</c:v>
                </c:pt>
                <c:pt idx="393">
                  <c:v>6.5583999999899998</c:v>
                </c:pt>
                <c:pt idx="394">
                  <c:v>7.18369999999</c:v>
                </c:pt>
                <c:pt idx="395">
                  <c:v>7.7469999999999999</c:v>
                </c:pt>
                <c:pt idx="396">
                  <c:v>8.2431999999999999</c:v>
                </c:pt>
                <c:pt idx="397">
                  <c:v>8.8604000000099994</c:v>
                </c:pt>
                <c:pt idx="398">
                  <c:v>9.5181000000000004</c:v>
                </c:pt>
                <c:pt idx="399">
                  <c:v>10.076499999999999</c:v>
                </c:pt>
                <c:pt idx="400">
                  <c:v>10.5341</c:v>
                </c:pt>
                <c:pt idx="401">
                  <c:v>10.702500000000001</c:v>
                </c:pt>
                <c:pt idx="402">
                  <c:v>10.7446</c:v>
                </c:pt>
                <c:pt idx="403">
                  <c:v>10.8954</c:v>
                </c:pt>
                <c:pt idx="404">
                  <c:v>11.1776</c:v>
                </c:pt>
                <c:pt idx="405">
                  <c:v>11.475300000000001</c:v>
                </c:pt>
                <c:pt idx="406">
                  <c:v>11.887</c:v>
                </c:pt>
                <c:pt idx="407">
                  <c:v>12.0366</c:v>
                </c:pt>
                <c:pt idx="408">
                  <c:v>11.540699999999999</c:v>
                </c:pt>
                <c:pt idx="409">
                  <c:v>10.810700000000001</c:v>
                </c:pt>
                <c:pt idx="410">
                  <c:v>10.14</c:v>
                </c:pt>
                <c:pt idx="411">
                  <c:v>9.6518999999999995</c:v>
                </c:pt>
                <c:pt idx="412">
                  <c:v>9.4402000000000008</c:v>
                </c:pt>
                <c:pt idx="413">
                  <c:v>9.2890999999900004</c:v>
                </c:pt>
                <c:pt idx="414">
                  <c:v>9.1623999999999999</c:v>
                </c:pt>
                <c:pt idx="415">
                  <c:v>9.0747999999999998</c:v>
                </c:pt>
                <c:pt idx="416">
                  <c:v>8.9440999999899997</c:v>
                </c:pt>
                <c:pt idx="417">
                  <c:v>8.9871999999999996</c:v>
                </c:pt>
                <c:pt idx="418">
                  <c:v>8.9283000000000001</c:v>
                </c:pt>
                <c:pt idx="419">
                  <c:v>9.0401000000000007</c:v>
                </c:pt>
                <c:pt idx="420">
                  <c:v>9.0776999999899992</c:v>
                </c:pt>
                <c:pt idx="421">
                  <c:v>9.0671999999999997</c:v>
                </c:pt>
                <c:pt idx="422">
                  <c:v>8.9129000000000005</c:v>
                </c:pt>
                <c:pt idx="423">
                  <c:v>8.7876999999999992</c:v>
                </c:pt>
                <c:pt idx="424">
                  <c:v>8.7087999999899992</c:v>
                </c:pt>
                <c:pt idx="425">
                  <c:v>8.7051999999999996</c:v>
                </c:pt>
                <c:pt idx="426">
                  <c:v>8.6181999999999999</c:v>
                </c:pt>
                <c:pt idx="427">
                  <c:v>8.4679000000000002</c:v>
                </c:pt>
                <c:pt idx="428">
                  <c:v>8.516</c:v>
                </c:pt>
                <c:pt idx="429">
                  <c:v>8.5991999999999997</c:v>
                </c:pt>
                <c:pt idx="430">
                  <c:v>8.5229999999999997</c:v>
                </c:pt>
                <c:pt idx="431">
                  <c:v>8.4438999999999993</c:v>
                </c:pt>
                <c:pt idx="432">
                  <c:v>8.4097999999899997</c:v>
                </c:pt>
                <c:pt idx="433">
                  <c:v>8.4143000000000008</c:v>
                </c:pt>
                <c:pt idx="434">
                  <c:v>8.4154999999999998</c:v>
                </c:pt>
                <c:pt idx="435">
                  <c:v>8.4768999999899997</c:v>
                </c:pt>
                <c:pt idx="436">
                  <c:v>8.4720999999999993</c:v>
                </c:pt>
                <c:pt idx="437">
                  <c:v>8.4260000000099993</c:v>
                </c:pt>
                <c:pt idx="438">
                  <c:v>8.5395000000000003</c:v>
                </c:pt>
                <c:pt idx="439">
                  <c:v>8.6864000000099999</c:v>
                </c:pt>
                <c:pt idx="440">
                  <c:v>8.6726000000100001</c:v>
                </c:pt>
                <c:pt idx="441">
                  <c:v>8.7659000000000002</c:v>
                </c:pt>
                <c:pt idx="442">
                  <c:v>8.7406000000000006</c:v>
                </c:pt>
                <c:pt idx="443">
                  <c:v>8.5612999999999992</c:v>
                </c:pt>
                <c:pt idx="444">
                  <c:v>8.4855</c:v>
                </c:pt>
                <c:pt idx="445">
                  <c:v>8.4260999999999999</c:v>
                </c:pt>
                <c:pt idx="446">
                  <c:v>8.2714999999999996</c:v>
                </c:pt>
                <c:pt idx="447">
                  <c:v>7.8769999999899998</c:v>
                </c:pt>
                <c:pt idx="448">
                  <c:v>7.1989000000000001</c:v>
                </c:pt>
                <c:pt idx="449">
                  <c:v>6.3705999999899996</c:v>
                </c:pt>
                <c:pt idx="450">
                  <c:v>5.4310999999999998</c:v>
                </c:pt>
                <c:pt idx="451">
                  <c:v>4.6021000000000001</c:v>
                </c:pt>
                <c:pt idx="452">
                  <c:v>3.8106</c:v>
                </c:pt>
                <c:pt idx="453">
                  <c:v>3.3904000000000001</c:v>
                </c:pt>
                <c:pt idx="454">
                  <c:v>3.0392999999999999</c:v>
                </c:pt>
                <c:pt idx="455">
                  <c:v>2.84050000001</c:v>
                </c:pt>
                <c:pt idx="456">
                  <c:v>2.7823000000100002</c:v>
                </c:pt>
                <c:pt idx="457">
                  <c:v>2.7088999999999999</c:v>
                </c:pt>
                <c:pt idx="458">
                  <c:v>2.6941999999999999</c:v>
                </c:pt>
                <c:pt idx="459">
                  <c:v>2.7582</c:v>
                </c:pt>
                <c:pt idx="460">
                  <c:v>2.7504999999900002</c:v>
                </c:pt>
                <c:pt idx="461">
                  <c:v>2.7058</c:v>
                </c:pt>
                <c:pt idx="462">
                  <c:v>2.6541999999999999</c:v>
                </c:pt>
                <c:pt idx="463">
                  <c:v>2.6154999999999999</c:v>
                </c:pt>
                <c:pt idx="464">
                  <c:v>2.5363000000100002</c:v>
                </c:pt>
                <c:pt idx="465">
                  <c:v>2.4279000000000002</c:v>
                </c:pt>
                <c:pt idx="466">
                  <c:v>2.2885</c:v>
                </c:pt>
                <c:pt idx="467">
                  <c:v>2.2486999999999999</c:v>
                </c:pt>
                <c:pt idx="468">
                  <c:v>2.2020999999900002</c:v>
                </c:pt>
                <c:pt idx="469">
                  <c:v>2.2348000000099999</c:v>
                </c:pt>
                <c:pt idx="470">
                  <c:v>2.26850000001</c:v>
                </c:pt>
                <c:pt idx="471">
                  <c:v>2.2913999999999999</c:v>
                </c:pt>
                <c:pt idx="472">
                  <c:v>2.2827999999999999</c:v>
                </c:pt>
                <c:pt idx="473">
                  <c:v>2.2690999999999999</c:v>
                </c:pt>
                <c:pt idx="474">
                  <c:v>2.3128000000000002</c:v>
                </c:pt>
                <c:pt idx="475">
                  <c:v>2.4611000000000001</c:v>
                </c:pt>
                <c:pt idx="476">
                  <c:v>2.4496000000099998</c:v>
                </c:pt>
                <c:pt idx="477">
                  <c:v>2.4424000000000001</c:v>
                </c:pt>
                <c:pt idx="478">
                  <c:v>2.4394999999899998</c:v>
                </c:pt>
                <c:pt idx="479">
                  <c:v>2.43520000001</c:v>
                </c:pt>
                <c:pt idx="480">
                  <c:v>2.4165999999999999</c:v>
                </c:pt>
                <c:pt idx="481">
                  <c:v>2.4462000000100002</c:v>
                </c:pt>
                <c:pt idx="482">
                  <c:v>2.4895999999999998</c:v>
                </c:pt>
                <c:pt idx="483">
                  <c:v>2.5032999999999999</c:v>
                </c:pt>
                <c:pt idx="484">
                  <c:v>2.5095000000000001</c:v>
                </c:pt>
                <c:pt idx="485">
                  <c:v>2.4975999999999998</c:v>
                </c:pt>
                <c:pt idx="486">
                  <c:v>2.4520999999900002</c:v>
                </c:pt>
                <c:pt idx="487">
                  <c:v>2.4125000000100001</c:v>
                </c:pt>
                <c:pt idx="488">
                  <c:v>2.4049999999999998</c:v>
                </c:pt>
                <c:pt idx="489">
                  <c:v>2.4119999999999999</c:v>
                </c:pt>
                <c:pt idx="490">
                  <c:v>2.3996999999900002</c:v>
                </c:pt>
                <c:pt idx="491">
                  <c:v>2.3996999999900002</c:v>
                </c:pt>
                <c:pt idx="492">
                  <c:v>2.4127000000000001</c:v>
                </c:pt>
                <c:pt idx="493">
                  <c:v>2.4127000000000001</c:v>
                </c:pt>
                <c:pt idx="494">
                  <c:v>2.4133</c:v>
                </c:pt>
                <c:pt idx="495">
                  <c:v>2.4121000000000001</c:v>
                </c:pt>
              </c:numCache>
            </c:numRef>
          </c:yVal>
          <c:smooth val="0"/>
        </c:ser>
        <c:dLbls>
          <c:showLegendKey val="0"/>
          <c:showVal val="0"/>
          <c:showCatName val="0"/>
          <c:showSerName val="0"/>
          <c:showPercent val="0"/>
          <c:showBubbleSize val="0"/>
        </c:dLbls>
        <c:axId val="289353088"/>
        <c:axId val="289353664"/>
      </c:scatterChart>
      <c:valAx>
        <c:axId val="289353088"/>
        <c:scaling>
          <c:orientation val="minMax"/>
          <c:max val="600"/>
        </c:scaling>
        <c:delete val="0"/>
        <c:axPos val="b"/>
        <c:title>
          <c:tx>
            <c:rich>
              <a:bodyPr/>
              <a:lstStyle/>
              <a:p>
                <a:pPr>
                  <a:defRPr/>
                </a:pPr>
                <a:r>
                  <a:rPr lang="en-US"/>
                  <a:t>afstand t.o.v. referentie (m)</a:t>
                </a:r>
              </a:p>
            </c:rich>
          </c:tx>
          <c:overlay val="0"/>
        </c:title>
        <c:numFmt formatCode="General" sourceLinked="1"/>
        <c:majorTickMark val="out"/>
        <c:minorTickMark val="none"/>
        <c:tickLblPos val="nextTo"/>
        <c:crossAx val="289353664"/>
        <c:crossesAt val="-2"/>
        <c:crossBetween val="midCat"/>
      </c:valAx>
      <c:valAx>
        <c:axId val="289353664"/>
        <c:scaling>
          <c:orientation val="minMax"/>
          <c:max val="16"/>
          <c:min val="-2"/>
        </c:scaling>
        <c:delete val="0"/>
        <c:axPos val="l"/>
        <c:majorGridlines/>
        <c:title>
          <c:tx>
            <c:rich>
              <a:bodyPr rot="-5400000" vert="horz"/>
              <a:lstStyle/>
              <a:p>
                <a:pPr>
                  <a:defRPr/>
                </a:pPr>
                <a:r>
                  <a:rPr lang="en-US"/>
                  <a:t>hoogte (m NAP)</a:t>
                </a:r>
              </a:p>
            </c:rich>
          </c:tx>
          <c:overlay val="0"/>
        </c:title>
        <c:numFmt formatCode="General" sourceLinked="1"/>
        <c:majorTickMark val="out"/>
        <c:minorTickMark val="none"/>
        <c:tickLblPos val="nextTo"/>
        <c:crossAx val="289353088"/>
        <c:crosses val="autoZero"/>
        <c:crossBetween val="midCat"/>
      </c:valAx>
    </c:plotArea>
    <c:legend>
      <c:legendPos val="b"/>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nl-N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results!$A$1</c:f>
              <c:strCache>
                <c:ptCount val="1"/>
                <c:pt idx="0">
                  <c:v>2014</c:v>
                </c:pt>
              </c:strCache>
            </c:strRef>
          </c:tx>
          <c:invertIfNegative val="0"/>
          <c:cat>
            <c:strRef>
              <c:f>results!$D$26:$D$29</c:f>
              <c:strCache>
                <c:ptCount val="4"/>
                <c:pt idx="0">
                  <c:v>pot. 2130</c:v>
                </c:pt>
                <c:pt idx="1">
                  <c:v>overgang droog</c:v>
                </c:pt>
                <c:pt idx="2">
                  <c:v>overgang nat</c:v>
                </c:pt>
                <c:pt idx="3">
                  <c:v>pot. 2190</c:v>
                </c:pt>
              </c:strCache>
            </c:strRef>
          </c:cat>
          <c:val>
            <c:numRef>
              <c:f>results!$F$26:$F$29</c:f>
              <c:numCache>
                <c:formatCode>0.00</c:formatCode>
                <c:ptCount val="4"/>
                <c:pt idx="0">
                  <c:v>13.675814944708655</c:v>
                </c:pt>
                <c:pt idx="1">
                  <c:v>1.620587169076781</c:v>
                </c:pt>
                <c:pt idx="2">
                  <c:v>2.4304798871797098</c:v>
                </c:pt>
                <c:pt idx="3">
                  <c:v>1.6314544873499481</c:v>
                </c:pt>
              </c:numCache>
            </c:numRef>
          </c:val>
        </c:ser>
        <c:ser>
          <c:idx val="1"/>
          <c:order val="1"/>
          <c:tx>
            <c:strRef>
              <c:f>results!$G$1</c:f>
              <c:strCache>
                <c:ptCount val="1"/>
                <c:pt idx="0">
                  <c:v>2015</c:v>
                </c:pt>
              </c:strCache>
            </c:strRef>
          </c:tx>
          <c:invertIfNegative val="0"/>
          <c:cat>
            <c:strRef>
              <c:f>results!$D$26:$D$29</c:f>
              <c:strCache>
                <c:ptCount val="4"/>
                <c:pt idx="0">
                  <c:v>pot. 2130</c:v>
                </c:pt>
                <c:pt idx="1">
                  <c:v>overgang droog</c:v>
                </c:pt>
                <c:pt idx="2">
                  <c:v>overgang nat</c:v>
                </c:pt>
                <c:pt idx="3">
                  <c:v>pot. 2190</c:v>
                </c:pt>
              </c:strCache>
            </c:strRef>
          </c:cat>
          <c:val>
            <c:numRef>
              <c:f>results!$L$26:$L$29</c:f>
              <c:numCache>
                <c:formatCode>0.00</c:formatCode>
                <c:ptCount val="4"/>
                <c:pt idx="0">
                  <c:v>13.205117208469224</c:v>
                </c:pt>
                <c:pt idx="1">
                  <c:v>1.4530157165642523</c:v>
                </c:pt>
                <c:pt idx="2">
                  <c:v>2.8576281800261709</c:v>
                </c:pt>
                <c:pt idx="3">
                  <c:v>1.8365684410328906</c:v>
                </c:pt>
              </c:numCache>
            </c:numRef>
          </c:val>
        </c:ser>
        <c:ser>
          <c:idx val="2"/>
          <c:order val="2"/>
          <c:tx>
            <c:strRef>
              <c:f>results!$M$1</c:f>
              <c:strCache>
                <c:ptCount val="1"/>
                <c:pt idx="0">
                  <c:v>2016</c:v>
                </c:pt>
              </c:strCache>
            </c:strRef>
          </c:tx>
          <c:invertIfNegative val="0"/>
          <c:cat>
            <c:strRef>
              <c:f>results!$D$26:$D$29</c:f>
              <c:strCache>
                <c:ptCount val="4"/>
                <c:pt idx="0">
                  <c:v>pot. 2130</c:v>
                </c:pt>
                <c:pt idx="1">
                  <c:v>overgang droog</c:v>
                </c:pt>
                <c:pt idx="2">
                  <c:v>overgang nat</c:v>
                </c:pt>
                <c:pt idx="3">
                  <c:v>pot. 2190</c:v>
                </c:pt>
              </c:strCache>
            </c:strRef>
          </c:cat>
          <c:val>
            <c:numRef>
              <c:f>results!$R$26:$R$29</c:f>
              <c:numCache>
                <c:formatCode>0.00</c:formatCode>
                <c:ptCount val="4"/>
                <c:pt idx="0">
                  <c:v>12.626759229324989</c:v>
                </c:pt>
                <c:pt idx="1">
                  <c:v>1.3752326193804361</c:v>
                </c:pt>
                <c:pt idx="2">
                  <c:v>3.1844905037427611</c:v>
                </c:pt>
                <c:pt idx="3">
                  <c:v>2.1075403944240816</c:v>
                </c:pt>
              </c:numCache>
            </c:numRef>
          </c:val>
        </c:ser>
        <c:ser>
          <c:idx val="3"/>
          <c:order val="3"/>
          <c:tx>
            <c:strRef>
              <c:f>results!$S$1</c:f>
              <c:strCache>
                <c:ptCount val="1"/>
                <c:pt idx="0">
                  <c:v>2017</c:v>
                </c:pt>
              </c:strCache>
            </c:strRef>
          </c:tx>
          <c:invertIfNegative val="0"/>
          <c:cat>
            <c:strRef>
              <c:f>results!$D$26:$D$29</c:f>
              <c:strCache>
                <c:ptCount val="4"/>
                <c:pt idx="0">
                  <c:v>pot. 2130</c:v>
                </c:pt>
                <c:pt idx="1">
                  <c:v>overgang droog</c:v>
                </c:pt>
                <c:pt idx="2">
                  <c:v>overgang nat</c:v>
                </c:pt>
                <c:pt idx="3">
                  <c:v>pot. 2190</c:v>
                </c:pt>
              </c:strCache>
            </c:strRef>
          </c:cat>
          <c:val>
            <c:numRef>
              <c:f>results!$X$26:$X$29</c:f>
              <c:numCache>
                <c:formatCode>0.00</c:formatCode>
                <c:ptCount val="4"/>
                <c:pt idx="0">
                  <c:v>12.595206645003607</c:v>
                </c:pt>
                <c:pt idx="1">
                  <c:v>1.8280826089719118</c:v>
                </c:pt>
                <c:pt idx="2">
                  <c:v>3.5185755311388398</c:v>
                </c:pt>
                <c:pt idx="3">
                  <c:v>1.4810646347466918</c:v>
                </c:pt>
              </c:numCache>
            </c:numRef>
          </c:val>
        </c:ser>
        <c:ser>
          <c:idx val="4"/>
          <c:order val="4"/>
          <c:tx>
            <c:strRef>
              <c:f>results!$Y$1</c:f>
              <c:strCache>
                <c:ptCount val="1"/>
                <c:pt idx="0">
                  <c:v>2019</c:v>
                </c:pt>
              </c:strCache>
            </c:strRef>
          </c:tx>
          <c:invertIfNegative val="0"/>
          <c:cat>
            <c:strRef>
              <c:f>results!$D$26:$D$29</c:f>
              <c:strCache>
                <c:ptCount val="4"/>
                <c:pt idx="0">
                  <c:v>pot. 2130</c:v>
                </c:pt>
                <c:pt idx="1">
                  <c:v>overgang droog</c:v>
                </c:pt>
                <c:pt idx="2">
                  <c:v>overgang nat</c:v>
                </c:pt>
                <c:pt idx="3">
                  <c:v>pot. 2190</c:v>
                </c:pt>
              </c:strCache>
            </c:strRef>
          </c:cat>
          <c:val>
            <c:numRef>
              <c:f>results!$AD$26:$AD$29</c:f>
              <c:numCache>
                <c:formatCode>0.00</c:formatCode>
                <c:ptCount val="4"/>
                <c:pt idx="0">
                  <c:v>10.397079853151237</c:v>
                </c:pt>
                <c:pt idx="1">
                  <c:v>0.61386545019938044</c:v>
                </c:pt>
                <c:pt idx="2">
                  <c:v>2.3163296714181367</c:v>
                </c:pt>
                <c:pt idx="3">
                  <c:v>6.2130945535440425</c:v>
                </c:pt>
              </c:numCache>
            </c:numRef>
          </c:val>
        </c:ser>
        <c:ser>
          <c:idx val="5"/>
          <c:order val="5"/>
          <c:tx>
            <c:strRef>
              <c:f>results!$Y$1</c:f>
              <c:strCache>
                <c:ptCount val="1"/>
                <c:pt idx="0">
                  <c:v>2019</c:v>
                </c:pt>
              </c:strCache>
            </c:strRef>
          </c:tx>
          <c:invertIfNegative val="0"/>
          <c:cat>
            <c:strRef>
              <c:f>results!$D$26:$D$29</c:f>
              <c:strCache>
                <c:ptCount val="4"/>
                <c:pt idx="0">
                  <c:v>pot. 2130</c:v>
                </c:pt>
                <c:pt idx="1">
                  <c:v>overgang droog</c:v>
                </c:pt>
                <c:pt idx="2">
                  <c:v>overgang nat</c:v>
                </c:pt>
                <c:pt idx="3">
                  <c:v>pot. 2190</c:v>
                </c:pt>
              </c:strCache>
            </c:strRef>
          </c:cat>
          <c:val>
            <c:numRef>
              <c:f>results!$AJ$26:$AJ$29</c:f>
              <c:numCache>
                <c:formatCode>0.00</c:formatCode>
                <c:ptCount val="4"/>
                <c:pt idx="0">
                  <c:v>10.179367595045818</c:v>
                </c:pt>
                <c:pt idx="1">
                  <c:v>0.63493809288222103</c:v>
                </c:pt>
                <c:pt idx="2">
                  <c:v>1.7079600180051664</c:v>
                </c:pt>
                <c:pt idx="3">
                  <c:v>7.177380561016804</c:v>
                </c:pt>
              </c:numCache>
            </c:numRef>
          </c:val>
        </c:ser>
        <c:dLbls>
          <c:showLegendKey val="0"/>
          <c:showVal val="0"/>
          <c:showCatName val="0"/>
          <c:showSerName val="0"/>
          <c:showPercent val="0"/>
          <c:showBubbleSize val="0"/>
        </c:dLbls>
        <c:gapWidth val="150"/>
        <c:axId val="278640128"/>
        <c:axId val="289366016"/>
      </c:barChart>
      <c:catAx>
        <c:axId val="278640128"/>
        <c:scaling>
          <c:orientation val="minMax"/>
        </c:scaling>
        <c:delete val="0"/>
        <c:axPos val="b"/>
        <c:title>
          <c:tx>
            <c:rich>
              <a:bodyPr/>
              <a:lstStyle/>
              <a:p>
                <a:pPr>
                  <a:defRPr/>
                </a:pPr>
                <a:r>
                  <a:rPr lang="en-US"/>
                  <a:t>potentieel habitattype</a:t>
                </a:r>
              </a:p>
            </c:rich>
          </c:tx>
          <c:overlay val="0"/>
        </c:title>
        <c:numFmt formatCode="0.00" sourceLinked="1"/>
        <c:majorTickMark val="out"/>
        <c:minorTickMark val="none"/>
        <c:tickLblPos val="nextTo"/>
        <c:crossAx val="289366016"/>
        <c:crosses val="autoZero"/>
        <c:auto val="1"/>
        <c:lblAlgn val="ctr"/>
        <c:lblOffset val="100"/>
        <c:noMultiLvlLbl val="0"/>
      </c:catAx>
      <c:valAx>
        <c:axId val="289366016"/>
        <c:scaling>
          <c:orientation val="minMax"/>
        </c:scaling>
        <c:delete val="0"/>
        <c:axPos val="l"/>
        <c:majorGridlines/>
        <c:title>
          <c:tx>
            <c:rich>
              <a:bodyPr rot="-5400000" vert="horz"/>
              <a:lstStyle/>
              <a:p>
                <a:pPr>
                  <a:defRPr/>
                </a:pPr>
                <a:r>
                  <a:rPr lang="en-US"/>
                  <a:t>oppervlakte (ha)</a:t>
                </a:r>
              </a:p>
            </c:rich>
          </c:tx>
          <c:overlay val="0"/>
        </c:title>
        <c:numFmt formatCode="0" sourceLinked="0"/>
        <c:majorTickMark val="out"/>
        <c:minorTickMark val="none"/>
        <c:tickLblPos val="nextTo"/>
        <c:crossAx val="278640128"/>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results!$A$1</c:f>
              <c:strCache>
                <c:ptCount val="1"/>
                <c:pt idx="0">
                  <c:v>2014</c:v>
                </c:pt>
              </c:strCache>
            </c:strRef>
          </c:tx>
          <c:invertIfNegative val="0"/>
          <c:cat>
            <c:strRef>
              <c:f>results!$A$24:$A$32</c:f>
              <c:strCache>
                <c:ptCount val="9"/>
                <c:pt idx="0">
                  <c:v>2130 &gt;4.0m NAP</c:v>
                </c:pt>
                <c:pt idx="1">
                  <c:v>2130 &lt;4m NAP</c:v>
                </c:pt>
                <c:pt idx="2">
                  <c:v>2130 rietpoten</c:v>
                </c:pt>
                <c:pt idx="3">
                  <c:v>overgangszone droog</c:v>
                </c:pt>
                <c:pt idx="4">
                  <c:v>overgangszone nat</c:v>
                </c:pt>
                <c:pt idx="5">
                  <c:v>2190 zeer vochtig</c:v>
                </c:pt>
                <c:pt idx="6">
                  <c:v>2190 nat</c:v>
                </c:pt>
                <c:pt idx="7">
                  <c:v>2190 zeer nat</c:v>
                </c:pt>
                <c:pt idx="8">
                  <c:v>duinmeer</c:v>
                </c:pt>
              </c:strCache>
            </c:strRef>
          </c:cat>
          <c:val>
            <c:numRef>
              <c:f>results!$C$24:$C$32</c:f>
              <c:numCache>
                <c:formatCode>0.00</c:formatCode>
                <c:ptCount val="9"/>
                <c:pt idx="0">
                  <c:v>8.6936524727125306</c:v>
                </c:pt>
                <c:pt idx="1">
                  <c:v>4.9821624719961237</c:v>
                </c:pt>
                <c:pt idx="3">
                  <c:v>1.620587169076781</c:v>
                </c:pt>
                <c:pt idx="4">
                  <c:v>2.4304798871797098</c:v>
                </c:pt>
                <c:pt idx="5">
                  <c:v>1.1513407017423312</c:v>
                </c:pt>
                <c:pt idx="6">
                  <c:v>0.48011378560761697</c:v>
                </c:pt>
              </c:numCache>
            </c:numRef>
          </c:val>
        </c:ser>
        <c:ser>
          <c:idx val="1"/>
          <c:order val="1"/>
          <c:tx>
            <c:strRef>
              <c:f>results!$G$1</c:f>
              <c:strCache>
                <c:ptCount val="1"/>
                <c:pt idx="0">
                  <c:v>2015</c:v>
                </c:pt>
              </c:strCache>
            </c:strRef>
          </c:tx>
          <c:invertIfNegative val="0"/>
          <c:cat>
            <c:strRef>
              <c:f>results!$A$24:$A$32</c:f>
              <c:strCache>
                <c:ptCount val="9"/>
                <c:pt idx="0">
                  <c:v>2130 &gt;4.0m NAP</c:v>
                </c:pt>
                <c:pt idx="1">
                  <c:v>2130 &lt;4m NAP</c:v>
                </c:pt>
                <c:pt idx="2">
                  <c:v>2130 rietpoten</c:v>
                </c:pt>
                <c:pt idx="3">
                  <c:v>overgangszone droog</c:v>
                </c:pt>
                <c:pt idx="4">
                  <c:v>overgangszone nat</c:v>
                </c:pt>
                <c:pt idx="5">
                  <c:v>2190 zeer vochtig</c:v>
                </c:pt>
                <c:pt idx="6">
                  <c:v>2190 nat</c:v>
                </c:pt>
                <c:pt idx="7">
                  <c:v>2190 zeer nat</c:v>
                </c:pt>
                <c:pt idx="8">
                  <c:v>duinmeer</c:v>
                </c:pt>
              </c:strCache>
            </c:strRef>
          </c:cat>
          <c:val>
            <c:numRef>
              <c:f>results!$I$24:$I$32</c:f>
              <c:numCache>
                <c:formatCode>0.00</c:formatCode>
                <c:ptCount val="9"/>
                <c:pt idx="0">
                  <c:v>8.2299892833075976</c:v>
                </c:pt>
                <c:pt idx="1">
                  <c:v>4.9751279251616261</c:v>
                </c:pt>
                <c:pt idx="3">
                  <c:v>1.4530157165642523</c:v>
                </c:pt>
                <c:pt idx="4">
                  <c:v>2.8576281800261709</c:v>
                </c:pt>
                <c:pt idx="5">
                  <c:v>1.2429917350517425</c:v>
                </c:pt>
                <c:pt idx="6">
                  <c:v>0.59357670598114809</c:v>
                </c:pt>
              </c:numCache>
            </c:numRef>
          </c:val>
        </c:ser>
        <c:ser>
          <c:idx val="2"/>
          <c:order val="2"/>
          <c:tx>
            <c:strRef>
              <c:f>results!$M$1</c:f>
              <c:strCache>
                <c:ptCount val="1"/>
                <c:pt idx="0">
                  <c:v>2016</c:v>
                </c:pt>
              </c:strCache>
            </c:strRef>
          </c:tx>
          <c:invertIfNegative val="0"/>
          <c:cat>
            <c:strRef>
              <c:f>results!$A$24:$A$32</c:f>
              <c:strCache>
                <c:ptCount val="9"/>
                <c:pt idx="0">
                  <c:v>2130 &gt;4.0m NAP</c:v>
                </c:pt>
                <c:pt idx="1">
                  <c:v>2130 &lt;4m NAP</c:v>
                </c:pt>
                <c:pt idx="2">
                  <c:v>2130 rietpoten</c:v>
                </c:pt>
                <c:pt idx="3">
                  <c:v>overgangszone droog</c:v>
                </c:pt>
                <c:pt idx="4">
                  <c:v>overgangszone nat</c:v>
                </c:pt>
                <c:pt idx="5">
                  <c:v>2190 zeer vochtig</c:v>
                </c:pt>
                <c:pt idx="6">
                  <c:v>2190 nat</c:v>
                </c:pt>
                <c:pt idx="7">
                  <c:v>2190 zeer nat</c:v>
                </c:pt>
                <c:pt idx="8">
                  <c:v>duinmeer</c:v>
                </c:pt>
              </c:strCache>
            </c:strRef>
          </c:cat>
          <c:val>
            <c:numRef>
              <c:f>results!$O$24:$O$32</c:f>
              <c:numCache>
                <c:formatCode>0.00</c:formatCode>
                <c:ptCount val="9"/>
                <c:pt idx="0">
                  <c:v>7.6628772524201629</c:v>
                </c:pt>
                <c:pt idx="1">
                  <c:v>4.9638819769048252</c:v>
                </c:pt>
                <c:pt idx="3">
                  <c:v>1.3752326193804361</c:v>
                </c:pt>
                <c:pt idx="4">
                  <c:v>3.1844905037427611</c:v>
                </c:pt>
                <c:pt idx="5">
                  <c:v>1.494876048009748</c:v>
                </c:pt>
                <c:pt idx="6">
                  <c:v>0.61266434641433343</c:v>
                </c:pt>
              </c:numCache>
            </c:numRef>
          </c:val>
        </c:ser>
        <c:ser>
          <c:idx val="3"/>
          <c:order val="3"/>
          <c:tx>
            <c:strRef>
              <c:f>results!$S$1</c:f>
              <c:strCache>
                <c:ptCount val="1"/>
                <c:pt idx="0">
                  <c:v>2017</c:v>
                </c:pt>
              </c:strCache>
            </c:strRef>
          </c:tx>
          <c:invertIfNegative val="0"/>
          <c:cat>
            <c:strRef>
              <c:f>results!$A$24:$A$32</c:f>
              <c:strCache>
                <c:ptCount val="9"/>
                <c:pt idx="0">
                  <c:v>2130 &gt;4.0m NAP</c:v>
                </c:pt>
                <c:pt idx="1">
                  <c:v>2130 &lt;4m NAP</c:v>
                </c:pt>
                <c:pt idx="2">
                  <c:v>2130 rietpoten</c:v>
                </c:pt>
                <c:pt idx="3">
                  <c:v>overgangszone droog</c:v>
                </c:pt>
                <c:pt idx="4">
                  <c:v>overgangszone nat</c:v>
                </c:pt>
                <c:pt idx="5">
                  <c:v>2190 zeer vochtig</c:v>
                </c:pt>
                <c:pt idx="6">
                  <c:v>2190 nat</c:v>
                </c:pt>
                <c:pt idx="7">
                  <c:v>2190 zeer nat</c:v>
                </c:pt>
                <c:pt idx="8">
                  <c:v>duinmeer</c:v>
                </c:pt>
              </c:strCache>
            </c:strRef>
          </c:cat>
          <c:val>
            <c:numRef>
              <c:f>results!$U$24:$U$32</c:f>
              <c:numCache>
                <c:formatCode>0.00</c:formatCode>
                <c:ptCount val="9"/>
                <c:pt idx="0">
                  <c:v>7.3584860648213715</c:v>
                </c:pt>
                <c:pt idx="1">
                  <c:v>5.2367205801822365</c:v>
                </c:pt>
                <c:pt idx="3">
                  <c:v>1.8280826089719118</c:v>
                </c:pt>
                <c:pt idx="4">
                  <c:v>3.5185755311388398</c:v>
                </c:pt>
                <c:pt idx="5">
                  <c:v>1.2268746679651064</c:v>
                </c:pt>
                <c:pt idx="6">
                  <c:v>0.25418996678158551</c:v>
                </c:pt>
              </c:numCache>
            </c:numRef>
          </c:val>
        </c:ser>
        <c:ser>
          <c:idx val="4"/>
          <c:order val="4"/>
          <c:tx>
            <c:strRef>
              <c:f>results!$Y$1</c:f>
              <c:strCache>
                <c:ptCount val="1"/>
                <c:pt idx="0">
                  <c:v>2019</c:v>
                </c:pt>
              </c:strCache>
            </c:strRef>
          </c:tx>
          <c:invertIfNegative val="0"/>
          <c:cat>
            <c:strRef>
              <c:f>results!$A$24:$A$32</c:f>
              <c:strCache>
                <c:ptCount val="9"/>
                <c:pt idx="0">
                  <c:v>2130 &gt;4.0m NAP</c:v>
                </c:pt>
                <c:pt idx="1">
                  <c:v>2130 &lt;4m NAP</c:v>
                </c:pt>
                <c:pt idx="2">
                  <c:v>2130 rietpoten</c:v>
                </c:pt>
                <c:pt idx="3">
                  <c:v>overgangszone droog</c:v>
                </c:pt>
                <c:pt idx="4">
                  <c:v>overgangszone nat</c:v>
                </c:pt>
                <c:pt idx="5">
                  <c:v>2190 zeer vochtig</c:v>
                </c:pt>
                <c:pt idx="6">
                  <c:v>2190 nat</c:v>
                </c:pt>
                <c:pt idx="7">
                  <c:v>2190 zeer nat</c:v>
                </c:pt>
                <c:pt idx="8">
                  <c:v>duinmeer</c:v>
                </c:pt>
              </c:strCache>
            </c:strRef>
          </c:cat>
          <c:val>
            <c:numRef>
              <c:f>results!$AA$24:$AA$32</c:f>
              <c:numCache>
                <c:formatCode>0.00</c:formatCode>
                <c:ptCount val="9"/>
                <c:pt idx="0">
                  <c:v>5.1555605568175169</c:v>
                </c:pt>
                <c:pt idx="1">
                  <c:v>5.0038523502805212</c:v>
                </c:pt>
                <c:pt idx="2">
                  <c:v>0.23766694605319999</c:v>
                </c:pt>
                <c:pt idx="3">
                  <c:v>0.61386545019938044</c:v>
                </c:pt>
                <c:pt idx="4">
                  <c:v>2.3163296714181367</c:v>
                </c:pt>
                <c:pt idx="5">
                  <c:v>2.9212494169844119</c:v>
                </c:pt>
                <c:pt idx="6">
                  <c:v>1.3431965257959102</c:v>
                </c:pt>
                <c:pt idx="7">
                  <c:v>0.68296660503392104</c:v>
                </c:pt>
                <c:pt idx="8">
                  <c:v>1.2656820057297999</c:v>
                </c:pt>
              </c:numCache>
            </c:numRef>
          </c:val>
        </c:ser>
        <c:ser>
          <c:idx val="5"/>
          <c:order val="5"/>
          <c:tx>
            <c:strRef>
              <c:f>results!$Y$1</c:f>
              <c:strCache>
                <c:ptCount val="1"/>
                <c:pt idx="0">
                  <c:v>2019</c:v>
                </c:pt>
              </c:strCache>
            </c:strRef>
          </c:tx>
          <c:invertIfNegative val="0"/>
          <c:cat>
            <c:strRef>
              <c:f>results!$A$24:$A$32</c:f>
              <c:strCache>
                <c:ptCount val="9"/>
                <c:pt idx="0">
                  <c:v>2130 &gt;4.0m NAP</c:v>
                </c:pt>
                <c:pt idx="1">
                  <c:v>2130 &lt;4m NAP</c:v>
                </c:pt>
                <c:pt idx="2">
                  <c:v>2130 rietpoten</c:v>
                </c:pt>
                <c:pt idx="3">
                  <c:v>overgangszone droog</c:v>
                </c:pt>
                <c:pt idx="4">
                  <c:v>overgangszone nat</c:v>
                </c:pt>
                <c:pt idx="5">
                  <c:v>2190 zeer vochtig</c:v>
                </c:pt>
                <c:pt idx="6">
                  <c:v>2190 nat</c:v>
                </c:pt>
                <c:pt idx="7">
                  <c:v>2190 zeer nat</c:v>
                </c:pt>
                <c:pt idx="8">
                  <c:v>duinmeer</c:v>
                </c:pt>
              </c:strCache>
            </c:strRef>
          </c:cat>
          <c:val>
            <c:numRef>
              <c:f>results!$AG$24:$AG$32</c:f>
              <c:numCache>
                <c:formatCode>0.00</c:formatCode>
                <c:ptCount val="9"/>
                <c:pt idx="0">
                  <c:v>5.0063875595412632</c:v>
                </c:pt>
                <c:pt idx="1">
                  <c:v>4.9865457185034847</c:v>
                </c:pt>
                <c:pt idx="2">
                  <c:v>0.18643431700107002</c:v>
                </c:pt>
                <c:pt idx="3">
                  <c:v>0.63493809288222103</c:v>
                </c:pt>
                <c:pt idx="4">
                  <c:v>1.7079600180051664</c:v>
                </c:pt>
                <c:pt idx="5">
                  <c:v>2.3138467978886061</c:v>
                </c:pt>
                <c:pt idx="6">
                  <c:v>2.8923600770305034</c:v>
                </c:pt>
                <c:pt idx="7">
                  <c:v>0.8510416572086944</c:v>
                </c:pt>
                <c:pt idx="8">
                  <c:v>1.120132028889</c:v>
                </c:pt>
              </c:numCache>
            </c:numRef>
          </c:val>
        </c:ser>
        <c:dLbls>
          <c:showLegendKey val="0"/>
          <c:showVal val="0"/>
          <c:showCatName val="0"/>
          <c:showSerName val="0"/>
          <c:showPercent val="0"/>
          <c:showBubbleSize val="0"/>
        </c:dLbls>
        <c:gapWidth val="150"/>
        <c:axId val="277886464"/>
        <c:axId val="289367744"/>
      </c:barChart>
      <c:catAx>
        <c:axId val="277886464"/>
        <c:scaling>
          <c:orientation val="minMax"/>
        </c:scaling>
        <c:delete val="0"/>
        <c:axPos val="b"/>
        <c:title>
          <c:tx>
            <c:rich>
              <a:bodyPr/>
              <a:lstStyle/>
              <a:p>
                <a:pPr>
                  <a:defRPr/>
                </a:pPr>
                <a:r>
                  <a:rPr lang="en-US"/>
                  <a:t>potentieel habitattype</a:t>
                </a:r>
              </a:p>
            </c:rich>
          </c:tx>
          <c:overlay val="0"/>
        </c:title>
        <c:majorTickMark val="out"/>
        <c:minorTickMark val="none"/>
        <c:tickLblPos val="nextTo"/>
        <c:crossAx val="289367744"/>
        <c:crosses val="autoZero"/>
        <c:auto val="1"/>
        <c:lblAlgn val="ctr"/>
        <c:lblOffset val="100"/>
        <c:noMultiLvlLbl val="0"/>
      </c:catAx>
      <c:valAx>
        <c:axId val="289367744"/>
        <c:scaling>
          <c:orientation val="minMax"/>
        </c:scaling>
        <c:delete val="0"/>
        <c:axPos val="l"/>
        <c:majorGridlines/>
        <c:title>
          <c:tx>
            <c:rich>
              <a:bodyPr rot="-5400000" vert="horz"/>
              <a:lstStyle/>
              <a:p>
                <a:pPr>
                  <a:defRPr/>
                </a:pPr>
                <a:r>
                  <a:rPr lang="en-US"/>
                  <a:t>oppervlakte (ha)</a:t>
                </a:r>
              </a:p>
            </c:rich>
          </c:tx>
          <c:overlay val="0"/>
        </c:title>
        <c:numFmt formatCode="0" sourceLinked="0"/>
        <c:majorTickMark val="out"/>
        <c:minorTickMark val="none"/>
        <c:tickLblPos val="nextTo"/>
        <c:crossAx val="277886464"/>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3944232351440143E-2"/>
          <c:y val="4.3130521813793191E-2"/>
          <c:w val="0.68050976067549451"/>
          <c:h val="0.77717375511326492"/>
        </c:manualLayout>
      </c:layout>
      <c:barChart>
        <c:barDir val="col"/>
        <c:grouping val="clustered"/>
        <c:varyColors val="0"/>
        <c:ser>
          <c:idx val="3"/>
          <c:order val="0"/>
          <c:tx>
            <c:strRef>
              <c:f>'Oppervlakken_Contourlijnen (2)'!$G$3</c:f>
              <c:strCache>
                <c:ptCount val="1"/>
                <c:pt idx="0">
                  <c:v>&lt;1.50 m NAP</c:v>
                </c:pt>
              </c:strCache>
            </c:strRef>
          </c:tx>
          <c:spPr>
            <a:solidFill>
              <a:srgbClr val="0070C0"/>
            </a:solidFill>
          </c:spPr>
          <c:invertIfNegative val="0"/>
          <c:cat>
            <c:numRef>
              <c:f>'Oppervlakken_Contourlijnen (2)'!$H$2:$S$2</c:f>
              <c:numCache>
                <c:formatCode>General</c:formatCode>
                <c:ptCount val="12"/>
                <c:pt idx="0">
                  <c:v>2009</c:v>
                </c:pt>
                <c:pt idx="1">
                  <c:v>2010</c:v>
                </c:pt>
                <c:pt idx="2">
                  <c:v>2011</c:v>
                </c:pt>
                <c:pt idx="3">
                  <c:v>2012</c:v>
                </c:pt>
                <c:pt idx="4">
                  <c:v>2013</c:v>
                </c:pt>
                <c:pt idx="5" formatCode="0">
                  <c:v>2014</c:v>
                </c:pt>
                <c:pt idx="6" formatCode="0">
                  <c:v>2015</c:v>
                </c:pt>
                <c:pt idx="7" formatCode="0">
                  <c:v>2016</c:v>
                </c:pt>
                <c:pt idx="8" formatCode="0">
                  <c:v>2017</c:v>
                </c:pt>
                <c:pt idx="9" formatCode="0">
                  <c:v>2018</c:v>
                </c:pt>
                <c:pt idx="10" formatCode="0">
                  <c:v>2019</c:v>
                </c:pt>
                <c:pt idx="11" formatCode="0">
                  <c:v>2020</c:v>
                </c:pt>
              </c:numCache>
            </c:numRef>
          </c:cat>
          <c:val>
            <c:numRef>
              <c:f>'Oppervlakken_Contourlijnen (2)'!$H$3:$S$3</c:f>
              <c:numCache>
                <c:formatCode>General</c:formatCode>
                <c:ptCount val="12"/>
                <c:pt idx="10" formatCode="0.00">
                  <c:v>1.7554388438513091</c:v>
                </c:pt>
                <c:pt idx="11" formatCode="0.00">
                  <c:v>1.7847117926594085</c:v>
                </c:pt>
              </c:numCache>
            </c:numRef>
          </c:val>
        </c:ser>
        <c:ser>
          <c:idx val="0"/>
          <c:order val="1"/>
          <c:tx>
            <c:strRef>
              <c:f>'Oppervlakken_Contourlijnen (2)'!$G$4</c:f>
              <c:strCache>
                <c:ptCount val="1"/>
                <c:pt idx="0">
                  <c:v>&lt;1.75 m NAP</c:v>
                </c:pt>
              </c:strCache>
            </c:strRef>
          </c:tx>
          <c:spPr>
            <a:solidFill>
              <a:srgbClr val="00B0F0"/>
            </a:solidFill>
          </c:spPr>
          <c:invertIfNegative val="0"/>
          <c:cat>
            <c:numRef>
              <c:f>'Oppervlakken_Contourlijnen (2)'!$H$2:$S$2</c:f>
              <c:numCache>
                <c:formatCode>General</c:formatCode>
                <c:ptCount val="12"/>
                <c:pt idx="0">
                  <c:v>2009</c:v>
                </c:pt>
                <c:pt idx="1">
                  <c:v>2010</c:v>
                </c:pt>
                <c:pt idx="2">
                  <c:v>2011</c:v>
                </c:pt>
                <c:pt idx="3">
                  <c:v>2012</c:v>
                </c:pt>
                <c:pt idx="4">
                  <c:v>2013</c:v>
                </c:pt>
                <c:pt idx="5" formatCode="0">
                  <c:v>2014</c:v>
                </c:pt>
                <c:pt idx="6" formatCode="0">
                  <c:v>2015</c:v>
                </c:pt>
                <c:pt idx="7" formatCode="0">
                  <c:v>2016</c:v>
                </c:pt>
                <c:pt idx="8" formatCode="0">
                  <c:v>2017</c:v>
                </c:pt>
                <c:pt idx="9" formatCode="0">
                  <c:v>2018</c:v>
                </c:pt>
                <c:pt idx="10" formatCode="0">
                  <c:v>2019</c:v>
                </c:pt>
                <c:pt idx="11" formatCode="0">
                  <c:v>2020</c:v>
                </c:pt>
              </c:numCache>
            </c:numRef>
          </c:cat>
          <c:val>
            <c:numRef>
              <c:f>'Oppervlakken_Contourlijnen (2)'!$H$4:$S$4</c:f>
              <c:numCache>
                <c:formatCode>General</c:formatCode>
                <c:ptCount val="12"/>
                <c:pt idx="0">
                  <c:v>0</c:v>
                </c:pt>
                <c:pt idx="1">
                  <c:v>0</c:v>
                </c:pt>
                <c:pt idx="2">
                  <c:v>0</c:v>
                </c:pt>
                <c:pt idx="3" formatCode="0.00">
                  <c:v>0.40912914760000002</c:v>
                </c:pt>
                <c:pt idx="4" formatCode="0.00">
                  <c:v>0.75907119730000006</c:v>
                </c:pt>
                <c:pt idx="5" formatCode="0.00">
                  <c:v>0.83398800167600007</c:v>
                </c:pt>
                <c:pt idx="6" formatCode="0.00">
                  <c:v>0.97023405959999998</c:v>
                </c:pt>
                <c:pt idx="7" formatCode="0.00">
                  <c:v>0.97287663980942962</c:v>
                </c:pt>
                <c:pt idx="8" formatCode="0.00">
                  <c:v>0.55599058844926064</c:v>
                </c:pt>
                <c:pt idx="9" formatCode="0.00">
                  <c:v>0.92501861434761634</c:v>
                </c:pt>
                <c:pt idx="10" formatCode="0.00">
                  <c:v>4.75051971948748</c:v>
                </c:pt>
                <c:pt idx="11" formatCode="0.00">
                  <c:v>6.5139213427184117</c:v>
                </c:pt>
              </c:numCache>
            </c:numRef>
          </c:val>
        </c:ser>
        <c:ser>
          <c:idx val="1"/>
          <c:order val="2"/>
          <c:tx>
            <c:strRef>
              <c:f>'Oppervlakken_Contourlijnen (2)'!$G$5</c:f>
              <c:strCache>
                <c:ptCount val="1"/>
                <c:pt idx="0">
                  <c:v>&lt;2.00 m NAP</c:v>
                </c:pt>
              </c:strCache>
            </c:strRef>
          </c:tx>
          <c:spPr>
            <a:solidFill>
              <a:srgbClr val="92D050"/>
            </a:solidFill>
          </c:spPr>
          <c:invertIfNegative val="0"/>
          <c:cat>
            <c:numRef>
              <c:f>'Oppervlakken_Contourlijnen (2)'!$H$2:$S$2</c:f>
              <c:numCache>
                <c:formatCode>General</c:formatCode>
                <c:ptCount val="12"/>
                <c:pt idx="0">
                  <c:v>2009</c:v>
                </c:pt>
                <c:pt idx="1">
                  <c:v>2010</c:v>
                </c:pt>
                <c:pt idx="2">
                  <c:v>2011</c:v>
                </c:pt>
                <c:pt idx="3">
                  <c:v>2012</c:v>
                </c:pt>
                <c:pt idx="4">
                  <c:v>2013</c:v>
                </c:pt>
                <c:pt idx="5" formatCode="0">
                  <c:v>2014</c:v>
                </c:pt>
                <c:pt idx="6" formatCode="0">
                  <c:v>2015</c:v>
                </c:pt>
                <c:pt idx="7" formatCode="0">
                  <c:v>2016</c:v>
                </c:pt>
                <c:pt idx="8" formatCode="0">
                  <c:v>2017</c:v>
                </c:pt>
                <c:pt idx="9" formatCode="0">
                  <c:v>2018</c:v>
                </c:pt>
                <c:pt idx="10" formatCode="0">
                  <c:v>2019</c:v>
                </c:pt>
                <c:pt idx="11" formatCode="0">
                  <c:v>2020</c:v>
                </c:pt>
              </c:numCache>
            </c:numRef>
          </c:cat>
          <c:val>
            <c:numRef>
              <c:f>'Oppervlakken_Contourlijnen (2)'!$H$5:$S$5</c:f>
              <c:numCache>
                <c:formatCode>0.00</c:formatCode>
                <c:ptCount val="12"/>
                <c:pt idx="0" formatCode="0">
                  <c:v>0</c:v>
                </c:pt>
                <c:pt idx="1">
                  <c:v>0.6162704832</c:v>
                </c:pt>
                <c:pt idx="2">
                  <c:v>1.2654967944</c:v>
                </c:pt>
                <c:pt idx="3">
                  <c:v>1.9311351937000001</c:v>
                </c:pt>
                <c:pt idx="4">
                  <c:v>2.1165551031000001</c:v>
                </c:pt>
                <c:pt idx="5">
                  <c:v>2.4827505932100804</c:v>
                </c:pt>
                <c:pt idx="6">
                  <c:v>2.8950974668000002</c:v>
                </c:pt>
                <c:pt idx="7">
                  <c:v>3.4686966960780721</c:v>
                </c:pt>
                <c:pt idx="8">
                  <c:v>3.128200589258296</c:v>
                </c:pt>
                <c:pt idx="9">
                  <c:v>3.9425384756402138</c:v>
                </c:pt>
                <c:pt idx="10">
                  <c:v>7.9748225041577383</c:v>
                </c:pt>
                <c:pt idx="11">
                  <c:v>8.4649289418349518</c:v>
                </c:pt>
              </c:numCache>
            </c:numRef>
          </c:val>
        </c:ser>
        <c:ser>
          <c:idx val="2"/>
          <c:order val="3"/>
          <c:tx>
            <c:strRef>
              <c:f>'Oppervlakken_Contourlijnen (2)'!$G$6</c:f>
              <c:strCache>
                <c:ptCount val="1"/>
                <c:pt idx="0">
                  <c:v>&lt;2.50m NAP</c:v>
                </c:pt>
              </c:strCache>
            </c:strRef>
          </c:tx>
          <c:spPr>
            <a:solidFill>
              <a:schemeClr val="accent3">
                <a:lumMod val="75000"/>
              </a:schemeClr>
            </a:solidFill>
          </c:spPr>
          <c:invertIfNegative val="0"/>
          <c:cat>
            <c:numRef>
              <c:f>'Oppervlakken_Contourlijnen (2)'!$H$2:$S$2</c:f>
              <c:numCache>
                <c:formatCode>General</c:formatCode>
                <c:ptCount val="12"/>
                <c:pt idx="0">
                  <c:v>2009</c:v>
                </c:pt>
                <c:pt idx="1">
                  <c:v>2010</c:v>
                </c:pt>
                <c:pt idx="2">
                  <c:v>2011</c:v>
                </c:pt>
                <c:pt idx="3">
                  <c:v>2012</c:v>
                </c:pt>
                <c:pt idx="4">
                  <c:v>2013</c:v>
                </c:pt>
                <c:pt idx="5" formatCode="0">
                  <c:v>2014</c:v>
                </c:pt>
                <c:pt idx="6" formatCode="0">
                  <c:v>2015</c:v>
                </c:pt>
                <c:pt idx="7" formatCode="0">
                  <c:v>2016</c:v>
                </c:pt>
                <c:pt idx="8" formatCode="0">
                  <c:v>2017</c:v>
                </c:pt>
                <c:pt idx="9" formatCode="0">
                  <c:v>2018</c:v>
                </c:pt>
                <c:pt idx="10" formatCode="0">
                  <c:v>2019</c:v>
                </c:pt>
                <c:pt idx="11" formatCode="0">
                  <c:v>2020</c:v>
                </c:pt>
              </c:numCache>
            </c:numRef>
          </c:cat>
          <c:val>
            <c:numRef>
              <c:f>'Oppervlakken_Contourlijnen (2)'!$H$6:$S$6</c:f>
              <c:numCache>
                <c:formatCode>0.00</c:formatCode>
                <c:ptCount val="12"/>
                <c:pt idx="0">
                  <c:v>2.8988746813999997</c:v>
                </c:pt>
                <c:pt idx="1">
                  <c:v>3.5888484633000002</c:v>
                </c:pt>
                <c:pt idx="2">
                  <c:v>4.3191685300999998</c:v>
                </c:pt>
                <c:pt idx="3">
                  <c:v>5.9419932069000003</c:v>
                </c:pt>
                <c:pt idx="4">
                  <c:v>6.1514242185000008</c:v>
                </c:pt>
                <c:pt idx="5">
                  <c:v>6.7988253365000801</c:v>
                </c:pt>
                <c:pt idx="6">
                  <c:v>7.2158686661000004</c:v>
                </c:pt>
                <c:pt idx="7">
                  <c:v>7.7100969740017815</c:v>
                </c:pt>
                <c:pt idx="8">
                  <c:v>7.5820743335679515</c:v>
                </c:pt>
                <c:pt idx="9">
                  <c:v>8.3219099624758357</c:v>
                </c:pt>
                <c:pt idx="10">
                  <c:v>9.489445133519844</c:v>
                </c:pt>
                <c:pt idx="11">
                  <c:v>9.9337022737967686</c:v>
                </c:pt>
              </c:numCache>
            </c:numRef>
          </c:val>
        </c:ser>
        <c:ser>
          <c:idx val="4"/>
          <c:order val="4"/>
          <c:tx>
            <c:strRef>
              <c:f>'Oppervlakken_Contourlijnen (2)'!$G$7</c:f>
              <c:strCache>
                <c:ptCount val="1"/>
                <c:pt idx="0">
                  <c:v>&lt;3.00m NAP</c:v>
                </c:pt>
              </c:strCache>
            </c:strRef>
          </c:tx>
          <c:spPr>
            <a:solidFill>
              <a:srgbClr val="FFC000"/>
            </a:solidFill>
          </c:spPr>
          <c:invertIfNegative val="0"/>
          <c:cat>
            <c:numRef>
              <c:f>'Oppervlakken_Contourlijnen (2)'!$H$2:$S$2</c:f>
              <c:numCache>
                <c:formatCode>General</c:formatCode>
                <c:ptCount val="12"/>
                <c:pt idx="0">
                  <c:v>2009</c:v>
                </c:pt>
                <c:pt idx="1">
                  <c:v>2010</c:v>
                </c:pt>
                <c:pt idx="2">
                  <c:v>2011</c:v>
                </c:pt>
                <c:pt idx="3">
                  <c:v>2012</c:v>
                </c:pt>
                <c:pt idx="4">
                  <c:v>2013</c:v>
                </c:pt>
                <c:pt idx="5" formatCode="0">
                  <c:v>2014</c:v>
                </c:pt>
                <c:pt idx="6" formatCode="0">
                  <c:v>2015</c:v>
                </c:pt>
                <c:pt idx="7" formatCode="0">
                  <c:v>2016</c:v>
                </c:pt>
                <c:pt idx="8" formatCode="0">
                  <c:v>2017</c:v>
                </c:pt>
                <c:pt idx="9" formatCode="0">
                  <c:v>2018</c:v>
                </c:pt>
                <c:pt idx="10" formatCode="0">
                  <c:v>2019</c:v>
                </c:pt>
                <c:pt idx="11" formatCode="0">
                  <c:v>2020</c:v>
                </c:pt>
              </c:numCache>
            </c:numRef>
          </c:cat>
          <c:val>
            <c:numRef>
              <c:f>'Oppervlakken_Contourlijnen (2)'!$H$7:$S$7</c:f>
              <c:numCache>
                <c:formatCode>0.00</c:formatCode>
                <c:ptCount val="12"/>
                <c:pt idx="0">
                  <c:v>8.6953020598999995</c:v>
                </c:pt>
                <c:pt idx="1">
                  <c:v>8.3755637940999996</c:v>
                </c:pt>
                <c:pt idx="2">
                  <c:v>8.6119090132000018</c:v>
                </c:pt>
                <c:pt idx="3">
                  <c:v>9.0879837706999993</c:v>
                </c:pt>
                <c:pt idx="4">
                  <c:v>9.2730315237000003</c:v>
                </c:pt>
                <c:pt idx="5">
                  <c:v>9.8094496975500807</c:v>
                </c:pt>
                <c:pt idx="6">
                  <c:v>10.086987049200001</c:v>
                </c:pt>
                <c:pt idx="7">
                  <c:v>10.480966901493151</c:v>
                </c:pt>
                <c:pt idx="8">
                  <c:v>10.308879437902737</c:v>
                </c:pt>
                <c:pt idx="9">
                  <c:v>10.662974115195357</c:v>
                </c:pt>
                <c:pt idx="10">
                  <c:v>10.762298587279327</c:v>
                </c:pt>
                <c:pt idx="11">
                  <c:v>11.158710742451611</c:v>
                </c:pt>
              </c:numCache>
            </c:numRef>
          </c:val>
        </c:ser>
        <c:dLbls>
          <c:showLegendKey val="0"/>
          <c:showVal val="0"/>
          <c:showCatName val="0"/>
          <c:showSerName val="0"/>
          <c:showPercent val="0"/>
          <c:showBubbleSize val="0"/>
        </c:dLbls>
        <c:gapWidth val="150"/>
        <c:axId val="303523840"/>
        <c:axId val="296971072"/>
      </c:barChart>
      <c:catAx>
        <c:axId val="303523840"/>
        <c:scaling>
          <c:orientation val="minMax"/>
        </c:scaling>
        <c:delete val="0"/>
        <c:axPos val="b"/>
        <c:title>
          <c:tx>
            <c:rich>
              <a:bodyPr/>
              <a:lstStyle/>
              <a:p>
                <a:pPr>
                  <a:defRPr/>
                </a:pPr>
                <a:r>
                  <a:rPr lang="en-US"/>
                  <a:t>jaar</a:t>
                </a:r>
              </a:p>
            </c:rich>
          </c:tx>
          <c:overlay val="0"/>
        </c:title>
        <c:numFmt formatCode="General" sourceLinked="1"/>
        <c:majorTickMark val="out"/>
        <c:minorTickMark val="none"/>
        <c:tickLblPos val="nextTo"/>
        <c:crossAx val="296971072"/>
        <c:crosses val="autoZero"/>
        <c:auto val="1"/>
        <c:lblAlgn val="ctr"/>
        <c:lblOffset val="100"/>
        <c:noMultiLvlLbl val="0"/>
      </c:catAx>
      <c:valAx>
        <c:axId val="296971072"/>
        <c:scaling>
          <c:orientation val="minMax"/>
          <c:max val="12"/>
          <c:min val="0"/>
        </c:scaling>
        <c:delete val="0"/>
        <c:axPos val="l"/>
        <c:majorGridlines/>
        <c:title>
          <c:tx>
            <c:rich>
              <a:bodyPr rot="-5400000" vert="horz"/>
              <a:lstStyle/>
              <a:p>
                <a:pPr>
                  <a:defRPr/>
                </a:pPr>
                <a:r>
                  <a:rPr lang="en-US"/>
                  <a:t>oppervlak binnen contourlijn (ha)</a:t>
                </a:r>
              </a:p>
            </c:rich>
          </c:tx>
          <c:overlay val="0"/>
        </c:title>
        <c:numFmt formatCode="0" sourceLinked="0"/>
        <c:majorTickMark val="out"/>
        <c:minorTickMark val="none"/>
        <c:tickLblPos val="nextTo"/>
        <c:crossAx val="303523840"/>
        <c:crosses val="autoZero"/>
        <c:crossBetween val="between"/>
        <c:majorUnit val="1"/>
      </c:valAx>
    </c:plotArea>
    <c:legend>
      <c:legendPos val="r"/>
      <c:layout>
        <c:manualLayout>
          <c:xMode val="edge"/>
          <c:yMode val="edge"/>
          <c:x val="0.77343951257348975"/>
          <c:y val="0.24783916094995168"/>
          <c:w val="0.21840458302989793"/>
          <c:h val="0.39958992900503787"/>
        </c:manualLayout>
      </c:layout>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762615141312674E-2"/>
          <c:y val="5.4217024981005085E-2"/>
          <c:w val="0.68203320319405236"/>
          <c:h val="0.71989728903339723"/>
        </c:manualLayout>
      </c:layout>
      <c:barChart>
        <c:barDir val="col"/>
        <c:grouping val="clustered"/>
        <c:varyColors val="0"/>
        <c:ser>
          <c:idx val="3"/>
          <c:order val="0"/>
          <c:tx>
            <c:strRef>
              <c:f>'Oppervlakken_Contourlijnen (2)'!$G$11</c:f>
              <c:strCache>
                <c:ptCount val="1"/>
                <c:pt idx="0">
                  <c:v>&lt;1.50 m NAP</c:v>
                </c:pt>
              </c:strCache>
            </c:strRef>
          </c:tx>
          <c:spPr>
            <a:noFill/>
            <a:ln w="38100">
              <a:solidFill>
                <a:srgbClr val="0070C0"/>
              </a:solidFill>
            </a:ln>
          </c:spPr>
          <c:invertIfNegative val="0"/>
          <c:cat>
            <c:numRef>
              <c:f>'Oppervlakken_Contourlijnen (2)'!$H$2:$S$2</c:f>
              <c:numCache>
                <c:formatCode>General</c:formatCode>
                <c:ptCount val="12"/>
                <c:pt idx="0">
                  <c:v>2009</c:v>
                </c:pt>
                <c:pt idx="1">
                  <c:v>2010</c:v>
                </c:pt>
                <c:pt idx="2">
                  <c:v>2011</c:v>
                </c:pt>
                <c:pt idx="3">
                  <c:v>2012</c:v>
                </c:pt>
                <c:pt idx="4">
                  <c:v>2013</c:v>
                </c:pt>
                <c:pt idx="5" formatCode="0">
                  <c:v>2014</c:v>
                </c:pt>
                <c:pt idx="6" formatCode="0">
                  <c:v>2015</c:v>
                </c:pt>
                <c:pt idx="7" formatCode="0">
                  <c:v>2016</c:v>
                </c:pt>
                <c:pt idx="8" formatCode="0">
                  <c:v>2017</c:v>
                </c:pt>
                <c:pt idx="9" formatCode="0">
                  <c:v>2018</c:v>
                </c:pt>
                <c:pt idx="10" formatCode="0">
                  <c:v>2019</c:v>
                </c:pt>
                <c:pt idx="11" formatCode="0">
                  <c:v>2020</c:v>
                </c:pt>
              </c:numCache>
            </c:numRef>
          </c:cat>
          <c:val>
            <c:numRef>
              <c:f>'Oppervlakken_Contourlijnen (2)'!$H$11:$S$11</c:f>
              <c:numCache>
                <c:formatCode>General</c:formatCode>
                <c:ptCount val="12"/>
                <c:pt idx="10" formatCode="0.00">
                  <c:v>1.7554388438513091</c:v>
                </c:pt>
                <c:pt idx="11" formatCode="0.00">
                  <c:v>1.7847117926594085</c:v>
                </c:pt>
              </c:numCache>
            </c:numRef>
          </c:val>
        </c:ser>
        <c:ser>
          <c:idx val="0"/>
          <c:order val="1"/>
          <c:tx>
            <c:strRef>
              <c:f>'Oppervlakken_Contourlijnen (2)'!$G$12</c:f>
              <c:strCache>
                <c:ptCount val="1"/>
                <c:pt idx="0">
                  <c:v>1.50-1.75 m NAP</c:v>
                </c:pt>
              </c:strCache>
            </c:strRef>
          </c:tx>
          <c:spPr>
            <a:noFill/>
            <a:ln w="38100">
              <a:solidFill>
                <a:srgbClr val="00B0F0"/>
              </a:solidFill>
            </a:ln>
          </c:spPr>
          <c:invertIfNegative val="0"/>
          <c:cat>
            <c:numRef>
              <c:f>'Oppervlakken_Contourlijnen (2)'!$H$2:$S$2</c:f>
              <c:numCache>
                <c:formatCode>General</c:formatCode>
                <c:ptCount val="12"/>
                <c:pt idx="0">
                  <c:v>2009</c:v>
                </c:pt>
                <c:pt idx="1">
                  <c:v>2010</c:v>
                </c:pt>
                <c:pt idx="2">
                  <c:v>2011</c:v>
                </c:pt>
                <c:pt idx="3">
                  <c:v>2012</c:v>
                </c:pt>
                <c:pt idx="4">
                  <c:v>2013</c:v>
                </c:pt>
                <c:pt idx="5" formatCode="0">
                  <c:v>2014</c:v>
                </c:pt>
                <c:pt idx="6" formatCode="0">
                  <c:v>2015</c:v>
                </c:pt>
                <c:pt idx="7" formatCode="0">
                  <c:v>2016</c:v>
                </c:pt>
                <c:pt idx="8" formatCode="0">
                  <c:v>2017</c:v>
                </c:pt>
                <c:pt idx="9" formatCode="0">
                  <c:v>2018</c:v>
                </c:pt>
                <c:pt idx="10" formatCode="0">
                  <c:v>2019</c:v>
                </c:pt>
                <c:pt idx="11" formatCode="0">
                  <c:v>2020</c:v>
                </c:pt>
              </c:numCache>
            </c:numRef>
          </c:cat>
          <c:val>
            <c:numRef>
              <c:f>'Oppervlakken_Contourlijnen (2)'!$H$12:$S$12</c:f>
              <c:numCache>
                <c:formatCode>0</c:formatCode>
                <c:ptCount val="12"/>
                <c:pt idx="0">
                  <c:v>0</c:v>
                </c:pt>
                <c:pt idx="1">
                  <c:v>0</c:v>
                </c:pt>
                <c:pt idx="2">
                  <c:v>0</c:v>
                </c:pt>
                <c:pt idx="3" formatCode="0.00">
                  <c:v>0.40912914760000002</c:v>
                </c:pt>
                <c:pt idx="4" formatCode="0.00">
                  <c:v>0.75907119730000006</c:v>
                </c:pt>
                <c:pt idx="5" formatCode="0.00">
                  <c:v>0.83398800167600007</c:v>
                </c:pt>
                <c:pt idx="6" formatCode="0.00">
                  <c:v>0.97023405959999998</c:v>
                </c:pt>
                <c:pt idx="7" formatCode="0.00">
                  <c:v>0.97287663980942962</c:v>
                </c:pt>
                <c:pt idx="8" formatCode="0.00">
                  <c:v>0.55599058844926064</c:v>
                </c:pt>
                <c:pt idx="9" formatCode="0.00">
                  <c:v>0.92501861434761634</c:v>
                </c:pt>
                <c:pt idx="10" formatCode="0.00">
                  <c:v>2.9950808756361713</c:v>
                </c:pt>
                <c:pt idx="11" formatCode="0.00">
                  <c:v>4.7292095500590037</c:v>
                </c:pt>
              </c:numCache>
            </c:numRef>
          </c:val>
        </c:ser>
        <c:ser>
          <c:idx val="1"/>
          <c:order val="2"/>
          <c:tx>
            <c:strRef>
              <c:f>'Oppervlakken_Contourlijnen (2)'!$G$13</c:f>
              <c:strCache>
                <c:ptCount val="1"/>
                <c:pt idx="0">
                  <c:v>1.75-2.00 m NAP</c:v>
                </c:pt>
              </c:strCache>
            </c:strRef>
          </c:tx>
          <c:spPr>
            <a:noFill/>
            <a:ln w="38100">
              <a:solidFill>
                <a:srgbClr val="92D050"/>
              </a:solidFill>
            </a:ln>
          </c:spPr>
          <c:invertIfNegative val="0"/>
          <c:cat>
            <c:numRef>
              <c:f>'Oppervlakken_Contourlijnen (2)'!$H$2:$S$2</c:f>
              <c:numCache>
                <c:formatCode>General</c:formatCode>
                <c:ptCount val="12"/>
                <c:pt idx="0">
                  <c:v>2009</c:v>
                </c:pt>
                <c:pt idx="1">
                  <c:v>2010</c:v>
                </c:pt>
                <c:pt idx="2">
                  <c:v>2011</c:v>
                </c:pt>
                <c:pt idx="3">
                  <c:v>2012</c:v>
                </c:pt>
                <c:pt idx="4">
                  <c:v>2013</c:v>
                </c:pt>
                <c:pt idx="5" formatCode="0">
                  <c:v>2014</c:v>
                </c:pt>
                <c:pt idx="6" formatCode="0">
                  <c:v>2015</c:v>
                </c:pt>
                <c:pt idx="7" formatCode="0">
                  <c:v>2016</c:v>
                </c:pt>
                <c:pt idx="8" formatCode="0">
                  <c:v>2017</c:v>
                </c:pt>
                <c:pt idx="9" formatCode="0">
                  <c:v>2018</c:v>
                </c:pt>
                <c:pt idx="10" formatCode="0">
                  <c:v>2019</c:v>
                </c:pt>
                <c:pt idx="11" formatCode="0">
                  <c:v>2020</c:v>
                </c:pt>
              </c:numCache>
            </c:numRef>
          </c:cat>
          <c:val>
            <c:numRef>
              <c:f>'Oppervlakken_Contourlijnen (2)'!$H$13:$S$13</c:f>
              <c:numCache>
                <c:formatCode>0.00</c:formatCode>
                <c:ptCount val="12"/>
                <c:pt idx="0" formatCode="0">
                  <c:v>0</c:v>
                </c:pt>
                <c:pt idx="1">
                  <c:v>0.6162704832</c:v>
                </c:pt>
                <c:pt idx="2">
                  <c:v>1.2654967944</c:v>
                </c:pt>
                <c:pt idx="3">
                  <c:v>1.5220060461</c:v>
                </c:pt>
                <c:pt idx="4">
                  <c:v>1.3574839057999999</c:v>
                </c:pt>
                <c:pt idx="5">
                  <c:v>1.6487625915340802</c:v>
                </c:pt>
                <c:pt idx="6">
                  <c:v>1.9248634072000002</c:v>
                </c:pt>
                <c:pt idx="7">
                  <c:v>2.4958200562686423</c:v>
                </c:pt>
                <c:pt idx="8">
                  <c:v>2.5722100008090356</c:v>
                </c:pt>
                <c:pt idx="9">
                  <c:v>3.0175198612925973</c:v>
                </c:pt>
                <c:pt idx="10">
                  <c:v>3.2243027846702583</c:v>
                </c:pt>
                <c:pt idx="11">
                  <c:v>1.951007599116541</c:v>
                </c:pt>
              </c:numCache>
            </c:numRef>
          </c:val>
        </c:ser>
        <c:ser>
          <c:idx val="2"/>
          <c:order val="3"/>
          <c:tx>
            <c:strRef>
              <c:f>'Oppervlakken_Contourlijnen (2)'!$G$14</c:f>
              <c:strCache>
                <c:ptCount val="1"/>
                <c:pt idx="0">
                  <c:v>2.00-2.50m NAP</c:v>
                </c:pt>
              </c:strCache>
            </c:strRef>
          </c:tx>
          <c:spPr>
            <a:noFill/>
            <a:ln w="38100">
              <a:solidFill>
                <a:schemeClr val="accent3">
                  <a:lumMod val="75000"/>
                </a:schemeClr>
              </a:solidFill>
            </a:ln>
          </c:spPr>
          <c:invertIfNegative val="0"/>
          <c:cat>
            <c:numRef>
              <c:f>'Oppervlakken_Contourlijnen (2)'!$H$2:$S$2</c:f>
              <c:numCache>
                <c:formatCode>General</c:formatCode>
                <c:ptCount val="12"/>
                <c:pt idx="0">
                  <c:v>2009</c:v>
                </c:pt>
                <c:pt idx="1">
                  <c:v>2010</c:v>
                </c:pt>
                <c:pt idx="2">
                  <c:v>2011</c:v>
                </c:pt>
                <c:pt idx="3">
                  <c:v>2012</c:v>
                </c:pt>
                <c:pt idx="4">
                  <c:v>2013</c:v>
                </c:pt>
                <c:pt idx="5" formatCode="0">
                  <c:v>2014</c:v>
                </c:pt>
                <c:pt idx="6" formatCode="0">
                  <c:v>2015</c:v>
                </c:pt>
                <c:pt idx="7" formatCode="0">
                  <c:v>2016</c:v>
                </c:pt>
                <c:pt idx="8" formatCode="0">
                  <c:v>2017</c:v>
                </c:pt>
                <c:pt idx="9" formatCode="0">
                  <c:v>2018</c:v>
                </c:pt>
                <c:pt idx="10" formatCode="0">
                  <c:v>2019</c:v>
                </c:pt>
                <c:pt idx="11" formatCode="0">
                  <c:v>2020</c:v>
                </c:pt>
              </c:numCache>
            </c:numRef>
          </c:cat>
          <c:val>
            <c:numRef>
              <c:f>'Oppervlakken_Contourlijnen (2)'!$H$14:$S$14</c:f>
              <c:numCache>
                <c:formatCode>0.00</c:formatCode>
                <c:ptCount val="12"/>
                <c:pt idx="0">
                  <c:v>2.8988746813999997</c:v>
                </c:pt>
                <c:pt idx="1">
                  <c:v>2.9725779801000001</c:v>
                </c:pt>
                <c:pt idx="2">
                  <c:v>3.0536717357000001</c:v>
                </c:pt>
                <c:pt idx="3">
                  <c:v>4.0108580132</c:v>
                </c:pt>
                <c:pt idx="4">
                  <c:v>4.0348691154000003</c:v>
                </c:pt>
                <c:pt idx="5">
                  <c:v>4.3160747432899997</c:v>
                </c:pt>
                <c:pt idx="6">
                  <c:v>4.3207711993000002</c:v>
                </c:pt>
                <c:pt idx="7">
                  <c:v>4.2414002779237094</c:v>
                </c:pt>
                <c:pt idx="8">
                  <c:v>4.4538737443096554</c:v>
                </c:pt>
                <c:pt idx="9">
                  <c:v>4.3793714868356215</c:v>
                </c:pt>
                <c:pt idx="10">
                  <c:v>1.5146226293621063</c:v>
                </c:pt>
                <c:pt idx="11">
                  <c:v>1.4687733319618168</c:v>
                </c:pt>
              </c:numCache>
            </c:numRef>
          </c:val>
        </c:ser>
        <c:ser>
          <c:idx val="4"/>
          <c:order val="4"/>
          <c:tx>
            <c:strRef>
              <c:f>'Oppervlakken_Contourlijnen (2)'!$G$15</c:f>
              <c:strCache>
                <c:ptCount val="1"/>
                <c:pt idx="0">
                  <c:v>2.50-3.00m NAP</c:v>
                </c:pt>
              </c:strCache>
            </c:strRef>
          </c:tx>
          <c:spPr>
            <a:noFill/>
            <a:ln w="38100">
              <a:solidFill>
                <a:srgbClr val="FFC000"/>
              </a:solidFill>
            </a:ln>
          </c:spPr>
          <c:invertIfNegative val="0"/>
          <c:cat>
            <c:numRef>
              <c:f>'Oppervlakken_Contourlijnen (2)'!$H$2:$S$2</c:f>
              <c:numCache>
                <c:formatCode>General</c:formatCode>
                <c:ptCount val="12"/>
                <c:pt idx="0">
                  <c:v>2009</c:v>
                </c:pt>
                <c:pt idx="1">
                  <c:v>2010</c:v>
                </c:pt>
                <c:pt idx="2">
                  <c:v>2011</c:v>
                </c:pt>
                <c:pt idx="3">
                  <c:v>2012</c:v>
                </c:pt>
                <c:pt idx="4">
                  <c:v>2013</c:v>
                </c:pt>
                <c:pt idx="5" formatCode="0">
                  <c:v>2014</c:v>
                </c:pt>
                <c:pt idx="6" formatCode="0">
                  <c:v>2015</c:v>
                </c:pt>
                <c:pt idx="7" formatCode="0">
                  <c:v>2016</c:v>
                </c:pt>
                <c:pt idx="8" formatCode="0">
                  <c:v>2017</c:v>
                </c:pt>
                <c:pt idx="9" formatCode="0">
                  <c:v>2018</c:v>
                </c:pt>
                <c:pt idx="10" formatCode="0">
                  <c:v>2019</c:v>
                </c:pt>
                <c:pt idx="11" formatCode="0">
                  <c:v>2020</c:v>
                </c:pt>
              </c:numCache>
            </c:numRef>
          </c:cat>
          <c:val>
            <c:numRef>
              <c:f>'Oppervlakken_Contourlijnen (2)'!$H$15:$S$15</c:f>
              <c:numCache>
                <c:formatCode>0.00</c:formatCode>
                <c:ptCount val="12"/>
                <c:pt idx="0">
                  <c:v>5.7964273784999998</c:v>
                </c:pt>
                <c:pt idx="1">
                  <c:v>4.7867153307999999</c:v>
                </c:pt>
                <c:pt idx="2">
                  <c:v>4.292740483100002</c:v>
                </c:pt>
                <c:pt idx="3">
                  <c:v>3.145990563799999</c:v>
                </c:pt>
                <c:pt idx="4">
                  <c:v>3.1216073052</c:v>
                </c:pt>
                <c:pt idx="5">
                  <c:v>3.0106243610500001</c:v>
                </c:pt>
                <c:pt idx="6">
                  <c:v>2.8711183831000002</c:v>
                </c:pt>
                <c:pt idx="7">
                  <c:v>2.7708699274913697</c:v>
                </c:pt>
                <c:pt idx="8">
                  <c:v>2.7268051043347863</c:v>
                </c:pt>
                <c:pt idx="9">
                  <c:v>2.3410641527195208</c:v>
                </c:pt>
                <c:pt idx="10">
                  <c:v>1.2728534537594824</c:v>
                </c:pt>
                <c:pt idx="11">
                  <c:v>1.225008468654841</c:v>
                </c:pt>
              </c:numCache>
            </c:numRef>
          </c:val>
        </c:ser>
        <c:dLbls>
          <c:showLegendKey val="0"/>
          <c:showVal val="0"/>
          <c:showCatName val="0"/>
          <c:showSerName val="0"/>
          <c:showPercent val="0"/>
          <c:showBubbleSize val="0"/>
        </c:dLbls>
        <c:gapWidth val="150"/>
        <c:axId val="339486208"/>
        <c:axId val="296972800"/>
      </c:barChart>
      <c:catAx>
        <c:axId val="339486208"/>
        <c:scaling>
          <c:orientation val="minMax"/>
        </c:scaling>
        <c:delete val="0"/>
        <c:axPos val="b"/>
        <c:title>
          <c:tx>
            <c:rich>
              <a:bodyPr/>
              <a:lstStyle/>
              <a:p>
                <a:pPr>
                  <a:defRPr/>
                </a:pPr>
                <a:r>
                  <a:rPr lang="en-US"/>
                  <a:t>jaar</a:t>
                </a:r>
              </a:p>
            </c:rich>
          </c:tx>
          <c:overlay val="0"/>
        </c:title>
        <c:numFmt formatCode="General" sourceLinked="1"/>
        <c:majorTickMark val="out"/>
        <c:minorTickMark val="none"/>
        <c:tickLblPos val="nextTo"/>
        <c:crossAx val="296972800"/>
        <c:crosses val="autoZero"/>
        <c:auto val="1"/>
        <c:lblAlgn val="ctr"/>
        <c:lblOffset val="100"/>
        <c:noMultiLvlLbl val="0"/>
      </c:catAx>
      <c:valAx>
        <c:axId val="296972800"/>
        <c:scaling>
          <c:orientation val="minMax"/>
        </c:scaling>
        <c:delete val="0"/>
        <c:axPos val="l"/>
        <c:majorGridlines/>
        <c:title>
          <c:tx>
            <c:rich>
              <a:bodyPr rot="-5400000" vert="horz"/>
              <a:lstStyle/>
              <a:p>
                <a:pPr>
                  <a:defRPr/>
                </a:pPr>
                <a:r>
                  <a:rPr lang="en-US"/>
                  <a:t>oppervlak binnen contourlijn (ha)</a:t>
                </a:r>
              </a:p>
            </c:rich>
          </c:tx>
          <c:overlay val="0"/>
        </c:title>
        <c:numFmt formatCode="0" sourceLinked="0"/>
        <c:majorTickMark val="out"/>
        <c:minorTickMark val="none"/>
        <c:tickLblPos val="nextTo"/>
        <c:crossAx val="339486208"/>
        <c:crosses val="autoZero"/>
        <c:crossBetween val="between"/>
      </c:valAx>
    </c:plotArea>
    <c:legend>
      <c:legendPos val="r"/>
      <c:layout>
        <c:manualLayout>
          <c:xMode val="edge"/>
          <c:yMode val="edge"/>
          <c:x val="0.79415927659580909"/>
          <c:y val="0.27921036847933073"/>
          <c:w val="0.18235990464468074"/>
          <c:h val="0.44152219252077135"/>
        </c:manualLayout>
      </c:layout>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3"/>
          <c:order val="0"/>
          <c:tx>
            <c:strRef>
              <c:f>'Oppervlakken_Contourlijnen (2)'!$G$20</c:f>
              <c:strCache>
                <c:ptCount val="1"/>
                <c:pt idx="0">
                  <c:v>&lt;1.00 m NAP</c:v>
                </c:pt>
              </c:strCache>
            </c:strRef>
          </c:tx>
          <c:spPr>
            <a:noFill/>
            <a:ln w="38100">
              <a:solidFill>
                <a:schemeClr val="tx2">
                  <a:lumMod val="75000"/>
                </a:schemeClr>
              </a:solidFill>
            </a:ln>
          </c:spPr>
          <c:invertIfNegative val="0"/>
          <c:cat>
            <c:numRef>
              <c:f>'Oppervlakken_Contourlijnen (2)'!$R$19:$S$19</c:f>
              <c:numCache>
                <c:formatCode>General</c:formatCode>
                <c:ptCount val="2"/>
                <c:pt idx="0">
                  <c:v>2019</c:v>
                </c:pt>
                <c:pt idx="1">
                  <c:v>2020</c:v>
                </c:pt>
              </c:numCache>
            </c:numRef>
          </c:cat>
          <c:val>
            <c:numRef>
              <c:f>'Oppervlakken_Contourlijnen (2)'!$R$20:$S$20</c:f>
              <c:numCache>
                <c:formatCode>0.00</c:formatCode>
                <c:ptCount val="2"/>
                <c:pt idx="0">
                  <c:v>4.136506948707E-3</c:v>
                </c:pt>
                <c:pt idx="1">
                  <c:v>8.6153360389497988E-2</c:v>
                </c:pt>
              </c:numCache>
            </c:numRef>
          </c:val>
        </c:ser>
        <c:ser>
          <c:idx val="0"/>
          <c:order val="1"/>
          <c:tx>
            <c:strRef>
              <c:f>'Oppervlakken_Contourlijnen (2)'!$G$21</c:f>
              <c:strCache>
                <c:ptCount val="1"/>
                <c:pt idx="0">
                  <c:v>1.00-1.25 m NAP</c:v>
                </c:pt>
              </c:strCache>
            </c:strRef>
          </c:tx>
          <c:spPr>
            <a:noFill/>
            <a:ln w="38100">
              <a:solidFill>
                <a:srgbClr val="0070C0"/>
              </a:solidFill>
            </a:ln>
          </c:spPr>
          <c:invertIfNegative val="0"/>
          <c:cat>
            <c:numRef>
              <c:f>'Oppervlakken_Contourlijnen (2)'!$R$19:$S$19</c:f>
              <c:numCache>
                <c:formatCode>General</c:formatCode>
                <c:ptCount val="2"/>
                <c:pt idx="0">
                  <c:v>2019</c:v>
                </c:pt>
                <c:pt idx="1">
                  <c:v>2020</c:v>
                </c:pt>
              </c:numCache>
            </c:numRef>
          </c:cat>
          <c:val>
            <c:numRef>
              <c:f>'Oppervlakken_Contourlijnen (2)'!$R$21:$S$21</c:f>
              <c:numCache>
                <c:formatCode>0.00</c:formatCode>
                <c:ptCount val="2"/>
                <c:pt idx="0">
                  <c:v>0.78172191175700012</c:v>
                </c:pt>
                <c:pt idx="1">
                  <c:v>0.47885338395398447</c:v>
                </c:pt>
              </c:numCache>
            </c:numRef>
          </c:val>
        </c:ser>
        <c:ser>
          <c:idx val="1"/>
          <c:order val="2"/>
          <c:tx>
            <c:strRef>
              <c:f>'Oppervlakken_Contourlijnen (2)'!$G$22</c:f>
              <c:strCache>
                <c:ptCount val="1"/>
                <c:pt idx="0">
                  <c:v>1.25-1.50 m NAP</c:v>
                </c:pt>
              </c:strCache>
            </c:strRef>
          </c:tx>
          <c:spPr>
            <a:noFill/>
            <a:ln w="38100">
              <a:solidFill>
                <a:schemeClr val="tx2">
                  <a:lumMod val="60000"/>
                  <a:lumOff val="40000"/>
                </a:schemeClr>
              </a:solidFill>
            </a:ln>
          </c:spPr>
          <c:invertIfNegative val="0"/>
          <c:cat>
            <c:numRef>
              <c:f>'Oppervlakken_Contourlijnen (2)'!$R$19:$S$19</c:f>
              <c:numCache>
                <c:formatCode>General</c:formatCode>
                <c:ptCount val="2"/>
                <c:pt idx="0">
                  <c:v>2019</c:v>
                </c:pt>
                <c:pt idx="1">
                  <c:v>2020</c:v>
                </c:pt>
              </c:numCache>
            </c:numRef>
          </c:cat>
          <c:val>
            <c:numRef>
              <c:f>'Oppervlakken_Contourlijnen (2)'!$R$22:$S$22</c:f>
              <c:numCache>
                <c:formatCode>0.00</c:formatCode>
                <c:ptCount val="2"/>
                <c:pt idx="0">
                  <c:v>0.96958042514460907</c:v>
                </c:pt>
                <c:pt idx="1">
                  <c:v>1.219705048315926</c:v>
                </c:pt>
              </c:numCache>
            </c:numRef>
          </c:val>
        </c:ser>
        <c:ser>
          <c:idx val="2"/>
          <c:order val="3"/>
          <c:tx>
            <c:strRef>
              <c:f>'Oppervlakken_Contourlijnen (2)'!$G$23</c:f>
              <c:strCache>
                <c:ptCount val="1"/>
                <c:pt idx="0">
                  <c:v>1.50-1.75 m NAP</c:v>
                </c:pt>
              </c:strCache>
            </c:strRef>
          </c:tx>
          <c:spPr>
            <a:noFill/>
            <a:ln w="38100">
              <a:solidFill>
                <a:srgbClr val="00B0F0"/>
              </a:solidFill>
            </a:ln>
          </c:spPr>
          <c:invertIfNegative val="0"/>
          <c:cat>
            <c:numRef>
              <c:f>'Oppervlakken_Contourlijnen (2)'!$R$19:$S$19</c:f>
              <c:numCache>
                <c:formatCode>General</c:formatCode>
                <c:ptCount val="2"/>
                <c:pt idx="0">
                  <c:v>2019</c:v>
                </c:pt>
                <c:pt idx="1">
                  <c:v>2020</c:v>
                </c:pt>
              </c:numCache>
            </c:numRef>
          </c:cat>
          <c:val>
            <c:numRef>
              <c:f>'Oppervlakken_Contourlijnen (2)'!$R$23:$S$23</c:f>
              <c:numCache>
                <c:formatCode>0.00</c:formatCode>
                <c:ptCount val="2"/>
                <c:pt idx="0">
                  <c:v>2.9950808756361713</c:v>
                </c:pt>
                <c:pt idx="1">
                  <c:v>4.7292095500590037</c:v>
                </c:pt>
              </c:numCache>
            </c:numRef>
          </c:val>
        </c:ser>
        <c:ser>
          <c:idx val="4"/>
          <c:order val="4"/>
          <c:tx>
            <c:strRef>
              <c:f>'Oppervlakken_Contourlijnen (2)'!$G$24</c:f>
              <c:strCache>
                <c:ptCount val="1"/>
                <c:pt idx="0">
                  <c:v>1.75-2.00 m NAP</c:v>
                </c:pt>
              </c:strCache>
            </c:strRef>
          </c:tx>
          <c:spPr>
            <a:noFill/>
            <a:ln w="38100">
              <a:solidFill>
                <a:srgbClr val="92D050"/>
              </a:solidFill>
            </a:ln>
          </c:spPr>
          <c:invertIfNegative val="0"/>
          <c:cat>
            <c:numRef>
              <c:f>'Oppervlakken_Contourlijnen (2)'!$R$19:$S$19</c:f>
              <c:numCache>
                <c:formatCode>General</c:formatCode>
                <c:ptCount val="2"/>
                <c:pt idx="0">
                  <c:v>2019</c:v>
                </c:pt>
                <c:pt idx="1">
                  <c:v>2020</c:v>
                </c:pt>
              </c:numCache>
            </c:numRef>
          </c:cat>
          <c:val>
            <c:numRef>
              <c:f>'Oppervlakken_Contourlijnen (2)'!$R$24:$S$24</c:f>
              <c:numCache>
                <c:formatCode>0.00</c:formatCode>
                <c:ptCount val="2"/>
                <c:pt idx="0">
                  <c:v>3.2243027846702583</c:v>
                </c:pt>
                <c:pt idx="1">
                  <c:v>1.951007599116541</c:v>
                </c:pt>
              </c:numCache>
            </c:numRef>
          </c:val>
        </c:ser>
        <c:ser>
          <c:idx val="5"/>
          <c:order val="5"/>
          <c:tx>
            <c:strRef>
              <c:f>'Oppervlakken_Contourlijnen (2)'!$G$25</c:f>
              <c:strCache>
                <c:ptCount val="1"/>
                <c:pt idx="0">
                  <c:v>2.00-2.50 m NAP</c:v>
                </c:pt>
              </c:strCache>
            </c:strRef>
          </c:tx>
          <c:spPr>
            <a:noFill/>
            <a:ln w="38100">
              <a:solidFill>
                <a:schemeClr val="accent3">
                  <a:lumMod val="75000"/>
                </a:schemeClr>
              </a:solidFill>
            </a:ln>
          </c:spPr>
          <c:invertIfNegative val="0"/>
          <c:cat>
            <c:numRef>
              <c:f>'Oppervlakken_Contourlijnen (2)'!$R$19:$S$19</c:f>
              <c:numCache>
                <c:formatCode>General</c:formatCode>
                <c:ptCount val="2"/>
                <c:pt idx="0">
                  <c:v>2019</c:v>
                </c:pt>
                <c:pt idx="1">
                  <c:v>2020</c:v>
                </c:pt>
              </c:numCache>
            </c:numRef>
          </c:cat>
          <c:val>
            <c:numRef>
              <c:f>'Oppervlakken_Contourlijnen (2)'!$R$25:$S$25</c:f>
              <c:numCache>
                <c:formatCode>0.00</c:formatCode>
                <c:ptCount val="2"/>
                <c:pt idx="0">
                  <c:v>1.5146226293621063</c:v>
                </c:pt>
                <c:pt idx="1">
                  <c:v>1.4687733319618168</c:v>
                </c:pt>
              </c:numCache>
            </c:numRef>
          </c:val>
        </c:ser>
        <c:ser>
          <c:idx val="6"/>
          <c:order val="6"/>
          <c:tx>
            <c:strRef>
              <c:f>'Oppervlakken_Contourlijnen (2)'!$G$26</c:f>
              <c:strCache>
                <c:ptCount val="1"/>
                <c:pt idx="0">
                  <c:v>2.50-3.00 m NAP</c:v>
                </c:pt>
              </c:strCache>
            </c:strRef>
          </c:tx>
          <c:spPr>
            <a:noFill/>
            <a:ln w="38100">
              <a:solidFill>
                <a:srgbClr val="FFC000"/>
              </a:solidFill>
            </a:ln>
          </c:spPr>
          <c:invertIfNegative val="0"/>
          <c:cat>
            <c:numRef>
              <c:f>'Oppervlakken_Contourlijnen (2)'!$R$19:$S$19</c:f>
              <c:numCache>
                <c:formatCode>General</c:formatCode>
                <c:ptCount val="2"/>
                <c:pt idx="0">
                  <c:v>2019</c:v>
                </c:pt>
                <c:pt idx="1">
                  <c:v>2020</c:v>
                </c:pt>
              </c:numCache>
            </c:numRef>
          </c:cat>
          <c:val>
            <c:numRef>
              <c:f>'Oppervlakken_Contourlijnen (2)'!$R$26:$S$26</c:f>
              <c:numCache>
                <c:formatCode>0.00</c:formatCode>
                <c:ptCount val="2"/>
                <c:pt idx="0">
                  <c:v>1.2728534537594824</c:v>
                </c:pt>
                <c:pt idx="1">
                  <c:v>1.225008468654841</c:v>
                </c:pt>
              </c:numCache>
            </c:numRef>
          </c:val>
        </c:ser>
        <c:dLbls>
          <c:showLegendKey val="0"/>
          <c:showVal val="0"/>
          <c:showCatName val="0"/>
          <c:showSerName val="0"/>
          <c:showPercent val="0"/>
          <c:showBubbleSize val="0"/>
        </c:dLbls>
        <c:gapWidth val="150"/>
        <c:axId val="339487744"/>
        <c:axId val="296974528"/>
      </c:barChart>
      <c:catAx>
        <c:axId val="339487744"/>
        <c:scaling>
          <c:orientation val="minMax"/>
        </c:scaling>
        <c:delete val="0"/>
        <c:axPos val="b"/>
        <c:title>
          <c:tx>
            <c:rich>
              <a:bodyPr/>
              <a:lstStyle/>
              <a:p>
                <a:pPr>
                  <a:defRPr/>
                </a:pPr>
                <a:r>
                  <a:rPr lang="en-US"/>
                  <a:t>jaar</a:t>
                </a:r>
              </a:p>
            </c:rich>
          </c:tx>
          <c:overlay val="0"/>
        </c:title>
        <c:numFmt formatCode="General" sourceLinked="1"/>
        <c:majorTickMark val="out"/>
        <c:minorTickMark val="none"/>
        <c:tickLblPos val="nextTo"/>
        <c:crossAx val="296974528"/>
        <c:crosses val="autoZero"/>
        <c:auto val="1"/>
        <c:lblAlgn val="ctr"/>
        <c:lblOffset val="100"/>
        <c:noMultiLvlLbl val="0"/>
      </c:catAx>
      <c:valAx>
        <c:axId val="296974528"/>
        <c:scaling>
          <c:orientation val="minMax"/>
        </c:scaling>
        <c:delete val="0"/>
        <c:axPos val="l"/>
        <c:majorGridlines/>
        <c:title>
          <c:tx>
            <c:rich>
              <a:bodyPr rot="-5400000" vert="horz"/>
              <a:lstStyle/>
              <a:p>
                <a:pPr>
                  <a:defRPr/>
                </a:pPr>
                <a:r>
                  <a:rPr lang="en-US"/>
                  <a:t>oppervlak binnen contourlijn (ha)</a:t>
                </a:r>
              </a:p>
            </c:rich>
          </c:tx>
          <c:overlay val="0"/>
        </c:title>
        <c:numFmt formatCode="0.0" sourceLinked="0"/>
        <c:majorTickMark val="out"/>
        <c:minorTickMark val="none"/>
        <c:tickLblPos val="nextTo"/>
        <c:crossAx val="339487744"/>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nl-NL" sz="900"/>
              <a:t>RSP 115.10</a:t>
            </a:r>
          </a:p>
        </c:rich>
      </c:tx>
      <c:layout>
        <c:manualLayout>
          <c:xMode val="edge"/>
          <c:yMode val="edge"/>
          <c:x val="0.19260025304228368"/>
          <c:y val="5.8689198628397256E-2"/>
        </c:manualLayout>
      </c:layout>
      <c:overlay val="1"/>
      <c:spPr>
        <a:ln>
          <a:noFill/>
        </a:ln>
      </c:spPr>
    </c:title>
    <c:autoTitleDeleted val="0"/>
    <c:plotArea>
      <c:layout/>
      <c:scatterChart>
        <c:scatterStyle val="lineMarker"/>
        <c:varyColors val="0"/>
        <c:ser>
          <c:idx val="1"/>
          <c:order val="0"/>
          <c:tx>
            <c:strRef>
              <c:f>RSP_115_10!$C$1</c:f>
              <c:strCache>
                <c:ptCount val="1"/>
                <c:pt idx="0">
                  <c:v>Z 2008</c:v>
                </c:pt>
              </c:strCache>
            </c:strRef>
          </c:tx>
          <c:spPr>
            <a:ln w="19050">
              <a:solidFill>
                <a:schemeClr val="tx1"/>
              </a:solidFill>
            </a:ln>
          </c:spPr>
          <c:marker>
            <c:symbol val="none"/>
          </c:marker>
          <c:xVal>
            <c:numRef>
              <c:f>RSP_115_10!$B$2:$B$541</c:f>
              <c:numCache>
                <c:formatCode>General</c:formatCode>
                <c:ptCount val="540"/>
                <c:pt idx="0">
                  <c:v>228</c:v>
                </c:pt>
                <c:pt idx="1">
                  <c:v>228.99826136051399</c:v>
                </c:pt>
                <c:pt idx="2">
                  <c:v>229.9965227317</c:v>
                </c:pt>
                <c:pt idx="3">
                  <c:v>230.99478410053001</c:v>
                </c:pt>
                <c:pt idx="4">
                  <c:v>231.99304546427001</c:v>
                </c:pt>
                <c:pt idx="5">
                  <c:v>232.99130682478</c:v>
                </c:pt>
                <c:pt idx="6">
                  <c:v>233.98956818852</c:v>
                </c:pt>
                <c:pt idx="7">
                  <c:v>234.98782955089999</c:v>
                </c:pt>
                <c:pt idx="8">
                  <c:v>235.98609092208</c:v>
                </c:pt>
                <c:pt idx="9">
                  <c:v>236.98435228259001</c:v>
                </c:pt>
                <c:pt idx="10">
                  <c:v>237.98261364633001</c:v>
                </c:pt>
                <c:pt idx="11">
                  <c:v>238.98087501329999</c:v>
                </c:pt>
                <c:pt idx="12">
                  <c:v>239.97913637889999</c:v>
                </c:pt>
                <c:pt idx="13">
                  <c:v>240.9773977394</c:v>
                </c:pt>
                <c:pt idx="14">
                  <c:v>241.97565911059999</c:v>
                </c:pt>
                <c:pt idx="15">
                  <c:v>242.9739204743</c:v>
                </c:pt>
                <c:pt idx="16">
                  <c:v>243.9721818349</c:v>
                </c:pt>
                <c:pt idx="17">
                  <c:v>244.9704432005</c:v>
                </c:pt>
                <c:pt idx="18">
                  <c:v>245.96870456100001</c:v>
                </c:pt>
                <c:pt idx="19">
                  <c:v>246.96696592469999</c:v>
                </c:pt>
                <c:pt idx="20">
                  <c:v>247.96522729169999</c:v>
                </c:pt>
                <c:pt idx="21">
                  <c:v>248.96348865639999</c:v>
                </c:pt>
                <c:pt idx="22">
                  <c:v>249.96175002339999</c:v>
                </c:pt>
                <c:pt idx="23">
                  <c:v>250.96001138899999</c:v>
                </c:pt>
                <c:pt idx="24">
                  <c:v>251.9582727495</c:v>
                </c:pt>
                <c:pt idx="25">
                  <c:v>252.95653411320001</c:v>
                </c:pt>
                <c:pt idx="26">
                  <c:v>253.95479547560001</c:v>
                </c:pt>
                <c:pt idx="27">
                  <c:v>254.9530568449</c:v>
                </c:pt>
                <c:pt idx="28">
                  <c:v>255.95131821050001</c:v>
                </c:pt>
                <c:pt idx="29">
                  <c:v>256.94957957100002</c:v>
                </c:pt>
                <c:pt idx="30">
                  <c:v>257.94784093480001</c:v>
                </c:pt>
                <c:pt idx="31">
                  <c:v>258.94610230180001</c:v>
                </c:pt>
                <c:pt idx="32">
                  <c:v>259.94436366740001</c:v>
                </c:pt>
                <c:pt idx="33">
                  <c:v>260.94262503530001</c:v>
                </c:pt>
                <c:pt idx="34">
                  <c:v>261.94088639910001</c:v>
                </c:pt>
                <c:pt idx="35">
                  <c:v>262.93914775960002</c:v>
                </c:pt>
                <c:pt idx="36">
                  <c:v>263.93740912329997</c:v>
                </c:pt>
                <c:pt idx="37">
                  <c:v>264.93567049210003</c:v>
                </c:pt>
                <c:pt idx="38">
                  <c:v>265.93393184939998</c:v>
                </c:pt>
                <c:pt idx="39">
                  <c:v>266.93219322380003</c:v>
                </c:pt>
                <c:pt idx="40">
                  <c:v>267.93045458760002</c:v>
                </c:pt>
                <c:pt idx="41">
                  <c:v>268.92871594809998</c:v>
                </c:pt>
                <c:pt idx="42">
                  <c:v>269.92697731369998</c:v>
                </c:pt>
                <c:pt idx="43">
                  <c:v>270.92523867419999</c:v>
                </c:pt>
                <c:pt idx="44">
                  <c:v>271.9235000379</c:v>
                </c:pt>
                <c:pt idx="45">
                  <c:v>272.9217614017</c:v>
                </c:pt>
                <c:pt idx="46">
                  <c:v>273.9200227696</c:v>
                </c:pt>
                <c:pt idx="47">
                  <c:v>274.9182841352</c:v>
                </c:pt>
                <c:pt idx="48">
                  <c:v>275.91654550219999</c:v>
                </c:pt>
                <c:pt idx="49">
                  <c:v>276.91480686599999</c:v>
                </c:pt>
                <c:pt idx="50">
                  <c:v>277.9130682265</c:v>
                </c:pt>
                <c:pt idx="51">
                  <c:v>278.9113295921</c:v>
                </c:pt>
                <c:pt idx="52">
                  <c:v>279.90959096</c:v>
                </c:pt>
                <c:pt idx="53">
                  <c:v>280.9078523238</c:v>
                </c:pt>
                <c:pt idx="54">
                  <c:v>281.90611368430001</c:v>
                </c:pt>
                <c:pt idx="55">
                  <c:v>282.90437504800002</c:v>
                </c:pt>
                <c:pt idx="56">
                  <c:v>283.90263641680002</c:v>
                </c:pt>
                <c:pt idx="57">
                  <c:v>284.90089778060002</c:v>
                </c:pt>
                <c:pt idx="58">
                  <c:v>285.89915914850002</c:v>
                </c:pt>
                <c:pt idx="59">
                  <c:v>286.89742051230002</c:v>
                </c:pt>
                <c:pt idx="60">
                  <c:v>287.89568187279997</c:v>
                </c:pt>
                <c:pt idx="61">
                  <c:v>288.89394323839997</c:v>
                </c:pt>
                <c:pt idx="62">
                  <c:v>289.89220459889998</c:v>
                </c:pt>
                <c:pt idx="63">
                  <c:v>290.89046596269998</c:v>
                </c:pt>
                <c:pt idx="64">
                  <c:v>291.88872732639999</c:v>
                </c:pt>
                <c:pt idx="65">
                  <c:v>292.88698870079998</c:v>
                </c:pt>
                <c:pt idx="66">
                  <c:v>293.88525005999998</c:v>
                </c:pt>
                <c:pt idx="67">
                  <c:v>294.88351142689999</c:v>
                </c:pt>
                <c:pt idx="68">
                  <c:v>295.88177279069998</c:v>
                </c:pt>
                <c:pt idx="69">
                  <c:v>296.88003415119999</c:v>
                </c:pt>
                <c:pt idx="70">
                  <c:v>297.87829551679999</c:v>
                </c:pt>
                <c:pt idx="71">
                  <c:v>298.87655688289999</c:v>
                </c:pt>
                <c:pt idx="72">
                  <c:v>299.87481824849999</c:v>
                </c:pt>
                <c:pt idx="73">
                  <c:v>300.8730796154</c:v>
                </c:pt>
                <c:pt idx="74">
                  <c:v>301.87134097270001</c:v>
                </c:pt>
                <c:pt idx="75">
                  <c:v>302.86960233970001</c:v>
                </c:pt>
                <c:pt idx="76">
                  <c:v>303.86786370530001</c:v>
                </c:pt>
                <c:pt idx="77">
                  <c:v>304.8661250765</c:v>
                </c:pt>
                <c:pt idx="78">
                  <c:v>305.86438643700001</c:v>
                </c:pt>
                <c:pt idx="79">
                  <c:v>306.86264780070002</c:v>
                </c:pt>
                <c:pt idx="80">
                  <c:v>307.86090916130001</c:v>
                </c:pt>
                <c:pt idx="81">
                  <c:v>308.85917052690002</c:v>
                </c:pt>
                <c:pt idx="82">
                  <c:v>309.85743189380003</c:v>
                </c:pt>
                <c:pt idx="83">
                  <c:v>310.85569325849997</c:v>
                </c:pt>
                <c:pt idx="84">
                  <c:v>311.85395462550002</c:v>
                </c:pt>
                <c:pt idx="85">
                  <c:v>312.85221598930002</c:v>
                </c:pt>
                <c:pt idx="86">
                  <c:v>313.85047735160003</c:v>
                </c:pt>
                <c:pt idx="87">
                  <c:v>314.84873871540003</c:v>
                </c:pt>
                <c:pt idx="88">
                  <c:v>315.84700007589998</c:v>
                </c:pt>
                <c:pt idx="89">
                  <c:v>316.84526143959999</c:v>
                </c:pt>
                <c:pt idx="90">
                  <c:v>317.84352281399998</c:v>
                </c:pt>
                <c:pt idx="91">
                  <c:v>318.84178417319998</c:v>
                </c:pt>
                <c:pt idx="92">
                  <c:v>319.84004553689999</c:v>
                </c:pt>
                <c:pt idx="93">
                  <c:v>320.83830690389999</c:v>
                </c:pt>
                <c:pt idx="94">
                  <c:v>321.8365682676</c:v>
                </c:pt>
                <c:pt idx="95">
                  <c:v>322.83482963</c:v>
                </c:pt>
                <c:pt idx="96">
                  <c:v>323.83309100119999</c:v>
                </c:pt>
                <c:pt idx="97">
                  <c:v>324.8313523617</c:v>
                </c:pt>
                <c:pt idx="98">
                  <c:v>325.82961372540001</c:v>
                </c:pt>
                <c:pt idx="99">
                  <c:v>326.82787508600001</c:v>
                </c:pt>
                <c:pt idx="100">
                  <c:v>327.82613645160001</c:v>
                </c:pt>
                <c:pt idx="101">
                  <c:v>328.82439781900001</c:v>
                </c:pt>
                <c:pt idx="102">
                  <c:v>329.82265918999997</c:v>
                </c:pt>
                <c:pt idx="103">
                  <c:v>330.820920543</c:v>
                </c:pt>
                <c:pt idx="104">
                  <c:v>331.81918191400001</c:v>
                </c:pt>
                <c:pt idx="105">
                  <c:v>332.81744327600001</c:v>
                </c:pt>
                <c:pt idx="106">
                  <c:v>333.81570464000004</c:v>
                </c:pt>
                <c:pt idx="107">
                  <c:v>334.81396600099998</c:v>
                </c:pt>
                <c:pt idx="108">
                  <c:v>335.81222736400002</c:v>
                </c:pt>
                <c:pt idx="109">
                  <c:v>336.81048872999997</c:v>
                </c:pt>
                <c:pt idx="110">
                  <c:v>337.80875010400001</c:v>
                </c:pt>
                <c:pt idx="111">
                  <c:v>338.80701146199999</c:v>
                </c:pt>
                <c:pt idx="112">
                  <c:v>339.80527282899999</c:v>
                </c:pt>
                <c:pt idx="113">
                  <c:v>340.80353419200003</c:v>
                </c:pt>
                <c:pt idx="114">
                  <c:v>341.80179555500001</c:v>
                </c:pt>
                <c:pt idx="115">
                  <c:v>342.800056918</c:v>
                </c:pt>
                <c:pt idx="116">
                  <c:v>343.79831828599998</c:v>
                </c:pt>
                <c:pt idx="117">
                  <c:v>344.79657965000001</c:v>
                </c:pt>
                <c:pt idx="118">
                  <c:v>345.79484101700001</c:v>
                </c:pt>
                <c:pt idx="119">
                  <c:v>346.79310237599998</c:v>
                </c:pt>
                <c:pt idx="120">
                  <c:v>347.79136374300003</c:v>
                </c:pt>
                <c:pt idx="121">
                  <c:v>348.78962510700001</c:v>
                </c:pt>
                <c:pt idx="122">
                  <c:v>349.78788646700002</c:v>
                </c:pt>
                <c:pt idx="123">
                  <c:v>350.78614783900002</c:v>
                </c:pt>
                <c:pt idx="124">
                  <c:v>351.78440919899998</c:v>
                </c:pt>
                <c:pt idx="125">
                  <c:v>352.78267056499999</c:v>
                </c:pt>
                <c:pt idx="126">
                  <c:v>353.78093192900002</c:v>
                </c:pt>
                <c:pt idx="127">
                  <c:v>354.77919329600002</c:v>
                </c:pt>
                <c:pt idx="128">
                  <c:v>355.77745465300001</c:v>
                </c:pt>
                <c:pt idx="129">
                  <c:v>356.77571602699999</c:v>
                </c:pt>
                <c:pt idx="130">
                  <c:v>357.773977393</c:v>
                </c:pt>
                <c:pt idx="131">
                  <c:v>358.77223875300001</c:v>
                </c:pt>
                <c:pt idx="132">
                  <c:v>359.77050011699998</c:v>
                </c:pt>
                <c:pt idx="133">
                  <c:v>360.76876147799999</c:v>
                </c:pt>
                <c:pt idx="134">
                  <c:v>361.76702284300001</c:v>
                </c:pt>
                <c:pt idx="135">
                  <c:v>362.76528421800003</c:v>
                </c:pt>
                <c:pt idx="136">
                  <c:v>363.76354557499997</c:v>
                </c:pt>
                <c:pt idx="137">
                  <c:v>364.76180694200002</c:v>
                </c:pt>
                <c:pt idx="138">
                  <c:v>365.76006830599999</c:v>
                </c:pt>
                <c:pt idx="139">
                  <c:v>366.75832966799999</c:v>
                </c:pt>
                <c:pt idx="140">
                  <c:v>367.75659103199996</c:v>
                </c:pt>
                <c:pt idx="141">
                  <c:v>368.75485240299997</c:v>
                </c:pt>
                <c:pt idx="142">
                  <c:v>369.75311376299999</c:v>
                </c:pt>
                <c:pt idx="143">
                  <c:v>370.75137512699996</c:v>
                </c:pt>
                <c:pt idx="144">
                  <c:v>371.74963649</c:v>
                </c:pt>
                <c:pt idx="145">
                  <c:v>372.74789785300004</c:v>
                </c:pt>
                <c:pt idx="146">
                  <c:v>373.74615921999998</c:v>
                </c:pt>
                <c:pt idx="147">
                  <c:v>374.74442058400001</c:v>
                </c:pt>
                <c:pt idx="148">
                  <c:v>375.742681952</c:v>
                </c:pt>
                <c:pt idx="149">
                  <c:v>376.74094331800001</c:v>
                </c:pt>
                <c:pt idx="150">
                  <c:v>377.73920467799996</c:v>
                </c:pt>
                <c:pt idx="151">
                  <c:v>378.73746604199999</c:v>
                </c:pt>
                <c:pt idx="152">
                  <c:v>379.73572740200001</c:v>
                </c:pt>
                <c:pt idx="153">
                  <c:v>380.73398876800002</c:v>
                </c:pt>
                <c:pt idx="154">
                  <c:v>381.732250142</c:v>
                </c:pt>
                <c:pt idx="155">
                  <c:v>382.73051150599997</c:v>
                </c:pt>
                <c:pt idx="156">
                  <c:v>383.72877286300002</c:v>
                </c:pt>
                <c:pt idx="157">
                  <c:v>384.72703422999996</c:v>
                </c:pt>
                <c:pt idx="158">
                  <c:v>385.72529559600002</c:v>
                </c:pt>
                <c:pt idx="159">
                  <c:v>386.72355695600004</c:v>
                </c:pt>
                <c:pt idx="160">
                  <c:v>387.72181832800004</c:v>
                </c:pt>
                <c:pt idx="161">
                  <c:v>388.720079688</c:v>
                </c:pt>
                <c:pt idx="162">
                  <c:v>389.71834105200003</c:v>
                </c:pt>
                <c:pt idx="163">
                  <c:v>390.716602421</c:v>
                </c:pt>
                <c:pt idx="164">
                  <c:v>391.71486378399999</c:v>
                </c:pt>
                <c:pt idx="165">
                  <c:v>392.71312514499999</c:v>
                </c:pt>
                <c:pt idx="166">
                  <c:v>393.71138650900002</c:v>
                </c:pt>
                <c:pt idx="167">
                  <c:v>394.70964787700001</c:v>
                </c:pt>
                <c:pt idx="168">
                  <c:v>395.70790923999999</c:v>
                </c:pt>
                <c:pt idx="169">
                  <c:v>396.70617060300003</c:v>
                </c:pt>
                <c:pt idx="170">
                  <c:v>397.70443196600002</c:v>
                </c:pt>
                <c:pt idx="171">
                  <c:v>398.70269332999999</c:v>
                </c:pt>
                <c:pt idx="172">
                  <c:v>399.70095469900002</c:v>
                </c:pt>
                <c:pt idx="173">
                  <c:v>400.699216062</c:v>
                </c:pt>
                <c:pt idx="174">
                  <c:v>401.69747743100004</c:v>
                </c:pt>
                <c:pt idx="175">
                  <c:v>402.69573879400002</c:v>
                </c:pt>
                <c:pt idx="176">
                  <c:v>403.69400015500003</c:v>
                </c:pt>
                <c:pt idx="177">
                  <c:v>404.692261519</c:v>
                </c:pt>
                <c:pt idx="178">
                  <c:v>405.69052288099999</c:v>
                </c:pt>
                <c:pt idx="179">
                  <c:v>406.688784252</c:v>
                </c:pt>
                <c:pt idx="180">
                  <c:v>407.687045619</c:v>
                </c:pt>
                <c:pt idx="181">
                  <c:v>408.68530697699998</c:v>
                </c:pt>
                <c:pt idx="182">
                  <c:v>409.68356834400004</c:v>
                </c:pt>
                <c:pt idx="183">
                  <c:v>410.681829709</c:v>
                </c:pt>
                <c:pt idx="184">
                  <c:v>411.68009107</c:v>
                </c:pt>
                <c:pt idx="185">
                  <c:v>412.67835244100002</c:v>
                </c:pt>
                <c:pt idx="186">
                  <c:v>413.67661380100003</c:v>
                </c:pt>
                <c:pt idx="187">
                  <c:v>414.674875165</c:v>
                </c:pt>
                <c:pt idx="188">
                  <c:v>415.67313653100001</c:v>
                </c:pt>
                <c:pt idx="189">
                  <c:v>416.67139789099997</c:v>
                </c:pt>
                <c:pt idx="190">
                  <c:v>417.669659255</c:v>
                </c:pt>
                <c:pt idx="191">
                  <c:v>418.667920622</c:v>
                </c:pt>
                <c:pt idx="192">
                  <c:v>419.66618199300001</c:v>
                </c:pt>
                <c:pt idx="193">
                  <c:v>420.664443355</c:v>
                </c:pt>
                <c:pt idx="194">
                  <c:v>421.66270471899998</c:v>
                </c:pt>
                <c:pt idx="195">
                  <c:v>422.66096607999998</c:v>
                </c:pt>
                <c:pt idx="196">
                  <c:v>423.65922744299996</c:v>
                </c:pt>
                <c:pt idx="197">
                  <c:v>424.657488806</c:v>
                </c:pt>
                <c:pt idx="198">
                  <c:v>425.65575017699996</c:v>
                </c:pt>
                <c:pt idx="199">
                  <c:v>426.65401154400001</c:v>
                </c:pt>
                <c:pt idx="200">
                  <c:v>427.65227290799999</c:v>
                </c:pt>
                <c:pt idx="201">
                  <c:v>428.650534268</c:v>
                </c:pt>
                <c:pt idx="202">
                  <c:v>429.64879563400001</c:v>
                </c:pt>
                <c:pt idx="203">
                  <c:v>430.64705699399997</c:v>
                </c:pt>
                <c:pt idx="204">
                  <c:v>431.64531836599997</c:v>
                </c:pt>
                <c:pt idx="205">
                  <c:v>432.64357972900001</c:v>
                </c:pt>
                <c:pt idx="206">
                  <c:v>433.64184109000001</c:v>
                </c:pt>
                <c:pt idx="207">
                  <c:v>434.64010245500003</c:v>
                </c:pt>
                <c:pt idx="208">
                  <c:v>435.63836382199997</c:v>
                </c:pt>
                <c:pt idx="209">
                  <c:v>436.636625186</c:v>
                </c:pt>
                <c:pt idx="210">
                  <c:v>437.63488654700001</c:v>
                </c:pt>
                <c:pt idx="211">
                  <c:v>438.63314791799996</c:v>
                </c:pt>
                <c:pt idx="212">
                  <c:v>439.63140927799998</c:v>
                </c:pt>
                <c:pt idx="213">
                  <c:v>440.62967064399999</c:v>
                </c:pt>
                <c:pt idx="214">
                  <c:v>441.627932004</c:v>
                </c:pt>
                <c:pt idx="215">
                  <c:v>442.62619336800003</c:v>
                </c:pt>
                <c:pt idx="216">
                  <c:v>443.62445473700001</c:v>
                </c:pt>
                <c:pt idx="217">
                  <c:v>444.62271610599998</c:v>
                </c:pt>
                <c:pt idx="218">
                  <c:v>445.62097746899997</c:v>
                </c:pt>
                <c:pt idx="219">
                  <c:v>446.61923883200001</c:v>
                </c:pt>
                <c:pt idx="220">
                  <c:v>447.61750019600004</c:v>
                </c:pt>
                <c:pt idx="221">
                  <c:v>448.61576155700004</c:v>
                </c:pt>
                <c:pt idx="222">
                  <c:v>449.614022922</c:v>
                </c:pt>
                <c:pt idx="223">
                  <c:v>450.61228428999999</c:v>
                </c:pt>
                <c:pt idx="224">
                  <c:v>451.61054565400002</c:v>
                </c:pt>
                <c:pt idx="225">
                  <c:v>452.60880702099996</c:v>
                </c:pt>
                <c:pt idx="226">
                  <c:v>453.60706837800001</c:v>
                </c:pt>
                <c:pt idx="227">
                  <c:v>454.60532974700004</c:v>
                </c:pt>
                <c:pt idx="228">
                  <c:v>455.60359111100001</c:v>
                </c:pt>
                <c:pt idx="229">
                  <c:v>456.601852479</c:v>
                </c:pt>
                <c:pt idx="230">
                  <c:v>457.60011384300003</c:v>
                </c:pt>
                <c:pt idx="231">
                  <c:v>458.59837520299999</c:v>
                </c:pt>
                <c:pt idx="232">
                  <c:v>459.596636569</c:v>
                </c:pt>
                <c:pt idx="233">
                  <c:v>460.59489793199998</c:v>
                </c:pt>
                <c:pt idx="234">
                  <c:v>461.59315929299999</c:v>
                </c:pt>
                <c:pt idx="235">
                  <c:v>462.59142065699996</c:v>
                </c:pt>
                <c:pt idx="236">
                  <c:v>463.589682031</c:v>
                </c:pt>
                <c:pt idx="237">
                  <c:v>464.587943397</c:v>
                </c:pt>
                <c:pt idx="238">
                  <c:v>465.58620475700002</c:v>
                </c:pt>
                <c:pt idx="239">
                  <c:v>466.58446612099999</c:v>
                </c:pt>
                <c:pt idx="240">
                  <c:v>467.58272748100001</c:v>
                </c:pt>
                <c:pt idx="241">
                  <c:v>468.58098884699996</c:v>
                </c:pt>
                <c:pt idx="242">
                  <c:v>469.579250215</c:v>
                </c:pt>
                <c:pt idx="243">
                  <c:v>470.57751157899997</c:v>
                </c:pt>
                <c:pt idx="244">
                  <c:v>471.57577294600003</c:v>
                </c:pt>
                <c:pt idx="245">
                  <c:v>472.57403430900001</c:v>
                </c:pt>
                <c:pt idx="246">
                  <c:v>473.572295672</c:v>
                </c:pt>
                <c:pt idx="247">
                  <c:v>474.57055703599997</c:v>
                </c:pt>
                <c:pt idx="248">
                  <c:v>475.56881840300002</c:v>
                </c:pt>
                <c:pt idx="249">
                  <c:v>476.567079767</c:v>
                </c:pt>
                <c:pt idx="250">
                  <c:v>477.565341128</c:v>
                </c:pt>
                <c:pt idx="251">
                  <c:v>478.56360249299996</c:v>
                </c:pt>
                <c:pt idx="252">
                  <c:v>479.56186385699999</c:v>
                </c:pt>
                <c:pt idx="253">
                  <c:v>480.56012522399999</c:v>
                </c:pt>
                <c:pt idx="254">
                  <c:v>481.55838658799996</c:v>
                </c:pt>
                <c:pt idx="255">
                  <c:v>482.55664795600001</c:v>
                </c:pt>
                <c:pt idx="256">
                  <c:v>483.55490931899999</c:v>
                </c:pt>
                <c:pt idx="257">
                  <c:v>484.55317068199997</c:v>
                </c:pt>
                <c:pt idx="258">
                  <c:v>485.551432046</c:v>
                </c:pt>
                <c:pt idx="259">
                  <c:v>486.54969340600002</c:v>
                </c:pt>
                <c:pt idx="260">
                  <c:v>487.54795477200003</c:v>
                </c:pt>
                <c:pt idx="261">
                  <c:v>488.54621614400003</c:v>
                </c:pt>
                <c:pt idx="262">
                  <c:v>489.54447750999998</c:v>
                </c:pt>
                <c:pt idx="263">
                  <c:v>490.54273886999999</c:v>
                </c:pt>
                <c:pt idx="264">
                  <c:v>491.54100023400002</c:v>
                </c:pt>
                <c:pt idx="265">
                  <c:v>492.53926159500003</c:v>
                </c:pt>
                <c:pt idx="266">
                  <c:v>496.53230705599998</c:v>
                </c:pt>
                <c:pt idx="267">
                  <c:v>497.53056842299998</c:v>
                </c:pt>
                <c:pt idx="268">
                  <c:v>498.528829782</c:v>
                </c:pt>
                <c:pt idx="269">
                  <c:v>501.52361387299999</c:v>
                </c:pt>
                <c:pt idx="270">
                  <c:v>502.521875244</c:v>
                </c:pt>
                <c:pt idx="271">
                  <c:v>508</c:v>
                </c:pt>
                <c:pt idx="272">
                  <c:v>510.50796615899998</c:v>
                </c:pt>
                <c:pt idx="273">
                  <c:v>511.50622752300001</c:v>
                </c:pt>
                <c:pt idx="274">
                  <c:v>512.504488885</c:v>
                </c:pt>
                <c:pt idx="275">
                  <c:v>513.50275025600001</c:v>
                </c:pt>
                <c:pt idx="276">
                  <c:v>514.50101161700002</c:v>
                </c:pt>
                <c:pt idx="277">
                  <c:v>515.49927298</c:v>
                </c:pt>
                <c:pt idx="278">
                  <c:v>516.49753434700006</c:v>
                </c:pt>
                <c:pt idx="279">
                  <c:v>517.49579571300001</c:v>
                </c:pt>
                <c:pt idx="280">
                  <c:v>518.49405707300002</c:v>
                </c:pt>
                <c:pt idx="281">
                  <c:v>519.49231844500002</c:v>
                </c:pt>
                <c:pt idx="282">
                  <c:v>520.490579798</c:v>
                </c:pt>
                <c:pt idx="283">
                  <c:v>521.48884116900001</c:v>
                </c:pt>
                <c:pt idx="284">
                  <c:v>522.48710253500008</c:v>
                </c:pt>
                <c:pt idx="285">
                  <c:v>523.48536389499998</c:v>
                </c:pt>
                <c:pt idx="286">
                  <c:v>524.48362525900006</c:v>
                </c:pt>
                <c:pt idx="287">
                  <c:v>525.481886626</c:v>
                </c:pt>
                <c:pt idx="288">
                  <c:v>526.48014799099997</c:v>
                </c:pt>
                <c:pt idx="289">
                  <c:v>527.47840935900001</c:v>
                </c:pt>
                <c:pt idx="290">
                  <c:v>528.47667072299998</c:v>
                </c:pt>
                <c:pt idx="291">
                  <c:v>529.47493208399999</c:v>
                </c:pt>
                <c:pt idx="292">
                  <c:v>531.47145481000007</c:v>
                </c:pt>
                <c:pt idx="293">
                  <c:v>532.46971617300005</c:v>
                </c:pt>
                <c:pt idx="294">
                  <c:v>533.46797754800002</c:v>
                </c:pt>
                <c:pt idx="295">
                  <c:v>534.46623891199999</c:v>
                </c:pt>
                <c:pt idx="296">
                  <c:v>535.46450027200001</c:v>
                </c:pt>
                <c:pt idx="297">
                  <c:v>536.46276163599998</c:v>
                </c:pt>
                <c:pt idx="298">
                  <c:v>537.46102299799998</c:v>
                </c:pt>
                <c:pt idx="299">
                  <c:v>538.45928436200006</c:v>
                </c:pt>
                <c:pt idx="300">
                  <c:v>539.45754572200008</c:v>
                </c:pt>
                <c:pt idx="301">
                  <c:v>540.45580709399997</c:v>
                </c:pt>
                <c:pt idx="302">
                  <c:v>541.45406845699995</c:v>
                </c:pt>
                <c:pt idx="303">
                  <c:v>542.45232982599998</c:v>
                </c:pt>
                <c:pt idx="304">
                  <c:v>543.45059118299991</c:v>
                </c:pt>
                <c:pt idx="305">
                  <c:v>544.44885255000008</c:v>
                </c:pt>
              </c:numCache>
            </c:numRef>
          </c:xVal>
          <c:yVal>
            <c:numRef>
              <c:f>RSP_115_10!$C$2:$C$541</c:f>
              <c:numCache>
                <c:formatCode>General</c:formatCode>
                <c:ptCount val="540"/>
                <c:pt idx="0">
                  <c:v>-0.56900000000299999</c:v>
                </c:pt>
                <c:pt idx="1">
                  <c:v>-0.56900000000299999</c:v>
                </c:pt>
                <c:pt idx="2">
                  <c:v>-0.54360000000499997</c:v>
                </c:pt>
                <c:pt idx="3">
                  <c:v>-0.51910000000500001</c:v>
                </c:pt>
                <c:pt idx="4">
                  <c:v>-0.49730000000300001</c:v>
                </c:pt>
                <c:pt idx="5">
                  <c:v>-0.47590000000499999</c:v>
                </c:pt>
                <c:pt idx="6">
                  <c:v>-0.45110000000599998</c:v>
                </c:pt>
                <c:pt idx="7">
                  <c:v>-0.42849999999499999</c:v>
                </c:pt>
                <c:pt idx="8">
                  <c:v>-0.39230000000699999</c:v>
                </c:pt>
                <c:pt idx="9">
                  <c:v>-0.38099999999400003</c:v>
                </c:pt>
                <c:pt idx="10">
                  <c:v>-0.35950000000600002</c:v>
                </c:pt>
                <c:pt idx="11">
                  <c:v>-0.34669999999500001</c:v>
                </c:pt>
                <c:pt idx="12">
                  <c:v>-0.351999999999</c:v>
                </c:pt>
                <c:pt idx="13">
                  <c:v>-0.31639999999599999</c:v>
                </c:pt>
                <c:pt idx="14">
                  <c:v>-0.29289999999999999</c:v>
                </c:pt>
                <c:pt idx="15">
                  <c:v>-0.26380000000100001</c:v>
                </c:pt>
                <c:pt idx="16">
                  <c:v>-0.224600000001</c:v>
                </c:pt>
                <c:pt idx="17">
                  <c:v>-0.18760000000499999</c:v>
                </c:pt>
                <c:pt idx="18">
                  <c:v>-0.17250000000099999</c:v>
                </c:pt>
                <c:pt idx="19">
                  <c:v>-0.14900000000499999</c:v>
                </c:pt>
                <c:pt idx="20">
                  <c:v>-0.126699999993</c:v>
                </c:pt>
                <c:pt idx="21">
                  <c:v>-0.104999999996</c:v>
                </c:pt>
                <c:pt idx="22">
                  <c:v>-8.4000000002599995E-2</c:v>
                </c:pt>
                <c:pt idx="23">
                  <c:v>-3.8499999995100002E-2</c:v>
                </c:pt>
                <c:pt idx="24">
                  <c:v>-3.5000000061699999E-3</c:v>
                </c:pt>
                <c:pt idx="25">
                  <c:v>2.41999999998E-2</c:v>
                </c:pt>
                <c:pt idx="26">
                  <c:v>5.4499999998400002E-2</c:v>
                </c:pt>
                <c:pt idx="27">
                  <c:v>8.35999999981E-2</c:v>
                </c:pt>
                <c:pt idx="28">
                  <c:v>0.109800000006</c:v>
                </c:pt>
                <c:pt idx="29">
                  <c:v>0.139599999995</c:v>
                </c:pt>
                <c:pt idx="30">
                  <c:v>0.16340000000499999</c:v>
                </c:pt>
                <c:pt idx="31">
                  <c:v>0.18859999999400001</c:v>
                </c:pt>
                <c:pt idx="32">
                  <c:v>0.22040000000599999</c:v>
                </c:pt>
                <c:pt idx="33">
                  <c:v>0.25710000000299998</c:v>
                </c:pt>
                <c:pt idx="34">
                  <c:v>0.28860000000000002</c:v>
                </c:pt>
                <c:pt idx="35">
                  <c:v>0.32030000000699999</c:v>
                </c:pt>
                <c:pt idx="36">
                  <c:v>0.346999999994</c:v>
                </c:pt>
                <c:pt idx="37">
                  <c:v>0.37829999999699998</c:v>
                </c:pt>
                <c:pt idx="38">
                  <c:v>0.40619999999799999</c:v>
                </c:pt>
                <c:pt idx="39">
                  <c:v>0.429799999998</c:v>
                </c:pt>
                <c:pt idx="40">
                  <c:v>0.447799999994</c:v>
                </c:pt>
                <c:pt idx="41">
                  <c:v>0.47100000000499997</c:v>
                </c:pt>
                <c:pt idx="42">
                  <c:v>0.49270000000300002</c:v>
                </c:pt>
                <c:pt idx="43">
                  <c:v>0.51470000000000005</c:v>
                </c:pt>
                <c:pt idx="44">
                  <c:v>0.53990000000299998</c:v>
                </c:pt>
                <c:pt idx="45">
                  <c:v>0.55929999999400004</c:v>
                </c:pt>
                <c:pt idx="46">
                  <c:v>0.58640000000000003</c:v>
                </c:pt>
                <c:pt idx="47">
                  <c:v>0.60599999999999998</c:v>
                </c:pt>
                <c:pt idx="48">
                  <c:v>0.62870000000100001</c:v>
                </c:pt>
                <c:pt idx="49">
                  <c:v>0.65739999999599996</c:v>
                </c:pt>
                <c:pt idx="50">
                  <c:v>0.67830000000000001</c:v>
                </c:pt>
                <c:pt idx="51">
                  <c:v>0.69740000000500002</c:v>
                </c:pt>
                <c:pt idx="52">
                  <c:v>0.71559999999599999</c:v>
                </c:pt>
                <c:pt idx="53">
                  <c:v>0.73679999999900003</c:v>
                </c:pt>
                <c:pt idx="54">
                  <c:v>0.75840000000600005</c:v>
                </c:pt>
                <c:pt idx="55">
                  <c:v>0.77619999999300004</c:v>
                </c:pt>
                <c:pt idx="56">
                  <c:v>0.79390000000399996</c:v>
                </c:pt>
                <c:pt idx="57">
                  <c:v>0.81399999999799999</c:v>
                </c:pt>
                <c:pt idx="58">
                  <c:v>0.83370000000300004</c:v>
                </c:pt>
                <c:pt idx="59">
                  <c:v>0.85030000000600003</c:v>
                </c:pt>
                <c:pt idx="60">
                  <c:v>0.87170000000299996</c:v>
                </c:pt>
                <c:pt idx="61">
                  <c:v>0.89160000000299999</c:v>
                </c:pt>
                <c:pt idx="62">
                  <c:v>0.91109999999799995</c:v>
                </c:pt>
                <c:pt idx="63">
                  <c:v>0.93230000000000002</c:v>
                </c:pt>
                <c:pt idx="64">
                  <c:v>0.953999999998</c:v>
                </c:pt>
                <c:pt idx="65">
                  <c:v>0.9758</c:v>
                </c:pt>
                <c:pt idx="66">
                  <c:v>1.00229999999</c:v>
                </c:pt>
                <c:pt idx="67">
                  <c:v>1.026</c:v>
                </c:pt>
                <c:pt idx="68">
                  <c:v>1.05839999999</c:v>
                </c:pt>
                <c:pt idx="69">
                  <c:v>1.0864</c:v>
                </c:pt>
                <c:pt idx="70">
                  <c:v>1.1194</c:v>
                </c:pt>
                <c:pt idx="71">
                  <c:v>1.1486000000000001</c:v>
                </c:pt>
                <c:pt idx="72">
                  <c:v>1.1845999999900001</c:v>
                </c:pt>
                <c:pt idx="73">
                  <c:v>1.2215</c:v>
                </c:pt>
                <c:pt idx="74">
                  <c:v>1.2515000000000001</c:v>
                </c:pt>
                <c:pt idx="75">
                  <c:v>1.2778</c:v>
                </c:pt>
                <c:pt idx="76">
                  <c:v>1.2912999999999999</c:v>
                </c:pt>
                <c:pt idx="77">
                  <c:v>1.2996000000000001</c:v>
                </c:pt>
                <c:pt idx="78">
                  <c:v>1.3016000000100001</c:v>
                </c:pt>
                <c:pt idx="79">
                  <c:v>1.2970000000099999</c:v>
                </c:pt>
                <c:pt idx="80">
                  <c:v>1.2892999999999999</c:v>
                </c:pt>
                <c:pt idx="81">
                  <c:v>1.2717000000000001</c:v>
                </c:pt>
                <c:pt idx="82">
                  <c:v>1.25440000001</c:v>
                </c:pt>
                <c:pt idx="83">
                  <c:v>1.2403999999999999</c:v>
                </c:pt>
                <c:pt idx="84">
                  <c:v>1.226</c:v>
                </c:pt>
                <c:pt idx="85">
                  <c:v>1.2085999999999999</c:v>
                </c:pt>
                <c:pt idx="86">
                  <c:v>1.18580000001</c:v>
                </c:pt>
                <c:pt idx="87">
                  <c:v>1.1721999999999999</c:v>
                </c:pt>
                <c:pt idx="88">
                  <c:v>1.1476999999999999</c:v>
                </c:pt>
                <c:pt idx="89">
                  <c:v>1.1478000000099999</c:v>
                </c:pt>
                <c:pt idx="90">
                  <c:v>1.17170000001</c:v>
                </c:pt>
                <c:pt idx="91">
                  <c:v>1.2002000000099999</c:v>
                </c:pt>
                <c:pt idx="92">
                  <c:v>1.22779999999</c:v>
                </c:pt>
                <c:pt idx="93">
                  <c:v>1.2555000000000001</c:v>
                </c:pt>
                <c:pt idx="94">
                  <c:v>1.2853000000000001</c:v>
                </c:pt>
                <c:pt idx="95">
                  <c:v>1.3241000000000001</c:v>
                </c:pt>
                <c:pt idx="96">
                  <c:v>1.3455999999999999</c:v>
                </c:pt>
                <c:pt idx="97">
                  <c:v>1.3702000000000001</c:v>
                </c:pt>
                <c:pt idx="98">
                  <c:v>1.3953</c:v>
                </c:pt>
                <c:pt idx="99">
                  <c:v>1.4279999999999999</c:v>
                </c:pt>
                <c:pt idx="100">
                  <c:v>1.4449000000000001</c:v>
                </c:pt>
                <c:pt idx="101">
                  <c:v>1.4590999999900001</c:v>
                </c:pt>
                <c:pt idx="102">
                  <c:v>1.4865999999999999</c:v>
                </c:pt>
                <c:pt idx="103">
                  <c:v>1.526</c:v>
                </c:pt>
                <c:pt idx="104">
                  <c:v>1.5699000000000001</c:v>
                </c:pt>
                <c:pt idx="105">
                  <c:v>1.6081000000000001</c:v>
                </c:pt>
                <c:pt idx="106">
                  <c:v>1.5914999999899999</c:v>
                </c:pt>
                <c:pt idx="107">
                  <c:v>1.5879000000000001</c:v>
                </c:pt>
                <c:pt idx="108">
                  <c:v>1.6242000000100001</c:v>
                </c:pt>
                <c:pt idx="109">
                  <c:v>1.6335999999999999</c:v>
                </c:pt>
                <c:pt idx="110">
                  <c:v>1.6518000000099999</c:v>
                </c:pt>
                <c:pt idx="111">
                  <c:v>1.7038</c:v>
                </c:pt>
                <c:pt idx="112">
                  <c:v>1.7617</c:v>
                </c:pt>
                <c:pt idx="113">
                  <c:v>1.8085</c:v>
                </c:pt>
                <c:pt idx="114">
                  <c:v>1.8382000000000001</c:v>
                </c:pt>
                <c:pt idx="115">
                  <c:v>1.8826000000000001</c:v>
                </c:pt>
                <c:pt idx="116">
                  <c:v>1.9115</c:v>
                </c:pt>
                <c:pt idx="117">
                  <c:v>1.9427000000000001</c:v>
                </c:pt>
                <c:pt idx="118">
                  <c:v>1.9838</c:v>
                </c:pt>
                <c:pt idx="119">
                  <c:v>2.0184000000000002</c:v>
                </c:pt>
                <c:pt idx="120">
                  <c:v>2.0559000000099998</c:v>
                </c:pt>
                <c:pt idx="121">
                  <c:v>2.0899000000100001</c:v>
                </c:pt>
                <c:pt idx="122">
                  <c:v>2.1311</c:v>
                </c:pt>
                <c:pt idx="123">
                  <c:v>2.1850999999999998</c:v>
                </c:pt>
                <c:pt idx="124">
                  <c:v>2.2271999999899998</c:v>
                </c:pt>
                <c:pt idx="125">
                  <c:v>2.2555999999999998</c:v>
                </c:pt>
                <c:pt idx="126">
                  <c:v>2.3026</c:v>
                </c:pt>
                <c:pt idx="127">
                  <c:v>2.3466</c:v>
                </c:pt>
                <c:pt idx="128">
                  <c:v>2.4103999999900001</c:v>
                </c:pt>
                <c:pt idx="129">
                  <c:v>2.4721000000000002</c:v>
                </c:pt>
                <c:pt idx="130">
                  <c:v>2.5301999999899998</c:v>
                </c:pt>
                <c:pt idx="131">
                  <c:v>2.5886999999899998</c:v>
                </c:pt>
                <c:pt idx="132">
                  <c:v>2.6387</c:v>
                </c:pt>
                <c:pt idx="133">
                  <c:v>2.6901999999999999</c:v>
                </c:pt>
                <c:pt idx="134">
                  <c:v>2.7606999999999999</c:v>
                </c:pt>
                <c:pt idx="135">
                  <c:v>2.8443000000000001</c:v>
                </c:pt>
                <c:pt idx="136">
                  <c:v>2.9291999999999998</c:v>
                </c:pt>
                <c:pt idx="137">
                  <c:v>3.0266000000000002</c:v>
                </c:pt>
                <c:pt idx="138">
                  <c:v>3.1116000000000001</c:v>
                </c:pt>
                <c:pt idx="139">
                  <c:v>3.1798000000000002</c:v>
                </c:pt>
                <c:pt idx="140">
                  <c:v>3.2535000000099998</c:v>
                </c:pt>
                <c:pt idx="141">
                  <c:v>3.3439000000100001</c:v>
                </c:pt>
                <c:pt idx="142">
                  <c:v>3.4474</c:v>
                </c:pt>
                <c:pt idx="143">
                  <c:v>3.5526</c:v>
                </c:pt>
                <c:pt idx="144">
                  <c:v>3.6960000000000002</c:v>
                </c:pt>
                <c:pt idx="145">
                  <c:v>3.8641000000100001</c:v>
                </c:pt>
                <c:pt idx="146">
                  <c:v>4.0246999999900002</c:v>
                </c:pt>
                <c:pt idx="147">
                  <c:v>4.1380000000099999</c:v>
                </c:pt>
                <c:pt idx="148">
                  <c:v>4.3174000000000001</c:v>
                </c:pt>
                <c:pt idx="149">
                  <c:v>4.4993999999999996</c:v>
                </c:pt>
                <c:pt idx="150">
                  <c:v>4.8459000000000003</c:v>
                </c:pt>
                <c:pt idx="151">
                  <c:v>5.1738</c:v>
                </c:pt>
                <c:pt idx="152">
                  <c:v>5.4624999999900004</c:v>
                </c:pt>
                <c:pt idx="153">
                  <c:v>5.6192000000000002</c:v>
                </c:pt>
                <c:pt idx="154">
                  <c:v>5.7671999999999999</c:v>
                </c:pt>
                <c:pt idx="155">
                  <c:v>5.8998999999999997</c:v>
                </c:pt>
                <c:pt idx="156">
                  <c:v>5.8486000000000002</c:v>
                </c:pt>
                <c:pt idx="157">
                  <c:v>5.8190999999899997</c:v>
                </c:pt>
                <c:pt idx="158">
                  <c:v>5.8987999999999996</c:v>
                </c:pt>
                <c:pt idx="159">
                  <c:v>6.1363000000000003</c:v>
                </c:pt>
                <c:pt idx="160">
                  <c:v>6.4852999999999996</c:v>
                </c:pt>
                <c:pt idx="161">
                  <c:v>6.8212000000100002</c:v>
                </c:pt>
                <c:pt idx="162">
                  <c:v>7.1043000000100003</c:v>
                </c:pt>
                <c:pt idx="163">
                  <c:v>7.4710000000100001</c:v>
                </c:pt>
                <c:pt idx="164">
                  <c:v>8.1693999999999996</c:v>
                </c:pt>
                <c:pt idx="165">
                  <c:v>8.8966999999999992</c:v>
                </c:pt>
                <c:pt idx="166">
                  <c:v>9.4785000000000004</c:v>
                </c:pt>
                <c:pt idx="167">
                  <c:v>9.9143000000000008</c:v>
                </c:pt>
                <c:pt idx="168">
                  <c:v>10.255800000000001</c:v>
                </c:pt>
                <c:pt idx="169">
                  <c:v>10.5328</c:v>
                </c:pt>
                <c:pt idx="170">
                  <c:v>10.708299999999999</c:v>
                </c:pt>
                <c:pt idx="171">
                  <c:v>10.8148</c:v>
                </c:pt>
                <c:pt idx="172">
                  <c:v>10.8977</c:v>
                </c:pt>
                <c:pt idx="173">
                  <c:v>11.1835</c:v>
                </c:pt>
                <c:pt idx="174">
                  <c:v>11.476000000000001</c:v>
                </c:pt>
                <c:pt idx="175">
                  <c:v>11.661899999999999</c:v>
                </c:pt>
                <c:pt idx="176">
                  <c:v>11.648999999999999</c:v>
                </c:pt>
                <c:pt idx="177">
                  <c:v>11.4953</c:v>
                </c:pt>
                <c:pt idx="178">
                  <c:v>11.4169</c:v>
                </c:pt>
                <c:pt idx="179">
                  <c:v>11.392899999999999</c:v>
                </c:pt>
                <c:pt idx="180">
                  <c:v>11.376899999999999</c:v>
                </c:pt>
                <c:pt idx="181">
                  <c:v>11.362500000000001</c:v>
                </c:pt>
                <c:pt idx="182">
                  <c:v>11.263299999999999</c:v>
                </c:pt>
                <c:pt idx="183">
                  <c:v>11.0428</c:v>
                </c:pt>
                <c:pt idx="184">
                  <c:v>10.963100000000001</c:v>
                </c:pt>
                <c:pt idx="185">
                  <c:v>10.829800000000001</c:v>
                </c:pt>
                <c:pt idx="186">
                  <c:v>10.7582</c:v>
                </c:pt>
                <c:pt idx="187">
                  <c:v>10.637600000000001</c:v>
                </c:pt>
                <c:pt idx="188">
                  <c:v>10.363</c:v>
                </c:pt>
                <c:pt idx="189">
                  <c:v>10.2188</c:v>
                </c:pt>
                <c:pt idx="190">
                  <c:v>10.247</c:v>
                </c:pt>
                <c:pt idx="191">
                  <c:v>10.1744</c:v>
                </c:pt>
                <c:pt idx="192">
                  <c:v>10.1027</c:v>
                </c:pt>
                <c:pt idx="193">
                  <c:v>10.125500000000001</c:v>
                </c:pt>
                <c:pt idx="194">
                  <c:v>10.1073</c:v>
                </c:pt>
                <c:pt idx="195">
                  <c:v>9.9783000000000008</c:v>
                </c:pt>
                <c:pt idx="196">
                  <c:v>9.9672000000000001</c:v>
                </c:pt>
                <c:pt idx="197">
                  <c:v>10.047000000000001</c:v>
                </c:pt>
                <c:pt idx="198">
                  <c:v>10.1432</c:v>
                </c:pt>
                <c:pt idx="199">
                  <c:v>10.2224</c:v>
                </c:pt>
                <c:pt idx="200">
                  <c:v>10.3591</c:v>
                </c:pt>
                <c:pt idx="201">
                  <c:v>10.475300000000001</c:v>
                </c:pt>
                <c:pt idx="202">
                  <c:v>10.693300000000001</c:v>
                </c:pt>
                <c:pt idx="203">
                  <c:v>10.8995</c:v>
                </c:pt>
                <c:pt idx="204">
                  <c:v>11.1073</c:v>
                </c:pt>
                <c:pt idx="205">
                  <c:v>11.218500000000001</c:v>
                </c:pt>
                <c:pt idx="206">
                  <c:v>11.367100000000001</c:v>
                </c:pt>
                <c:pt idx="207">
                  <c:v>11.5634</c:v>
                </c:pt>
                <c:pt idx="208">
                  <c:v>11.5097</c:v>
                </c:pt>
                <c:pt idx="209">
                  <c:v>11.3803</c:v>
                </c:pt>
                <c:pt idx="210">
                  <c:v>11.307600000000001</c:v>
                </c:pt>
                <c:pt idx="211">
                  <c:v>11.282400000000001</c:v>
                </c:pt>
                <c:pt idx="212">
                  <c:v>11.3148</c:v>
                </c:pt>
                <c:pt idx="213">
                  <c:v>11.3714</c:v>
                </c:pt>
                <c:pt idx="214">
                  <c:v>11.4475</c:v>
                </c:pt>
                <c:pt idx="215">
                  <c:v>11.5787</c:v>
                </c:pt>
                <c:pt idx="216">
                  <c:v>11.653700000000001</c:v>
                </c:pt>
                <c:pt idx="217">
                  <c:v>11.8002</c:v>
                </c:pt>
                <c:pt idx="218">
                  <c:v>11.956</c:v>
                </c:pt>
                <c:pt idx="219">
                  <c:v>12.0593</c:v>
                </c:pt>
                <c:pt idx="220">
                  <c:v>12.1044</c:v>
                </c:pt>
                <c:pt idx="221">
                  <c:v>12.0817</c:v>
                </c:pt>
                <c:pt idx="222">
                  <c:v>12.1433</c:v>
                </c:pt>
                <c:pt idx="223">
                  <c:v>12.296900000000001</c:v>
                </c:pt>
                <c:pt idx="224">
                  <c:v>12.5327</c:v>
                </c:pt>
                <c:pt idx="225">
                  <c:v>12.783899999999999</c:v>
                </c:pt>
                <c:pt idx="226">
                  <c:v>12.936199999999999</c:v>
                </c:pt>
                <c:pt idx="227">
                  <c:v>13.005699999999999</c:v>
                </c:pt>
                <c:pt idx="228">
                  <c:v>12.9932</c:v>
                </c:pt>
                <c:pt idx="229">
                  <c:v>12.9255</c:v>
                </c:pt>
                <c:pt idx="230">
                  <c:v>12.8973</c:v>
                </c:pt>
                <c:pt idx="231">
                  <c:v>12.913500000000001</c:v>
                </c:pt>
                <c:pt idx="232">
                  <c:v>12.9351</c:v>
                </c:pt>
                <c:pt idx="233">
                  <c:v>12.882899999999999</c:v>
                </c:pt>
                <c:pt idx="234">
                  <c:v>12.8028</c:v>
                </c:pt>
                <c:pt idx="235">
                  <c:v>12.8283</c:v>
                </c:pt>
                <c:pt idx="236">
                  <c:v>12.8192</c:v>
                </c:pt>
                <c:pt idx="237">
                  <c:v>12.887499999999999</c:v>
                </c:pt>
                <c:pt idx="238">
                  <c:v>13.1159</c:v>
                </c:pt>
                <c:pt idx="239">
                  <c:v>13.1629</c:v>
                </c:pt>
                <c:pt idx="240">
                  <c:v>13.109400000000001</c:v>
                </c:pt>
                <c:pt idx="241">
                  <c:v>13.055999999999999</c:v>
                </c:pt>
                <c:pt idx="242">
                  <c:v>13.085699999999999</c:v>
                </c:pt>
                <c:pt idx="243">
                  <c:v>13.108700000000001</c:v>
                </c:pt>
                <c:pt idx="244">
                  <c:v>13.1538</c:v>
                </c:pt>
                <c:pt idx="245">
                  <c:v>13.325699999999999</c:v>
                </c:pt>
                <c:pt idx="246">
                  <c:v>13.458</c:v>
                </c:pt>
                <c:pt idx="247">
                  <c:v>13.527200000000001</c:v>
                </c:pt>
                <c:pt idx="248">
                  <c:v>13.574</c:v>
                </c:pt>
                <c:pt idx="249">
                  <c:v>13.601699999999999</c:v>
                </c:pt>
                <c:pt idx="250">
                  <c:v>13.6012</c:v>
                </c:pt>
                <c:pt idx="251">
                  <c:v>13.6736</c:v>
                </c:pt>
                <c:pt idx="252">
                  <c:v>13.779400000000001</c:v>
                </c:pt>
                <c:pt idx="253">
                  <c:v>13.8652</c:v>
                </c:pt>
                <c:pt idx="254">
                  <c:v>13.924799999999999</c:v>
                </c:pt>
                <c:pt idx="255">
                  <c:v>14.0083</c:v>
                </c:pt>
                <c:pt idx="256">
                  <c:v>14.016500000000001</c:v>
                </c:pt>
                <c:pt idx="257">
                  <c:v>13.8246</c:v>
                </c:pt>
                <c:pt idx="258">
                  <c:v>13.6995</c:v>
                </c:pt>
                <c:pt idx="259">
                  <c:v>13.515499999999999</c:v>
                </c:pt>
                <c:pt idx="260">
                  <c:v>13.497</c:v>
                </c:pt>
                <c:pt idx="261">
                  <c:v>13.4742</c:v>
                </c:pt>
                <c:pt idx="262">
                  <c:v>13.4979</c:v>
                </c:pt>
                <c:pt idx="263">
                  <c:v>13.492699999999999</c:v>
                </c:pt>
                <c:pt idx="264">
                  <c:v>13.428100000000001</c:v>
                </c:pt>
                <c:pt idx="265">
                  <c:v>13.308999999999999</c:v>
                </c:pt>
                <c:pt idx="266">
                  <c:v>12.251200000000001</c:v>
                </c:pt>
                <c:pt idx="267">
                  <c:v>12.0212</c:v>
                </c:pt>
                <c:pt idx="268">
                  <c:v>11.8759</c:v>
                </c:pt>
                <c:pt idx="269">
                  <c:v>9.5359999999900005</c:v>
                </c:pt>
                <c:pt idx="270">
                  <c:v>9.5359999999900005</c:v>
                </c:pt>
                <c:pt idx="271">
                  <c:v>7.9859999999999998</c:v>
                </c:pt>
                <c:pt idx="272">
                  <c:v>7.9705000000000004</c:v>
                </c:pt>
                <c:pt idx="273">
                  <c:v>7.8209999999999997</c:v>
                </c:pt>
                <c:pt idx="274">
                  <c:v>7.4607999999999999</c:v>
                </c:pt>
                <c:pt idx="275">
                  <c:v>7.3170999999999999</c:v>
                </c:pt>
                <c:pt idx="276">
                  <c:v>7.1873000000099996</c:v>
                </c:pt>
                <c:pt idx="277">
                  <c:v>6.931</c:v>
                </c:pt>
                <c:pt idx="278">
                  <c:v>6.931</c:v>
                </c:pt>
                <c:pt idx="279">
                  <c:v>7.4687999999999999</c:v>
                </c:pt>
                <c:pt idx="280">
                  <c:v>7.4214000000100002</c:v>
                </c:pt>
                <c:pt idx="281">
                  <c:v>7.2401</c:v>
                </c:pt>
                <c:pt idx="282">
                  <c:v>7.0804999999999998</c:v>
                </c:pt>
                <c:pt idx="283">
                  <c:v>7.0485999999900004</c:v>
                </c:pt>
                <c:pt idx="284">
                  <c:v>7.1465999999900003</c:v>
                </c:pt>
                <c:pt idx="285">
                  <c:v>7.1867000000100001</c:v>
                </c:pt>
                <c:pt idx="286">
                  <c:v>7.3742000000100001</c:v>
                </c:pt>
                <c:pt idx="287">
                  <c:v>7.4570999999999996</c:v>
                </c:pt>
                <c:pt idx="288">
                  <c:v>7.5906000000000002</c:v>
                </c:pt>
                <c:pt idx="289">
                  <c:v>7.6559999999999997</c:v>
                </c:pt>
                <c:pt idx="290">
                  <c:v>7.3578000000000001</c:v>
                </c:pt>
                <c:pt idx="291">
                  <c:v>7.3606999999999996</c:v>
                </c:pt>
                <c:pt idx="292">
                  <c:v>7.8137999999999996</c:v>
                </c:pt>
                <c:pt idx="293">
                  <c:v>7.9652000000100003</c:v>
                </c:pt>
                <c:pt idx="294">
                  <c:v>8.2895000000000003</c:v>
                </c:pt>
                <c:pt idx="295">
                  <c:v>8.3420999999899994</c:v>
                </c:pt>
                <c:pt idx="296">
                  <c:v>8.5139999999999993</c:v>
                </c:pt>
                <c:pt idx="297">
                  <c:v>8.4796000000100005</c:v>
                </c:pt>
                <c:pt idx="298">
                  <c:v>8.5432000000000006</c:v>
                </c:pt>
                <c:pt idx="299">
                  <c:v>8.5187000000000008</c:v>
                </c:pt>
                <c:pt idx="300">
                  <c:v>8.4899000000000004</c:v>
                </c:pt>
                <c:pt idx="301">
                  <c:v>8.4823999999899993</c:v>
                </c:pt>
                <c:pt idx="302">
                  <c:v>8.8279999999900003</c:v>
                </c:pt>
                <c:pt idx="303">
                  <c:v>8.9115000000000002</c:v>
                </c:pt>
                <c:pt idx="304">
                  <c:v>8.9649000000099992</c:v>
                </c:pt>
                <c:pt idx="305">
                  <c:v>8.8518000000000008</c:v>
                </c:pt>
              </c:numCache>
            </c:numRef>
          </c:yVal>
          <c:smooth val="0"/>
        </c:ser>
        <c:ser>
          <c:idx val="0"/>
          <c:order val="1"/>
          <c:tx>
            <c:strRef>
              <c:f>RSP_115_10!$F$1</c:f>
              <c:strCache>
                <c:ptCount val="1"/>
                <c:pt idx="0">
                  <c:v>Z 2009</c:v>
                </c:pt>
              </c:strCache>
            </c:strRef>
          </c:tx>
          <c:spPr>
            <a:ln w="19050">
              <a:solidFill>
                <a:srgbClr val="00B0F0"/>
              </a:solidFill>
            </a:ln>
          </c:spPr>
          <c:marker>
            <c:symbol val="none"/>
          </c:marker>
          <c:xVal>
            <c:numRef>
              <c:f>RSP_115_10!$D$2:$D$541</c:f>
              <c:numCache>
                <c:formatCode>General</c:formatCode>
                <c:ptCount val="540"/>
                <c:pt idx="0">
                  <c:v>0</c:v>
                </c:pt>
                <c:pt idx="1">
                  <c:v>0.99875947522399999</c:v>
                </c:pt>
                <c:pt idx="2">
                  <c:v>1.99751894076</c:v>
                </c:pt>
                <c:pt idx="3">
                  <c:v>2.99627841598</c:v>
                </c:pt>
                <c:pt idx="4">
                  <c:v>3.9950378773200002</c:v>
                </c:pt>
                <c:pt idx="5">
                  <c:v>4.9937973493100003</c:v>
                </c:pt>
                <c:pt idx="6">
                  <c:v>5.9925568199299999</c:v>
                </c:pt>
                <c:pt idx="7">
                  <c:v>6.9913162887000002</c:v>
                </c:pt>
                <c:pt idx="8">
                  <c:v>7.9900757606899999</c:v>
                </c:pt>
                <c:pt idx="9">
                  <c:v>8.9888352294599994</c:v>
                </c:pt>
                <c:pt idx="10">
                  <c:v>9.9875947014499999</c:v>
                </c:pt>
                <c:pt idx="11">
                  <c:v>10.9863541702</c:v>
                </c:pt>
                <c:pt idx="12">
                  <c:v>11.9851136454</c:v>
                </c:pt>
                <c:pt idx="13">
                  <c:v>12.983873110999999</c:v>
                </c:pt>
                <c:pt idx="14">
                  <c:v>13.982632586199999</c:v>
                </c:pt>
                <c:pt idx="15">
                  <c:v>14.9813920536</c:v>
                </c:pt>
                <c:pt idx="16">
                  <c:v>15.9801515288</c:v>
                </c:pt>
                <c:pt idx="17">
                  <c:v>16.9789109976</c:v>
                </c:pt>
                <c:pt idx="18">
                  <c:v>17.9776704696</c:v>
                </c:pt>
                <c:pt idx="19">
                  <c:v>18.9764299309</c:v>
                </c:pt>
                <c:pt idx="20">
                  <c:v>19.9751893997</c:v>
                </c:pt>
                <c:pt idx="21">
                  <c:v>20.973948873499999</c:v>
                </c:pt>
                <c:pt idx="22">
                  <c:v>21.972708342299999</c:v>
                </c:pt>
                <c:pt idx="23">
                  <c:v>22.971467814299999</c:v>
                </c:pt>
                <c:pt idx="24">
                  <c:v>23.970227283</c:v>
                </c:pt>
                <c:pt idx="25">
                  <c:v>24.968986758300002</c:v>
                </c:pt>
                <c:pt idx="26">
                  <c:v>25.967746223799999</c:v>
                </c:pt>
                <c:pt idx="27">
                  <c:v>26.966505698999999</c:v>
                </c:pt>
                <c:pt idx="28">
                  <c:v>27.965265170999999</c:v>
                </c:pt>
                <c:pt idx="29">
                  <c:v>28.964024639800002</c:v>
                </c:pt>
                <c:pt idx="30">
                  <c:v>29.962784110400001</c:v>
                </c:pt>
                <c:pt idx="31">
                  <c:v>30.961543582400001</c:v>
                </c:pt>
                <c:pt idx="32">
                  <c:v>31.9603030512</c:v>
                </c:pt>
                <c:pt idx="33">
                  <c:v>32.959062519900002</c:v>
                </c:pt>
                <c:pt idx="34">
                  <c:v>33.957821984500001</c:v>
                </c:pt>
                <c:pt idx="35">
                  <c:v>34.956581453299997</c:v>
                </c:pt>
                <c:pt idx="36">
                  <c:v>35.955340927100004</c:v>
                </c:pt>
                <c:pt idx="37">
                  <c:v>36.9541004023</c:v>
                </c:pt>
                <c:pt idx="38">
                  <c:v>37.952859871100003</c:v>
                </c:pt>
                <c:pt idx="39">
                  <c:v>38.951619343099999</c:v>
                </c:pt>
                <c:pt idx="40">
                  <c:v>39.950378811900002</c:v>
                </c:pt>
                <c:pt idx="41">
                  <c:v>40.949138283899998</c:v>
                </c:pt>
                <c:pt idx="42">
                  <c:v>41.947897752599999</c:v>
                </c:pt>
                <c:pt idx="43">
                  <c:v>42.946657221400002</c:v>
                </c:pt>
                <c:pt idx="44">
                  <c:v>43.945416693399999</c:v>
                </c:pt>
                <c:pt idx="45">
                  <c:v>44.9441761621</c:v>
                </c:pt>
                <c:pt idx="46">
                  <c:v>45.942935632800001</c:v>
                </c:pt>
                <c:pt idx="47">
                  <c:v>46.941695104799997</c:v>
                </c:pt>
                <c:pt idx="48">
                  <c:v>47.940454580000001</c:v>
                </c:pt>
                <c:pt idx="49">
                  <c:v>48.939214045500002</c:v>
                </c:pt>
                <c:pt idx="50">
                  <c:v>49.937973513300001</c:v>
                </c:pt>
                <c:pt idx="51">
                  <c:v>50.936732982099997</c:v>
                </c:pt>
                <c:pt idx="52">
                  <c:v>51.935492455899997</c:v>
                </c:pt>
                <c:pt idx="53">
                  <c:v>52.9342519247</c:v>
                </c:pt>
                <c:pt idx="54">
                  <c:v>53.933011396700003</c:v>
                </c:pt>
                <c:pt idx="55">
                  <c:v>54.931770865399997</c:v>
                </c:pt>
                <c:pt idx="56">
                  <c:v>55.9305303342</c:v>
                </c:pt>
                <c:pt idx="57">
                  <c:v>56.929289806200003</c:v>
                </c:pt>
                <c:pt idx="58">
                  <c:v>57.928049274999999</c:v>
                </c:pt>
                <c:pt idx="59">
                  <c:v>58.926808747000003</c:v>
                </c:pt>
                <c:pt idx="60">
                  <c:v>59.925568215699997</c:v>
                </c:pt>
                <c:pt idx="61">
                  <c:v>60.924327692799999</c:v>
                </c:pt>
                <c:pt idx="62">
                  <c:v>61.9230871583</c:v>
                </c:pt>
                <c:pt idx="63">
                  <c:v>62.921846633599998</c:v>
                </c:pt>
                <c:pt idx="64">
                  <c:v>63.920606102299999</c:v>
                </c:pt>
                <c:pt idx="65">
                  <c:v>64.919365566899998</c:v>
                </c:pt>
                <c:pt idx="66">
                  <c:v>65.918125035700001</c:v>
                </c:pt>
                <c:pt idx="67">
                  <c:v>66.916884509499994</c:v>
                </c:pt>
                <c:pt idx="68">
                  <c:v>67.915643978299997</c:v>
                </c:pt>
                <c:pt idx="69">
                  <c:v>68.914403446999998</c:v>
                </c:pt>
                <c:pt idx="70">
                  <c:v>69.913162919000001</c:v>
                </c:pt>
                <c:pt idx="71">
                  <c:v>70.911922387800004</c:v>
                </c:pt>
                <c:pt idx="72">
                  <c:v>71.910681859799993</c:v>
                </c:pt>
                <c:pt idx="73">
                  <c:v>72.909441328599996</c:v>
                </c:pt>
                <c:pt idx="74">
                  <c:v>73.9082008038</c:v>
                </c:pt>
                <c:pt idx="75">
                  <c:v>74.906960275800003</c:v>
                </c:pt>
                <c:pt idx="76">
                  <c:v>75.905719746399996</c:v>
                </c:pt>
                <c:pt idx="77">
                  <c:v>76.904479218399999</c:v>
                </c:pt>
                <c:pt idx="78">
                  <c:v>77.903238687200002</c:v>
                </c:pt>
                <c:pt idx="79">
                  <c:v>78.901998155900003</c:v>
                </c:pt>
                <c:pt idx="80">
                  <c:v>79.900757620500002</c:v>
                </c:pt>
                <c:pt idx="81">
                  <c:v>80.899517089200003</c:v>
                </c:pt>
                <c:pt idx="82">
                  <c:v>81.898276559899998</c:v>
                </c:pt>
                <c:pt idx="83">
                  <c:v>82.897036031900001</c:v>
                </c:pt>
                <c:pt idx="84">
                  <c:v>83.895795507100004</c:v>
                </c:pt>
                <c:pt idx="85">
                  <c:v>84.894554972600005</c:v>
                </c:pt>
                <c:pt idx="86">
                  <c:v>85.893314447799995</c:v>
                </c:pt>
                <c:pt idx="87">
                  <c:v>86.892073916599998</c:v>
                </c:pt>
                <c:pt idx="88">
                  <c:v>87.890833388600001</c:v>
                </c:pt>
                <c:pt idx="89">
                  <c:v>88.889592857400004</c:v>
                </c:pt>
                <c:pt idx="90">
                  <c:v>89.888352329400007</c:v>
                </c:pt>
                <c:pt idx="91">
                  <c:v>90.887111798099994</c:v>
                </c:pt>
                <c:pt idx="92">
                  <c:v>91.885871268700001</c:v>
                </c:pt>
                <c:pt idx="93">
                  <c:v>92.884630740700004</c:v>
                </c:pt>
                <c:pt idx="94">
                  <c:v>93.883390209500007</c:v>
                </c:pt>
                <c:pt idx="95">
                  <c:v>94.882149674100006</c:v>
                </c:pt>
                <c:pt idx="96">
                  <c:v>95.880909142799993</c:v>
                </c:pt>
                <c:pt idx="97">
                  <c:v>96.879668618099998</c:v>
                </c:pt>
                <c:pt idx="98">
                  <c:v>97.878428085400003</c:v>
                </c:pt>
                <c:pt idx="99">
                  <c:v>98.877187560699994</c:v>
                </c:pt>
                <c:pt idx="100">
                  <c:v>99.875947029399995</c:v>
                </c:pt>
                <c:pt idx="101">
                  <c:v>100.87470650100001</c:v>
                </c:pt>
                <c:pt idx="102">
                  <c:v>101.87346597</c:v>
                </c:pt>
                <c:pt idx="103">
                  <c:v>102.872225442</c:v>
                </c:pt>
                <c:pt idx="104">
                  <c:v>103.87098491099999</c:v>
                </c:pt>
                <c:pt idx="105">
                  <c:v>104.86974438</c:v>
                </c:pt>
                <c:pt idx="106">
                  <c:v>105.868503852</c:v>
                </c:pt>
                <c:pt idx="107">
                  <c:v>106.867263322</c:v>
                </c:pt>
                <c:pt idx="108">
                  <c:v>107.866022794</c:v>
                </c:pt>
                <c:pt idx="109">
                  <c:v>108.864782263</c:v>
                </c:pt>
                <c:pt idx="110">
                  <c:v>109.863541731</c:v>
                </c:pt>
                <c:pt idx="111">
                  <c:v>110.862301203</c:v>
                </c:pt>
                <c:pt idx="112">
                  <c:v>111.86106067199999</c:v>
                </c:pt>
                <c:pt idx="113">
                  <c:v>112.859820145</c:v>
                </c:pt>
                <c:pt idx="114">
                  <c:v>113.85857961400001</c:v>
                </c:pt>
                <c:pt idx="115">
                  <c:v>114.857339083</c:v>
                </c:pt>
                <c:pt idx="116">
                  <c:v>115.856098555</c:v>
                </c:pt>
                <c:pt idx="117">
                  <c:v>116.85485802399999</c:v>
                </c:pt>
                <c:pt idx="118">
                  <c:v>117.853617493</c:v>
                </c:pt>
                <c:pt idx="119">
                  <c:v>118.852376965</c:v>
                </c:pt>
                <c:pt idx="120">
                  <c:v>119.85113644</c:v>
                </c:pt>
                <c:pt idx="121">
                  <c:v>120.849895905</c:v>
                </c:pt>
                <c:pt idx="122">
                  <c:v>121.848655382</c:v>
                </c:pt>
                <c:pt idx="123">
                  <c:v>122.847414851</c:v>
                </c:pt>
                <c:pt idx="124">
                  <c:v>123.846174316</c:v>
                </c:pt>
                <c:pt idx="125">
                  <c:v>124.84493378400001</c:v>
                </c:pt>
                <c:pt idx="126">
                  <c:v>125.84369325599999</c:v>
                </c:pt>
                <c:pt idx="127">
                  <c:v>126.842452725</c:v>
                </c:pt>
                <c:pt idx="128">
                  <c:v>127.841212196</c:v>
                </c:pt>
                <c:pt idx="129">
                  <c:v>128.839971668</c:v>
                </c:pt>
                <c:pt idx="130">
                  <c:v>129.838731137</c:v>
                </c:pt>
                <c:pt idx="131">
                  <c:v>130.83749060900001</c:v>
                </c:pt>
                <c:pt idx="132">
                  <c:v>131.83625007699999</c:v>
                </c:pt>
                <c:pt idx="133">
                  <c:v>132.83500955299999</c:v>
                </c:pt>
                <c:pt idx="134">
                  <c:v>133.833769018</c:v>
                </c:pt>
                <c:pt idx="135">
                  <c:v>134.83252849300001</c:v>
                </c:pt>
                <c:pt idx="136">
                  <c:v>135.831287962</c:v>
                </c:pt>
                <c:pt idx="137">
                  <c:v>136.83004743399999</c:v>
                </c:pt>
                <c:pt idx="138">
                  <c:v>137.82880689699999</c:v>
                </c:pt>
                <c:pt idx="139">
                  <c:v>138.82756636900001</c:v>
                </c:pt>
                <c:pt idx="140">
                  <c:v>139.826325838</c:v>
                </c:pt>
                <c:pt idx="141">
                  <c:v>140.82508530699999</c:v>
                </c:pt>
                <c:pt idx="142">
                  <c:v>141.82384477900001</c:v>
                </c:pt>
                <c:pt idx="143">
                  <c:v>142.822604248</c:v>
                </c:pt>
                <c:pt idx="144">
                  <c:v>143.82136372100001</c:v>
                </c:pt>
                <c:pt idx="145">
                  <c:v>144.82012319</c:v>
                </c:pt>
                <c:pt idx="146">
                  <c:v>145.81888266499999</c:v>
                </c:pt>
                <c:pt idx="147">
                  <c:v>146.81764213100001</c:v>
                </c:pt>
                <c:pt idx="148">
                  <c:v>147.816401606</c:v>
                </c:pt>
                <c:pt idx="149">
                  <c:v>148.81516107499999</c:v>
                </c:pt>
                <c:pt idx="150">
                  <c:v>149.81392054700001</c:v>
                </c:pt>
                <c:pt idx="151">
                  <c:v>150.812680016</c:v>
                </c:pt>
                <c:pt idx="152">
                  <c:v>151.811439482</c:v>
                </c:pt>
                <c:pt idx="153">
                  <c:v>152.81019895099999</c:v>
                </c:pt>
                <c:pt idx="154">
                  <c:v>153.80895842000001</c:v>
                </c:pt>
                <c:pt idx="155">
                  <c:v>154.807717892</c:v>
                </c:pt>
                <c:pt idx="156">
                  <c:v>155.80647736</c:v>
                </c:pt>
                <c:pt idx="157">
                  <c:v>156.80523683199999</c:v>
                </c:pt>
                <c:pt idx="158">
                  <c:v>157.80399630799999</c:v>
                </c:pt>
                <c:pt idx="159">
                  <c:v>158.80275577800001</c:v>
                </c:pt>
                <c:pt idx="160">
                  <c:v>159.80151524999999</c:v>
                </c:pt>
                <c:pt idx="161">
                  <c:v>160.80027471899999</c:v>
                </c:pt>
                <c:pt idx="162">
                  <c:v>161.79903418800001</c:v>
                </c:pt>
                <c:pt idx="163">
                  <c:v>162.79779366</c:v>
                </c:pt>
                <c:pt idx="164">
                  <c:v>163.79655312899999</c:v>
                </c:pt>
                <c:pt idx="165">
                  <c:v>164.79531260100001</c:v>
                </c:pt>
                <c:pt idx="166">
                  <c:v>165.79407206900001</c:v>
                </c:pt>
                <c:pt idx="167">
                  <c:v>166.79283153899999</c:v>
                </c:pt>
                <c:pt idx="168">
                  <c:v>167.791591004</c:v>
                </c:pt>
                <c:pt idx="169">
                  <c:v>168.79035048</c:v>
                </c:pt>
                <c:pt idx="170">
                  <c:v>169.78910994500001</c:v>
                </c:pt>
                <c:pt idx="171">
                  <c:v>170.78786941999999</c:v>
                </c:pt>
                <c:pt idx="172">
                  <c:v>171.78662888900001</c:v>
                </c:pt>
                <c:pt idx="173">
                  <c:v>172.785388361</c:v>
                </c:pt>
                <c:pt idx="174">
                  <c:v>173.784147832</c:v>
                </c:pt>
                <c:pt idx="175">
                  <c:v>174.78290730099999</c:v>
                </c:pt>
                <c:pt idx="176">
                  <c:v>175.78166677300001</c:v>
                </c:pt>
                <c:pt idx="177">
                  <c:v>176.78042624099999</c:v>
                </c:pt>
                <c:pt idx="178">
                  <c:v>177.779185713</c:v>
                </c:pt>
                <c:pt idx="179">
                  <c:v>178.777945182</c:v>
                </c:pt>
                <c:pt idx="180">
                  <c:v>179.77670465700001</c:v>
                </c:pt>
                <c:pt idx="181">
                  <c:v>180.77546411700001</c:v>
                </c:pt>
                <c:pt idx="182">
                  <c:v>181.77422359299999</c:v>
                </c:pt>
                <c:pt idx="183">
                  <c:v>182.77298305799999</c:v>
                </c:pt>
                <c:pt idx="184">
                  <c:v>183.77174253300001</c:v>
                </c:pt>
                <c:pt idx="185">
                  <c:v>184.770502002</c:v>
                </c:pt>
                <c:pt idx="186">
                  <c:v>185.76926147399999</c:v>
                </c:pt>
                <c:pt idx="187">
                  <c:v>186.76802094300001</c:v>
                </c:pt>
                <c:pt idx="188">
                  <c:v>187.766780412</c:v>
                </c:pt>
                <c:pt idx="189">
                  <c:v>188.76553988399999</c:v>
                </c:pt>
                <c:pt idx="190">
                  <c:v>189.764299354</c:v>
                </c:pt>
                <c:pt idx="191">
                  <c:v>190.76305882599999</c:v>
                </c:pt>
                <c:pt idx="192">
                  <c:v>191.76181829500001</c:v>
                </c:pt>
                <c:pt idx="193">
                  <c:v>192.760577767</c:v>
                </c:pt>
                <c:pt idx="194">
                  <c:v>193.75933724199999</c:v>
                </c:pt>
                <c:pt idx="195">
                  <c:v>194.758096704</c:v>
                </c:pt>
                <c:pt idx="196">
                  <c:v>195.756856177</c:v>
                </c:pt>
                <c:pt idx="197">
                  <c:v>196.755615646</c:v>
                </c:pt>
                <c:pt idx="198">
                  <c:v>197.75437511499999</c:v>
                </c:pt>
                <c:pt idx="199">
                  <c:v>198.75313458700001</c:v>
                </c:pt>
                <c:pt idx="200">
                  <c:v>199.751894056</c:v>
                </c:pt>
                <c:pt idx="201">
                  <c:v>200.75065352799999</c:v>
                </c:pt>
                <c:pt idx="202">
                  <c:v>201.74941299599999</c:v>
                </c:pt>
                <c:pt idx="203">
                  <c:v>202.74817246500001</c:v>
                </c:pt>
                <c:pt idx="204">
                  <c:v>203.746931937</c:v>
                </c:pt>
                <c:pt idx="205">
                  <c:v>204.74569141399999</c:v>
                </c:pt>
                <c:pt idx="206">
                  <c:v>205.74445087999999</c:v>
                </c:pt>
                <c:pt idx="207">
                  <c:v>206.743210355</c:v>
                </c:pt>
                <c:pt idx="208">
                  <c:v>207.74196982399999</c:v>
                </c:pt>
                <c:pt idx="209">
                  <c:v>208.74072928800001</c:v>
                </c:pt>
                <c:pt idx="210">
                  <c:v>209.739488757</c:v>
                </c:pt>
                <c:pt idx="211">
                  <c:v>210.738248228</c:v>
                </c:pt>
                <c:pt idx="212">
                  <c:v>211.73700769999999</c:v>
                </c:pt>
                <c:pt idx="213">
                  <c:v>212.735767168</c:v>
                </c:pt>
                <c:pt idx="214">
                  <c:v>213.73452664000001</c:v>
                </c:pt>
                <c:pt idx="215">
                  <c:v>214.73328610900001</c:v>
                </c:pt>
                <c:pt idx="216">
                  <c:v>215.73204558399999</c:v>
                </c:pt>
                <c:pt idx="217">
                  <c:v>216.73080504999999</c:v>
                </c:pt>
                <c:pt idx="218">
                  <c:v>217.729564525</c:v>
                </c:pt>
                <c:pt idx="219">
                  <c:v>218.728323991</c:v>
                </c:pt>
                <c:pt idx="220">
                  <c:v>219.72708346799999</c:v>
                </c:pt>
                <c:pt idx="221">
                  <c:v>220.72584293700001</c:v>
                </c:pt>
                <c:pt idx="222">
                  <c:v>221.724602409</c:v>
                </c:pt>
                <c:pt idx="223">
                  <c:v>222.723361877</c:v>
                </c:pt>
                <c:pt idx="224">
                  <c:v>223.72212133900001</c:v>
                </c:pt>
                <c:pt idx="225">
                  <c:v>224.720880811</c:v>
                </c:pt>
                <c:pt idx="226">
                  <c:v>225.71964028100001</c:v>
                </c:pt>
                <c:pt idx="227">
                  <c:v>226.718399753</c:v>
                </c:pt>
                <c:pt idx="228">
                  <c:v>227.71715922199999</c:v>
                </c:pt>
                <c:pt idx="229">
                  <c:v>228.71591869700001</c:v>
                </c:pt>
                <c:pt idx="230">
                  <c:v>229.714678163</c:v>
                </c:pt>
                <c:pt idx="231">
                  <c:v>230.71343763799999</c:v>
                </c:pt>
                <c:pt idx="232">
                  <c:v>231.71219711000001</c:v>
                </c:pt>
                <c:pt idx="233">
                  <c:v>232.710956579</c:v>
                </c:pt>
                <c:pt idx="234">
                  <c:v>233.70971604799999</c:v>
                </c:pt>
                <c:pt idx="235">
                  <c:v>234.70847552000001</c:v>
                </c:pt>
                <c:pt idx="236">
                  <c:v>235.70723498999999</c:v>
                </c:pt>
                <c:pt idx="237">
                  <c:v>236.70599445900001</c:v>
                </c:pt>
                <c:pt idx="238">
                  <c:v>237.704753931</c:v>
                </c:pt>
                <c:pt idx="239">
                  <c:v>238.70351339199999</c:v>
                </c:pt>
                <c:pt idx="240">
                  <c:v>239.70227286400001</c:v>
                </c:pt>
                <c:pt idx="241">
                  <c:v>240.70103233899999</c:v>
                </c:pt>
                <c:pt idx="242">
                  <c:v>241.69979180999999</c:v>
                </c:pt>
                <c:pt idx="243">
                  <c:v>242.69855128200001</c:v>
                </c:pt>
                <c:pt idx="244">
                  <c:v>243.697310751</c:v>
                </c:pt>
                <c:pt idx="245">
                  <c:v>244.69607022299999</c:v>
                </c:pt>
                <c:pt idx="246">
                  <c:v>245.69482969200001</c:v>
                </c:pt>
                <c:pt idx="247">
                  <c:v>246.69358915999999</c:v>
                </c:pt>
                <c:pt idx="248">
                  <c:v>247.69234863200001</c:v>
                </c:pt>
                <c:pt idx="249">
                  <c:v>248.691108101</c:v>
                </c:pt>
                <c:pt idx="250">
                  <c:v>249.68986757299999</c:v>
                </c:pt>
                <c:pt idx="251">
                  <c:v>250.68862704399999</c:v>
                </c:pt>
                <c:pt idx="252">
                  <c:v>251.687386519</c:v>
                </c:pt>
                <c:pt idx="253">
                  <c:v>252.686145985</c:v>
                </c:pt>
                <c:pt idx="254">
                  <c:v>253.68490546000001</c:v>
                </c:pt>
                <c:pt idx="255">
                  <c:v>254.683664921</c:v>
                </c:pt>
                <c:pt idx="256">
                  <c:v>255.68242439299999</c:v>
                </c:pt>
                <c:pt idx="257">
                  <c:v>256.68118386399999</c:v>
                </c:pt>
                <c:pt idx="258">
                  <c:v>257.67994333600001</c:v>
                </c:pt>
                <c:pt idx="259">
                  <c:v>258.67870280400001</c:v>
                </c:pt>
                <c:pt idx="260">
                  <c:v>259.677462273</c:v>
                </c:pt>
                <c:pt idx="261">
                  <c:v>260.67622174500002</c:v>
                </c:pt>
                <c:pt idx="262">
                  <c:v>261.67498121400001</c:v>
                </c:pt>
                <c:pt idx="263">
                  <c:v>262.67374068599997</c:v>
                </c:pt>
                <c:pt idx="264">
                  <c:v>263.67250015500002</c:v>
                </c:pt>
                <c:pt idx="265">
                  <c:v>264.67125963000001</c:v>
                </c:pt>
                <c:pt idx="266">
                  <c:v>265.67001909700002</c:v>
                </c:pt>
                <c:pt idx="267">
                  <c:v>266.668778573</c:v>
                </c:pt>
                <c:pt idx="268">
                  <c:v>267.66753804500001</c:v>
                </c:pt>
                <c:pt idx="269">
                  <c:v>268.66629751300002</c:v>
                </c:pt>
                <c:pt idx="270">
                  <c:v>269.66505697500003</c:v>
                </c:pt>
                <c:pt idx="271">
                  <c:v>270.66381644699999</c:v>
                </c:pt>
                <c:pt idx="272">
                  <c:v>271.66257591700003</c:v>
                </c:pt>
                <c:pt idx="273">
                  <c:v>272.66133538600002</c:v>
                </c:pt>
                <c:pt idx="274">
                  <c:v>273.66009485799998</c:v>
                </c:pt>
                <c:pt idx="275">
                  <c:v>274.65885432699997</c:v>
                </c:pt>
                <c:pt idx="276">
                  <c:v>275.65761379899999</c:v>
                </c:pt>
                <c:pt idx="277">
                  <c:v>276.65637327399998</c:v>
                </c:pt>
                <c:pt idx="278">
                  <c:v>277.65513274300002</c:v>
                </c:pt>
                <c:pt idx="279">
                  <c:v>278.65389221499998</c:v>
                </c:pt>
                <c:pt idx="280">
                  <c:v>279.65265168399998</c:v>
                </c:pt>
                <c:pt idx="281">
                  <c:v>280.65141115599999</c:v>
                </c:pt>
                <c:pt idx="282">
                  <c:v>281.65017062599998</c:v>
                </c:pt>
                <c:pt idx="283">
                  <c:v>282.64893009500003</c:v>
                </c:pt>
                <c:pt idx="284">
                  <c:v>283.64768956699999</c:v>
                </c:pt>
                <c:pt idx="285">
                  <c:v>284.64644902800001</c:v>
                </c:pt>
                <c:pt idx="286">
                  <c:v>285.645208497</c:v>
                </c:pt>
                <c:pt idx="287">
                  <c:v>286.64396796900002</c:v>
                </c:pt>
                <c:pt idx="288">
                  <c:v>287.64272744599998</c:v>
                </c:pt>
                <c:pt idx="289">
                  <c:v>288.641486912</c:v>
                </c:pt>
                <c:pt idx="290">
                  <c:v>289.64024638699999</c:v>
                </c:pt>
                <c:pt idx="291">
                  <c:v>290.63900585599998</c:v>
                </c:pt>
                <c:pt idx="292">
                  <c:v>291.637765328</c:v>
                </c:pt>
                <c:pt idx="293">
                  <c:v>292.636524796</c:v>
                </c:pt>
                <c:pt idx="294">
                  <c:v>293.63528426800002</c:v>
                </c:pt>
                <c:pt idx="295">
                  <c:v>294.63404373700001</c:v>
                </c:pt>
                <c:pt idx="296">
                  <c:v>295.63280320600001</c:v>
                </c:pt>
                <c:pt idx="297">
                  <c:v>296.63156268</c:v>
                </c:pt>
                <c:pt idx="298">
                  <c:v>297.63032214899999</c:v>
                </c:pt>
                <c:pt idx="299">
                  <c:v>298.62908162100001</c:v>
                </c:pt>
                <c:pt idx="300">
                  <c:v>299.62784108900001</c:v>
                </c:pt>
                <c:pt idx="301">
                  <c:v>300.62660055700002</c:v>
                </c:pt>
                <c:pt idx="302">
                  <c:v>301.62536002299998</c:v>
                </c:pt>
                <c:pt idx="303">
                  <c:v>302.62411950000001</c:v>
                </c:pt>
                <c:pt idx="304">
                  <c:v>303.62287896800001</c:v>
                </c:pt>
                <c:pt idx="305">
                  <c:v>304.62163844000003</c:v>
                </c:pt>
                <c:pt idx="306">
                  <c:v>305.62039790900002</c:v>
                </c:pt>
                <c:pt idx="307">
                  <c:v>306.61915738099998</c:v>
                </c:pt>
                <c:pt idx="308">
                  <c:v>307.61791684999997</c:v>
                </c:pt>
                <c:pt idx="309">
                  <c:v>308.61667631900002</c:v>
                </c:pt>
                <c:pt idx="310">
                  <c:v>309.61543579099998</c:v>
                </c:pt>
                <c:pt idx="311">
                  <c:v>310.61419525899998</c:v>
                </c:pt>
                <c:pt idx="312">
                  <c:v>311.61295473299998</c:v>
                </c:pt>
                <c:pt idx="313">
                  <c:v>312.61171420199997</c:v>
                </c:pt>
                <c:pt idx="314">
                  <c:v>313.61047367700002</c:v>
                </c:pt>
                <c:pt idx="315">
                  <c:v>314.60923314199999</c:v>
                </c:pt>
                <c:pt idx="316">
                  <c:v>315.60799261099999</c:v>
                </c:pt>
                <c:pt idx="317">
                  <c:v>316.606752083</c:v>
                </c:pt>
                <c:pt idx="318">
                  <c:v>317.60551155299999</c:v>
                </c:pt>
                <c:pt idx="319">
                  <c:v>318.60427102199998</c:v>
                </c:pt>
                <c:pt idx="320">
                  <c:v>319.603030494</c:v>
                </c:pt>
                <c:pt idx="321">
                  <c:v>320.60178996299999</c:v>
                </c:pt>
                <c:pt idx="322">
                  <c:v>321.60054943199998</c:v>
                </c:pt>
                <c:pt idx="323">
                  <c:v>322.599308904</c:v>
                </c:pt>
                <c:pt idx="324">
                  <c:v>323.59806837899998</c:v>
                </c:pt>
                <c:pt idx="325">
                  <c:v>324.59682784400002</c:v>
                </c:pt>
                <c:pt idx="326">
                  <c:v>325.59558731999999</c:v>
                </c:pt>
                <c:pt idx="327">
                  <c:v>326.594346788</c:v>
                </c:pt>
                <c:pt idx="328">
                  <c:v>327.59310626199999</c:v>
                </c:pt>
                <c:pt idx="329">
                  <c:v>328.59186572300001</c:v>
                </c:pt>
                <c:pt idx="330">
                  <c:v>329.59062519499997</c:v>
                </c:pt>
                <c:pt idx="331">
                  <c:v>330.58938466400002</c:v>
                </c:pt>
                <c:pt idx="332">
                  <c:v>331.58814413300001</c:v>
                </c:pt>
                <c:pt idx="333">
                  <c:v>332.58690360499997</c:v>
                </c:pt>
                <c:pt idx="334">
                  <c:v>333.585663076</c:v>
                </c:pt>
                <c:pt idx="335">
                  <c:v>334.58442254800002</c:v>
                </c:pt>
                <c:pt idx="336">
                  <c:v>335.58318201600002</c:v>
                </c:pt>
                <c:pt idx="337">
                  <c:v>336.581941492</c:v>
                </c:pt>
                <c:pt idx="338">
                  <c:v>337.58070095699998</c:v>
                </c:pt>
                <c:pt idx="339">
                  <c:v>338.57946043200002</c:v>
                </c:pt>
                <c:pt idx="340">
                  <c:v>339.57821990100001</c:v>
                </c:pt>
                <c:pt idx="341">
                  <c:v>340.57697937299997</c:v>
                </c:pt>
                <c:pt idx="342">
                  <c:v>341.57573884200002</c:v>
                </c:pt>
                <c:pt idx="343">
                  <c:v>342.57449830799999</c:v>
                </c:pt>
                <c:pt idx="344">
                  <c:v>343.57325777699998</c:v>
                </c:pt>
                <c:pt idx="345">
                  <c:v>344.57201724599997</c:v>
                </c:pt>
                <c:pt idx="346">
                  <c:v>345.57077671799999</c:v>
                </c:pt>
                <c:pt idx="347">
                  <c:v>346.56953618699998</c:v>
                </c:pt>
                <c:pt idx="348">
                  <c:v>347.568295659</c:v>
                </c:pt>
                <c:pt idx="349">
                  <c:v>348.56705512899998</c:v>
                </c:pt>
                <c:pt idx="350">
                  <c:v>349.56581460400002</c:v>
                </c:pt>
                <c:pt idx="351">
                  <c:v>350.56457407599999</c:v>
                </c:pt>
                <c:pt idx="352">
                  <c:v>351.56333354499998</c:v>
                </c:pt>
                <c:pt idx="353">
                  <c:v>352.56209301400003</c:v>
                </c:pt>
                <c:pt idx="354">
                  <c:v>353.56085248599999</c:v>
                </c:pt>
                <c:pt idx="355">
                  <c:v>354.55961195499998</c:v>
                </c:pt>
                <c:pt idx="356">
                  <c:v>355.558371427</c:v>
                </c:pt>
                <c:pt idx="357">
                  <c:v>356.55713089</c:v>
                </c:pt>
                <c:pt idx="358">
                  <c:v>357.55589035899999</c:v>
                </c:pt>
                <c:pt idx="359">
                  <c:v>358.55464983100001</c:v>
                </c:pt>
                <c:pt idx="360">
                  <c:v>359.55340930599999</c:v>
                </c:pt>
                <c:pt idx="361">
                  <c:v>360.55216877100003</c:v>
                </c:pt>
                <c:pt idx="362">
                  <c:v>361.550928247</c:v>
                </c:pt>
                <c:pt idx="363">
                  <c:v>362.549687715</c:v>
                </c:pt>
                <c:pt idx="364">
                  <c:v>363.548447189</c:v>
                </c:pt>
                <c:pt idx="365">
                  <c:v>364.54720665799999</c:v>
                </c:pt>
                <c:pt idx="366">
                  <c:v>365.54596612699999</c:v>
                </c:pt>
                <c:pt idx="367">
                  <c:v>366.544725599</c:v>
                </c:pt>
                <c:pt idx="368">
                  <c:v>367.543485068</c:v>
                </c:pt>
                <c:pt idx="369">
                  <c:v>368.54224454000001</c:v>
                </c:pt>
                <c:pt idx="370">
                  <c:v>369.54100400800002</c:v>
                </c:pt>
                <c:pt idx="371">
                  <c:v>370.539763478</c:v>
                </c:pt>
                <c:pt idx="372">
                  <c:v>371.53852294299998</c:v>
                </c:pt>
                <c:pt idx="373">
                  <c:v>372.53728241900001</c:v>
                </c:pt>
                <c:pt idx="374">
                  <c:v>373.53604188399999</c:v>
                </c:pt>
                <c:pt idx="375">
                  <c:v>374.53480135900003</c:v>
                </c:pt>
                <c:pt idx="376">
                  <c:v>375.53356082800002</c:v>
                </c:pt>
                <c:pt idx="377">
                  <c:v>376.53232029999998</c:v>
                </c:pt>
                <c:pt idx="378">
                  <c:v>377.53107976899997</c:v>
                </c:pt>
                <c:pt idx="379">
                  <c:v>378.52983923800002</c:v>
                </c:pt>
                <c:pt idx="380">
                  <c:v>379.52859871200002</c:v>
                </c:pt>
                <c:pt idx="381">
                  <c:v>380.52735818000002</c:v>
                </c:pt>
                <c:pt idx="382">
                  <c:v>381.52611765199998</c:v>
                </c:pt>
                <c:pt idx="383">
                  <c:v>382.52487712099997</c:v>
                </c:pt>
                <c:pt idx="384">
                  <c:v>383.52363659600002</c:v>
                </c:pt>
                <c:pt idx="385">
                  <c:v>384.52239605400001</c:v>
                </c:pt>
                <c:pt idx="386">
                  <c:v>385.52115553200002</c:v>
                </c:pt>
                <c:pt idx="387">
                  <c:v>386.519914997</c:v>
                </c:pt>
                <c:pt idx="388">
                  <c:v>387.51867447199999</c:v>
                </c:pt>
                <c:pt idx="389">
                  <c:v>388.51743394099998</c:v>
                </c:pt>
                <c:pt idx="390">
                  <c:v>389.516193413</c:v>
                </c:pt>
                <c:pt idx="391">
                  <c:v>390.51495288199999</c:v>
                </c:pt>
                <c:pt idx="392">
                  <c:v>391.51371235400001</c:v>
                </c:pt>
                <c:pt idx="393">
                  <c:v>392.512471823</c:v>
                </c:pt>
                <c:pt idx="394">
                  <c:v>393.511231291</c:v>
                </c:pt>
                <c:pt idx="395">
                  <c:v>394.509990765</c:v>
                </c:pt>
                <c:pt idx="396">
                  <c:v>395.50875023399999</c:v>
                </c:pt>
                <c:pt idx="397">
                  <c:v>396.50750970600001</c:v>
                </c:pt>
                <c:pt idx="398">
                  <c:v>397.50626918099999</c:v>
                </c:pt>
                <c:pt idx="399">
                  <c:v>398.505028643</c:v>
                </c:pt>
                <c:pt idx="400">
                  <c:v>399.50378811500002</c:v>
                </c:pt>
                <c:pt idx="401">
                  <c:v>400.502547585</c:v>
                </c:pt>
                <c:pt idx="402">
                  <c:v>401.50130705399999</c:v>
                </c:pt>
                <c:pt idx="403">
                  <c:v>402.50006652600001</c:v>
                </c:pt>
                <c:pt idx="404">
                  <c:v>403.498825995</c:v>
                </c:pt>
                <c:pt idx="405">
                  <c:v>404.49758546700002</c:v>
                </c:pt>
                <c:pt idx="406">
                  <c:v>405.49634493500002</c:v>
                </c:pt>
                <c:pt idx="407">
                  <c:v>406.495104411</c:v>
                </c:pt>
                <c:pt idx="408">
                  <c:v>407.49386387599998</c:v>
                </c:pt>
                <c:pt idx="409">
                  <c:v>408.49262335100002</c:v>
                </c:pt>
                <c:pt idx="410">
                  <c:v>409.49138281900002</c:v>
                </c:pt>
                <c:pt idx="411">
                  <c:v>410.49014229400001</c:v>
                </c:pt>
                <c:pt idx="412">
                  <c:v>411.488901763</c:v>
                </c:pt>
                <c:pt idx="413">
                  <c:v>412.48766123500002</c:v>
                </c:pt>
                <c:pt idx="414">
                  <c:v>413.48642069599998</c:v>
                </c:pt>
                <c:pt idx="415">
                  <c:v>414.48518016499997</c:v>
                </c:pt>
                <c:pt idx="416">
                  <c:v>415.48393963900003</c:v>
                </c:pt>
                <c:pt idx="417">
                  <c:v>416.48269910699997</c:v>
                </c:pt>
                <c:pt idx="418">
                  <c:v>417.48145857899999</c:v>
                </c:pt>
                <c:pt idx="419">
                  <c:v>418.48021804799998</c:v>
                </c:pt>
                <c:pt idx="420">
                  <c:v>419.47897752300003</c:v>
                </c:pt>
                <c:pt idx="421">
                  <c:v>420.47773698899999</c:v>
                </c:pt>
                <c:pt idx="422">
                  <c:v>421.47649646399998</c:v>
                </c:pt>
                <c:pt idx="423">
                  <c:v>422.47525593</c:v>
                </c:pt>
                <c:pt idx="424">
                  <c:v>423.47401540499999</c:v>
                </c:pt>
                <c:pt idx="425">
                  <c:v>424.47277487399998</c:v>
                </c:pt>
                <c:pt idx="426">
                  <c:v>425.47153434799998</c:v>
                </c:pt>
                <c:pt idx="427">
                  <c:v>426.47029381599998</c:v>
                </c:pt>
                <c:pt idx="428">
                  <c:v>427.46905328499997</c:v>
                </c:pt>
                <c:pt idx="429">
                  <c:v>428.46781275000001</c:v>
                </c:pt>
                <c:pt idx="430">
                  <c:v>429.46657221800001</c:v>
                </c:pt>
                <c:pt idx="431">
                  <c:v>430.46533169000003</c:v>
                </c:pt>
                <c:pt idx="432">
                  <c:v>431.464091161</c:v>
                </c:pt>
                <c:pt idx="433">
                  <c:v>432.46285063599998</c:v>
                </c:pt>
                <c:pt idx="434">
                  <c:v>433.461610108</c:v>
                </c:pt>
                <c:pt idx="435">
                  <c:v>434.46036957699999</c:v>
                </c:pt>
                <c:pt idx="436">
                  <c:v>435.45912904900001</c:v>
                </c:pt>
                <c:pt idx="437">
                  <c:v>436.457888518</c:v>
                </c:pt>
                <c:pt idx="438">
                  <c:v>437.456647987</c:v>
                </c:pt>
                <c:pt idx="439">
                  <c:v>438.45540745900001</c:v>
                </c:pt>
                <c:pt idx="440">
                  <c:v>439.45416692700002</c:v>
                </c:pt>
                <c:pt idx="441">
                  <c:v>440.45292639799999</c:v>
                </c:pt>
                <c:pt idx="442">
                  <c:v>441.45168587000001</c:v>
                </c:pt>
                <c:pt idx="443">
                  <c:v>442.45044534499999</c:v>
                </c:pt>
                <c:pt idx="444">
                  <c:v>443.44920481100002</c:v>
                </c:pt>
                <c:pt idx="445">
                  <c:v>444.44796427900002</c:v>
                </c:pt>
                <c:pt idx="446">
                  <c:v>445.44672374700002</c:v>
                </c:pt>
                <c:pt idx="447">
                  <c:v>446.44548322100002</c:v>
                </c:pt>
                <c:pt idx="448">
                  <c:v>447.44424269000001</c:v>
                </c:pt>
                <c:pt idx="449">
                  <c:v>448.44300216200003</c:v>
                </c:pt>
                <c:pt idx="450">
                  <c:v>449.44176163100002</c:v>
                </c:pt>
                <c:pt idx="451">
                  <c:v>450.44052109900002</c:v>
                </c:pt>
                <c:pt idx="452">
                  <c:v>451.43928057099998</c:v>
                </c:pt>
                <c:pt idx="453">
                  <c:v>452.43804003999998</c:v>
                </c:pt>
                <c:pt idx="454">
                  <c:v>453.43679951199999</c:v>
                </c:pt>
                <c:pt idx="455">
                  <c:v>454.43555898099999</c:v>
                </c:pt>
                <c:pt idx="456">
                  <c:v>455.43431845800001</c:v>
                </c:pt>
                <c:pt idx="457">
                  <c:v>456.43307792399997</c:v>
                </c:pt>
                <c:pt idx="458">
                  <c:v>457.43183739900002</c:v>
                </c:pt>
                <c:pt idx="459">
                  <c:v>458.43059686800001</c:v>
                </c:pt>
                <c:pt idx="460">
                  <c:v>459.429356332</c:v>
                </c:pt>
                <c:pt idx="461">
                  <c:v>460.42811580099999</c:v>
                </c:pt>
                <c:pt idx="462">
                  <c:v>461.42687527499999</c:v>
                </c:pt>
                <c:pt idx="463">
                  <c:v>462.42563474299999</c:v>
                </c:pt>
                <c:pt idx="464">
                  <c:v>463.42439421199998</c:v>
                </c:pt>
                <c:pt idx="465">
                  <c:v>464.423153684</c:v>
                </c:pt>
                <c:pt idx="466">
                  <c:v>465.42191315299999</c:v>
                </c:pt>
                <c:pt idx="467">
                  <c:v>466.42067262500001</c:v>
                </c:pt>
                <c:pt idx="468">
                  <c:v>467.419432094</c:v>
                </c:pt>
                <c:pt idx="469">
                  <c:v>468.41819156899999</c:v>
                </c:pt>
                <c:pt idx="470">
                  <c:v>469.41695103500001</c:v>
                </c:pt>
                <c:pt idx="471">
                  <c:v>470.41571051</c:v>
                </c:pt>
                <c:pt idx="472">
                  <c:v>471.41446998399999</c:v>
                </c:pt>
                <c:pt idx="473">
                  <c:v>472.413229452</c:v>
                </c:pt>
                <c:pt idx="474">
                  <c:v>473.41198892099999</c:v>
                </c:pt>
                <c:pt idx="475">
                  <c:v>474.41074838600002</c:v>
                </c:pt>
                <c:pt idx="476">
                  <c:v>475.40950785400003</c:v>
                </c:pt>
                <c:pt idx="477">
                  <c:v>476.40826732300002</c:v>
                </c:pt>
                <c:pt idx="478">
                  <c:v>477.40702679700001</c:v>
                </c:pt>
                <c:pt idx="479">
                  <c:v>478.40578626600001</c:v>
                </c:pt>
                <c:pt idx="480">
                  <c:v>479.40454573800002</c:v>
                </c:pt>
                <c:pt idx="481">
                  <c:v>480.40330521300001</c:v>
                </c:pt>
                <c:pt idx="482">
                  <c:v>481.402064682</c:v>
                </c:pt>
                <c:pt idx="483">
                  <c:v>482.40082415400002</c:v>
                </c:pt>
                <c:pt idx="484">
                  <c:v>483.39958362300001</c:v>
                </c:pt>
                <c:pt idx="485">
                  <c:v>484.39834309499997</c:v>
                </c:pt>
                <c:pt idx="486">
                  <c:v>485.39710256299998</c:v>
                </c:pt>
                <c:pt idx="487">
                  <c:v>486.395862034</c:v>
                </c:pt>
                <c:pt idx="488">
                  <c:v>487.39462150600002</c:v>
                </c:pt>
                <c:pt idx="489">
                  <c:v>488.39338097500001</c:v>
                </c:pt>
                <c:pt idx="490">
                  <c:v>489.39214044699997</c:v>
                </c:pt>
                <c:pt idx="491">
                  <c:v>490.39089990799999</c:v>
                </c:pt>
                <c:pt idx="492">
                  <c:v>491.38965938299998</c:v>
                </c:pt>
                <c:pt idx="493">
                  <c:v>492.38841885099998</c:v>
                </c:pt>
                <c:pt idx="494">
                  <c:v>493.38717832600003</c:v>
                </c:pt>
                <c:pt idx="495">
                  <c:v>494.38593779500002</c:v>
                </c:pt>
                <c:pt idx="496">
                  <c:v>495.38469726699998</c:v>
                </c:pt>
                <c:pt idx="497">
                  <c:v>496.38345673499998</c:v>
                </c:pt>
                <c:pt idx="498">
                  <c:v>497.382216207</c:v>
                </c:pt>
                <c:pt idx="499">
                  <c:v>498.38097567599999</c:v>
                </c:pt>
                <c:pt idx="500">
                  <c:v>499.37973514499998</c:v>
                </c:pt>
                <c:pt idx="501">
                  <c:v>500.378494617</c:v>
                </c:pt>
                <c:pt idx="502">
                  <c:v>501.37725408799997</c:v>
                </c:pt>
                <c:pt idx="503">
                  <c:v>502.37601355999999</c:v>
                </c:pt>
                <c:pt idx="504">
                  <c:v>503.37477302799999</c:v>
                </c:pt>
                <c:pt idx="505">
                  <c:v>504.373532496</c:v>
                </c:pt>
                <c:pt idx="506">
                  <c:v>505.37229196200002</c:v>
                </c:pt>
                <c:pt idx="507">
                  <c:v>506.37105143700001</c:v>
                </c:pt>
                <c:pt idx="508">
                  <c:v>507.36981090699999</c:v>
                </c:pt>
                <c:pt idx="509">
                  <c:v>508.368570379</c:v>
                </c:pt>
                <c:pt idx="510">
                  <c:v>509.367329848</c:v>
                </c:pt>
                <c:pt idx="511">
                  <c:v>510.36608932000001</c:v>
                </c:pt>
                <c:pt idx="512">
                  <c:v>511.36484878900001</c:v>
                </c:pt>
                <c:pt idx="513">
                  <c:v>512.363608258</c:v>
                </c:pt>
                <c:pt idx="514">
                  <c:v>513.36236772999996</c:v>
                </c:pt>
                <c:pt idx="515">
                  <c:v>514.36112719899995</c:v>
                </c:pt>
                <c:pt idx="516">
                  <c:v>515.35988667100003</c:v>
                </c:pt>
                <c:pt idx="517">
                  <c:v>516.35864614599996</c:v>
                </c:pt>
                <c:pt idx="518">
                  <c:v>517.35740561600005</c:v>
                </c:pt>
                <c:pt idx="519">
                  <c:v>518.35616508800001</c:v>
                </c:pt>
                <c:pt idx="520">
                  <c:v>519.35492454999996</c:v>
                </c:pt>
                <c:pt idx="521">
                  <c:v>520.35368402200004</c:v>
                </c:pt>
                <c:pt idx="522">
                  <c:v>521.35244349000004</c:v>
                </c:pt>
                <c:pt idx="523">
                  <c:v>522.35120295900003</c:v>
                </c:pt>
                <c:pt idx="524">
                  <c:v>523.34996243299997</c:v>
                </c:pt>
                <c:pt idx="525">
                  <c:v>524.34872190199997</c:v>
                </c:pt>
                <c:pt idx="526">
                  <c:v>525.34748137400004</c:v>
                </c:pt>
                <c:pt idx="527">
                  <c:v>526.34624084300003</c:v>
                </c:pt>
                <c:pt idx="528">
                  <c:v>527.34500031799996</c:v>
                </c:pt>
                <c:pt idx="529">
                  <c:v>528.343759783</c:v>
                </c:pt>
                <c:pt idx="530">
                  <c:v>529.34251925900003</c:v>
                </c:pt>
                <c:pt idx="531">
                  <c:v>530.34127872700003</c:v>
                </c:pt>
                <c:pt idx="532">
                  <c:v>531.34003819899999</c:v>
                </c:pt>
                <c:pt idx="533">
                  <c:v>532.33879766999996</c:v>
                </c:pt>
                <c:pt idx="534">
                  <c:v>533.337557135</c:v>
                </c:pt>
                <c:pt idx="535">
                  <c:v>534.336316603</c:v>
                </c:pt>
                <c:pt idx="536">
                  <c:v>535.33507607199999</c:v>
                </c:pt>
                <c:pt idx="537">
                  <c:v>536.33383554399995</c:v>
                </c:pt>
                <c:pt idx="538">
                  <c:v>537.33259501299995</c:v>
                </c:pt>
                <c:pt idx="539">
                  <c:v>538.331354487</c:v>
                </c:pt>
              </c:numCache>
            </c:numRef>
          </c:xVal>
          <c:yVal>
            <c:numRef>
              <c:f>RSP_115_10!$F$2:$F$541</c:f>
              <c:numCache>
                <c:formatCode>General</c:formatCode>
                <c:ptCount val="540"/>
                <c:pt idx="0">
                  <c:v>-0.56399999999799999</c:v>
                </c:pt>
                <c:pt idx="1">
                  <c:v>-0.56050000000699995</c:v>
                </c:pt>
                <c:pt idx="2">
                  <c:v>-0.53479999999399996</c:v>
                </c:pt>
                <c:pt idx="3">
                  <c:v>-0.51690000000199998</c:v>
                </c:pt>
                <c:pt idx="4">
                  <c:v>-0.51350000000100005</c:v>
                </c:pt>
                <c:pt idx="5">
                  <c:v>-0.497600000002</c:v>
                </c:pt>
                <c:pt idx="6">
                  <c:v>-0.47089999999999999</c:v>
                </c:pt>
                <c:pt idx="7">
                  <c:v>-0.459099999993</c:v>
                </c:pt>
                <c:pt idx="8">
                  <c:v>-0.43970000000300002</c:v>
                </c:pt>
                <c:pt idx="9">
                  <c:v>-0.42380000000399998</c:v>
                </c:pt>
                <c:pt idx="10">
                  <c:v>-0.40020000000400002</c:v>
                </c:pt>
                <c:pt idx="11">
                  <c:v>-0.37639999999399998</c:v>
                </c:pt>
                <c:pt idx="12">
                  <c:v>-0.36149999999900001</c:v>
                </c:pt>
                <c:pt idx="13">
                  <c:v>-0.33319999999400002</c:v>
                </c:pt>
                <c:pt idx="14">
                  <c:v>-0.30070000000699998</c:v>
                </c:pt>
                <c:pt idx="15">
                  <c:v>-0.28089999999800003</c:v>
                </c:pt>
                <c:pt idx="16">
                  <c:v>-0.25109999999400001</c:v>
                </c:pt>
                <c:pt idx="17">
                  <c:v>-0.22689999999400001</c:v>
                </c:pt>
                <c:pt idx="18">
                  <c:v>-0.18480000000300001</c:v>
                </c:pt>
                <c:pt idx="19">
                  <c:v>-0.166200000007</c:v>
                </c:pt>
                <c:pt idx="20">
                  <c:v>-0.139599999995</c:v>
                </c:pt>
                <c:pt idx="21">
                  <c:v>-0.10880000000200001</c:v>
                </c:pt>
                <c:pt idx="22">
                  <c:v>-8.4300000002299993E-2</c:v>
                </c:pt>
                <c:pt idx="23">
                  <c:v>-1.2499999997099999E-2</c:v>
                </c:pt>
                <c:pt idx="24">
                  <c:v>0</c:v>
                </c:pt>
                <c:pt idx="25">
                  <c:v>0</c:v>
                </c:pt>
                <c:pt idx="26">
                  <c:v>5.5300000007300003E-2</c:v>
                </c:pt>
                <c:pt idx="27">
                  <c:v>0.105299999996</c:v>
                </c:pt>
                <c:pt idx="28">
                  <c:v>0.142500000002</c:v>
                </c:pt>
                <c:pt idx="29">
                  <c:v>0.18450000000299999</c:v>
                </c:pt>
                <c:pt idx="30">
                  <c:v>0.206900000005</c:v>
                </c:pt>
                <c:pt idx="31">
                  <c:v>0.23669999999399999</c:v>
                </c:pt>
                <c:pt idx="32">
                  <c:v>0.27589999999300002</c:v>
                </c:pt>
                <c:pt idx="33">
                  <c:v>0.31219999999999998</c:v>
                </c:pt>
                <c:pt idx="34">
                  <c:v>0.35629999999900003</c:v>
                </c:pt>
                <c:pt idx="35">
                  <c:v>0.39410000000500001</c:v>
                </c:pt>
                <c:pt idx="36">
                  <c:v>0.42879999999399998</c:v>
                </c:pt>
                <c:pt idx="37">
                  <c:v>0.47179999999900002</c:v>
                </c:pt>
                <c:pt idx="38">
                  <c:v>0.51099999999900003</c:v>
                </c:pt>
                <c:pt idx="39">
                  <c:v>0.55890000000399997</c:v>
                </c:pt>
                <c:pt idx="40">
                  <c:v>0.60700000000400001</c:v>
                </c:pt>
                <c:pt idx="41">
                  <c:v>0.64590000000299996</c:v>
                </c:pt>
                <c:pt idx="42">
                  <c:v>0.69090000000100005</c:v>
                </c:pt>
                <c:pt idx="43">
                  <c:v>0.72990000000599997</c:v>
                </c:pt>
                <c:pt idx="44">
                  <c:v>0.76780000000100002</c:v>
                </c:pt>
                <c:pt idx="45">
                  <c:v>0.79529999999800005</c:v>
                </c:pt>
                <c:pt idx="46">
                  <c:v>0.81900000000299999</c:v>
                </c:pt>
                <c:pt idx="47">
                  <c:v>0.83999999999700004</c:v>
                </c:pt>
                <c:pt idx="48">
                  <c:v>0.86250000000299998</c:v>
                </c:pt>
                <c:pt idx="49">
                  <c:v>0.86920000000099995</c:v>
                </c:pt>
                <c:pt idx="50">
                  <c:v>0.88730000000200004</c:v>
                </c:pt>
                <c:pt idx="51">
                  <c:v>0.9133</c:v>
                </c:pt>
                <c:pt idx="52">
                  <c:v>0.94839999999400004</c:v>
                </c:pt>
                <c:pt idx="53">
                  <c:v>0.95070000000099997</c:v>
                </c:pt>
                <c:pt idx="54">
                  <c:v>0.96379999999800003</c:v>
                </c:pt>
                <c:pt idx="55">
                  <c:v>1.00410000001</c:v>
                </c:pt>
                <c:pt idx="56">
                  <c:v>1.0199</c:v>
                </c:pt>
                <c:pt idx="57">
                  <c:v>1.0527</c:v>
                </c:pt>
                <c:pt idx="58">
                  <c:v>1.0665</c:v>
                </c:pt>
                <c:pt idx="59">
                  <c:v>1.07889999999</c:v>
                </c:pt>
                <c:pt idx="60">
                  <c:v>1.1185</c:v>
                </c:pt>
                <c:pt idx="61">
                  <c:v>1.19130000001</c:v>
                </c:pt>
                <c:pt idx="62">
                  <c:v>1.2081</c:v>
                </c:pt>
                <c:pt idx="63">
                  <c:v>1.2083999999999999</c:v>
                </c:pt>
                <c:pt idx="64">
                  <c:v>1.2093</c:v>
                </c:pt>
                <c:pt idx="65">
                  <c:v>1.2164999999899999</c:v>
                </c:pt>
                <c:pt idx="66">
                  <c:v>1.2290000000100001</c:v>
                </c:pt>
                <c:pt idx="67">
                  <c:v>1.2564</c:v>
                </c:pt>
                <c:pt idx="68">
                  <c:v>1.2808999999999999</c:v>
                </c:pt>
                <c:pt idx="69">
                  <c:v>1.3250999999999999</c:v>
                </c:pt>
                <c:pt idx="70">
                  <c:v>1.3335999999999999</c:v>
                </c:pt>
                <c:pt idx="71">
                  <c:v>1.3614999999999999</c:v>
                </c:pt>
                <c:pt idx="72">
                  <c:v>1.3835</c:v>
                </c:pt>
                <c:pt idx="73">
                  <c:v>1.3962000000000001</c:v>
                </c:pt>
                <c:pt idx="74">
                  <c:v>1.4048</c:v>
                </c:pt>
                <c:pt idx="75">
                  <c:v>1.4103999999900001</c:v>
                </c:pt>
                <c:pt idx="76">
                  <c:v>1.4298</c:v>
                </c:pt>
                <c:pt idx="77">
                  <c:v>1.41529999999</c:v>
                </c:pt>
                <c:pt idx="78">
                  <c:v>1.4422999999999999</c:v>
                </c:pt>
                <c:pt idx="79">
                  <c:v>1.4564999999999999</c:v>
                </c:pt>
                <c:pt idx="80">
                  <c:v>1.47139999999</c:v>
                </c:pt>
                <c:pt idx="81">
                  <c:v>1.5117</c:v>
                </c:pt>
                <c:pt idx="82">
                  <c:v>1.5477000000000001</c:v>
                </c:pt>
                <c:pt idx="83">
                  <c:v>1.56050000001</c:v>
                </c:pt>
                <c:pt idx="84">
                  <c:v>1.5859000000100001</c:v>
                </c:pt>
                <c:pt idx="85">
                  <c:v>1.6013999999999999</c:v>
                </c:pt>
                <c:pt idx="86">
                  <c:v>1.6053999999999999</c:v>
                </c:pt>
                <c:pt idx="87">
                  <c:v>1.62699999999</c:v>
                </c:pt>
                <c:pt idx="88">
                  <c:v>1.6499999999899999</c:v>
                </c:pt>
                <c:pt idx="89">
                  <c:v>1.6597</c:v>
                </c:pt>
                <c:pt idx="90">
                  <c:v>1.70389999999</c:v>
                </c:pt>
                <c:pt idx="91">
                  <c:v>1.72</c:v>
                </c:pt>
                <c:pt idx="92">
                  <c:v>1.7307999999999999</c:v>
                </c:pt>
                <c:pt idx="93">
                  <c:v>1.7645999999899999</c:v>
                </c:pt>
                <c:pt idx="94">
                  <c:v>1.7814000000100001</c:v>
                </c:pt>
                <c:pt idx="95">
                  <c:v>1.7959000000000001</c:v>
                </c:pt>
                <c:pt idx="96">
                  <c:v>1.8101</c:v>
                </c:pt>
                <c:pt idx="97">
                  <c:v>1.8210999999999999</c:v>
                </c:pt>
                <c:pt idx="98">
                  <c:v>1.829</c:v>
                </c:pt>
                <c:pt idx="99">
                  <c:v>1.8295999999999999</c:v>
                </c:pt>
                <c:pt idx="100">
                  <c:v>1.8460000000100001</c:v>
                </c:pt>
                <c:pt idx="101">
                  <c:v>1.8607</c:v>
                </c:pt>
                <c:pt idx="102">
                  <c:v>1.8851</c:v>
                </c:pt>
                <c:pt idx="103">
                  <c:v>1.8988</c:v>
                </c:pt>
                <c:pt idx="104">
                  <c:v>1.9127000000000001</c:v>
                </c:pt>
                <c:pt idx="105">
                  <c:v>1.9229000000100001</c:v>
                </c:pt>
                <c:pt idx="106">
                  <c:v>1.9308000000000001</c:v>
                </c:pt>
                <c:pt idx="107">
                  <c:v>1.9480999999899999</c:v>
                </c:pt>
                <c:pt idx="108">
                  <c:v>1.9625999999999999</c:v>
                </c:pt>
                <c:pt idx="109">
                  <c:v>1.962</c:v>
                </c:pt>
                <c:pt idx="110">
                  <c:v>1.9789000000000001</c:v>
                </c:pt>
                <c:pt idx="111">
                  <c:v>2.0007999999899999</c:v>
                </c:pt>
                <c:pt idx="112">
                  <c:v>2.0076000000000001</c:v>
                </c:pt>
                <c:pt idx="113">
                  <c:v>2.0075000000099998</c:v>
                </c:pt>
                <c:pt idx="114">
                  <c:v>2.0385</c:v>
                </c:pt>
                <c:pt idx="115">
                  <c:v>2.05809999999</c:v>
                </c:pt>
                <c:pt idx="116">
                  <c:v>2.0899000000100001</c:v>
                </c:pt>
                <c:pt idx="117">
                  <c:v>2.12480000001</c:v>
                </c:pt>
                <c:pt idx="118">
                  <c:v>2.14139999999</c:v>
                </c:pt>
                <c:pt idx="119">
                  <c:v>2.1583999999999999</c:v>
                </c:pt>
                <c:pt idx="120">
                  <c:v>2.1735000000000002</c:v>
                </c:pt>
                <c:pt idx="121">
                  <c:v>2.1940999999900002</c:v>
                </c:pt>
                <c:pt idx="122">
                  <c:v>2.2247000000099999</c:v>
                </c:pt>
                <c:pt idx="123">
                  <c:v>2.2570000000000001</c:v>
                </c:pt>
                <c:pt idx="124">
                  <c:v>2.2772999999999999</c:v>
                </c:pt>
                <c:pt idx="125">
                  <c:v>2.3132000000000001</c:v>
                </c:pt>
                <c:pt idx="126">
                  <c:v>2.3563999999999998</c:v>
                </c:pt>
                <c:pt idx="127">
                  <c:v>2.3780000000000001</c:v>
                </c:pt>
                <c:pt idx="128">
                  <c:v>2.391</c:v>
                </c:pt>
                <c:pt idx="129">
                  <c:v>2.4083000000000001</c:v>
                </c:pt>
                <c:pt idx="130">
                  <c:v>2.4571999999999998</c:v>
                </c:pt>
                <c:pt idx="131">
                  <c:v>2.48209999999</c:v>
                </c:pt>
                <c:pt idx="132">
                  <c:v>2.5057999999999998</c:v>
                </c:pt>
                <c:pt idx="133">
                  <c:v>2.5346000000000002</c:v>
                </c:pt>
                <c:pt idx="134">
                  <c:v>2.56</c:v>
                </c:pt>
                <c:pt idx="135">
                  <c:v>2.5876000000000001</c:v>
                </c:pt>
                <c:pt idx="136">
                  <c:v>2.6192000000000002</c:v>
                </c:pt>
                <c:pt idx="137">
                  <c:v>2.6379000000000001</c:v>
                </c:pt>
                <c:pt idx="138">
                  <c:v>2.6643999999900001</c:v>
                </c:pt>
                <c:pt idx="139">
                  <c:v>2.68580000001</c:v>
                </c:pt>
                <c:pt idx="140">
                  <c:v>2.6945999999999999</c:v>
                </c:pt>
                <c:pt idx="141">
                  <c:v>2.7112000000099998</c:v>
                </c:pt>
                <c:pt idx="142">
                  <c:v>2.7334999999999998</c:v>
                </c:pt>
                <c:pt idx="143">
                  <c:v>2.7662</c:v>
                </c:pt>
                <c:pt idx="144">
                  <c:v>2.7980999999999998</c:v>
                </c:pt>
                <c:pt idx="145">
                  <c:v>2.8315000000000001</c:v>
                </c:pt>
                <c:pt idx="146">
                  <c:v>2.8498999999999999</c:v>
                </c:pt>
                <c:pt idx="147">
                  <c:v>2.8673999999999999</c:v>
                </c:pt>
                <c:pt idx="148">
                  <c:v>2.8934000000000002</c:v>
                </c:pt>
                <c:pt idx="149">
                  <c:v>2.9190999999999998</c:v>
                </c:pt>
                <c:pt idx="150">
                  <c:v>2.94319999999</c:v>
                </c:pt>
                <c:pt idx="151">
                  <c:v>2.9641999999999999</c:v>
                </c:pt>
                <c:pt idx="152">
                  <c:v>2.9765999999899999</c:v>
                </c:pt>
                <c:pt idx="153">
                  <c:v>2.9903</c:v>
                </c:pt>
                <c:pt idx="154">
                  <c:v>3.0276000000000001</c:v>
                </c:pt>
                <c:pt idx="155">
                  <c:v>3.0583</c:v>
                </c:pt>
                <c:pt idx="156">
                  <c:v>3.0856000000099999</c:v>
                </c:pt>
                <c:pt idx="157">
                  <c:v>3.1032000000000002</c:v>
                </c:pt>
                <c:pt idx="158">
                  <c:v>3.14079999999</c:v>
                </c:pt>
                <c:pt idx="159">
                  <c:v>3.1676000000000002</c:v>
                </c:pt>
                <c:pt idx="160">
                  <c:v>3.1798000000000002</c:v>
                </c:pt>
                <c:pt idx="161">
                  <c:v>3.2189000000100001</c:v>
                </c:pt>
                <c:pt idx="162">
                  <c:v>3.2631999999999999</c:v>
                </c:pt>
                <c:pt idx="163">
                  <c:v>3.2852000000000001</c:v>
                </c:pt>
                <c:pt idx="164">
                  <c:v>3.3083</c:v>
                </c:pt>
                <c:pt idx="165">
                  <c:v>3.3462000000000001</c:v>
                </c:pt>
                <c:pt idx="166">
                  <c:v>3.3685</c:v>
                </c:pt>
                <c:pt idx="167">
                  <c:v>3.3880000000099999</c:v>
                </c:pt>
                <c:pt idx="168">
                  <c:v>3.4104999999999999</c:v>
                </c:pt>
                <c:pt idx="169">
                  <c:v>3.4403000000000001</c:v>
                </c:pt>
                <c:pt idx="170">
                  <c:v>3.48020000001</c:v>
                </c:pt>
                <c:pt idx="171">
                  <c:v>3.5171999999999999</c:v>
                </c:pt>
                <c:pt idx="172">
                  <c:v>3.5491000000000001</c:v>
                </c:pt>
                <c:pt idx="173">
                  <c:v>3.5776999999900001</c:v>
                </c:pt>
                <c:pt idx="174">
                  <c:v>3.6073</c:v>
                </c:pt>
                <c:pt idx="175">
                  <c:v>3.6185999999999998</c:v>
                </c:pt>
                <c:pt idx="176">
                  <c:v>3.6398999999899999</c:v>
                </c:pt>
                <c:pt idx="177">
                  <c:v>3.6703000000000001</c:v>
                </c:pt>
                <c:pt idx="178">
                  <c:v>3.6920999999999999</c:v>
                </c:pt>
                <c:pt idx="179">
                  <c:v>3.7207000000099999</c:v>
                </c:pt>
                <c:pt idx="180">
                  <c:v>3.7665999999999999</c:v>
                </c:pt>
                <c:pt idx="181">
                  <c:v>3.79610000001</c:v>
                </c:pt>
                <c:pt idx="182">
                  <c:v>3.8075999999999999</c:v>
                </c:pt>
                <c:pt idx="183">
                  <c:v>3.8222</c:v>
                </c:pt>
                <c:pt idx="184">
                  <c:v>3.8378999999999999</c:v>
                </c:pt>
                <c:pt idx="185">
                  <c:v>3.8540000000100001</c:v>
                </c:pt>
                <c:pt idx="186">
                  <c:v>3.8681000000100001</c:v>
                </c:pt>
                <c:pt idx="187">
                  <c:v>3.9011</c:v>
                </c:pt>
                <c:pt idx="188">
                  <c:v>3.9660000000000002</c:v>
                </c:pt>
                <c:pt idx="189">
                  <c:v>3.9903</c:v>
                </c:pt>
                <c:pt idx="190">
                  <c:v>4.0209999999899999</c:v>
                </c:pt>
                <c:pt idx="191">
                  <c:v>4.0477999999999996</c:v>
                </c:pt>
                <c:pt idx="192">
                  <c:v>4.0621</c:v>
                </c:pt>
                <c:pt idx="193">
                  <c:v>4.0697999999999999</c:v>
                </c:pt>
                <c:pt idx="194">
                  <c:v>4.1064999999899996</c:v>
                </c:pt>
                <c:pt idx="195">
                  <c:v>4.1509999999999998</c:v>
                </c:pt>
                <c:pt idx="196">
                  <c:v>4.1828000000000003</c:v>
                </c:pt>
                <c:pt idx="197">
                  <c:v>4.1976000000000004</c:v>
                </c:pt>
                <c:pt idx="198">
                  <c:v>4.1852999999999998</c:v>
                </c:pt>
                <c:pt idx="199">
                  <c:v>4.19779999999</c:v>
                </c:pt>
                <c:pt idx="200">
                  <c:v>4.2081999999899997</c:v>
                </c:pt>
                <c:pt idx="201">
                  <c:v>4.2192000000099998</c:v>
                </c:pt>
                <c:pt idx="202">
                  <c:v>4.1805000000000003</c:v>
                </c:pt>
                <c:pt idx="203">
                  <c:v>4.1564000000099997</c:v>
                </c:pt>
                <c:pt idx="204">
                  <c:v>4.1673</c:v>
                </c:pt>
                <c:pt idx="205">
                  <c:v>4.2020999999899997</c:v>
                </c:pt>
                <c:pt idx="206">
                  <c:v>4.2495000000100003</c:v>
                </c:pt>
                <c:pt idx="207">
                  <c:v>4.2892000000000001</c:v>
                </c:pt>
                <c:pt idx="208">
                  <c:v>4.2770000000000001</c:v>
                </c:pt>
                <c:pt idx="209">
                  <c:v>4.2598000000000003</c:v>
                </c:pt>
                <c:pt idx="210">
                  <c:v>4.2507000000000001</c:v>
                </c:pt>
                <c:pt idx="211">
                  <c:v>4.2723000000000004</c:v>
                </c:pt>
                <c:pt idx="212">
                  <c:v>4.28660000001</c:v>
                </c:pt>
                <c:pt idx="213">
                  <c:v>4.3478000000000003</c:v>
                </c:pt>
                <c:pt idx="214">
                  <c:v>4.3750999999999998</c:v>
                </c:pt>
                <c:pt idx="215">
                  <c:v>4.3962000000000003</c:v>
                </c:pt>
                <c:pt idx="216">
                  <c:v>4.46000000001</c:v>
                </c:pt>
                <c:pt idx="217">
                  <c:v>4.5381999999999998</c:v>
                </c:pt>
                <c:pt idx="218">
                  <c:v>4.5791999999900002</c:v>
                </c:pt>
                <c:pt idx="219">
                  <c:v>4.5837000000000003</c:v>
                </c:pt>
                <c:pt idx="220">
                  <c:v>4.6386000000100003</c:v>
                </c:pt>
                <c:pt idx="221">
                  <c:v>4.6185</c:v>
                </c:pt>
                <c:pt idx="222">
                  <c:v>4.5867000000000004</c:v>
                </c:pt>
                <c:pt idx="223">
                  <c:v>4.5700000000100003</c:v>
                </c:pt>
                <c:pt idx="224">
                  <c:v>4.5711000000000004</c:v>
                </c:pt>
                <c:pt idx="225">
                  <c:v>4.5822000000000003</c:v>
                </c:pt>
                <c:pt idx="226">
                  <c:v>4.5625999999999998</c:v>
                </c:pt>
                <c:pt idx="227">
                  <c:v>4.5721999999999996</c:v>
                </c:pt>
                <c:pt idx="228">
                  <c:v>4.5960000000100001</c:v>
                </c:pt>
                <c:pt idx="229">
                  <c:v>4.5988000000099998</c:v>
                </c:pt>
                <c:pt idx="230">
                  <c:v>4.5957999999999997</c:v>
                </c:pt>
                <c:pt idx="231">
                  <c:v>4.6188000000000002</c:v>
                </c:pt>
                <c:pt idx="232">
                  <c:v>4.5902000000100003</c:v>
                </c:pt>
                <c:pt idx="233">
                  <c:v>4.5896999999999997</c:v>
                </c:pt>
                <c:pt idx="234">
                  <c:v>4.6032999999999999</c:v>
                </c:pt>
                <c:pt idx="235">
                  <c:v>4.6211000000000002</c:v>
                </c:pt>
                <c:pt idx="236">
                  <c:v>4.6146000000000003</c:v>
                </c:pt>
                <c:pt idx="237">
                  <c:v>4.6298000000000004</c:v>
                </c:pt>
                <c:pt idx="238">
                  <c:v>4.6701999999900004</c:v>
                </c:pt>
                <c:pt idx="239">
                  <c:v>4.7163000000000004</c:v>
                </c:pt>
                <c:pt idx="240">
                  <c:v>4.7241999999999997</c:v>
                </c:pt>
                <c:pt idx="241">
                  <c:v>4.7789000000000001</c:v>
                </c:pt>
                <c:pt idx="242">
                  <c:v>4.7737999999999996</c:v>
                </c:pt>
                <c:pt idx="243">
                  <c:v>4.7698999999999998</c:v>
                </c:pt>
                <c:pt idx="244">
                  <c:v>4.7629000000000001</c:v>
                </c:pt>
                <c:pt idx="245">
                  <c:v>4.7472000000000003</c:v>
                </c:pt>
                <c:pt idx="246">
                  <c:v>4.7486000000099997</c:v>
                </c:pt>
                <c:pt idx="247">
                  <c:v>4.8162000000000003</c:v>
                </c:pt>
                <c:pt idx="248">
                  <c:v>5.1465999999900003</c:v>
                </c:pt>
                <c:pt idx="249">
                  <c:v>5.2121999999900002</c:v>
                </c:pt>
                <c:pt idx="250">
                  <c:v>5.0351999999999997</c:v>
                </c:pt>
                <c:pt idx="251">
                  <c:v>4.9558999999999997</c:v>
                </c:pt>
                <c:pt idx="252">
                  <c:v>4.9407000000099996</c:v>
                </c:pt>
                <c:pt idx="253">
                  <c:v>4.9546999999999999</c:v>
                </c:pt>
                <c:pt idx="254">
                  <c:v>4.9649000000100001</c:v>
                </c:pt>
                <c:pt idx="255">
                  <c:v>4.9923999999999999</c:v>
                </c:pt>
                <c:pt idx="256">
                  <c:v>4.9863</c:v>
                </c:pt>
                <c:pt idx="257">
                  <c:v>5.0068000000000001</c:v>
                </c:pt>
                <c:pt idx="258">
                  <c:v>5.0128000000000004</c:v>
                </c:pt>
                <c:pt idx="259">
                  <c:v>5.0125000000000002</c:v>
                </c:pt>
                <c:pt idx="260">
                  <c:v>5.0113000000000003</c:v>
                </c:pt>
                <c:pt idx="261">
                  <c:v>5.0069999999999997</c:v>
                </c:pt>
                <c:pt idx="262">
                  <c:v>4.9932999999999996</c:v>
                </c:pt>
                <c:pt idx="263">
                  <c:v>4.9668999999999999</c:v>
                </c:pt>
                <c:pt idx="264">
                  <c:v>4.9509999999999996</c:v>
                </c:pt>
                <c:pt idx="265">
                  <c:v>4.9138999999999999</c:v>
                </c:pt>
                <c:pt idx="266">
                  <c:v>4.8498000000000001</c:v>
                </c:pt>
                <c:pt idx="267">
                  <c:v>4.7843999999999998</c:v>
                </c:pt>
                <c:pt idx="268">
                  <c:v>4.7172000000000001</c:v>
                </c:pt>
                <c:pt idx="269">
                  <c:v>4.6478000000100002</c:v>
                </c:pt>
                <c:pt idx="270">
                  <c:v>4.5438999999999998</c:v>
                </c:pt>
                <c:pt idx="271">
                  <c:v>4.4470000000000001</c:v>
                </c:pt>
                <c:pt idx="272">
                  <c:v>4.3662999999899998</c:v>
                </c:pt>
                <c:pt idx="273">
                  <c:v>4.2778999999999998</c:v>
                </c:pt>
                <c:pt idx="274">
                  <c:v>4.16499999999</c:v>
                </c:pt>
                <c:pt idx="275">
                  <c:v>4.0696000000000003</c:v>
                </c:pt>
                <c:pt idx="276">
                  <c:v>3.9430000000000001</c:v>
                </c:pt>
                <c:pt idx="277">
                  <c:v>3.8652000000000002</c:v>
                </c:pt>
                <c:pt idx="278">
                  <c:v>3.7442000000000002</c:v>
                </c:pt>
                <c:pt idx="279">
                  <c:v>3.6772999999999998</c:v>
                </c:pt>
                <c:pt idx="280">
                  <c:v>3.5494999999900001</c:v>
                </c:pt>
                <c:pt idx="281">
                  <c:v>3.4529999999899998</c:v>
                </c:pt>
                <c:pt idx="282">
                  <c:v>3.3742999999999999</c:v>
                </c:pt>
                <c:pt idx="283">
                  <c:v>3.2824</c:v>
                </c:pt>
                <c:pt idx="284">
                  <c:v>3.2069999999899998</c:v>
                </c:pt>
                <c:pt idx="285">
                  <c:v>3.1314000000000002</c:v>
                </c:pt>
                <c:pt idx="286">
                  <c:v>3.0691999999999999</c:v>
                </c:pt>
                <c:pt idx="287">
                  <c:v>3.0034000000000001</c:v>
                </c:pt>
                <c:pt idx="288">
                  <c:v>2.9460999999999999</c:v>
                </c:pt>
                <c:pt idx="289">
                  <c:v>2.9018999999999999</c:v>
                </c:pt>
                <c:pt idx="290">
                  <c:v>2.8691</c:v>
                </c:pt>
                <c:pt idx="291">
                  <c:v>2.8418999999999999</c:v>
                </c:pt>
                <c:pt idx="292">
                  <c:v>2.8261000000099998</c:v>
                </c:pt>
                <c:pt idx="293">
                  <c:v>2.8085</c:v>
                </c:pt>
                <c:pt idx="294">
                  <c:v>2.77860000001</c:v>
                </c:pt>
                <c:pt idx="295">
                  <c:v>2.74430000001</c:v>
                </c:pt>
                <c:pt idx="296">
                  <c:v>2.7301000000000002</c:v>
                </c:pt>
                <c:pt idx="297">
                  <c:v>2.7193999999999998</c:v>
                </c:pt>
                <c:pt idx="298">
                  <c:v>2.7167999999900001</c:v>
                </c:pt>
                <c:pt idx="299">
                  <c:v>2.7299000000100002</c:v>
                </c:pt>
                <c:pt idx="300">
                  <c:v>2.73970000001</c:v>
                </c:pt>
                <c:pt idx="301">
                  <c:v>2.7385999999999999</c:v>
                </c:pt>
                <c:pt idx="302">
                  <c:v>2.73360000001</c:v>
                </c:pt>
                <c:pt idx="303">
                  <c:v>2.7294</c:v>
                </c:pt>
                <c:pt idx="304">
                  <c:v>2.7254999999999998</c:v>
                </c:pt>
                <c:pt idx="305">
                  <c:v>2.7204000000100002</c:v>
                </c:pt>
                <c:pt idx="306">
                  <c:v>2.7252000000000001</c:v>
                </c:pt>
                <c:pt idx="307">
                  <c:v>2.7179000000000002</c:v>
                </c:pt>
                <c:pt idx="308">
                  <c:v>2.7069000000000001</c:v>
                </c:pt>
                <c:pt idx="309">
                  <c:v>2.7029000000000001</c:v>
                </c:pt>
                <c:pt idx="310">
                  <c:v>2.7071000000000001</c:v>
                </c:pt>
                <c:pt idx="311">
                  <c:v>2.6846999999999999</c:v>
                </c:pt>
                <c:pt idx="312">
                  <c:v>2.6776</c:v>
                </c:pt>
                <c:pt idx="313">
                  <c:v>2.67969999999</c:v>
                </c:pt>
                <c:pt idx="314">
                  <c:v>2.6743000000000001</c:v>
                </c:pt>
                <c:pt idx="315">
                  <c:v>2.6688999999999998</c:v>
                </c:pt>
                <c:pt idx="316">
                  <c:v>2.6876000000000002</c:v>
                </c:pt>
                <c:pt idx="317">
                  <c:v>2.6839</c:v>
                </c:pt>
                <c:pt idx="318">
                  <c:v>2.6842999999899999</c:v>
                </c:pt>
                <c:pt idx="319">
                  <c:v>2.6945999999999999</c:v>
                </c:pt>
                <c:pt idx="320">
                  <c:v>2.68580000001</c:v>
                </c:pt>
                <c:pt idx="321">
                  <c:v>2.6955</c:v>
                </c:pt>
                <c:pt idx="322">
                  <c:v>2.7080000000000002</c:v>
                </c:pt>
                <c:pt idx="323">
                  <c:v>2.7016</c:v>
                </c:pt>
                <c:pt idx="324">
                  <c:v>2.7118000000000002</c:v>
                </c:pt>
                <c:pt idx="325">
                  <c:v>2.7084999999899999</c:v>
                </c:pt>
                <c:pt idx="326">
                  <c:v>2.7138</c:v>
                </c:pt>
                <c:pt idx="327">
                  <c:v>2.7262999999900002</c:v>
                </c:pt>
                <c:pt idx="328">
                  <c:v>2.7412000000000001</c:v>
                </c:pt>
                <c:pt idx="329">
                  <c:v>2.7440000000100002</c:v>
                </c:pt>
                <c:pt idx="330">
                  <c:v>2.7599</c:v>
                </c:pt>
                <c:pt idx="331">
                  <c:v>2.7683</c:v>
                </c:pt>
                <c:pt idx="332">
                  <c:v>2.7847999999900002</c:v>
                </c:pt>
                <c:pt idx="333">
                  <c:v>2.8069999999999999</c:v>
                </c:pt>
                <c:pt idx="334">
                  <c:v>2.8334999999899999</c:v>
                </c:pt>
                <c:pt idx="335">
                  <c:v>2.8582000000000001</c:v>
                </c:pt>
                <c:pt idx="336">
                  <c:v>2.8895999999900002</c:v>
                </c:pt>
                <c:pt idx="337">
                  <c:v>2.9016999999999999</c:v>
                </c:pt>
                <c:pt idx="338">
                  <c:v>2.9339</c:v>
                </c:pt>
                <c:pt idx="339">
                  <c:v>2.96610000001</c:v>
                </c:pt>
                <c:pt idx="340">
                  <c:v>2.9878999999900002</c:v>
                </c:pt>
                <c:pt idx="341">
                  <c:v>3.0106999999999999</c:v>
                </c:pt>
                <c:pt idx="342">
                  <c:v>3.02250000001</c:v>
                </c:pt>
                <c:pt idx="343">
                  <c:v>3.04059999999</c:v>
                </c:pt>
                <c:pt idx="344">
                  <c:v>3.0762999999999998</c:v>
                </c:pt>
                <c:pt idx="345">
                  <c:v>3.0899000000100001</c:v>
                </c:pt>
                <c:pt idx="346">
                  <c:v>3.0998000000000001</c:v>
                </c:pt>
                <c:pt idx="347">
                  <c:v>3.1231</c:v>
                </c:pt>
                <c:pt idx="348">
                  <c:v>3.13069999999</c:v>
                </c:pt>
                <c:pt idx="349">
                  <c:v>3.1522000000000001</c:v>
                </c:pt>
                <c:pt idx="350">
                  <c:v>3.1688000000000001</c:v>
                </c:pt>
                <c:pt idx="351">
                  <c:v>3.1848999999899998</c:v>
                </c:pt>
                <c:pt idx="352">
                  <c:v>3.2153999999999998</c:v>
                </c:pt>
                <c:pt idx="353">
                  <c:v>3.2286000000000001</c:v>
                </c:pt>
                <c:pt idx="354">
                  <c:v>3.2287000000099999</c:v>
                </c:pt>
                <c:pt idx="355">
                  <c:v>3.2484999999999999</c:v>
                </c:pt>
                <c:pt idx="356">
                  <c:v>3.2698999999999998</c:v>
                </c:pt>
                <c:pt idx="357">
                  <c:v>3.2869999999999999</c:v>
                </c:pt>
                <c:pt idx="358">
                  <c:v>3.3102999999999998</c:v>
                </c:pt>
                <c:pt idx="359">
                  <c:v>3.3414999999899999</c:v>
                </c:pt>
                <c:pt idx="360">
                  <c:v>3.3588</c:v>
                </c:pt>
                <c:pt idx="361">
                  <c:v>3.3761999999999999</c:v>
                </c:pt>
                <c:pt idx="362">
                  <c:v>3.4051</c:v>
                </c:pt>
                <c:pt idx="363">
                  <c:v>3.4306999999999999</c:v>
                </c:pt>
                <c:pt idx="364">
                  <c:v>3.4540000000000002</c:v>
                </c:pt>
                <c:pt idx="365">
                  <c:v>3.4725999999899999</c:v>
                </c:pt>
                <c:pt idx="366">
                  <c:v>3.4826000000000001</c:v>
                </c:pt>
                <c:pt idx="367">
                  <c:v>3.5196000000000001</c:v>
                </c:pt>
                <c:pt idx="368">
                  <c:v>3.5876999999999999</c:v>
                </c:pt>
                <c:pt idx="369">
                  <c:v>3.6413000000000002</c:v>
                </c:pt>
                <c:pt idx="370">
                  <c:v>3.7172000000000001</c:v>
                </c:pt>
                <c:pt idx="371">
                  <c:v>3.80469999999</c:v>
                </c:pt>
                <c:pt idx="372">
                  <c:v>3.9266000000100001</c:v>
                </c:pt>
                <c:pt idx="373">
                  <c:v>4.0436999999900003</c:v>
                </c:pt>
                <c:pt idx="374">
                  <c:v>4.1718999999999999</c:v>
                </c:pt>
                <c:pt idx="375">
                  <c:v>4.3009000000000004</c:v>
                </c:pt>
                <c:pt idx="376">
                  <c:v>4.4175000000000004</c:v>
                </c:pt>
                <c:pt idx="377">
                  <c:v>4.5401999999999996</c:v>
                </c:pt>
                <c:pt idx="378">
                  <c:v>4.6498999999999997</c:v>
                </c:pt>
                <c:pt idx="379">
                  <c:v>4.7486000000099997</c:v>
                </c:pt>
                <c:pt idx="380">
                  <c:v>4.9147999999999996</c:v>
                </c:pt>
                <c:pt idx="381">
                  <c:v>5.2110000000000003</c:v>
                </c:pt>
                <c:pt idx="382">
                  <c:v>5.3996999999900002</c:v>
                </c:pt>
                <c:pt idx="383">
                  <c:v>5.8049999999899997</c:v>
                </c:pt>
                <c:pt idx="384">
                  <c:v>5.9074</c:v>
                </c:pt>
                <c:pt idx="385">
                  <c:v>5.9633000000000003</c:v>
                </c:pt>
                <c:pt idx="386">
                  <c:v>6.0190999999999999</c:v>
                </c:pt>
                <c:pt idx="387">
                  <c:v>6.0940000000000003</c:v>
                </c:pt>
                <c:pt idx="388">
                  <c:v>6.3236999999899997</c:v>
                </c:pt>
                <c:pt idx="389">
                  <c:v>6.6618000000000004</c:v>
                </c:pt>
                <c:pt idx="390">
                  <c:v>7.0370999999999997</c:v>
                </c:pt>
                <c:pt idx="391">
                  <c:v>7.2809999999999997</c:v>
                </c:pt>
                <c:pt idx="392">
                  <c:v>7.5176000000099998</c:v>
                </c:pt>
                <c:pt idx="393">
                  <c:v>7.8178999999899998</c:v>
                </c:pt>
                <c:pt idx="394">
                  <c:v>8.1773000000000007</c:v>
                </c:pt>
                <c:pt idx="395">
                  <c:v>8.7977000000000007</c:v>
                </c:pt>
                <c:pt idx="396">
                  <c:v>9.4822000000000006</c:v>
                </c:pt>
                <c:pt idx="397">
                  <c:v>9.7783000000100007</c:v>
                </c:pt>
                <c:pt idx="398">
                  <c:v>10.3444</c:v>
                </c:pt>
                <c:pt idx="399">
                  <c:v>10.5479</c:v>
                </c:pt>
                <c:pt idx="400">
                  <c:v>10.768000000000001</c:v>
                </c:pt>
                <c:pt idx="401">
                  <c:v>10.963200000000001</c:v>
                </c:pt>
                <c:pt idx="402">
                  <c:v>11.0792</c:v>
                </c:pt>
                <c:pt idx="403">
                  <c:v>11.293699999999999</c:v>
                </c:pt>
                <c:pt idx="404">
                  <c:v>11.600199999999999</c:v>
                </c:pt>
                <c:pt idx="405">
                  <c:v>11.809200000000001</c:v>
                </c:pt>
                <c:pt idx="406">
                  <c:v>11.717499999999999</c:v>
                </c:pt>
                <c:pt idx="407">
                  <c:v>11.6251</c:v>
                </c:pt>
                <c:pt idx="408">
                  <c:v>11.5501</c:v>
                </c:pt>
                <c:pt idx="409">
                  <c:v>11.502800000000001</c:v>
                </c:pt>
                <c:pt idx="410">
                  <c:v>11.5321</c:v>
                </c:pt>
                <c:pt idx="411">
                  <c:v>11.489599999999999</c:v>
                </c:pt>
                <c:pt idx="412">
                  <c:v>11.370100000000001</c:v>
                </c:pt>
                <c:pt idx="413">
                  <c:v>11.2872</c:v>
                </c:pt>
                <c:pt idx="414">
                  <c:v>11.1074</c:v>
                </c:pt>
                <c:pt idx="415">
                  <c:v>10.982799999999999</c:v>
                </c:pt>
                <c:pt idx="416">
                  <c:v>10.823600000000001</c:v>
                </c:pt>
                <c:pt idx="417">
                  <c:v>10.5464</c:v>
                </c:pt>
                <c:pt idx="418">
                  <c:v>10.388299999999999</c:v>
                </c:pt>
                <c:pt idx="419">
                  <c:v>10.1881</c:v>
                </c:pt>
                <c:pt idx="420">
                  <c:v>10.196300000000001</c:v>
                </c:pt>
                <c:pt idx="421">
                  <c:v>10.0801</c:v>
                </c:pt>
                <c:pt idx="422">
                  <c:v>10.007899999999999</c:v>
                </c:pt>
                <c:pt idx="423">
                  <c:v>9.9356000000000009</c:v>
                </c:pt>
                <c:pt idx="424">
                  <c:v>9.8094000000000001</c:v>
                </c:pt>
                <c:pt idx="425">
                  <c:v>9.8239000000000001</c:v>
                </c:pt>
                <c:pt idx="426">
                  <c:v>9.8455999999999992</c:v>
                </c:pt>
                <c:pt idx="427">
                  <c:v>9.8615999999999993</c:v>
                </c:pt>
                <c:pt idx="428">
                  <c:v>9.9250000000000007</c:v>
                </c:pt>
                <c:pt idx="429">
                  <c:v>10.0229</c:v>
                </c:pt>
                <c:pt idx="430">
                  <c:v>10.107699999999999</c:v>
                </c:pt>
                <c:pt idx="431">
                  <c:v>10.287000000000001</c:v>
                </c:pt>
                <c:pt idx="432">
                  <c:v>10.547700000000001</c:v>
                </c:pt>
                <c:pt idx="433">
                  <c:v>10.7302</c:v>
                </c:pt>
                <c:pt idx="434">
                  <c:v>10.9452</c:v>
                </c:pt>
                <c:pt idx="435">
                  <c:v>11.012600000000001</c:v>
                </c:pt>
                <c:pt idx="436">
                  <c:v>11.1363</c:v>
                </c:pt>
                <c:pt idx="437">
                  <c:v>11.2905</c:v>
                </c:pt>
                <c:pt idx="438">
                  <c:v>11.321999999999999</c:v>
                </c:pt>
                <c:pt idx="439">
                  <c:v>11.317</c:v>
                </c:pt>
                <c:pt idx="440">
                  <c:v>11.2736</c:v>
                </c:pt>
                <c:pt idx="441">
                  <c:v>11.2056</c:v>
                </c:pt>
                <c:pt idx="442">
                  <c:v>11.2303</c:v>
                </c:pt>
                <c:pt idx="443">
                  <c:v>11.3835</c:v>
                </c:pt>
                <c:pt idx="444">
                  <c:v>11.375999999999999</c:v>
                </c:pt>
                <c:pt idx="445">
                  <c:v>11.4503</c:v>
                </c:pt>
                <c:pt idx="446">
                  <c:v>11.5306</c:v>
                </c:pt>
                <c:pt idx="447">
                  <c:v>11.672499999999999</c:v>
                </c:pt>
                <c:pt idx="448">
                  <c:v>11.816599999999999</c:v>
                </c:pt>
                <c:pt idx="449">
                  <c:v>11.910399999999999</c:v>
                </c:pt>
                <c:pt idx="450">
                  <c:v>11.9498</c:v>
                </c:pt>
                <c:pt idx="451">
                  <c:v>11.9808</c:v>
                </c:pt>
                <c:pt idx="452">
                  <c:v>12.0214</c:v>
                </c:pt>
                <c:pt idx="453">
                  <c:v>12.178100000000001</c:v>
                </c:pt>
                <c:pt idx="454">
                  <c:v>12.381500000000001</c:v>
                </c:pt>
                <c:pt idx="455">
                  <c:v>12.593999999999999</c:v>
                </c:pt>
                <c:pt idx="456">
                  <c:v>12.745900000000001</c:v>
                </c:pt>
                <c:pt idx="457">
                  <c:v>12.96</c:v>
                </c:pt>
                <c:pt idx="458">
                  <c:v>13.0213</c:v>
                </c:pt>
                <c:pt idx="459">
                  <c:v>12.8405</c:v>
                </c:pt>
                <c:pt idx="460">
                  <c:v>12.782400000000001</c:v>
                </c:pt>
                <c:pt idx="461">
                  <c:v>12.766</c:v>
                </c:pt>
                <c:pt idx="462">
                  <c:v>12.7714</c:v>
                </c:pt>
                <c:pt idx="463">
                  <c:v>12.789199999999999</c:v>
                </c:pt>
                <c:pt idx="464">
                  <c:v>12.7994</c:v>
                </c:pt>
                <c:pt idx="465">
                  <c:v>12.700900000000001</c:v>
                </c:pt>
                <c:pt idx="466">
                  <c:v>12.702199999999999</c:v>
                </c:pt>
                <c:pt idx="467">
                  <c:v>12.7691</c:v>
                </c:pt>
                <c:pt idx="468">
                  <c:v>12.880599999999999</c:v>
                </c:pt>
                <c:pt idx="469">
                  <c:v>13.002599999999999</c:v>
                </c:pt>
                <c:pt idx="470">
                  <c:v>13.0379</c:v>
                </c:pt>
                <c:pt idx="471">
                  <c:v>13.0091</c:v>
                </c:pt>
                <c:pt idx="472">
                  <c:v>12.9755</c:v>
                </c:pt>
                <c:pt idx="473">
                  <c:v>12.9688</c:v>
                </c:pt>
                <c:pt idx="474">
                  <c:v>13.041399999999999</c:v>
                </c:pt>
                <c:pt idx="475">
                  <c:v>13.101900000000001</c:v>
                </c:pt>
                <c:pt idx="476">
                  <c:v>13.293699999999999</c:v>
                </c:pt>
                <c:pt idx="477">
                  <c:v>13.443099999999999</c:v>
                </c:pt>
                <c:pt idx="478">
                  <c:v>13.453799999999999</c:v>
                </c:pt>
                <c:pt idx="479">
                  <c:v>13.5677</c:v>
                </c:pt>
                <c:pt idx="480">
                  <c:v>13.726000000000001</c:v>
                </c:pt>
                <c:pt idx="481">
                  <c:v>13.9056</c:v>
                </c:pt>
                <c:pt idx="482">
                  <c:v>13.8344</c:v>
                </c:pt>
                <c:pt idx="483">
                  <c:v>13.8004</c:v>
                </c:pt>
                <c:pt idx="484">
                  <c:v>13.783300000000001</c:v>
                </c:pt>
                <c:pt idx="485">
                  <c:v>13.8459</c:v>
                </c:pt>
                <c:pt idx="486">
                  <c:v>13.837</c:v>
                </c:pt>
                <c:pt idx="487">
                  <c:v>13.791700000000001</c:v>
                </c:pt>
                <c:pt idx="488">
                  <c:v>13.759499999999999</c:v>
                </c:pt>
                <c:pt idx="489">
                  <c:v>13.524900000000001</c:v>
                </c:pt>
                <c:pt idx="490">
                  <c:v>13.3994</c:v>
                </c:pt>
                <c:pt idx="491">
                  <c:v>13.3184</c:v>
                </c:pt>
                <c:pt idx="492">
                  <c:v>13.3065</c:v>
                </c:pt>
                <c:pt idx="493">
                  <c:v>13.291600000000001</c:v>
                </c:pt>
                <c:pt idx="494">
                  <c:v>13.28</c:v>
                </c:pt>
                <c:pt idx="495">
                  <c:v>13.240500000000001</c:v>
                </c:pt>
                <c:pt idx="496">
                  <c:v>13.2469</c:v>
                </c:pt>
                <c:pt idx="497">
                  <c:v>13.232799999999999</c:v>
                </c:pt>
                <c:pt idx="498">
                  <c:v>13.0747</c:v>
                </c:pt>
                <c:pt idx="499">
                  <c:v>12.6502</c:v>
                </c:pt>
                <c:pt idx="500">
                  <c:v>12.191599999999999</c:v>
                </c:pt>
                <c:pt idx="501">
                  <c:v>12.3771</c:v>
                </c:pt>
                <c:pt idx="502">
                  <c:v>12.1435</c:v>
                </c:pt>
                <c:pt idx="503">
                  <c:v>11.5786</c:v>
                </c:pt>
                <c:pt idx="504">
                  <c:v>11.3469</c:v>
                </c:pt>
                <c:pt idx="505">
                  <c:v>11.1213</c:v>
                </c:pt>
                <c:pt idx="506">
                  <c:v>10.8231</c:v>
                </c:pt>
                <c:pt idx="507">
                  <c:v>10.531599999999999</c:v>
                </c:pt>
                <c:pt idx="508">
                  <c:v>10.276199999999999</c:v>
                </c:pt>
                <c:pt idx="509">
                  <c:v>10.287800000000001</c:v>
                </c:pt>
                <c:pt idx="510">
                  <c:v>10.203900000000001</c:v>
                </c:pt>
                <c:pt idx="511">
                  <c:v>9.77250000001</c:v>
                </c:pt>
                <c:pt idx="512">
                  <c:v>9.2896000000000001</c:v>
                </c:pt>
                <c:pt idx="513">
                  <c:v>9.2198000000100002</c:v>
                </c:pt>
                <c:pt idx="514">
                  <c:v>8.9833999999999996</c:v>
                </c:pt>
                <c:pt idx="515">
                  <c:v>8.6905999999999999</c:v>
                </c:pt>
                <c:pt idx="516">
                  <c:v>8.2064000000000004</c:v>
                </c:pt>
                <c:pt idx="517">
                  <c:v>8.3315000000000001</c:v>
                </c:pt>
                <c:pt idx="518">
                  <c:v>8.3579000000000008</c:v>
                </c:pt>
                <c:pt idx="519">
                  <c:v>8.0238999999999994</c:v>
                </c:pt>
                <c:pt idx="520">
                  <c:v>7.9675000000000002</c:v>
                </c:pt>
                <c:pt idx="521">
                  <c:v>7.8891</c:v>
                </c:pt>
                <c:pt idx="522">
                  <c:v>7.5872999999999999</c:v>
                </c:pt>
                <c:pt idx="523">
                  <c:v>7.9371</c:v>
                </c:pt>
                <c:pt idx="524">
                  <c:v>7.7326999999900004</c:v>
                </c:pt>
                <c:pt idx="525">
                  <c:v>7.5670000000000002</c:v>
                </c:pt>
                <c:pt idx="526">
                  <c:v>7.3339999999999996</c:v>
                </c:pt>
                <c:pt idx="527">
                  <c:v>7.0975999999899999</c:v>
                </c:pt>
                <c:pt idx="528">
                  <c:v>7.0163000000000002</c:v>
                </c:pt>
                <c:pt idx="529">
                  <c:v>7.0248999999999997</c:v>
                </c:pt>
                <c:pt idx="530">
                  <c:v>7.0732999999999997</c:v>
                </c:pt>
                <c:pt idx="531">
                  <c:v>7.3086000000000002</c:v>
                </c:pt>
                <c:pt idx="532">
                  <c:v>7.6333000000000002</c:v>
                </c:pt>
                <c:pt idx="533">
                  <c:v>7.6767000000000003</c:v>
                </c:pt>
                <c:pt idx="534">
                  <c:v>7.7371999999999996</c:v>
                </c:pt>
                <c:pt idx="535">
                  <c:v>7.7252000000000001</c:v>
                </c:pt>
                <c:pt idx="536">
                  <c:v>7.7066999999999997</c:v>
                </c:pt>
                <c:pt idx="537">
                  <c:v>7.6452</c:v>
                </c:pt>
                <c:pt idx="538">
                  <c:v>7.5884999999999998</c:v>
                </c:pt>
                <c:pt idx="539">
                  <c:v>7.5673000000000004</c:v>
                </c:pt>
              </c:numCache>
            </c:numRef>
          </c:yVal>
          <c:smooth val="0"/>
        </c:ser>
        <c:ser>
          <c:idx val="2"/>
          <c:order val="2"/>
          <c:tx>
            <c:strRef>
              <c:f>RSP_115_10!$I$1</c:f>
              <c:strCache>
                <c:ptCount val="1"/>
                <c:pt idx="0">
                  <c:v>Z 2013</c:v>
                </c:pt>
              </c:strCache>
            </c:strRef>
          </c:tx>
          <c:spPr>
            <a:ln w="19050">
              <a:solidFill>
                <a:srgbClr val="00B050"/>
              </a:solidFill>
            </a:ln>
          </c:spPr>
          <c:marker>
            <c:symbol val="none"/>
          </c:marker>
          <c:xVal>
            <c:numRef>
              <c:f>RSP_115_10!$H$2:$H$541</c:f>
              <c:numCache>
                <c:formatCode>General</c:formatCode>
                <c:ptCount val="540"/>
                <c:pt idx="0">
                  <c:v>67</c:v>
                </c:pt>
                <c:pt idx="1">
                  <c:v>68.996809924269996</c:v>
                </c:pt>
                <c:pt idx="2">
                  <c:v>70.993619859220004</c:v>
                </c:pt>
                <c:pt idx="3">
                  <c:v>72.990429772819994</c:v>
                </c:pt>
                <c:pt idx="4">
                  <c:v>74.987239693860005</c:v>
                </c:pt>
                <c:pt idx="5">
                  <c:v>76.984049621360001</c:v>
                </c:pt>
                <c:pt idx="6">
                  <c:v>78.980859545599998</c:v>
                </c:pt>
                <c:pt idx="7">
                  <c:v>80.977669466700007</c:v>
                </c:pt>
                <c:pt idx="8">
                  <c:v>82.974479387700001</c:v>
                </c:pt>
                <c:pt idx="9">
                  <c:v>84.971289315199996</c:v>
                </c:pt>
                <c:pt idx="10">
                  <c:v>86.968099232</c:v>
                </c:pt>
                <c:pt idx="11">
                  <c:v>88.964909153099995</c:v>
                </c:pt>
                <c:pt idx="12">
                  <c:v>90.961719074100003</c:v>
                </c:pt>
                <c:pt idx="13">
                  <c:v>92.958529001599999</c:v>
                </c:pt>
                <c:pt idx="14">
                  <c:v>94.955338924000003</c:v>
                </c:pt>
                <c:pt idx="15">
                  <c:v>96.952148845099998</c:v>
                </c:pt>
                <c:pt idx="16">
                  <c:v>98.948958766099992</c:v>
                </c:pt>
                <c:pt idx="17">
                  <c:v>100.9457686936</c:v>
                </c:pt>
                <c:pt idx="18">
                  <c:v>102.94257861139999</c:v>
                </c:pt>
                <c:pt idx="19">
                  <c:v>104.9393885389</c:v>
                </c:pt>
                <c:pt idx="20">
                  <c:v>106.93619846</c:v>
                </c:pt>
                <c:pt idx="21">
                  <c:v>108.9330083875</c:v>
                </c:pt>
                <c:pt idx="22">
                  <c:v>110.9298183053</c:v>
                </c:pt>
                <c:pt idx="23">
                  <c:v>112.92662822540001</c:v>
                </c:pt>
                <c:pt idx="24">
                  <c:v>114.9234381464</c:v>
                </c:pt>
                <c:pt idx="25">
                  <c:v>116.9202480674</c:v>
                </c:pt>
                <c:pt idx="26">
                  <c:v>118.91705799170001</c:v>
                </c:pt>
                <c:pt idx="27">
                  <c:v>120.9138679192</c:v>
                </c:pt>
                <c:pt idx="28">
                  <c:v>122.9106778403</c:v>
                </c:pt>
                <c:pt idx="29">
                  <c:v>124.9074877594</c:v>
                </c:pt>
                <c:pt idx="30">
                  <c:v>126.90429768690001</c:v>
                </c:pt>
                <c:pt idx="31">
                  <c:v>128.90110761119999</c:v>
                </c:pt>
                <c:pt idx="32">
                  <c:v>130.89791752479999</c:v>
                </c:pt>
                <c:pt idx="33">
                  <c:v>132.8947274459</c:v>
                </c:pt>
                <c:pt idx="34">
                  <c:v>134.89153737340001</c:v>
                </c:pt>
                <c:pt idx="35">
                  <c:v>136.88834729760001</c:v>
                </c:pt>
                <c:pt idx="36">
                  <c:v>138.88515721869999</c:v>
                </c:pt>
                <c:pt idx="37">
                  <c:v>140.88196713970001</c:v>
                </c:pt>
                <c:pt idx="38">
                  <c:v>142.87877706720002</c:v>
                </c:pt>
                <c:pt idx="39">
                  <c:v>144.87558698499998</c:v>
                </c:pt>
                <c:pt idx="40">
                  <c:v>146.87239691249999</c:v>
                </c:pt>
                <c:pt idx="41">
                  <c:v>148.8692068336</c:v>
                </c:pt>
                <c:pt idx="42">
                  <c:v>150.86601676110001</c:v>
                </c:pt>
                <c:pt idx="43">
                  <c:v>152.8628266714</c:v>
                </c:pt>
                <c:pt idx="44">
                  <c:v>154.85963659890001</c:v>
                </c:pt>
                <c:pt idx="45">
                  <c:v>156.85644652000002</c:v>
                </c:pt>
                <c:pt idx="46">
                  <c:v>158.8532564475</c:v>
                </c:pt>
                <c:pt idx="47">
                  <c:v>160.8500663634</c:v>
                </c:pt>
                <c:pt idx="48">
                  <c:v>162.84687629090001</c:v>
                </c:pt>
                <c:pt idx="49">
                  <c:v>164.84368621199999</c:v>
                </c:pt>
                <c:pt idx="50">
                  <c:v>166.84049613299999</c:v>
                </c:pt>
                <c:pt idx="51">
                  <c:v>168.83730606099999</c:v>
                </c:pt>
                <c:pt idx="52">
                  <c:v>170.83411598499998</c:v>
                </c:pt>
                <c:pt idx="53">
                  <c:v>172.830925898</c:v>
                </c:pt>
                <c:pt idx="54">
                  <c:v>174.827735819</c:v>
                </c:pt>
                <c:pt idx="55">
                  <c:v>176.82454575399998</c:v>
                </c:pt>
                <c:pt idx="56">
                  <c:v>178.82135567099999</c:v>
                </c:pt>
                <c:pt idx="57">
                  <c:v>180.81816559200001</c:v>
                </c:pt>
                <c:pt idx="58">
                  <c:v>182.81497551299998</c:v>
                </c:pt>
                <c:pt idx="59">
                  <c:v>184.81178544099998</c:v>
                </c:pt>
                <c:pt idx="60">
                  <c:v>186.808595365</c:v>
                </c:pt>
                <c:pt idx="61">
                  <c:v>188.805405286</c:v>
                </c:pt>
                <c:pt idx="62">
                  <c:v>190.80221520499998</c:v>
                </c:pt>
                <c:pt idx="63">
                  <c:v>192.79902513299999</c:v>
                </c:pt>
                <c:pt idx="64">
                  <c:v>194.79583505099998</c:v>
                </c:pt>
                <c:pt idx="65">
                  <c:v>196.79264497299999</c:v>
                </c:pt>
                <c:pt idx="66">
                  <c:v>198.78945489200001</c:v>
                </c:pt>
                <c:pt idx="67">
                  <c:v>200.786264819</c:v>
                </c:pt>
                <c:pt idx="68">
                  <c:v>202.78307473699999</c:v>
                </c:pt>
                <c:pt idx="69">
                  <c:v>204.779884665</c:v>
                </c:pt>
                <c:pt idx="70">
                  <c:v>206.77669458599999</c:v>
                </c:pt>
                <c:pt idx="71">
                  <c:v>208.77350450700001</c:v>
                </c:pt>
                <c:pt idx="72">
                  <c:v>210.770314431</c:v>
                </c:pt>
                <c:pt idx="73">
                  <c:v>212.76712435799999</c:v>
                </c:pt>
                <c:pt idx="74">
                  <c:v>214.76393427900001</c:v>
                </c:pt>
                <c:pt idx="75">
                  <c:v>216.7607442</c:v>
                </c:pt>
                <c:pt idx="76">
                  <c:v>218.75755412800001</c:v>
                </c:pt>
                <c:pt idx="77">
                  <c:v>220.75436404499999</c:v>
                </c:pt>
                <c:pt idx="78">
                  <c:v>222.75117396600001</c:v>
                </c:pt>
                <c:pt idx="79">
                  <c:v>224.747983887</c:v>
                </c:pt>
                <c:pt idx="80">
                  <c:v>226.744793813</c:v>
                </c:pt>
                <c:pt idx="81">
                  <c:v>228.74160373699999</c:v>
                </c:pt>
                <c:pt idx="82">
                  <c:v>230.73841365800001</c:v>
                </c:pt>
                <c:pt idx="83">
                  <c:v>232.73522357900001</c:v>
                </c:pt>
                <c:pt idx="84">
                  <c:v>234.73203350599999</c:v>
                </c:pt>
                <c:pt idx="85">
                  <c:v>236.728843431</c:v>
                </c:pt>
                <c:pt idx="86">
                  <c:v>238.72565334399999</c:v>
                </c:pt>
                <c:pt idx="87">
                  <c:v>240.72246326499999</c:v>
                </c:pt>
                <c:pt idx="88">
                  <c:v>242.71927319299999</c:v>
                </c:pt>
                <c:pt idx="89">
                  <c:v>244.71608311099999</c:v>
                </c:pt>
                <c:pt idx="90">
                  <c:v>246.712893038</c:v>
                </c:pt>
                <c:pt idx="91">
                  <c:v>248.709702959</c:v>
                </c:pt>
                <c:pt idx="92">
                  <c:v>250.706512887</c:v>
                </c:pt>
                <c:pt idx="93">
                  <c:v>252.70332280400001</c:v>
                </c:pt>
                <c:pt idx="94">
                  <c:v>254.70013273199999</c:v>
                </c:pt>
                <c:pt idx="95">
                  <c:v>256.69694265099997</c:v>
                </c:pt>
                <c:pt idx="96">
                  <c:v>258.69375257199999</c:v>
                </c:pt>
                <c:pt idx="97">
                  <c:v>260.69056249599998</c:v>
                </c:pt>
                <c:pt idx="98">
                  <c:v>262.687372418</c:v>
                </c:pt>
                <c:pt idx="99">
                  <c:v>264.68418233800003</c:v>
                </c:pt>
                <c:pt idx="100">
                  <c:v>266.68099225899999</c:v>
                </c:pt>
                <c:pt idx="101">
                  <c:v>268.67780218600001</c:v>
                </c:pt>
                <c:pt idx="102">
                  <c:v>270.67461211</c:v>
                </c:pt>
                <c:pt idx="103">
                  <c:v>272.67142203100002</c:v>
                </c:pt>
                <c:pt idx="104">
                  <c:v>274.66823195200004</c:v>
                </c:pt>
                <c:pt idx="105">
                  <c:v>276.66504187999999</c:v>
                </c:pt>
                <c:pt idx="106">
                  <c:v>278.66185180399998</c:v>
                </c:pt>
                <c:pt idx="107">
                  <c:v>280.658661725</c:v>
                </c:pt>
                <c:pt idx="108">
                  <c:v>282.65547164600002</c:v>
                </c:pt>
                <c:pt idx="109">
                  <c:v>284.652281566</c:v>
                </c:pt>
                <c:pt idx="110">
                  <c:v>286.649091484</c:v>
                </c:pt>
                <c:pt idx="111">
                  <c:v>288.645901412</c:v>
                </c:pt>
                <c:pt idx="112">
                  <c:v>290.64271133299997</c:v>
                </c:pt>
                <c:pt idx="113">
                  <c:v>292.63952126000004</c:v>
                </c:pt>
                <c:pt idx="114">
                  <c:v>294.636331176</c:v>
                </c:pt>
                <c:pt idx="115">
                  <c:v>296.633141104</c:v>
                </c:pt>
                <c:pt idx="116">
                  <c:v>298.62995102499997</c:v>
                </c:pt>
                <c:pt idx="117">
                  <c:v>300.62676095200004</c:v>
                </c:pt>
                <c:pt idx="118">
                  <c:v>302.623570863</c:v>
                </c:pt>
                <c:pt idx="119">
                  <c:v>304.62038079000001</c:v>
                </c:pt>
                <c:pt idx="120">
                  <c:v>306.61719071900001</c:v>
                </c:pt>
                <c:pt idx="121">
                  <c:v>308.61400063999997</c:v>
                </c:pt>
                <c:pt idx="122">
                  <c:v>310.61081056</c:v>
                </c:pt>
                <c:pt idx="123">
                  <c:v>312.60762048399999</c:v>
                </c:pt>
                <c:pt idx="124">
                  <c:v>314.60443040500002</c:v>
                </c:pt>
                <c:pt idx="125">
                  <c:v>316.60124032600004</c:v>
                </c:pt>
                <c:pt idx="126">
                  <c:v>318.59805025399999</c:v>
                </c:pt>
                <c:pt idx="127">
                  <c:v>320.59486017799998</c:v>
                </c:pt>
                <c:pt idx="128">
                  <c:v>322.59167009700002</c:v>
                </c:pt>
                <c:pt idx="129">
                  <c:v>324.58848001799998</c:v>
                </c:pt>
                <c:pt idx="130">
                  <c:v>326.58528994599999</c:v>
                </c:pt>
                <c:pt idx="131">
                  <c:v>328.58209986999998</c:v>
                </c:pt>
                <c:pt idx="132">
                  <c:v>330.57890978299997</c:v>
                </c:pt>
                <c:pt idx="133">
                  <c:v>332.57571970399999</c:v>
                </c:pt>
                <c:pt idx="134">
                  <c:v>334.572529632</c:v>
                </c:pt>
                <c:pt idx="135">
                  <c:v>336.56933955</c:v>
                </c:pt>
                <c:pt idx="136">
                  <c:v>338.56614947700001</c:v>
                </c:pt>
                <c:pt idx="137">
                  <c:v>340.56295939799998</c:v>
                </c:pt>
                <c:pt idx="138">
                  <c:v>342.55976932599998</c:v>
                </c:pt>
                <c:pt idx="139">
                  <c:v>344.55657924399998</c:v>
                </c:pt>
                <c:pt idx="140">
                  <c:v>346.55338916400001</c:v>
                </c:pt>
                <c:pt idx="141">
                  <c:v>348.55019908499997</c:v>
                </c:pt>
                <c:pt idx="142">
                  <c:v>350.547009006</c:v>
                </c:pt>
                <c:pt idx="143">
                  <c:v>352.54381892999999</c:v>
                </c:pt>
                <c:pt idx="144">
                  <c:v>354.54062885799999</c:v>
                </c:pt>
                <c:pt idx="145">
                  <c:v>356.53743877900001</c:v>
                </c:pt>
                <c:pt idx="146">
                  <c:v>358.53424869999998</c:v>
                </c:pt>
                <c:pt idx="147">
                  <c:v>360.53105862500001</c:v>
                </c:pt>
                <c:pt idx="148">
                  <c:v>362.52786854999999</c:v>
                </c:pt>
                <c:pt idx="149">
                  <c:v>364.52467847100002</c:v>
                </c:pt>
                <c:pt idx="150">
                  <c:v>366.52148839199998</c:v>
                </c:pt>
                <c:pt idx="151">
                  <c:v>368.51829831200001</c:v>
                </c:pt>
                <c:pt idx="152">
                  <c:v>370.515108236</c:v>
                </c:pt>
                <c:pt idx="153">
                  <c:v>372.51191815700003</c:v>
                </c:pt>
                <c:pt idx="154">
                  <c:v>374.50872807799999</c:v>
                </c:pt>
                <c:pt idx="155">
                  <c:v>376.50553800599999</c:v>
                </c:pt>
                <c:pt idx="156">
                  <c:v>378.502347923</c:v>
                </c:pt>
                <c:pt idx="157">
                  <c:v>380.49915785100001</c:v>
                </c:pt>
                <c:pt idx="158">
                  <c:v>382.49596777199997</c:v>
                </c:pt>
                <c:pt idx="159">
                  <c:v>384.49277769899999</c:v>
                </c:pt>
                <c:pt idx="160">
                  <c:v>386.48958761699998</c:v>
                </c:pt>
                <c:pt idx="161">
                  <c:v>388.48639754499999</c:v>
                </c:pt>
                <c:pt idx="162">
                  <c:v>390.48320746399997</c:v>
                </c:pt>
                <c:pt idx="163">
                  <c:v>392.48001738599999</c:v>
                </c:pt>
                <c:pt idx="164">
                  <c:v>394.47682730399998</c:v>
                </c:pt>
                <c:pt idx="165">
                  <c:v>396.47363722900002</c:v>
                </c:pt>
                <c:pt idx="166">
                  <c:v>398.47044714999998</c:v>
                </c:pt>
                <c:pt idx="167">
                  <c:v>400.46725707100001</c:v>
                </c:pt>
                <c:pt idx="168">
                  <c:v>402.46406699900001</c:v>
                </c:pt>
                <c:pt idx="169">
                  <c:v>404.460876923</c:v>
                </c:pt>
                <c:pt idx="170">
                  <c:v>406.45768684400002</c:v>
                </c:pt>
                <c:pt idx="171">
                  <c:v>408.45449676499999</c:v>
                </c:pt>
                <c:pt idx="172">
                  <c:v>410.45130669299999</c:v>
                </c:pt>
                <c:pt idx="173">
                  <c:v>412.44811661699998</c:v>
                </c:pt>
                <c:pt idx="174">
                  <c:v>414.444926538</c:v>
                </c:pt>
                <c:pt idx="175">
                  <c:v>416.44173645199999</c:v>
                </c:pt>
                <c:pt idx="176">
                  <c:v>418.438546379</c:v>
                </c:pt>
                <c:pt idx="177">
                  <c:v>420.43535630299999</c:v>
                </c:pt>
                <c:pt idx="178">
                  <c:v>422.43216622400001</c:v>
                </c:pt>
                <c:pt idx="179">
                  <c:v>424.42897614499998</c:v>
                </c:pt>
                <c:pt idx="180">
                  <c:v>426.425786071</c:v>
                </c:pt>
                <c:pt idx="181">
                  <c:v>428.422595989</c:v>
                </c:pt>
                <c:pt idx="182">
                  <c:v>430.41940591600002</c:v>
                </c:pt>
                <c:pt idx="183">
                  <c:v>432.41621583699998</c:v>
                </c:pt>
                <c:pt idx="184">
                  <c:v>434.413025758</c:v>
                </c:pt>
                <c:pt idx="185">
                  <c:v>436.40983567500001</c:v>
                </c:pt>
                <c:pt idx="186">
                  <c:v>438.40664560300002</c:v>
                </c:pt>
                <c:pt idx="187">
                  <c:v>440.40345552399998</c:v>
                </c:pt>
                <c:pt idx="188">
                  <c:v>442.400265451</c:v>
                </c:pt>
                <c:pt idx="189">
                  <c:v>444.39707536899999</c:v>
                </c:pt>
                <c:pt idx="190">
                  <c:v>446.393885297</c:v>
                </c:pt>
                <c:pt idx="191">
                  <c:v>448.39069521800002</c:v>
                </c:pt>
                <c:pt idx="192">
                  <c:v>450.38750513899998</c:v>
                </c:pt>
                <c:pt idx="193">
                  <c:v>452.384315066</c:v>
                </c:pt>
                <c:pt idx="194">
                  <c:v>454.38112499099998</c:v>
                </c:pt>
                <c:pt idx="195">
                  <c:v>456.37793491000002</c:v>
                </c:pt>
                <c:pt idx="196">
                  <c:v>458.37474483099999</c:v>
                </c:pt>
                <c:pt idx="197">
                  <c:v>460.371554753</c:v>
                </c:pt>
                <c:pt idx="198">
                  <c:v>462.36836467699999</c:v>
                </c:pt>
                <c:pt idx="199">
                  <c:v>464.36517459599997</c:v>
                </c:pt>
                <c:pt idx="200">
                  <c:v>466.361984517</c:v>
                </c:pt>
                <c:pt idx="201">
                  <c:v>468.358794445</c:v>
                </c:pt>
                <c:pt idx="202">
                  <c:v>470.35560436899999</c:v>
                </c:pt>
                <c:pt idx="203">
                  <c:v>472.35241429000001</c:v>
                </c:pt>
                <c:pt idx="204">
                  <c:v>474.34922421099998</c:v>
                </c:pt>
                <c:pt idx="205">
                  <c:v>476.34603413899998</c:v>
                </c:pt>
                <c:pt idx="206">
                  <c:v>478.34284405599999</c:v>
                </c:pt>
                <c:pt idx="207">
                  <c:v>480.33965398399999</c:v>
                </c:pt>
                <c:pt idx="208">
                  <c:v>482.33646389699999</c:v>
                </c:pt>
                <c:pt idx="209">
                  <c:v>484.33327382499999</c:v>
                </c:pt>
                <c:pt idx="210">
                  <c:v>486.33008374299999</c:v>
                </c:pt>
                <c:pt idx="211">
                  <c:v>488.32689367</c:v>
                </c:pt>
                <c:pt idx="212">
                  <c:v>490.32370359100003</c:v>
                </c:pt>
                <c:pt idx="213">
                  <c:v>492.320513511</c:v>
                </c:pt>
                <c:pt idx="214">
                  <c:v>494.31732343499999</c:v>
                </c:pt>
                <c:pt idx="215">
                  <c:v>496.31413336200001</c:v>
                </c:pt>
                <c:pt idx="216">
                  <c:v>498.31094328299997</c:v>
                </c:pt>
                <c:pt idx="217">
                  <c:v>500.30775319700001</c:v>
                </c:pt>
                <c:pt idx="218">
                  <c:v>502.30456312400003</c:v>
                </c:pt>
                <c:pt idx="219">
                  <c:v>504.30137304900001</c:v>
                </c:pt>
                <c:pt idx="220">
                  <c:v>506.29818297700001</c:v>
                </c:pt>
                <c:pt idx="221">
                  <c:v>508.29499289099999</c:v>
                </c:pt>
                <c:pt idx="222">
                  <c:v>510.29180281800001</c:v>
                </c:pt>
                <c:pt idx="223">
                  <c:v>512.28861274299993</c:v>
                </c:pt>
                <c:pt idx="224">
                  <c:v>514.28542266399995</c:v>
                </c:pt>
                <c:pt idx="225">
                  <c:v>516.28223258499997</c:v>
                </c:pt>
                <c:pt idx="226">
                  <c:v>518.27904251199993</c:v>
                </c:pt>
                <c:pt idx="227">
                  <c:v>520.27585243599992</c:v>
                </c:pt>
                <c:pt idx="228">
                  <c:v>522.27266235599996</c:v>
                </c:pt>
                <c:pt idx="229">
                  <c:v>524.26947227100004</c:v>
                </c:pt>
                <c:pt idx="230">
                  <c:v>526.26628220399994</c:v>
                </c:pt>
                <c:pt idx="231">
                  <c:v>528.26309211600005</c:v>
                </c:pt>
                <c:pt idx="232">
                  <c:v>530.25990204200002</c:v>
                </c:pt>
                <c:pt idx="233">
                  <c:v>532.25671196300004</c:v>
                </c:pt>
                <c:pt idx="234">
                  <c:v>534.25352189099999</c:v>
                </c:pt>
                <c:pt idx="235">
                  <c:v>536.25033180800006</c:v>
                </c:pt>
                <c:pt idx="236">
                  <c:v>538.247141736</c:v>
                </c:pt>
                <c:pt idx="237">
                  <c:v>540.24395165700003</c:v>
                </c:pt>
                <c:pt idx="238">
                  <c:v>542.24076157800005</c:v>
                </c:pt>
                <c:pt idx="239">
                  <c:v>544.23757150500001</c:v>
                </c:pt>
                <c:pt idx="240">
                  <c:v>546.23438142999998</c:v>
                </c:pt>
                <c:pt idx="241">
                  <c:v>548.23119134299998</c:v>
                </c:pt>
                <c:pt idx="242">
                  <c:v>550.228001264</c:v>
                </c:pt>
                <c:pt idx="243">
                  <c:v>552.22481119200006</c:v>
                </c:pt>
                <c:pt idx="244">
                  <c:v>554.22162111600005</c:v>
                </c:pt>
                <c:pt idx="245">
                  <c:v>556.21843103700007</c:v>
                </c:pt>
                <c:pt idx="246">
                  <c:v>558.21524095799998</c:v>
                </c:pt>
                <c:pt idx="247">
                  <c:v>560.21205088400006</c:v>
                </c:pt>
                <c:pt idx="248">
                  <c:v>562.20886080800005</c:v>
                </c:pt>
                <c:pt idx="249">
                  <c:v>564.20567072900008</c:v>
                </c:pt>
                <c:pt idx="250">
                  <c:v>566.20248064999998</c:v>
                </c:pt>
              </c:numCache>
            </c:numRef>
          </c:xVal>
          <c:yVal>
            <c:numRef>
              <c:f>RSP_115_10!$I$2:$I$541</c:f>
              <c:numCache>
                <c:formatCode>General</c:formatCode>
                <c:ptCount val="540"/>
                <c:pt idx="0">
                  <c:v>-0.61000000000099996</c:v>
                </c:pt>
                <c:pt idx="1">
                  <c:v>-0.601999999999</c:v>
                </c:pt>
                <c:pt idx="2">
                  <c:v>-0.59849999999299996</c:v>
                </c:pt>
                <c:pt idx="3">
                  <c:v>-0.59540000000600002</c:v>
                </c:pt>
                <c:pt idx="4">
                  <c:v>-0.59380000000199995</c:v>
                </c:pt>
                <c:pt idx="5">
                  <c:v>-0.59110000000499996</c:v>
                </c:pt>
                <c:pt idx="6">
                  <c:v>-0.59269999999400003</c:v>
                </c:pt>
                <c:pt idx="7">
                  <c:v>-0.59350000000299996</c:v>
                </c:pt>
                <c:pt idx="8">
                  <c:v>-0.59489999999599996</c:v>
                </c:pt>
                <c:pt idx="9">
                  <c:v>-0.5625</c:v>
                </c:pt>
                <c:pt idx="10">
                  <c:v>-0.48200000000400001</c:v>
                </c:pt>
                <c:pt idx="11">
                  <c:v>-0.382700000002</c:v>
                </c:pt>
                <c:pt idx="12">
                  <c:v>-0.29390000000400002</c:v>
                </c:pt>
                <c:pt idx="13">
                  <c:v>-0.18929999999800001</c:v>
                </c:pt>
                <c:pt idx="14">
                  <c:v>-7.4500000002399994E-2</c:v>
                </c:pt>
                <c:pt idx="15">
                  <c:v>9.9000000045600008E-3</c:v>
                </c:pt>
                <c:pt idx="16">
                  <c:v>9.50000000012E-2</c:v>
                </c:pt>
                <c:pt idx="17">
                  <c:v>0.18260000000000001</c:v>
                </c:pt>
                <c:pt idx="18">
                  <c:v>0.26700000000700003</c:v>
                </c:pt>
                <c:pt idx="19">
                  <c:v>0.33819999999799999</c:v>
                </c:pt>
                <c:pt idx="20">
                  <c:v>0.415900000007</c:v>
                </c:pt>
                <c:pt idx="21">
                  <c:v>0.49420000000100001</c:v>
                </c:pt>
                <c:pt idx="22">
                  <c:v>0.58060000000099998</c:v>
                </c:pt>
                <c:pt idx="23">
                  <c:v>0.65900000000000003</c:v>
                </c:pt>
                <c:pt idx="24">
                  <c:v>0.75699999999800005</c:v>
                </c:pt>
                <c:pt idx="25">
                  <c:v>0.86190000000400002</c:v>
                </c:pt>
                <c:pt idx="26">
                  <c:v>1.0064</c:v>
                </c:pt>
                <c:pt idx="27">
                  <c:v>1.1366000000000001</c:v>
                </c:pt>
                <c:pt idx="28">
                  <c:v>1.2417</c:v>
                </c:pt>
                <c:pt idx="29">
                  <c:v>1.2850999999899999</c:v>
                </c:pt>
                <c:pt idx="30">
                  <c:v>1.2729999999999999</c:v>
                </c:pt>
                <c:pt idx="31">
                  <c:v>1.2486000000099999</c:v>
                </c:pt>
                <c:pt idx="32">
                  <c:v>1.2249000000000001</c:v>
                </c:pt>
                <c:pt idx="33">
                  <c:v>1.2069000000000001</c:v>
                </c:pt>
                <c:pt idx="34">
                  <c:v>1.2063000000099999</c:v>
                </c:pt>
                <c:pt idx="35">
                  <c:v>1.2247000000099999</c:v>
                </c:pt>
                <c:pt idx="36">
                  <c:v>1.2936999999900001</c:v>
                </c:pt>
                <c:pt idx="37">
                  <c:v>1.3415999999999999</c:v>
                </c:pt>
                <c:pt idx="38">
                  <c:v>1.39079999999</c:v>
                </c:pt>
                <c:pt idx="39">
                  <c:v>1.4552</c:v>
                </c:pt>
                <c:pt idx="40">
                  <c:v>1.5050999999900001</c:v>
                </c:pt>
                <c:pt idx="41">
                  <c:v>1.5670999999999999</c:v>
                </c:pt>
                <c:pt idx="42">
                  <c:v>1.6286</c:v>
                </c:pt>
                <c:pt idx="43">
                  <c:v>1.6861000000099999</c:v>
                </c:pt>
                <c:pt idx="44">
                  <c:v>1.7130000000000001</c:v>
                </c:pt>
                <c:pt idx="45">
                  <c:v>1.74189999999</c:v>
                </c:pt>
                <c:pt idx="46">
                  <c:v>1.8008999999999999</c:v>
                </c:pt>
                <c:pt idx="47">
                  <c:v>1.8728</c:v>
                </c:pt>
                <c:pt idx="48">
                  <c:v>1.9596</c:v>
                </c:pt>
                <c:pt idx="49">
                  <c:v>2.0436999999899998</c:v>
                </c:pt>
                <c:pt idx="50">
                  <c:v>2.1181000000100001</c:v>
                </c:pt>
                <c:pt idx="51">
                  <c:v>2.2012</c:v>
                </c:pt>
                <c:pt idx="52">
                  <c:v>2.2898999999999998</c:v>
                </c:pt>
                <c:pt idx="53">
                  <c:v>2.3694999999999999</c:v>
                </c:pt>
                <c:pt idx="54">
                  <c:v>2.4516</c:v>
                </c:pt>
                <c:pt idx="55">
                  <c:v>2.5598000000000001</c:v>
                </c:pt>
                <c:pt idx="56">
                  <c:v>2.6939000000000002</c:v>
                </c:pt>
                <c:pt idx="57">
                  <c:v>2.83040000001</c:v>
                </c:pt>
                <c:pt idx="58">
                  <c:v>2.9744000000100002</c:v>
                </c:pt>
                <c:pt idx="59">
                  <c:v>3.2389000000000001</c:v>
                </c:pt>
                <c:pt idx="60">
                  <c:v>3.4394</c:v>
                </c:pt>
                <c:pt idx="61">
                  <c:v>3.6206999999999998</c:v>
                </c:pt>
                <c:pt idx="62">
                  <c:v>3.6957</c:v>
                </c:pt>
                <c:pt idx="63">
                  <c:v>3.7261000000000002</c:v>
                </c:pt>
                <c:pt idx="64">
                  <c:v>3.74559999999</c:v>
                </c:pt>
                <c:pt idx="65">
                  <c:v>3.7846000000000002</c:v>
                </c:pt>
                <c:pt idx="66">
                  <c:v>3.8056999999999999</c:v>
                </c:pt>
                <c:pt idx="67">
                  <c:v>3.8347000000100002</c:v>
                </c:pt>
                <c:pt idx="68">
                  <c:v>3.8742000000100001</c:v>
                </c:pt>
                <c:pt idx="69">
                  <c:v>3.9056000000000002</c:v>
                </c:pt>
                <c:pt idx="70">
                  <c:v>3.9342999999899999</c:v>
                </c:pt>
                <c:pt idx="71">
                  <c:v>3.9860000000000002</c:v>
                </c:pt>
                <c:pt idx="72">
                  <c:v>4.04610000001</c:v>
                </c:pt>
                <c:pt idx="73">
                  <c:v>4.1089000000100002</c:v>
                </c:pt>
                <c:pt idx="74">
                  <c:v>4.20389999999</c:v>
                </c:pt>
                <c:pt idx="75">
                  <c:v>4.2632000000000003</c:v>
                </c:pt>
                <c:pt idx="76">
                  <c:v>4.2534000000000001</c:v>
                </c:pt>
                <c:pt idx="77">
                  <c:v>4.2256999999999998</c:v>
                </c:pt>
                <c:pt idx="78">
                  <c:v>4.2308000000000003</c:v>
                </c:pt>
                <c:pt idx="79">
                  <c:v>4.2863000000099998</c:v>
                </c:pt>
                <c:pt idx="80">
                  <c:v>4.2747999999999999</c:v>
                </c:pt>
                <c:pt idx="81">
                  <c:v>4.1455000000000002</c:v>
                </c:pt>
                <c:pt idx="82">
                  <c:v>4.1098000000099999</c:v>
                </c:pt>
                <c:pt idx="83">
                  <c:v>4.12880000001</c:v>
                </c:pt>
                <c:pt idx="84">
                  <c:v>4.1494999999999997</c:v>
                </c:pt>
                <c:pt idx="85">
                  <c:v>4.19590000001</c:v>
                </c:pt>
                <c:pt idx="86">
                  <c:v>4.2504</c:v>
                </c:pt>
                <c:pt idx="87">
                  <c:v>4.2976000000100001</c:v>
                </c:pt>
                <c:pt idx="88">
                  <c:v>4.3548</c:v>
                </c:pt>
                <c:pt idx="89">
                  <c:v>4.3422000000000001</c:v>
                </c:pt>
                <c:pt idx="90">
                  <c:v>4.3423999999899996</c:v>
                </c:pt>
                <c:pt idx="91">
                  <c:v>4.3566000000000003</c:v>
                </c:pt>
                <c:pt idx="92">
                  <c:v>4.3746999999999998</c:v>
                </c:pt>
                <c:pt idx="93">
                  <c:v>4.3893000000000004</c:v>
                </c:pt>
                <c:pt idx="94">
                  <c:v>4.3883000000100001</c:v>
                </c:pt>
                <c:pt idx="95">
                  <c:v>4.3710000000000004</c:v>
                </c:pt>
                <c:pt idx="96">
                  <c:v>4.2831000000000001</c:v>
                </c:pt>
                <c:pt idx="97">
                  <c:v>4.2637</c:v>
                </c:pt>
                <c:pt idx="98">
                  <c:v>4.1977000000000002</c:v>
                </c:pt>
                <c:pt idx="99">
                  <c:v>4.1090999999999998</c:v>
                </c:pt>
                <c:pt idx="100">
                  <c:v>4.0045000000000002</c:v>
                </c:pt>
                <c:pt idx="101">
                  <c:v>3.92110000001</c:v>
                </c:pt>
                <c:pt idx="102">
                  <c:v>3.8809999999899998</c:v>
                </c:pt>
                <c:pt idx="103">
                  <c:v>3.8191999999999999</c:v>
                </c:pt>
                <c:pt idx="104">
                  <c:v>3.7338</c:v>
                </c:pt>
                <c:pt idx="105">
                  <c:v>3.6457999999999999</c:v>
                </c:pt>
                <c:pt idx="106">
                  <c:v>3.5868000000000002</c:v>
                </c:pt>
                <c:pt idx="107">
                  <c:v>3.5274999999999999</c:v>
                </c:pt>
                <c:pt idx="108">
                  <c:v>3.4740000000000002</c:v>
                </c:pt>
                <c:pt idx="109">
                  <c:v>3.4115000000000002</c:v>
                </c:pt>
                <c:pt idx="110">
                  <c:v>3.3656000000000001</c:v>
                </c:pt>
                <c:pt idx="111">
                  <c:v>3.3071999999999999</c:v>
                </c:pt>
                <c:pt idx="112">
                  <c:v>3.2261000000000002</c:v>
                </c:pt>
                <c:pt idx="113">
                  <c:v>3.1749000000000001</c:v>
                </c:pt>
                <c:pt idx="114">
                  <c:v>3.1341999999999999</c:v>
                </c:pt>
                <c:pt idx="115">
                  <c:v>3.0977999999999999</c:v>
                </c:pt>
                <c:pt idx="116">
                  <c:v>3.0402</c:v>
                </c:pt>
                <c:pt idx="117">
                  <c:v>2.9626999999999999</c:v>
                </c:pt>
                <c:pt idx="118">
                  <c:v>2.8860000000000001</c:v>
                </c:pt>
                <c:pt idx="119">
                  <c:v>2.8071999999999999</c:v>
                </c:pt>
                <c:pt idx="120">
                  <c:v>2.75629999999</c:v>
                </c:pt>
                <c:pt idx="121">
                  <c:v>2.7097000000100002</c:v>
                </c:pt>
                <c:pt idx="122">
                  <c:v>2.6723000000099999</c:v>
                </c:pt>
                <c:pt idx="123">
                  <c:v>2.62940000001</c:v>
                </c:pt>
                <c:pt idx="124">
                  <c:v>2.5716000000000001</c:v>
                </c:pt>
                <c:pt idx="125">
                  <c:v>2.5206999999900002</c:v>
                </c:pt>
                <c:pt idx="126">
                  <c:v>2.4944999999999999</c:v>
                </c:pt>
                <c:pt idx="127">
                  <c:v>2.4596</c:v>
                </c:pt>
                <c:pt idx="128">
                  <c:v>2.4581</c:v>
                </c:pt>
                <c:pt idx="129">
                  <c:v>2.4561000000000002</c:v>
                </c:pt>
                <c:pt idx="130">
                  <c:v>2.44779999999</c:v>
                </c:pt>
                <c:pt idx="131">
                  <c:v>2.4359999999999999</c:v>
                </c:pt>
                <c:pt idx="132">
                  <c:v>2.5007000000000001</c:v>
                </c:pt>
                <c:pt idx="133">
                  <c:v>2.5454999999900001</c:v>
                </c:pt>
                <c:pt idx="134">
                  <c:v>2.6398000000000001</c:v>
                </c:pt>
                <c:pt idx="135">
                  <c:v>2.7313999999999998</c:v>
                </c:pt>
                <c:pt idx="136">
                  <c:v>2.8212000000100002</c:v>
                </c:pt>
                <c:pt idx="137">
                  <c:v>2.9192</c:v>
                </c:pt>
                <c:pt idx="138">
                  <c:v>3.0470000000100002</c:v>
                </c:pt>
                <c:pt idx="139">
                  <c:v>3.1676000000000002</c:v>
                </c:pt>
                <c:pt idx="140">
                  <c:v>3.2816000000000001</c:v>
                </c:pt>
                <c:pt idx="141">
                  <c:v>3.4144999999999999</c:v>
                </c:pt>
                <c:pt idx="142">
                  <c:v>3.5377000000000001</c:v>
                </c:pt>
                <c:pt idx="143">
                  <c:v>3.6613000000100002</c:v>
                </c:pt>
                <c:pt idx="144">
                  <c:v>3.8208000000000002</c:v>
                </c:pt>
                <c:pt idx="145">
                  <c:v>3.99830000001</c:v>
                </c:pt>
                <c:pt idx="146">
                  <c:v>4.1783999999999999</c:v>
                </c:pt>
                <c:pt idx="147">
                  <c:v>4.3667999999999996</c:v>
                </c:pt>
                <c:pt idx="148">
                  <c:v>4.6185999999999998</c:v>
                </c:pt>
                <c:pt idx="149">
                  <c:v>4.9169</c:v>
                </c:pt>
                <c:pt idx="150">
                  <c:v>5.2450999999999999</c:v>
                </c:pt>
                <c:pt idx="151">
                  <c:v>5.5572999999999997</c:v>
                </c:pt>
                <c:pt idx="152">
                  <c:v>5.9589999999999996</c:v>
                </c:pt>
                <c:pt idx="153">
                  <c:v>6.3746</c:v>
                </c:pt>
                <c:pt idx="154">
                  <c:v>6.6450999999900002</c:v>
                </c:pt>
                <c:pt idx="155">
                  <c:v>6.8362000000099998</c:v>
                </c:pt>
                <c:pt idx="156">
                  <c:v>7.1436000000000002</c:v>
                </c:pt>
                <c:pt idx="157">
                  <c:v>7.4603999999999999</c:v>
                </c:pt>
                <c:pt idx="158">
                  <c:v>7.8178999999899998</c:v>
                </c:pt>
                <c:pt idx="159">
                  <c:v>8.1763000000100003</c:v>
                </c:pt>
                <c:pt idx="160">
                  <c:v>8.5686</c:v>
                </c:pt>
                <c:pt idx="161">
                  <c:v>9.1174999999900006</c:v>
                </c:pt>
                <c:pt idx="162">
                  <c:v>9.9925999999999995</c:v>
                </c:pt>
                <c:pt idx="163">
                  <c:v>10.828200000000001</c:v>
                </c:pt>
                <c:pt idx="164">
                  <c:v>11.2905</c:v>
                </c:pt>
                <c:pt idx="165">
                  <c:v>11.7553</c:v>
                </c:pt>
                <c:pt idx="166">
                  <c:v>12.3055</c:v>
                </c:pt>
                <c:pt idx="167">
                  <c:v>12.9696</c:v>
                </c:pt>
                <c:pt idx="168">
                  <c:v>13.231999999999999</c:v>
                </c:pt>
                <c:pt idx="169">
                  <c:v>13.096</c:v>
                </c:pt>
                <c:pt idx="170">
                  <c:v>12.769600000000001</c:v>
                </c:pt>
                <c:pt idx="171">
                  <c:v>12.2935</c:v>
                </c:pt>
                <c:pt idx="172">
                  <c:v>11.806800000000001</c:v>
                </c:pt>
                <c:pt idx="173">
                  <c:v>11.3779</c:v>
                </c:pt>
                <c:pt idx="174">
                  <c:v>11.051</c:v>
                </c:pt>
                <c:pt idx="175">
                  <c:v>10.8583</c:v>
                </c:pt>
                <c:pt idx="176">
                  <c:v>10.6348</c:v>
                </c:pt>
                <c:pt idx="177">
                  <c:v>10.503399999999999</c:v>
                </c:pt>
                <c:pt idx="178">
                  <c:v>10.516400000000001</c:v>
                </c:pt>
                <c:pt idx="179">
                  <c:v>10.5703</c:v>
                </c:pt>
                <c:pt idx="180">
                  <c:v>10.7529</c:v>
                </c:pt>
                <c:pt idx="181">
                  <c:v>11.015000000000001</c:v>
                </c:pt>
                <c:pt idx="182">
                  <c:v>11.2456</c:v>
                </c:pt>
                <c:pt idx="183">
                  <c:v>11.46</c:v>
                </c:pt>
                <c:pt idx="184">
                  <c:v>11.4068</c:v>
                </c:pt>
                <c:pt idx="185">
                  <c:v>11.359299999999999</c:v>
                </c:pt>
                <c:pt idx="186">
                  <c:v>11.4496</c:v>
                </c:pt>
                <c:pt idx="187">
                  <c:v>11.5831</c:v>
                </c:pt>
                <c:pt idx="188">
                  <c:v>11.7349</c:v>
                </c:pt>
                <c:pt idx="189">
                  <c:v>11.9343</c:v>
                </c:pt>
                <c:pt idx="190">
                  <c:v>12.0182</c:v>
                </c:pt>
                <c:pt idx="191">
                  <c:v>12.209099999999999</c:v>
                </c:pt>
                <c:pt idx="192">
                  <c:v>12.5427</c:v>
                </c:pt>
                <c:pt idx="193">
                  <c:v>12.799799999999999</c:v>
                </c:pt>
                <c:pt idx="194">
                  <c:v>12.789899999999999</c:v>
                </c:pt>
                <c:pt idx="195">
                  <c:v>12.718500000000001</c:v>
                </c:pt>
                <c:pt idx="196">
                  <c:v>12.6836</c:v>
                </c:pt>
                <c:pt idx="197">
                  <c:v>12.6511</c:v>
                </c:pt>
                <c:pt idx="198">
                  <c:v>12.8271</c:v>
                </c:pt>
                <c:pt idx="199">
                  <c:v>12.8874</c:v>
                </c:pt>
                <c:pt idx="200">
                  <c:v>12.936</c:v>
                </c:pt>
                <c:pt idx="201">
                  <c:v>13.0701</c:v>
                </c:pt>
                <c:pt idx="202">
                  <c:v>13.2318</c:v>
                </c:pt>
                <c:pt idx="203">
                  <c:v>13.465</c:v>
                </c:pt>
                <c:pt idx="204">
                  <c:v>13.669</c:v>
                </c:pt>
                <c:pt idx="205">
                  <c:v>13.8657</c:v>
                </c:pt>
                <c:pt idx="206">
                  <c:v>13.942</c:v>
                </c:pt>
                <c:pt idx="207">
                  <c:v>14.114800000000001</c:v>
                </c:pt>
                <c:pt idx="208">
                  <c:v>13.9869</c:v>
                </c:pt>
                <c:pt idx="209">
                  <c:v>13.670199999999999</c:v>
                </c:pt>
                <c:pt idx="210">
                  <c:v>13.526999999999999</c:v>
                </c:pt>
                <c:pt idx="211">
                  <c:v>13.567600000000001</c:v>
                </c:pt>
                <c:pt idx="212">
                  <c:v>13.613899999999999</c:v>
                </c:pt>
                <c:pt idx="213">
                  <c:v>13.357100000000001</c:v>
                </c:pt>
                <c:pt idx="214">
                  <c:v>12.5108</c:v>
                </c:pt>
                <c:pt idx="215">
                  <c:v>11.3475</c:v>
                </c:pt>
                <c:pt idx="216">
                  <c:v>10.198700000000001</c:v>
                </c:pt>
                <c:pt idx="217">
                  <c:v>9.17110000001</c:v>
                </c:pt>
                <c:pt idx="218">
                  <c:v>8.4606000000100003</c:v>
                </c:pt>
                <c:pt idx="219">
                  <c:v>8.0139000000100005</c:v>
                </c:pt>
                <c:pt idx="220">
                  <c:v>7.6200999999999999</c:v>
                </c:pt>
                <c:pt idx="221">
                  <c:v>7.5288000000000004</c:v>
                </c:pt>
                <c:pt idx="222">
                  <c:v>7.2748999999999997</c:v>
                </c:pt>
                <c:pt idx="223">
                  <c:v>7.1459000000000001</c:v>
                </c:pt>
                <c:pt idx="224">
                  <c:v>7.0422000000000002</c:v>
                </c:pt>
                <c:pt idx="225">
                  <c:v>6.9122000000100003</c:v>
                </c:pt>
                <c:pt idx="226">
                  <c:v>6.8559000000000001</c:v>
                </c:pt>
                <c:pt idx="227">
                  <c:v>6.9069000000000003</c:v>
                </c:pt>
                <c:pt idx="228">
                  <c:v>7.4590999999900003</c:v>
                </c:pt>
                <c:pt idx="229">
                  <c:v>7.2892000000000001</c:v>
                </c:pt>
                <c:pt idx="230">
                  <c:v>7.3022999999999998</c:v>
                </c:pt>
                <c:pt idx="231">
                  <c:v>7.2724000000000002</c:v>
                </c:pt>
                <c:pt idx="232">
                  <c:v>7.4010999999999996</c:v>
                </c:pt>
                <c:pt idx="233">
                  <c:v>7.6227999999999998</c:v>
                </c:pt>
                <c:pt idx="234">
                  <c:v>7.7192999999999996</c:v>
                </c:pt>
                <c:pt idx="235">
                  <c:v>7.66</c:v>
                </c:pt>
                <c:pt idx="236">
                  <c:v>7.9992000000100001</c:v>
                </c:pt>
                <c:pt idx="237">
                  <c:v>8.1012999999899993</c:v>
                </c:pt>
                <c:pt idx="238">
                  <c:v>8.1943000000000001</c:v>
                </c:pt>
                <c:pt idx="239">
                  <c:v>8.2370999999999999</c:v>
                </c:pt>
                <c:pt idx="240">
                  <c:v>8.1462999999899992</c:v>
                </c:pt>
                <c:pt idx="241">
                  <c:v>8.0366999999999997</c:v>
                </c:pt>
                <c:pt idx="242">
                  <c:v>7.8518999999899997</c:v>
                </c:pt>
                <c:pt idx="243">
                  <c:v>7.2629000000000001</c:v>
                </c:pt>
                <c:pt idx="244">
                  <c:v>6.53660000001</c:v>
                </c:pt>
                <c:pt idx="245">
                  <c:v>5.7698999999999998</c:v>
                </c:pt>
                <c:pt idx="246">
                  <c:v>5.0032000000099996</c:v>
                </c:pt>
                <c:pt idx="247">
                  <c:v>4.3595000000099997</c:v>
                </c:pt>
                <c:pt idx="248">
                  <c:v>3.7299000000100002</c:v>
                </c:pt>
                <c:pt idx="249">
                  <c:v>2.9264000000000001</c:v>
                </c:pt>
                <c:pt idx="250">
                  <c:v>2.3996999999900002</c:v>
                </c:pt>
              </c:numCache>
            </c:numRef>
          </c:yVal>
          <c:smooth val="0"/>
        </c:ser>
        <c:ser>
          <c:idx val="4"/>
          <c:order val="3"/>
          <c:tx>
            <c:strRef>
              <c:f>RSP_115_10!$O$1</c:f>
              <c:strCache>
                <c:ptCount val="1"/>
                <c:pt idx="0">
                  <c:v>Z 2018</c:v>
                </c:pt>
              </c:strCache>
            </c:strRef>
          </c:tx>
          <c:spPr>
            <a:ln w="19050">
              <a:solidFill>
                <a:srgbClr val="FFC000"/>
              </a:solidFill>
            </a:ln>
          </c:spPr>
          <c:marker>
            <c:symbol val="none"/>
          </c:marker>
          <c:xVal>
            <c:numRef>
              <c:f>RSP_115_10!$N$2:$N$541</c:f>
              <c:numCache>
                <c:formatCode>General</c:formatCode>
                <c:ptCount val="540"/>
                <c:pt idx="0">
                  <c:v>-5</c:v>
                </c:pt>
                <c:pt idx="1">
                  <c:v>-3.0058338879999997</c:v>
                </c:pt>
                <c:pt idx="2">
                  <c:v>-1.0116677919999999</c:v>
                </c:pt>
                <c:pt idx="3">
                  <c:v>0.98249831499999996</c:v>
                </c:pt>
                <c:pt idx="4">
                  <c:v>2.976664413</c:v>
                </c:pt>
                <c:pt idx="5">
                  <c:v>4.9708305199999998</c:v>
                </c:pt>
                <c:pt idx="6">
                  <c:v>6.9649966299999999</c:v>
                </c:pt>
                <c:pt idx="7">
                  <c:v>8.9591627299999992</c:v>
                </c:pt>
                <c:pt idx="8">
                  <c:v>10.95332883</c:v>
                </c:pt>
                <c:pt idx="9">
                  <c:v>12.947494930000001</c:v>
                </c:pt>
                <c:pt idx="10">
                  <c:v>14.94166104</c:v>
                </c:pt>
                <c:pt idx="11">
                  <c:v>16.935827140000001</c:v>
                </c:pt>
                <c:pt idx="12">
                  <c:v>18.929993249999999</c:v>
                </c:pt>
                <c:pt idx="13">
                  <c:v>20.92415935</c:v>
                </c:pt>
                <c:pt idx="14">
                  <c:v>22.918325450000001</c:v>
                </c:pt>
                <c:pt idx="15">
                  <c:v>24.912491549999999</c:v>
                </c:pt>
                <c:pt idx="16">
                  <c:v>26.90665765</c:v>
                </c:pt>
                <c:pt idx="17">
                  <c:v>28.900823760000002</c:v>
                </c:pt>
                <c:pt idx="18">
                  <c:v>30.894989870000003</c:v>
                </c:pt>
                <c:pt idx="19">
                  <c:v>32.889155959999997</c:v>
                </c:pt>
                <c:pt idx="20">
                  <c:v>34.883322079999999</c:v>
                </c:pt>
                <c:pt idx="21">
                  <c:v>36.877488169999999</c:v>
                </c:pt>
                <c:pt idx="22">
                  <c:v>38.871654280000001</c:v>
                </c:pt>
                <c:pt idx="23">
                  <c:v>40.865820380000002</c:v>
                </c:pt>
                <c:pt idx="24">
                  <c:v>42.859986480000003</c:v>
                </c:pt>
                <c:pt idx="25">
                  <c:v>44.854152589999998</c:v>
                </c:pt>
                <c:pt idx="26">
                  <c:v>46.848318689999999</c:v>
                </c:pt>
                <c:pt idx="27">
                  <c:v>48.84248479</c:v>
                </c:pt>
                <c:pt idx="28">
                  <c:v>50.836650890000001</c:v>
                </c:pt>
                <c:pt idx="29">
                  <c:v>52.830817000000003</c:v>
                </c:pt>
                <c:pt idx="30">
                  <c:v>54.824983109999998</c:v>
                </c:pt>
                <c:pt idx="31">
                  <c:v>56.819149209999999</c:v>
                </c:pt>
                <c:pt idx="32">
                  <c:v>58.81331531</c:v>
                </c:pt>
                <c:pt idx="33">
                  <c:v>60.807481409999994</c:v>
                </c:pt>
                <c:pt idx="34">
                  <c:v>62.801647520000003</c:v>
                </c:pt>
                <c:pt idx="35">
                  <c:v>64.795813620000004</c:v>
                </c:pt>
                <c:pt idx="36">
                  <c:v>66.789979720000005</c:v>
                </c:pt>
                <c:pt idx="37">
                  <c:v>68.78414583</c:v>
                </c:pt>
                <c:pt idx="38">
                  <c:v>70.778311930000001</c:v>
                </c:pt>
                <c:pt idx="39">
                  <c:v>72.772478039999996</c:v>
                </c:pt>
                <c:pt idx="40">
                  <c:v>74.766644139999997</c:v>
                </c:pt>
                <c:pt idx="41">
                  <c:v>76.760810239999998</c:v>
                </c:pt>
                <c:pt idx="42">
                  <c:v>78.754976350000007</c:v>
                </c:pt>
                <c:pt idx="43">
                  <c:v>80.749142449999994</c:v>
                </c:pt>
                <c:pt idx="44">
                  <c:v>82.743308549999995</c:v>
                </c:pt>
                <c:pt idx="45">
                  <c:v>84.737474649999996</c:v>
                </c:pt>
                <c:pt idx="46">
                  <c:v>86.731640760000005</c:v>
                </c:pt>
                <c:pt idx="47">
                  <c:v>88.725806860000006</c:v>
                </c:pt>
                <c:pt idx="48">
                  <c:v>90.719972960000007</c:v>
                </c:pt>
                <c:pt idx="49">
                  <c:v>92.714139070000002</c:v>
                </c:pt>
                <c:pt idx="50">
                  <c:v>94.708305170000003</c:v>
                </c:pt>
                <c:pt idx="51">
                  <c:v>96.702471299999999</c:v>
                </c:pt>
                <c:pt idx="52">
                  <c:v>98.6966374</c:v>
                </c:pt>
                <c:pt idx="53">
                  <c:v>100.6908035</c:v>
                </c:pt>
                <c:pt idx="54">
                  <c:v>102.6849696</c:v>
                </c:pt>
                <c:pt idx="55">
                  <c:v>104.6791357</c:v>
                </c:pt>
                <c:pt idx="56">
                  <c:v>106.6733018</c:v>
                </c:pt>
                <c:pt idx="57">
                  <c:v>108.66746790000001</c:v>
                </c:pt>
                <c:pt idx="58">
                  <c:v>110.66163400000001</c:v>
                </c:pt>
                <c:pt idx="59">
                  <c:v>112.65580009999999</c:v>
                </c:pt>
                <c:pt idx="60">
                  <c:v>114.64996619999999</c:v>
                </c:pt>
                <c:pt idx="61">
                  <c:v>116.6441323</c:v>
                </c:pt>
                <c:pt idx="62">
                  <c:v>118.6382984</c:v>
                </c:pt>
                <c:pt idx="63">
                  <c:v>120.6324645</c:v>
                </c:pt>
                <c:pt idx="64">
                  <c:v>122.6266306</c:v>
                </c:pt>
                <c:pt idx="65">
                  <c:v>124.6207967</c:v>
                </c:pt>
                <c:pt idx="66">
                  <c:v>126.6149628</c:v>
                </c:pt>
                <c:pt idx="67">
                  <c:v>128.6091289</c:v>
                </c:pt>
                <c:pt idx="68">
                  <c:v>130.603295</c:v>
                </c:pt>
                <c:pt idx="69">
                  <c:v>132.5974611</c:v>
                </c:pt>
                <c:pt idx="70">
                  <c:v>134.5916272</c:v>
                </c:pt>
                <c:pt idx="71">
                  <c:v>136.58579330000001</c:v>
                </c:pt>
                <c:pt idx="72">
                  <c:v>138.57995940000001</c:v>
                </c:pt>
                <c:pt idx="73">
                  <c:v>140.5741256</c:v>
                </c:pt>
                <c:pt idx="74">
                  <c:v>142.5682917</c:v>
                </c:pt>
                <c:pt idx="75">
                  <c:v>144.5624578</c:v>
                </c:pt>
                <c:pt idx="76">
                  <c:v>146.55662390000001</c:v>
                </c:pt>
                <c:pt idx="77">
                  <c:v>148.55079000000001</c:v>
                </c:pt>
                <c:pt idx="78">
                  <c:v>150.54495610000001</c:v>
                </c:pt>
                <c:pt idx="79">
                  <c:v>152.53912220000001</c:v>
                </c:pt>
                <c:pt idx="80">
                  <c:v>154.53328830000001</c:v>
                </c:pt>
                <c:pt idx="81">
                  <c:v>156.52745440000001</c:v>
                </c:pt>
                <c:pt idx="82">
                  <c:v>158.52162050000001</c:v>
                </c:pt>
                <c:pt idx="83">
                  <c:v>160.51578660000001</c:v>
                </c:pt>
                <c:pt idx="84">
                  <c:v>162.50995270000001</c:v>
                </c:pt>
                <c:pt idx="85">
                  <c:v>164.50411879999999</c:v>
                </c:pt>
                <c:pt idx="86">
                  <c:v>166.49828489999999</c:v>
                </c:pt>
                <c:pt idx="87">
                  <c:v>168.49245099999999</c:v>
                </c:pt>
                <c:pt idx="88">
                  <c:v>170.48661709999999</c:v>
                </c:pt>
                <c:pt idx="89">
                  <c:v>172.48078319999999</c:v>
                </c:pt>
                <c:pt idx="90">
                  <c:v>174.47494929999999</c:v>
                </c:pt>
                <c:pt idx="91">
                  <c:v>176.46911539999999</c:v>
                </c:pt>
                <c:pt idx="92">
                  <c:v>178.46328149999999</c:v>
                </c:pt>
                <c:pt idx="93">
                  <c:v>180.45744759999999</c:v>
                </c:pt>
                <c:pt idx="94">
                  <c:v>182.4516137</c:v>
                </c:pt>
                <c:pt idx="95">
                  <c:v>184.4457798</c:v>
                </c:pt>
                <c:pt idx="96">
                  <c:v>186.4399459</c:v>
                </c:pt>
                <c:pt idx="97">
                  <c:v>188.434112</c:v>
                </c:pt>
                <c:pt idx="98">
                  <c:v>190.4282781</c:v>
                </c:pt>
                <c:pt idx="99">
                  <c:v>192.4224442</c:v>
                </c:pt>
                <c:pt idx="100">
                  <c:v>194.4166103</c:v>
                </c:pt>
                <c:pt idx="101">
                  <c:v>196.4107764</c:v>
                </c:pt>
                <c:pt idx="102">
                  <c:v>198.4049425</c:v>
                </c:pt>
                <c:pt idx="103">
                  <c:v>200.39910860000001</c:v>
                </c:pt>
                <c:pt idx="104">
                  <c:v>202.3932748</c:v>
                </c:pt>
                <c:pt idx="105">
                  <c:v>204.3874409</c:v>
                </c:pt>
                <c:pt idx="106">
                  <c:v>206.381607</c:v>
                </c:pt>
                <c:pt idx="107">
                  <c:v>208.3757731</c:v>
                </c:pt>
                <c:pt idx="108">
                  <c:v>210.3699392</c:v>
                </c:pt>
                <c:pt idx="109">
                  <c:v>212.36410530000001</c:v>
                </c:pt>
                <c:pt idx="110">
                  <c:v>214.35827140000001</c:v>
                </c:pt>
                <c:pt idx="111">
                  <c:v>216.35243750000001</c:v>
                </c:pt>
                <c:pt idx="112">
                  <c:v>218.34660360000001</c:v>
                </c:pt>
                <c:pt idx="113">
                  <c:v>220.34076970000001</c:v>
                </c:pt>
                <c:pt idx="114">
                  <c:v>222.33493580000001</c:v>
                </c:pt>
                <c:pt idx="115">
                  <c:v>224.32910190000001</c:v>
                </c:pt>
                <c:pt idx="116">
                  <c:v>226.32326800000001</c:v>
                </c:pt>
                <c:pt idx="117">
                  <c:v>228.31743410000001</c:v>
                </c:pt>
                <c:pt idx="118">
                  <c:v>230.31160019999999</c:v>
                </c:pt>
                <c:pt idx="119">
                  <c:v>232.30576629999999</c:v>
                </c:pt>
                <c:pt idx="120">
                  <c:v>234.29993239999999</c:v>
                </c:pt>
                <c:pt idx="121">
                  <c:v>236.29409849999999</c:v>
                </c:pt>
                <c:pt idx="122">
                  <c:v>238.28826459999999</c:v>
                </c:pt>
                <c:pt idx="123">
                  <c:v>240.28243069999999</c:v>
                </c:pt>
                <c:pt idx="124">
                  <c:v>242.27659679999999</c:v>
                </c:pt>
                <c:pt idx="125">
                  <c:v>244.27076289999999</c:v>
                </c:pt>
                <c:pt idx="126">
                  <c:v>246.264929</c:v>
                </c:pt>
                <c:pt idx="127">
                  <c:v>248.2590951</c:v>
                </c:pt>
                <c:pt idx="128">
                  <c:v>250.2532612</c:v>
                </c:pt>
                <c:pt idx="129">
                  <c:v>252.24742730000003</c:v>
                </c:pt>
                <c:pt idx="130">
                  <c:v>254.2415934</c:v>
                </c:pt>
                <c:pt idx="131">
                  <c:v>256.23575949999997</c:v>
                </c:pt>
                <c:pt idx="132">
                  <c:v>258.2299256</c:v>
                </c:pt>
                <c:pt idx="133">
                  <c:v>260.2240918</c:v>
                </c:pt>
                <c:pt idx="134">
                  <c:v>262.21825790000003</c:v>
                </c:pt>
                <c:pt idx="135">
                  <c:v>264.212424</c:v>
                </c:pt>
                <c:pt idx="136">
                  <c:v>266.20659010000003</c:v>
                </c:pt>
                <c:pt idx="137">
                  <c:v>268.2007562</c:v>
                </c:pt>
                <c:pt idx="138">
                  <c:v>270.19492229999997</c:v>
                </c:pt>
                <c:pt idx="139">
                  <c:v>272.1890884</c:v>
                </c:pt>
                <c:pt idx="140">
                  <c:v>274.18325449999998</c:v>
                </c:pt>
                <c:pt idx="141">
                  <c:v>276.1774206</c:v>
                </c:pt>
                <c:pt idx="142">
                  <c:v>278.17158669999998</c:v>
                </c:pt>
                <c:pt idx="143">
                  <c:v>280.16575280000001</c:v>
                </c:pt>
                <c:pt idx="144">
                  <c:v>282.15991889999998</c:v>
                </c:pt>
                <c:pt idx="145">
                  <c:v>284.15408500000001</c:v>
                </c:pt>
                <c:pt idx="146">
                  <c:v>286.14825109999998</c:v>
                </c:pt>
                <c:pt idx="147">
                  <c:v>288.14241720000001</c:v>
                </c:pt>
                <c:pt idx="148">
                  <c:v>290.13658329999998</c:v>
                </c:pt>
                <c:pt idx="149">
                  <c:v>292.13074940000001</c:v>
                </c:pt>
                <c:pt idx="150">
                  <c:v>294.12491549999999</c:v>
                </c:pt>
                <c:pt idx="151">
                  <c:v>296.11908160000002</c:v>
                </c:pt>
                <c:pt idx="152">
                  <c:v>298.11324769999999</c:v>
                </c:pt>
                <c:pt idx="153">
                  <c:v>300.10741380000002</c:v>
                </c:pt>
                <c:pt idx="154">
                  <c:v>302.10157989999999</c:v>
                </c:pt>
                <c:pt idx="155">
                  <c:v>304.09574600000002</c:v>
                </c:pt>
                <c:pt idx="156">
                  <c:v>306.08991209999999</c:v>
                </c:pt>
                <c:pt idx="157">
                  <c:v>308.08407820000002</c:v>
                </c:pt>
                <c:pt idx="158">
                  <c:v>310.07824429999999</c:v>
                </c:pt>
                <c:pt idx="159">
                  <c:v>312.07241040000002</c:v>
                </c:pt>
                <c:pt idx="160">
                  <c:v>314.0665765</c:v>
                </c:pt>
                <c:pt idx="161">
                  <c:v>316.06074260000003</c:v>
                </c:pt>
                <c:pt idx="162">
                  <c:v>318.0549087</c:v>
                </c:pt>
                <c:pt idx="163">
                  <c:v>320.04907489999999</c:v>
                </c:pt>
                <c:pt idx="164">
                  <c:v>322.04324100000002</c:v>
                </c:pt>
                <c:pt idx="165">
                  <c:v>324.0374071</c:v>
                </c:pt>
                <c:pt idx="166">
                  <c:v>326.03157320000003</c:v>
                </c:pt>
                <c:pt idx="167">
                  <c:v>328.0257393</c:v>
                </c:pt>
                <c:pt idx="168">
                  <c:v>330.01990540000003</c:v>
                </c:pt>
                <c:pt idx="169">
                  <c:v>332.0140715</c:v>
                </c:pt>
                <c:pt idx="170">
                  <c:v>334.00823759999997</c:v>
                </c:pt>
                <c:pt idx="171">
                  <c:v>336.0024037</c:v>
                </c:pt>
                <c:pt idx="172">
                  <c:v>337.99656979999997</c:v>
                </c:pt>
                <c:pt idx="173">
                  <c:v>339.9907359</c:v>
                </c:pt>
                <c:pt idx="174">
                  <c:v>341.98490199999998</c:v>
                </c:pt>
                <c:pt idx="175">
                  <c:v>343.97906810000001</c:v>
                </c:pt>
                <c:pt idx="176">
                  <c:v>345.97323419999998</c:v>
                </c:pt>
                <c:pt idx="177">
                  <c:v>347.96740030000001</c:v>
                </c:pt>
                <c:pt idx="178">
                  <c:v>349.96156639999998</c:v>
                </c:pt>
                <c:pt idx="179">
                  <c:v>351.95573250000001</c:v>
                </c:pt>
                <c:pt idx="180">
                  <c:v>353.94989859999998</c:v>
                </c:pt>
                <c:pt idx="181">
                  <c:v>355.94406470000001</c:v>
                </c:pt>
                <c:pt idx="182">
                  <c:v>357.93823079999999</c:v>
                </c:pt>
                <c:pt idx="183">
                  <c:v>359.93239690000001</c:v>
                </c:pt>
                <c:pt idx="184">
                  <c:v>361.92656299999999</c:v>
                </c:pt>
                <c:pt idx="185">
                  <c:v>363.92072910000002</c:v>
                </c:pt>
                <c:pt idx="186">
                  <c:v>365.91489519999999</c:v>
                </c:pt>
                <c:pt idx="187">
                  <c:v>367.90906130000002</c:v>
                </c:pt>
                <c:pt idx="188">
                  <c:v>369.90322739999999</c:v>
                </c:pt>
                <c:pt idx="189">
                  <c:v>371.89739350000002</c:v>
                </c:pt>
                <c:pt idx="190">
                  <c:v>373.89155959999999</c:v>
                </c:pt>
                <c:pt idx="191">
                  <c:v>375.88572570000002</c:v>
                </c:pt>
                <c:pt idx="192">
                  <c:v>377.8798918</c:v>
                </c:pt>
                <c:pt idx="193">
                  <c:v>379.87405799999999</c:v>
                </c:pt>
                <c:pt idx="194">
                  <c:v>381.86822410000002</c:v>
                </c:pt>
                <c:pt idx="195">
                  <c:v>383.86239019999999</c:v>
                </c:pt>
                <c:pt idx="196">
                  <c:v>385.85655630000002</c:v>
                </c:pt>
                <c:pt idx="197">
                  <c:v>387.8507224</c:v>
                </c:pt>
                <c:pt idx="198">
                  <c:v>389.84488850000002</c:v>
                </c:pt>
                <c:pt idx="199">
                  <c:v>391.8390546</c:v>
                </c:pt>
                <c:pt idx="200">
                  <c:v>393.83322070000003</c:v>
                </c:pt>
                <c:pt idx="201">
                  <c:v>395.8273868</c:v>
                </c:pt>
                <c:pt idx="202">
                  <c:v>397.82155289999997</c:v>
                </c:pt>
                <c:pt idx="203">
                  <c:v>399.815719</c:v>
                </c:pt>
                <c:pt idx="204">
                  <c:v>401.80988509999997</c:v>
                </c:pt>
                <c:pt idx="205">
                  <c:v>403.8040512</c:v>
                </c:pt>
                <c:pt idx="206">
                  <c:v>405.79821729999998</c:v>
                </c:pt>
                <c:pt idx="207">
                  <c:v>407.79238340000001</c:v>
                </c:pt>
                <c:pt idx="208">
                  <c:v>409.78654949999998</c:v>
                </c:pt>
                <c:pt idx="209">
                  <c:v>411.78071560000001</c:v>
                </c:pt>
                <c:pt idx="210">
                  <c:v>413.77488169999998</c:v>
                </c:pt>
                <c:pt idx="211">
                  <c:v>415.76904780000001</c:v>
                </c:pt>
                <c:pt idx="212">
                  <c:v>417.76321389999998</c:v>
                </c:pt>
                <c:pt idx="213">
                  <c:v>419.75738000000001</c:v>
                </c:pt>
                <c:pt idx="214">
                  <c:v>421.75154609999998</c:v>
                </c:pt>
                <c:pt idx="215">
                  <c:v>423.74571220000001</c:v>
                </c:pt>
                <c:pt idx="216">
                  <c:v>425.73987829999999</c:v>
                </c:pt>
                <c:pt idx="217">
                  <c:v>427.73404440000002</c:v>
                </c:pt>
                <c:pt idx="218">
                  <c:v>429.72821049999999</c:v>
                </c:pt>
                <c:pt idx="219">
                  <c:v>431.72237660000002</c:v>
                </c:pt>
                <c:pt idx="220">
                  <c:v>433.71654269999999</c:v>
                </c:pt>
                <c:pt idx="221">
                  <c:v>435.71070880000002</c:v>
                </c:pt>
                <c:pt idx="222">
                  <c:v>437.70487500000002</c:v>
                </c:pt>
                <c:pt idx="223">
                  <c:v>439.69904109999999</c:v>
                </c:pt>
                <c:pt idx="224">
                  <c:v>441.69320720000002</c:v>
                </c:pt>
                <c:pt idx="225">
                  <c:v>443.68737329999999</c:v>
                </c:pt>
                <c:pt idx="226">
                  <c:v>445.68153940000002</c:v>
                </c:pt>
                <c:pt idx="227">
                  <c:v>447.67570549999999</c:v>
                </c:pt>
                <c:pt idx="228">
                  <c:v>449.66987160000002</c:v>
                </c:pt>
                <c:pt idx="229">
                  <c:v>451.66403769999999</c:v>
                </c:pt>
                <c:pt idx="230">
                  <c:v>453.65820380000002</c:v>
                </c:pt>
                <c:pt idx="231">
                  <c:v>455.6523699</c:v>
                </c:pt>
                <c:pt idx="232">
                  <c:v>457.64653600000003</c:v>
                </c:pt>
                <c:pt idx="233">
                  <c:v>459.6407021</c:v>
                </c:pt>
                <c:pt idx="234">
                  <c:v>461.63486820000003</c:v>
                </c:pt>
                <c:pt idx="235">
                  <c:v>463.6290343</c:v>
                </c:pt>
                <c:pt idx="236">
                  <c:v>465.62320039999997</c:v>
                </c:pt>
                <c:pt idx="237">
                  <c:v>467.6173665</c:v>
                </c:pt>
                <c:pt idx="238">
                  <c:v>469.61153259999998</c:v>
                </c:pt>
                <c:pt idx="239">
                  <c:v>471.6056987</c:v>
                </c:pt>
                <c:pt idx="240">
                  <c:v>473.59986479999998</c:v>
                </c:pt>
                <c:pt idx="241">
                  <c:v>475.59403090000001</c:v>
                </c:pt>
                <c:pt idx="242">
                  <c:v>477.58819699999998</c:v>
                </c:pt>
                <c:pt idx="243">
                  <c:v>479.58236310000001</c:v>
                </c:pt>
                <c:pt idx="244">
                  <c:v>481.57652919999998</c:v>
                </c:pt>
                <c:pt idx="245">
                  <c:v>483.57069530000001</c:v>
                </c:pt>
                <c:pt idx="246">
                  <c:v>485.56486139999998</c:v>
                </c:pt>
                <c:pt idx="247">
                  <c:v>487.55902750000001</c:v>
                </c:pt>
                <c:pt idx="248">
                  <c:v>489.55319359999999</c:v>
                </c:pt>
                <c:pt idx="249">
                  <c:v>491.54735970000002</c:v>
                </c:pt>
                <c:pt idx="250">
                  <c:v>493.54152579999999</c:v>
                </c:pt>
                <c:pt idx="251">
                  <c:v>495.53569190000002</c:v>
                </c:pt>
                <c:pt idx="252">
                  <c:v>497.52985810000001</c:v>
                </c:pt>
                <c:pt idx="253">
                  <c:v>499.52402419999999</c:v>
                </c:pt>
                <c:pt idx="254">
                  <c:v>501.51819030000001</c:v>
                </c:pt>
                <c:pt idx="255">
                  <c:v>503.51235639999999</c:v>
                </c:pt>
                <c:pt idx="256">
                  <c:v>505.50652250000002</c:v>
                </c:pt>
                <c:pt idx="257">
                  <c:v>507.50068859999999</c:v>
                </c:pt>
                <c:pt idx="258">
                  <c:v>509.49485470000002</c:v>
                </c:pt>
                <c:pt idx="259">
                  <c:v>511.48902080000005</c:v>
                </c:pt>
                <c:pt idx="260">
                  <c:v>513.48318689999996</c:v>
                </c:pt>
                <c:pt idx="261">
                  <c:v>515.47735299999999</c:v>
                </c:pt>
                <c:pt idx="262">
                  <c:v>517.47151910000002</c:v>
                </c:pt>
                <c:pt idx="263">
                  <c:v>519.46568520000005</c:v>
                </c:pt>
                <c:pt idx="264">
                  <c:v>521.45985129999997</c:v>
                </c:pt>
                <c:pt idx="265">
                  <c:v>523.4540174</c:v>
                </c:pt>
                <c:pt idx="266">
                  <c:v>525.44818350000003</c:v>
                </c:pt>
                <c:pt idx="267">
                  <c:v>527.44234959999994</c:v>
                </c:pt>
                <c:pt idx="268">
                  <c:v>529.43651569999997</c:v>
                </c:pt>
                <c:pt idx="269">
                  <c:v>531.4306818</c:v>
                </c:pt>
                <c:pt idx="270">
                  <c:v>533.42484790000003</c:v>
                </c:pt>
                <c:pt idx="271">
                  <c:v>535.41901399999995</c:v>
                </c:pt>
                <c:pt idx="272">
                  <c:v>537.41318009999998</c:v>
                </c:pt>
                <c:pt idx="273">
                  <c:v>539.40734620000001</c:v>
                </c:pt>
                <c:pt idx="274">
                  <c:v>541.40151230000004</c:v>
                </c:pt>
                <c:pt idx="275">
                  <c:v>543.39567839999995</c:v>
                </c:pt>
                <c:pt idx="276">
                  <c:v>545.38984449999998</c:v>
                </c:pt>
                <c:pt idx="277">
                  <c:v>547.38401060000001</c:v>
                </c:pt>
                <c:pt idx="278">
                  <c:v>549.37817670000004</c:v>
                </c:pt>
                <c:pt idx="279">
                  <c:v>551.37234279999996</c:v>
                </c:pt>
                <c:pt idx="280">
                  <c:v>553.36650889999999</c:v>
                </c:pt>
                <c:pt idx="281">
                  <c:v>555.36067509999998</c:v>
                </c:pt>
                <c:pt idx="282">
                  <c:v>557.35484120000001</c:v>
                </c:pt>
                <c:pt idx="283">
                  <c:v>559.34900730000004</c:v>
                </c:pt>
                <c:pt idx="284">
                  <c:v>561.34317339999996</c:v>
                </c:pt>
                <c:pt idx="285">
                  <c:v>563.33733949999998</c:v>
                </c:pt>
                <c:pt idx="286">
                  <c:v>565.33150560000001</c:v>
                </c:pt>
                <c:pt idx="287">
                  <c:v>567.32567170000004</c:v>
                </c:pt>
                <c:pt idx="288">
                  <c:v>569.31983779999996</c:v>
                </c:pt>
                <c:pt idx="289">
                  <c:v>571.31400389999999</c:v>
                </c:pt>
                <c:pt idx="290">
                  <c:v>573.30817000000002</c:v>
                </c:pt>
                <c:pt idx="291">
                  <c:v>575.30233610000005</c:v>
                </c:pt>
                <c:pt idx="292">
                  <c:v>577.29650219999996</c:v>
                </c:pt>
                <c:pt idx="293">
                  <c:v>579.29066829999999</c:v>
                </c:pt>
                <c:pt idx="294">
                  <c:v>581.28483440000002</c:v>
                </c:pt>
                <c:pt idx="295">
                  <c:v>583.27900050000005</c:v>
                </c:pt>
                <c:pt idx="296">
                  <c:v>585.27316659999997</c:v>
                </c:pt>
                <c:pt idx="297">
                  <c:v>587.2673327</c:v>
                </c:pt>
                <c:pt idx="298">
                  <c:v>589.26149880000003</c:v>
                </c:pt>
                <c:pt idx="299">
                  <c:v>591.25566490000006</c:v>
                </c:pt>
                <c:pt idx="300">
                  <c:v>593.24983099999997</c:v>
                </c:pt>
                <c:pt idx="301">
                  <c:v>595.2439971</c:v>
                </c:pt>
                <c:pt idx="302">
                  <c:v>597.23816320000003</c:v>
                </c:pt>
                <c:pt idx="303">
                  <c:v>599.23232929999995</c:v>
                </c:pt>
                <c:pt idx="304">
                  <c:v>601.22649539999998</c:v>
                </c:pt>
                <c:pt idx="305">
                  <c:v>603.22066150000001</c:v>
                </c:pt>
                <c:pt idx="306">
                  <c:v>605.21482760000004</c:v>
                </c:pt>
                <c:pt idx="307">
                  <c:v>607.20899369999995</c:v>
                </c:pt>
                <c:pt idx="308">
                  <c:v>609.20315979999998</c:v>
                </c:pt>
                <c:pt idx="309">
                  <c:v>611.19732590000001</c:v>
                </c:pt>
                <c:pt idx="310">
                  <c:v>613.19149200000004</c:v>
                </c:pt>
                <c:pt idx="311">
                  <c:v>615.18565820000003</c:v>
                </c:pt>
                <c:pt idx="312">
                  <c:v>617.17982429999995</c:v>
                </c:pt>
                <c:pt idx="313">
                  <c:v>619.17399039999998</c:v>
                </c:pt>
                <c:pt idx="314">
                  <c:v>621.16815650000001</c:v>
                </c:pt>
                <c:pt idx="315">
                  <c:v>623.16232260000004</c:v>
                </c:pt>
                <c:pt idx="316">
                  <c:v>625.15648869999995</c:v>
                </c:pt>
                <c:pt idx="317">
                  <c:v>627.15065479999998</c:v>
                </c:pt>
                <c:pt idx="318">
                  <c:v>629.14482090000001</c:v>
                </c:pt>
                <c:pt idx="319">
                  <c:v>631.13898700000004</c:v>
                </c:pt>
                <c:pt idx="320">
                  <c:v>633.13315309999996</c:v>
                </c:pt>
                <c:pt idx="321">
                  <c:v>635.12731919999999</c:v>
                </c:pt>
                <c:pt idx="322">
                  <c:v>637.12148530000002</c:v>
                </c:pt>
                <c:pt idx="323">
                  <c:v>639.11565140000005</c:v>
                </c:pt>
                <c:pt idx="324">
                  <c:v>641.10981749999996</c:v>
                </c:pt>
                <c:pt idx="325">
                  <c:v>643.10398359999999</c:v>
                </c:pt>
                <c:pt idx="326">
                  <c:v>645.09814970000002</c:v>
                </c:pt>
                <c:pt idx="327">
                  <c:v>647.09231580000005</c:v>
                </c:pt>
                <c:pt idx="328">
                  <c:v>649.08648189999997</c:v>
                </c:pt>
                <c:pt idx="329">
                  <c:v>651.080648</c:v>
                </c:pt>
                <c:pt idx="330">
                  <c:v>653.07481410000003</c:v>
                </c:pt>
                <c:pt idx="331">
                  <c:v>655.06898020000006</c:v>
                </c:pt>
                <c:pt idx="332">
                  <c:v>657.06314629999997</c:v>
                </c:pt>
                <c:pt idx="333">
                  <c:v>659.0573124</c:v>
                </c:pt>
                <c:pt idx="334">
                  <c:v>661.05147850000003</c:v>
                </c:pt>
                <c:pt idx="335">
                  <c:v>663.04564459999995</c:v>
                </c:pt>
                <c:pt idx="336">
                  <c:v>665.03981069999998</c:v>
                </c:pt>
                <c:pt idx="337">
                  <c:v>667.0339768</c:v>
                </c:pt>
                <c:pt idx="338">
                  <c:v>669.02814290000003</c:v>
                </c:pt>
              </c:numCache>
            </c:numRef>
          </c:xVal>
          <c:yVal>
            <c:numRef>
              <c:f>RSP_115_10!$O$2:$O$541</c:f>
              <c:numCache>
                <c:formatCode>General</c:formatCode>
                <c:ptCount val="540"/>
                <c:pt idx="0">
                  <c:v>-0.53100000000000003</c:v>
                </c:pt>
                <c:pt idx="1">
                  <c:v>-0.53029999999999999</c:v>
                </c:pt>
                <c:pt idx="2">
                  <c:v>-0.53</c:v>
                </c:pt>
                <c:pt idx="3">
                  <c:v>-0.52959999999999996</c:v>
                </c:pt>
                <c:pt idx="4">
                  <c:v>-0.52939999999999998</c:v>
                </c:pt>
                <c:pt idx="5">
                  <c:v>-0.52910000000000001</c:v>
                </c:pt>
                <c:pt idx="6">
                  <c:v>-0.5292</c:v>
                </c:pt>
                <c:pt idx="7">
                  <c:v>-0.52810000000000001</c:v>
                </c:pt>
                <c:pt idx="8">
                  <c:v>-0.52449999999999997</c:v>
                </c:pt>
                <c:pt idx="9">
                  <c:v>-0.52249999999999996</c:v>
                </c:pt>
                <c:pt idx="10">
                  <c:v>-0.52510000000000001</c:v>
                </c:pt>
                <c:pt idx="11">
                  <c:v>-0.55410000000000004</c:v>
                </c:pt>
                <c:pt idx="12">
                  <c:v>-0.57199999999999995</c:v>
                </c:pt>
                <c:pt idx="13">
                  <c:v>-0.56140000000000001</c:v>
                </c:pt>
                <c:pt idx="14">
                  <c:v>-0.54149999999999998</c:v>
                </c:pt>
                <c:pt idx="15">
                  <c:v>-0.50539999999999996</c:v>
                </c:pt>
                <c:pt idx="16">
                  <c:v>-0.45469999999999999</c:v>
                </c:pt>
                <c:pt idx="17">
                  <c:v>-0.40410000000000001</c:v>
                </c:pt>
                <c:pt idx="18">
                  <c:v>-0.36649999999999999</c:v>
                </c:pt>
                <c:pt idx="19">
                  <c:v>-0.33529999999999999</c:v>
                </c:pt>
                <c:pt idx="20">
                  <c:v>-0.3034</c:v>
                </c:pt>
                <c:pt idx="21">
                  <c:v>-0.26960000000000001</c:v>
                </c:pt>
                <c:pt idx="22">
                  <c:v>-0.2419</c:v>
                </c:pt>
                <c:pt idx="23">
                  <c:v>-0.22409999999999999</c:v>
                </c:pt>
                <c:pt idx="24">
                  <c:v>-0.19450000000000001</c:v>
                </c:pt>
                <c:pt idx="25">
                  <c:v>-0.1741</c:v>
                </c:pt>
                <c:pt idx="26">
                  <c:v>-0.15620000000000001</c:v>
                </c:pt>
                <c:pt idx="27">
                  <c:v>-0.13300000000000001</c:v>
                </c:pt>
                <c:pt idx="28">
                  <c:v>-0.1095</c:v>
                </c:pt>
                <c:pt idx="29">
                  <c:v>-9.2299999999999993E-2</c:v>
                </c:pt>
                <c:pt idx="30">
                  <c:v>-6.6400000000000001E-2</c:v>
                </c:pt>
                <c:pt idx="31">
                  <c:v>-3.95E-2</c:v>
                </c:pt>
                <c:pt idx="32">
                  <c:v>-1.8200000000000001E-2</c:v>
                </c:pt>
                <c:pt idx="33">
                  <c:v>1.4999999999999999E-2</c:v>
                </c:pt>
                <c:pt idx="34">
                  <c:v>3.5700000000000003E-2</c:v>
                </c:pt>
                <c:pt idx="35">
                  <c:v>7.1099999999999997E-2</c:v>
                </c:pt>
                <c:pt idx="36">
                  <c:v>9.2499999999999999E-2</c:v>
                </c:pt>
                <c:pt idx="37">
                  <c:v>0.1207</c:v>
                </c:pt>
                <c:pt idx="38">
                  <c:v>0.14849999999999999</c:v>
                </c:pt>
                <c:pt idx="39">
                  <c:v>0.16739999999999999</c:v>
                </c:pt>
                <c:pt idx="40">
                  <c:v>0.19209999999999999</c:v>
                </c:pt>
                <c:pt idx="41">
                  <c:v>0.20760000000000001</c:v>
                </c:pt>
                <c:pt idx="42">
                  <c:v>0.22159999999999999</c:v>
                </c:pt>
                <c:pt idx="43">
                  <c:v>0.23630000000000001</c:v>
                </c:pt>
                <c:pt idx="44">
                  <c:v>0.2457</c:v>
                </c:pt>
                <c:pt idx="45">
                  <c:v>0.2429</c:v>
                </c:pt>
                <c:pt idx="46">
                  <c:v>0.24959999999999999</c:v>
                </c:pt>
                <c:pt idx="47">
                  <c:v>0.2475</c:v>
                </c:pt>
                <c:pt idx="48">
                  <c:v>0.2427</c:v>
                </c:pt>
                <c:pt idx="49">
                  <c:v>0.24310000000000001</c:v>
                </c:pt>
                <c:pt idx="50">
                  <c:v>0.23419999999999999</c:v>
                </c:pt>
                <c:pt idx="51">
                  <c:v>0.23200000000000001</c:v>
                </c:pt>
                <c:pt idx="52">
                  <c:v>0.22450000000000001</c:v>
                </c:pt>
                <c:pt idx="53">
                  <c:v>0.21279999999999999</c:v>
                </c:pt>
                <c:pt idx="54">
                  <c:v>0.1956</c:v>
                </c:pt>
                <c:pt idx="55">
                  <c:v>0.1731</c:v>
                </c:pt>
                <c:pt idx="56">
                  <c:v>0.16209999999999999</c:v>
                </c:pt>
                <c:pt idx="57">
                  <c:v>0.1469</c:v>
                </c:pt>
                <c:pt idx="58">
                  <c:v>0.16700000000000001</c:v>
                </c:pt>
                <c:pt idx="59">
                  <c:v>0.218</c:v>
                </c:pt>
                <c:pt idx="60">
                  <c:v>0.29320000000000002</c:v>
                </c:pt>
                <c:pt idx="61">
                  <c:v>0.37809999999999999</c:v>
                </c:pt>
                <c:pt idx="62">
                  <c:v>0.49170000000000003</c:v>
                </c:pt>
                <c:pt idx="63">
                  <c:v>0.60580000000000001</c:v>
                </c:pt>
                <c:pt idx="64">
                  <c:v>0.69140000000000001</c:v>
                </c:pt>
                <c:pt idx="65">
                  <c:v>0.77380000000000004</c:v>
                </c:pt>
                <c:pt idx="66">
                  <c:v>0.83730000000000004</c:v>
                </c:pt>
                <c:pt idx="67">
                  <c:v>0.87290000000000001</c:v>
                </c:pt>
                <c:pt idx="68">
                  <c:v>0.87849999999999995</c:v>
                </c:pt>
                <c:pt idx="69">
                  <c:v>0.90510000000000002</c:v>
                </c:pt>
                <c:pt idx="70">
                  <c:v>0.93589999999999995</c:v>
                </c:pt>
                <c:pt idx="71">
                  <c:v>0.96599999999999997</c:v>
                </c:pt>
                <c:pt idx="72">
                  <c:v>1.0061</c:v>
                </c:pt>
                <c:pt idx="73">
                  <c:v>1.0662</c:v>
                </c:pt>
                <c:pt idx="74">
                  <c:v>1.1176999999999999</c:v>
                </c:pt>
                <c:pt idx="75">
                  <c:v>1.1593</c:v>
                </c:pt>
                <c:pt idx="76">
                  <c:v>1.2091000000000001</c:v>
                </c:pt>
                <c:pt idx="77">
                  <c:v>1.2585999999999999</c:v>
                </c:pt>
                <c:pt idx="78">
                  <c:v>1.3177000000000001</c:v>
                </c:pt>
                <c:pt idx="79">
                  <c:v>1.4016</c:v>
                </c:pt>
                <c:pt idx="80">
                  <c:v>1.4518</c:v>
                </c:pt>
                <c:pt idx="81">
                  <c:v>1.4609000000000001</c:v>
                </c:pt>
                <c:pt idx="82">
                  <c:v>1.4613</c:v>
                </c:pt>
                <c:pt idx="83">
                  <c:v>1.4493</c:v>
                </c:pt>
                <c:pt idx="84">
                  <c:v>1.4356</c:v>
                </c:pt>
                <c:pt idx="85">
                  <c:v>1.4003000000000001</c:v>
                </c:pt>
                <c:pt idx="86">
                  <c:v>1.3643000000000001</c:v>
                </c:pt>
                <c:pt idx="87">
                  <c:v>1.4148000000000001</c:v>
                </c:pt>
                <c:pt idx="88">
                  <c:v>1.4556</c:v>
                </c:pt>
                <c:pt idx="89">
                  <c:v>1.4983</c:v>
                </c:pt>
                <c:pt idx="90">
                  <c:v>1.5490999999999999</c:v>
                </c:pt>
                <c:pt idx="91">
                  <c:v>1.587</c:v>
                </c:pt>
                <c:pt idx="92">
                  <c:v>1.6385000000000001</c:v>
                </c:pt>
                <c:pt idx="93">
                  <c:v>1.7014</c:v>
                </c:pt>
                <c:pt idx="94">
                  <c:v>1.8234999999999999</c:v>
                </c:pt>
                <c:pt idx="95">
                  <c:v>1.8993</c:v>
                </c:pt>
                <c:pt idx="96">
                  <c:v>1.9240999999999999</c:v>
                </c:pt>
                <c:pt idx="97">
                  <c:v>1.9650000000000001</c:v>
                </c:pt>
                <c:pt idx="98">
                  <c:v>2.0263</c:v>
                </c:pt>
                <c:pt idx="99">
                  <c:v>2.1577000000000002</c:v>
                </c:pt>
                <c:pt idx="100">
                  <c:v>2.3033000000000001</c:v>
                </c:pt>
                <c:pt idx="101">
                  <c:v>2.5017</c:v>
                </c:pt>
                <c:pt idx="102">
                  <c:v>2.6930000000000001</c:v>
                </c:pt>
                <c:pt idx="103">
                  <c:v>3.0007000000000001</c:v>
                </c:pt>
                <c:pt idx="104">
                  <c:v>3.3814000000000002</c:v>
                </c:pt>
                <c:pt idx="105">
                  <c:v>3.8212999999999999</c:v>
                </c:pt>
                <c:pt idx="106">
                  <c:v>4.0063000000000004</c:v>
                </c:pt>
                <c:pt idx="107">
                  <c:v>4.3102</c:v>
                </c:pt>
                <c:pt idx="108">
                  <c:v>4.9063999999999997</c:v>
                </c:pt>
                <c:pt idx="109">
                  <c:v>5.9021999999999997</c:v>
                </c:pt>
                <c:pt idx="110">
                  <c:v>7.0106000000000002</c:v>
                </c:pt>
                <c:pt idx="111">
                  <c:v>7.8708999999999998</c:v>
                </c:pt>
                <c:pt idx="112">
                  <c:v>8.3963999999999999</c:v>
                </c:pt>
                <c:pt idx="113">
                  <c:v>8.6870999999999992</c:v>
                </c:pt>
                <c:pt idx="114">
                  <c:v>8.7897999999999996</c:v>
                </c:pt>
                <c:pt idx="115">
                  <c:v>8.0764999999999993</c:v>
                </c:pt>
                <c:pt idx="116">
                  <c:v>7.4371</c:v>
                </c:pt>
                <c:pt idx="117">
                  <c:v>6.7686000000000002</c:v>
                </c:pt>
                <c:pt idx="118">
                  <c:v>6.1775000000000002</c:v>
                </c:pt>
                <c:pt idx="119">
                  <c:v>5.8121</c:v>
                </c:pt>
                <c:pt idx="120">
                  <c:v>5.3979999999999997</c:v>
                </c:pt>
                <c:pt idx="121">
                  <c:v>4.4997999999999996</c:v>
                </c:pt>
                <c:pt idx="122">
                  <c:v>3.8224999999999998</c:v>
                </c:pt>
                <c:pt idx="123">
                  <c:v>3.5876999999999999</c:v>
                </c:pt>
                <c:pt idx="124">
                  <c:v>3.4941</c:v>
                </c:pt>
                <c:pt idx="125">
                  <c:v>3.3180000000000001</c:v>
                </c:pt>
                <c:pt idx="126">
                  <c:v>3.2444999999999999</c:v>
                </c:pt>
                <c:pt idx="127">
                  <c:v>3.3473000000000002</c:v>
                </c:pt>
                <c:pt idx="128">
                  <c:v>3.4306000000000001</c:v>
                </c:pt>
                <c:pt idx="129">
                  <c:v>3.5194000000000001</c:v>
                </c:pt>
                <c:pt idx="130">
                  <c:v>3.6335000000000002</c:v>
                </c:pt>
                <c:pt idx="131">
                  <c:v>3.9051999999999998</c:v>
                </c:pt>
                <c:pt idx="132">
                  <c:v>4.1581999999999999</c:v>
                </c:pt>
                <c:pt idx="133">
                  <c:v>4.5082000000000004</c:v>
                </c:pt>
                <c:pt idx="134">
                  <c:v>5.2706999999999997</c:v>
                </c:pt>
                <c:pt idx="135">
                  <c:v>5.9870000000000001</c:v>
                </c:pt>
                <c:pt idx="136">
                  <c:v>6.5343999999999998</c:v>
                </c:pt>
                <c:pt idx="137">
                  <c:v>6.5911</c:v>
                </c:pt>
                <c:pt idx="138">
                  <c:v>6.1638999999999999</c:v>
                </c:pt>
                <c:pt idx="139">
                  <c:v>5.5640999999999998</c:v>
                </c:pt>
                <c:pt idx="140">
                  <c:v>4.6452</c:v>
                </c:pt>
                <c:pt idx="141">
                  <c:v>4.0641999999999996</c:v>
                </c:pt>
                <c:pt idx="142">
                  <c:v>3.7683</c:v>
                </c:pt>
                <c:pt idx="143">
                  <c:v>3.8378999999999999</c:v>
                </c:pt>
                <c:pt idx="144">
                  <c:v>4.2534000000000001</c:v>
                </c:pt>
                <c:pt idx="145">
                  <c:v>4.4469000000000003</c:v>
                </c:pt>
                <c:pt idx="146">
                  <c:v>3.7942</c:v>
                </c:pt>
                <c:pt idx="147">
                  <c:v>3.0103</c:v>
                </c:pt>
                <c:pt idx="148">
                  <c:v>2.6246</c:v>
                </c:pt>
                <c:pt idx="149">
                  <c:v>2.4062999999999999</c:v>
                </c:pt>
                <c:pt idx="150">
                  <c:v>2.3140000000000001</c:v>
                </c:pt>
                <c:pt idx="151">
                  <c:v>2.2477999999999998</c:v>
                </c:pt>
                <c:pt idx="152">
                  <c:v>2.1676000000000002</c:v>
                </c:pt>
                <c:pt idx="153">
                  <c:v>2.1566999999999998</c:v>
                </c:pt>
                <c:pt idx="154">
                  <c:v>2.1324999999999998</c:v>
                </c:pt>
                <c:pt idx="155">
                  <c:v>2.0960999999999999</c:v>
                </c:pt>
                <c:pt idx="156">
                  <c:v>2.0806</c:v>
                </c:pt>
                <c:pt idx="157">
                  <c:v>2.0716000000000001</c:v>
                </c:pt>
                <c:pt idx="158">
                  <c:v>2.0680000000000001</c:v>
                </c:pt>
                <c:pt idx="159">
                  <c:v>2.0682</c:v>
                </c:pt>
                <c:pt idx="160">
                  <c:v>2.0802999999999998</c:v>
                </c:pt>
                <c:pt idx="161">
                  <c:v>2.0486</c:v>
                </c:pt>
                <c:pt idx="162">
                  <c:v>2.0266999999999999</c:v>
                </c:pt>
                <c:pt idx="163">
                  <c:v>2.0057</c:v>
                </c:pt>
                <c:pt idx="164">
                  <c:v>1.9893000000000001</c:v>
                </c:pt>
                <c:pt idx="165">
                  <c:v>1.9904999999999999</c:v>
                </c:pt>
                <c:pt idx="166">
                  <c:v>1.9927999999999999</c:v>
                </c:pt>
                <c:pt idx="167">
                  <c:v>2.0013000000000001</c:v>
                </c:pt>
                <c:pt idx="168">
                  <c:v>2.0097999999999998</c:v>
                </c:pt>
                <c:pt idx="169">
                  <c:v>2.0095999999999998</c:v>
                </c:pt>
                <c:pt idx="170">
                  <c:v>2.0175000000000001</c:v>
                </c:pt>
                <c:pt idx="171">
                  <c:v>2.0505</c:v>
                </c:pt>
                <c:pt idx="172">
                  <c:v>2.1082999999999998</c:v>
                </c:pt>
                <c:pt idx="173">
                  <c:v>2.1764999999999999</c:v>
                </c:pt>
                <c:pt idx="174">
                  <c:v>2.2454000000000001</c:v>
                </c:pt>
                <c:pt idx="175">
                  <c:v>2.3119999999999998</c:v>
                </c:pt>
                <c:pt idx="176">
                  <c:v>2.3883000000000001</c:v>
                </c:pt>
                <c:pt idx="177">
                  <c:v>2.5146000000000002</c:v>
                </c:pt>
                <c:pt idx="178">
                  <c:v>2.6467000000000001</c:v>
                </c:pt>
                <c:pt idx="179">
                  <c:v>2.8159000000000001</c:v>
                </c:pt>
                <c:pt idx="180">
                  <c:v>3.0286</c:v>
                </c:pt>
                <c:pt idx="181">
                  <c:v>3.2292999999999998</c:v>
                </c:pt>
                <c:pt idx="182">
                  <c:v>3.4316</c:v>
                </c:pt>
                <c:pt idx="183">
                  <c:v>3.7046999999999999</c:v>
                </c:pt>
                <c:pt idx="184">
                  <c:v>3.9727999999999999</c:v>
                </c:pt>
                <c:pt idx="185">
                  <c:v>4.2831999999999999</c:v>
                </c:pt>
                <c:pt idx="186">
                  <c:v>4.7004999999999999</c:v>
                </c:pt>
                <c:pt idx="187">
                  <c:v>5.1768999999999998</c:v>
                </c:pt>
                <c:pt idx="188">
                  <c:v>5.5575000000000001</c:v>
                </c:pt>
                <c:pt idx="189">
                  <c:v>6.0193000000000003</c:v>
                </c:pt>
                <c:pt idx="190">
                  <c:v>6.6108000000000002</c:v>
                </c:pt>
                <c:pt idx="191">
                  <c:v>7.0795000000000003</c:v>
                </c:pt>
                <c:pt idx="192">
                  <c:v>7.2167000000000003</c:v>
                </c:pt>
                <c:pt idx="193">
                  <c:v>7.1913999999999998</c:v>
                </c:pt>
                <c:pt idx="194">
                  <c:v>7.2351000000000001</c:v>
                </c:pt>
                <c:pt idx="195">
                  <c:v>7.7839999999999998</c:v>
                </c:pt>
                <c:pt idx="196">
                  <c:v>8.1908999999999992</c:v>
                </c:pt>
                <c:pt idx="197">
                  <c:v>8.5535999999999994</c:v>
                </c:pt>
                <c:pt idx="198">
                  <c:v>9.2261000000000006</c:v>
                </c:pt>
                <c:pt idx="199">
                  <c:v>10.1343</c:v>
                </c:pt>
                <c:pt idx="200">
                  <c:v>10.9642</c:v>
                </c:pt>
                <c:pt idx="201">
                  <c:v>11.3543</c:v>
                </c:pt>
                <c:pt idx="202">
                  <c:v>11.7906</c:v>
                </c:pt>
                <c:pt idx="203">
                  <c:v>12.3573</c:v>
                </c:pt>
                <c:pt idx="204">
                  <c:v>13.3459</c:v>
                </c:pt>
                <c:pt idx="205">
                  <c:v>13.834099999999999</c:v>
                </c:pt>
                <c:pt idx="206">
                  <c:v>14.216699999999999</c:v>
                </c:pt>
                <c:pt idx="207">
                  <c:v>14.354900000000001</c:v>
                </c:pt>
                <c:pt idx="208">
                  <c:v>13.970599999999999</c:v>
                </c:pt>
                <c:pt idx="209">
                  <c:v>12.7135</c:v>
                </c:pt>
                <c:pt idx="210">
                  <c:v>11.726100000000001</c:v>
                </c:pt>
                <c:pt idx="211">
                  <c:v>11.271699999999999</c:v>
                </c:pt>
                <c:pt idx="212">
                  <c:v>11.2035</c:v>
                </c:pt>
                <c:pt idx="213">
                  <c:v>11.107200000000001</c:v>
                </c:pt>
                <c:pt idx="214">
                  <c:v>11.041499999999999</c:v>
                </c:pt>
                <c:pt idx="215">
                  <c:v>10.9732</c:v>
                </c:pt>
                <c:pt idx="216">
                  <c:v>11.1509</c:v>
                </c:pt>
                <c:pt idx="217">
                  <c:v>11.096299999999999</c:v>
                </c:pt>
                <c:pt idx="218">
                  <c:v>11.2903</c:v>
                </c:pt>
                <c:pt idx="219">
                  <c:v>11.4781</c:v>
                </c:pt>
                <c:pt idx="220">
                  <c:v>11.5678</c:v>
                </c:pt>
                <c:pt idx="221">
                  <c:v>11.601900000000001</c:v>
                </c:pt>
                <c:pt idx="222">
                  <c:v>11.559699999999999</c:v>
                </c:pt>
                <c:pt idx="223">
                  <c:v>11.659800000000001</c:v>
                </c:pt>
                <c:pt idx="224">
                  <c:v>11.7966</c:v>
                </c:pt>
                <c:pt idx="225">
                  <c:v>11.8834</c:v>
                </c:pt>
                <c:pt idx="226">
                  <c:v>11.9793</c:v>
                </c:pt>
                <c:pt idx="227">
                  <c:v>12.1343</c:v>
                </c:pt>
                <c:pt idx="228">
                  <c:v>12.241899999999999</c:v>
                </c:pt>
                <c:pt idx="229">
                  <c:v>12.4968</c:v>
                </c:pt>
                <c:pt idx="230">
                  <c:v>12.826499999999999</c:v>
                </c:pt>
                <c:pt idx="231">
                  <c:v>12.8414</c:v>
                </c:pt>
                <c:pt idx="232">
                  <c:v>12.7384</c:v>
                </c:pt>
                <c:pt idx="233">
                  <c:v>12.6806</c:v>
                </c:pt>
                <c:pt idx="234">
                  <c:v>12.6927</c:v>
                </c:pt>
                <c:pt idx="235">
                  <c:v>12.7827</c:v>
                </c:pt>
                <c:pt idx="236">
                  <c:v>12.8973</c:v>
                </c:pt>
                <c:pt idx="237">
                  <c:v>12.919600000000001</c:v>
                </c:pt>
                <c:pt idx="238">
                  <c:v>12.9946</c:v>
                </c:pt>
                <c:pt idx="239">
                  <c:v>13.0352</c:v>
                </c:pt>
                <c:pt idx="240">
                  <c:v>13.2445</c:v>
                </c:pt>
                <c:pt idx="241">
                  <c:v>13.403600000000001</c:v>
                </c:pt>
                <c:pt idx="242">
                  <c:v>13.5001</c:v>
                </c:pt>
                <c:pt idx="243">
                  <c:v>13.634600000000001</c:v>
                </c:pt>
                <c:pt idx="244">
                  <c:v>13.7837</c:v>
                </c:pt>
                <c:pt idx="245">
                  <c:v>13.760400000000001</c:v>
                </c:pt>
                <c:pt idx="246">
                  <c:v>13.667999999999999</c:v>
                </c:pt>
                <c:pt idx="247">
                  <c:v>13.4054</c:v>
                </c:pt>
                <c:pt idx="248">
                  <c:v>13.332000000000001</c:v>
                </c:pt>
                <c:pt idx="249">
                  <c:v>13.3048</c:v>
                </c:pt>
                <c:pt idx="250">
                  <c:v>13.271100000000001</c:v>
                </c:pt>
                <c:pt idx="251">
                  <c:v>12.7927</c:v>
                </c:pt>
                <c:pt idx="252">
                  <c:v>11.7829</c:v>
                </c:pt>
                <c:pt idx="253">
                  <c:v>10.621600000000001</c:v>
                </c:pt>
                <c:pt idx="254">
                  <c:v>9.5140999999999991</c:v>
                </c:pt>
                <c:pt idx="255">
                  <c:v>8.6732999999999993</c:v>
                </c:pt>
                <c:pt idx="256">
                  <c:v>8.1059999999999999</c:v>
                </c:pt>
                <c:pt idx="257">
                  <c:v>7.7249999999999996</c:v>
                </c:pt>
                <c:pt idx="258">
                  <c:v>7.4318999999999997</c:v>
                </c:pt>
                <c:pt idx="259">
                  <c:v>7.2347000000000001</c:v>
                </c:pt>
                <c:pt idx="260">
                  <c:v>6.9943999999999997</c:v>
                </c:pt>
                <c:pt idx="261">
                  <c:v>6.9001999999999999</c:v>
                </c:pt>
                <c:pt idx="262">
                  <c:v>6.9931999999999999</c:v>
                </c:pt>
                <c:pt idx="263">
                  <c:v>6.8006000000000002</c:v>
                </c:pt>
                <c:pt idx="264">
                  <c:v>6.8587999999999996</c:v>
                </c:pt>
                <c:pt idx="265">
                  <c:v>7.0004999999999997</c:v>
                </c:pt>
                <c:pt idx="266">
                  <c:v>7.0617999999999999</c:v>
                </c:pt>
                <c:pt idx="267">
                  <c:v>7.0140000000000002</c:v>
                </c:pt>
                <c:pt idx="268">
                  <c:v>7.1586999999999996</c:v>
                </c:pt>
                <c:pt idx="269">
                  <c:v>7.1996000000000002</c:v>
                </c:pt>
                <c:pt idx="270">
                  <c:v>7.3144</c:v>
                </c:pt>
                <c:pt idx="271">
                  <c:v>7.4694000000000003</c:v>
                </c:pt>
                <c:pt idx="272">
                  <c:v>7.5632999999999999</c:v>
                </c:pt>
                <c:pt idx="273">
                  <c:v>7.6820000000000004</c:v>
                </c:pt>
                <c:pt idx="274">
                  <c:v>7.8197999999999999</c:v>
                </c:pt>
                <c:pt idx="275">
                  <c:v>8.0077999999999996</c:v>
                </c:pt>
                <c:pt idx="276">
                  <c:v>8.1212</c:v>
                </c:pt>
                <c:pt idx="277">
                  <c:v>8.0876999999999999</c:v>
                </c:pt>
                <c:pt idx="278">
                  <c:v>8.0382999999999996</c:v>
                </c:pt>
                <c:pt idx="279">
                  <c:v>7.9743000000000004</c:v>
                </c:pt>
                <c:pt idx="280">
                  <c:v>7.7035999999999998</c:v>
                </c:pt>
                <c:pt idx="281">
                  <c:v>7.0656999999999996</c:v>
                </c:pt>
                <c:pt idx="282">
                  <c:v>6.2207999999999997</c:v>
                </c:pt>
                <c:pt idx="283">
                  <c:v>5.4504999999999999</c:v>
                </c:pt>
                <c:pt idx="284">
                  <c:v>4.6666999999999996</c:v>
                </c:pt>
                <c:pt idx="285">
                  <c:v>3.9079999999999999</c:v>
                </c:pt>
                <c:pt idx="286">
                  <c:v>3.1533000000000002</c:v>
                </c:pt>
                <c:pt idx="287">
                  <c:v>2.5247000000000002</c:v>
                </c:pt>
                <c:pt idx="288">
                  <c:v>2.0301999999999998</c:v>
                </c:pt>
                <c:pt idx="289">
                  <c:v>1.8299000000000001</c:v>
                </c:pt>
                <c:pt idx="290">
                  <c:v>1.9256</c:v>
                </c:pt>
                <c:pt idx="291">
                  <c:v>1.8166</c:v>
                </c:pt>
                <c:pt idx="292">
                  <c:v>1.77</c:v>
                </c:pt>
                <c:pt idx="293">
                  <c:v>1.6267</c:v>
                </c:pt>
                <c:pt idx="294">
                  <c:v>1.5873999999999999</c:v>
                </c:pt>
                <c:pt idx="295">
                  <c:v>1.6053999999999999</c:v>
                </c:pt>
                <c:pt idx="296">
                  <c:v>1.6641999999999999</c:v>
                </c:pt>
                <c:pt idx="297">
                  <c:v>1.7749999999999999</c:v>
                </c:pt>
                <c:pt idx="298">
                  <c:v>1.6992</c:v>
                </c:pt>
                <c:pt idx="299">
                  <c:v>1.6823999999999999</c:v>
                </c:pt>
                <c:pt idx="300">
                  <c:v>1.6428</c:v>
                </c:pt>
                <c:pt idx="301">
                  <c:v>1.667</c:v>
                </c:pt>
                <c:pt idx="302">
                  <c:v>1.6872</c:v>
                </c:pt>
                <c:pt idx="303">
                  <c:v>1.6244000000000001</c:v>
                </c:pt>
                <c:pt idx="304">
                  <c:v>1.6083000000000001</c:v>
                </c:pt>
                <c:pt idx="305">
                  <c:v>1.6886000000000001</c:v>
                </c:pt>
                <c:pt idx="306">
                  <c:v>1.6503000000000001</c:v>
                </c:pt>
                <c:pt idx="307">
                  <c:v>1.6586000000000001</c:v>
                </c:pt>
                <c:pt idx="308">
                  <c:v>1.6024</c:v>
                </c:pt>
                <c:pt idx="309">
                  <c:v>1.5570999999999999</c:v>
                </c:pt>
                <c:pt idx="310">
                  <c:v>1.5474000000000001</c:v>
                </c:pt>
                <c:pt idx="311">
                  <c:v>1.55</c:v>
                </c:pt>
                <c:pt idx="312">
                  <c:v>1.5561</c:v>
                </c:pt>
                <c:pt idx="313">
                  <c:v>1.546</c:v>
                </c:pt>
                <c:pt idx="314">
                  <c:v>1.5323</c:v>
                </c:pt>
                <c:pt idx="315">
                  <c:v>1.5403</c:v>
                </c:pt>
                <c:pt idx="316">
                  <c:v>1.5258</c:v>
                </c:pt>
                <c:pt idx="317">
                  <c:v>1.518</c:v>
                </c:pt>
                <c:pt idx="318">
                  <c:v>1.5168999999999999</c:v>
                </c:pt>
                <c:pt idx="319">
                  <c:v>1.5256000000000001</c:v>
                </c:pt>
                <c:pt idx="320">
                  <c:v>1.5321</c:v>
                </c:pt>
                <c:pt idx="321">
                  <c:v>1.5328999999999999</c:v>
                </c:pt>
                <c:pt idx="322">
                  <c:v>1.5724</c:v>
                </c:pt>
                <c:pt idx="323">
                  <c:v>1.7135</c:v>
                </c:pt>
                <c:pt idx="324">
                  <c:v>1.9355</c:v>
                </c:pt>
                <c:pt idx="325">
                  <c:v>2.1436000000000002</c:v>
                </c:pt>
                <c:pt idx="326">
                  <c:v>2.4047999999999998</c:v>
                </c:pt>
                <c:pt idx="327">
                  <c:v>2.5975999999999999</c:v>
                </c:pt>
                <c:pt idx="328">
                  <c:v>2.6564000000000001</c:v>
                </c:pt>
                <c:pt idx="329">
                  <c:v>2.7166000000000001</c:v>
                </c:pt>
                <c:pt idx="330">
                  <c:v>2.7542</c:v>
                </c:pt>
                <c:pt idx="331">
                  <c:v>2.8611</c:v>
                </c:pt>
                <c:pt idx="332">
                  <c:v>3.0388000000000002</c:v>
                </c:pt>
                <c:pt idx="333">
                  <c:v>3.1635</c:v>
                </c:pt>
                <c:pt idx="334">
                  <c:v>3.3727999999999998</c:v>
                </c:pt>
                <c:pt idx="335">
                  <c:v>3.6863000000000001</c:v>
                </c:pt>
                <c:pt idx="336">
                  <c:v>3.9971000000000001</c:v>
                </c:pt>
                <c:pt idx="337">
                  <c:v>4.2088000000000001</c:v>
                </c:pt>
                <c:pt idx="338">
                  <c:v>4.3118999999999996</c:v>
                </c:pt>
              </c:numCache>
            </c:numRef>
          </c:yVal>
          <c:smooth val="0"/>
        </c:ser>
        <c:ser>
          <c:idx val="3"/>
          <c:order val="4"/>
          <c:tx>
            <c:strRef>
              <c:f>RSP_115_10!$L$1</c:f>
              <c:strCache>
                <c:ptCount val="1"/>
                <c:pt idx="0">
                  <c:v>Z 2019</c:v>
                </c:pt>
              </c:strCache>
            </c:strRef>
          </c:tx>
          <c:spPr>
            <a:ln w="19050">
              <a:solidFill>
                <a:srgbClr val="FF0000"/>
              </a:solidFill>
            </a:ln>
          </c:spPr>
          <c:marker>
            <c:symbol val="none"/>
          </c:marker>
          <c:xVal>
            <c:numRef>
              <c:f>RSP_115_10!$J$2:$J$541</c:f>
              <c:numCache>
                <c:formatCode>General</c:formatCode>
                <c:ptCount val="540"/>
                <c:pt idx="0">
                  <c:v>0</c:v>
                </c:pt>
                <c:pt idx="1">
                  <c:v>1.9948769478299999</c:v>
                </c:pt>
                <c:pt idx="2">
                  <c:v>3.9897539021099999</c:v>
                </c:pt>
                <c:pt idx="3">
                  <c:v>5.9846308518000004</c:v>
                </c:pt>
                <c:pt idx="4">
                  <c:v>7.97950780608</c:v>
                </c:pt>
                <c:pt idx="5">
                  <c:v>9.9743847539000008</c:v>
                </c:pt>
                <c:pt idx="6">
                  <c:v>11.9692617156</c:v>
                </c:pt>
                <c:pt idx="7">
                  <c:v>13.9641386653</c:v>
                </c:pt>
                <c:pt idx="8">
                  <c:v>15.959015619600001</c:v>
                </c:pt>
                <c:pt idx="9">
                  <c:v>17.953892567400001</c:v>
                </c:pt>
                <c:pt idx="10">
                  <c:v>19.948769523599999</c:v>
                </c:pt>
                <c:pt idx="11">
                  <c:v>21.9436464779</c:v>
                </c:pt>
                <c:pt idx="12">
                  <c:v>23.938523425700001</c:v>
                </c:pt>
                <c:pt idx="13">
                  <c:v>25.933400379999998</c:v>
                </c:pt>
                <c:pt idx="14">
                  <c:v>27.928277329699998</c:v>
                </c:pt>
                <c:pt idx="15">
                  <c:v>29.923154288199999</c:v>
                </c:pt>
                <c:pt idx="16">
                  <c:v>31.918031235000001</c:v>
                </c:pt>
                <c:pt idx="17">
                  <c:v>33.912908190300001</c:v>
                </c:pt>
                <c:pt idx="18">
                  <c:v>35.907785146400002</c:v>
                </c:pt>
                <c:pt idx="19">
                  <c:v>37.902662094199997</c:v>
                </c:pt>
                <c:pt idx="20">
                  <c:v>39.897539048500001</c:v>
                </c:pt>
                <c:pt idx="21">
                  <c:v>41.892415998200001</c:v>
                </c:pt>
                <c:pt idx="22">
                  <c:v>43.887292952499998</c:v>
                </c:pt>
                <c:pt idx="23">
                  <c:v>45.882169900299999</c:v>
                </c:pt>
                <c:pt idx="24">
                  <c:v>47.877046854600003</c:v>
                </c:pt>
                <c:pt idx="25">
                  <c:v>49.871923809899997</c:v>
                </c:pt>
                <c:pt idx="26">
                  <c:v>51.866800765999997</c:v>
                </c:pt>
                <c:pt idx="27">
                  <c:v>53.861677713900001</c:v>
                </c:pt>
                <c:pt idx="28">
                  <c:v>55.856554668100003</c:v>
                </c:pt>
                <c:pt idx="29">
                  <c:v>57.851431617800003</c:v>
                </c:pt>
                <c:pt idx="30">
                  <c:v>59.8463085721</c:v>
                </c:pt>
                <c:pt idx="31">
                  <c:v>61.841185519900002</c:v>
                </c:pt>
                <c:pt idx="32">
                  <c:v>63.836062476099997</c:v>
                </c:pt>
                <c:pt idx="33">
                  <c:v>65.830939423900006</c:v>
                </c:pt>
                <c:pt idx="34">
                  <c:v>67.825816385600007</c:v>
                </c:pt>
                <c:pt idx="35">
                  <c:v>69.820693332499999</c:v>
                </c:pt>
                <c:pt idx="36">
                  <c:v>71.8155702878</c:v>
                </c:pt>
                <c:pt idx="37">
                  <c:v>73.810447243900001</c:v>
                </c:pt>
                <c:pt idx="38">
                  <c:v>75.805324191699995</c:v>
                </c:pt>
                <c:pt idx="39">
                  <c:v>77.800201142800006</c:v>
                </c:pt>
                <c:pt idx="40">
                  <c:v>79.795078098900007</c:v>
                </c:pt>
                <c:pt idx="41">
                  <c:v>81.789955046700001</c:v>
                </c:pt>
                <c:pt idx="42">
                  <c:v>83.784832000999998</c:v>
                </c:pt>
                <c:pt idx="43">
                  <c:v>85.779708950699998</c:v>
                </c:pt>
                <c:pt idx="44">
                  <c:v>87.774585904999995</c:v>
                </c:pt>
                <c:pt idx="45">
                  <c:v>89.769462860299996</c:v>
                </c:pt>
                <c:pt idx="46">
                  <c:v>91.764339814600007</c:v>
                </c:pt>
                <c:pt idx="47">
                  <c:v>93.759216762400001</c:v>
                </c:pt>
                <c:pt idx="48">
                  <c:v>95.754093718500002</c:v>
                </c:pt>
                <c:pt idx="49">
                  <c:v>97.748970666399998</c:v>
                </c:pt>
                <c:pt idx="50">
                  <c:v>99.743847620599993</c:v>
                </c:pt>
                <c:pt idx="51">
                  <c:v>101.73872457</c:v>
                </c:pt>
                <c:pt idx="52">
                  <c:v>103.733601525</c:v>
                </c:pt>
                <c:pt idx="53">
                  <c:v>105.72847847200001</c:v>
                </c:pt>
                <c:pt idx="54">
                  <c:v>107.723355427</c:v>
                </c:pt>
                <c:pt idx="55">
                  <c:v>109.718232382</c:v>
                </c:pt>
                <c:pt idx="56">
                  <c:v>111.713109338</c:v>
                </c:pt>
                <c:pt idx="57">
                  <c:v>113.70798628599999</c:v>
                </c:pt>
                <c:pt idx="58">
                  <c:v>115.70286324</c:v>
                </c:pt>
                <c:pt idx="59">
                  <c:v>117.697740196</c:v>
                </c:pt>
                <c:pt idx="60">
                  <c:v>119.692617144</c:v>
                </c:pt>
                <c:pt idx="61">
                  <c:v>121.687494098</c:v>
                </c:pt>
                <c:pt idx="62">
                  <c:v>123.68237104799999</c:v>
                </c:pt>
                <c:pt idx="63">
                  <c:v>125.677247999</c:v>
                </c:pt>
                <c:pt idx="64">
                  <c:v>127.67212496099999</c:v>
                </c:pt>
                <c:pt idx="65">
                  <c:v>129.66700190099999</c:v>
                </c:pt>
                <c:pt idx="66">
                  <c:v>131.661878863</c:v>
                </c:pt>
                <c:pt idx="67">
                  <c:v>133.65675581299999</c:v>
                </c:pt>
                <c:pt idx="68">
                  <c:v>135.651632767</c:v>
                </c:pt>
                <c:pt idx="69">
                  <c:v>137.64650971500001</c:v>
                </c:pt>
                <c:pt idx="70">
                  <c:v>139.64138667099999</c:v>
                </c:pt>
                <c:pt idx="71">
                  <c:v>141.636263619</c:v>
                </c:pt>
                <c:pt idx="72">
                  <c:v>143.63114057300001</c:v>
                </c:pt>
                <c:pt idx="73">
                  <c:v>145.626017523</c:v>
                </c:pt>
                <c:pt idx="74">
                  <c:v>147.62089448500001</c:v>
                </c:pt>
                <c:pt idx="75">
                  <c:v>149.615771432</c:v>
                </c:pt>
                <c:pt idx="76">
                  <c:v>151.610648387</c:v>
                </c:pt>
                <c:pt idx="77">
                  <c:v>153.60552533399999</c:v>
                </c:pt>
                <c:pt idx="78">
                  <c:v>155.60040229099999</c:v>
                </c:pt>
                <c:pt idx="79">
                  <c:v>157.59527923799999</c:v>
                </c:pt>
                <c:pt idx="80">
                  <c:v>159.59015619300001</c:v>
                </c:pt>
                <c:pt idx="81">
                  <c:v>161.58503314199999</c:v>
                </c:pt>
                <c:pt idx="82">
                  <c:v>163.57991009700001</c:v>
                </c:pt>
                <c:pt idx="83">
                  <c:v>165.574787058</c:v>
                </c:pt>
                <c:pt idx="84">
                  <c:v>167.56966400100001</c:v>
                </c:pt>
                <c:pt idx="85">
                  <c:v>169.564540962</c:v>
                </c:pt>
                <c:pt idx="86">
                  <c:v>171.55941791000001</c:v>
                </c:pt>
                <c:pt idx="87">
                  <c:v>173.554294865</c:v>
                </c:pt>
                <c:pt idx="88">
                  <c:v>175.549171812</c:v>
                </c:pt>
                <c:pt idx="89">
                  <c:v>177.54404876500001</c:v>
                </c:pt>
                <c:pt idx="90">
                  <c:v>179.53892572000001</c:v>
                </c:pt>
                <c:pt idx="91">
                  <c:v>181.533802667</c:v>
                </c:pt>
                <c:pt idx="92">
                  <c:v>183.52867962400001</c:v>
                </c:pt>
                <c:pt idx="93">
                  <c:v>185.523556571</c:v>
                </c:pt>
                <c:pt idx="94">
                  <c:v>187.51843353300001</c:v>
                </c:pt>
                <c:pt idx="95">
                  <c:v>189.51331048099999</c:v>
                </c:pt>
                <c:pt idx="96">
                  <c:v>191.508187435</c:v>
                </c:pt>
                <c:pt idx="97">
                  <c:v>193.50306438499999</c:v>
                </c:pt>
                <c:pt idx="98">
                  <c:v>195.49794133899999</c:v>
                </c:pt>
                <c:pt idx="99">
                  <c:v>197.49281828700001</c:v>
                </c:pt>
                <c:pt idx="100">
                  <c:v>199.48769524299999</c:v>
                </c:pt>
                <c:pt idx="101">
                  <c:v>201.482572191</c:v>
                </c:pt>
                <c:pt idx="102">
                  <c:v>203.47744914500001</c:v>
                </c:pt>
                <c:pt idx="103">
                  <c:v>205.472326095</c:v>
                </c:pt>
                <c:pt idx="104">
                  <c:v>207.46720305700001</c:v>
                </c:pt>
                <c:pt idx="105">
                  <c:v>209.46208000499999</c:v>
                </c:pt>
                <c:pt idx="106">
                  <c:v>211.456956959</c:v>
                </c:pt>
                <c:pt idx="107">
                  <c:v>213.451833913</c:v>
                </c:pt>
                <c:pt idx="108">
                  <c:v>215.44671086299999</c:v>
                </c:pt>
                <c:pt idx="109">
                  <c:v>217.441587817</c:v>
                </c:pt>
                <c:pt idx="110">
                  <c:v>219.43646476500001</c:v>
                </c:pt>
                <c:pt idx="111">
                  <c:v>221.431341721</c:v>
                </c:pt>
                <c:pt idx="112">
                  <c:v>223.42621866900001</c:v>
                </c:pt>
                <c:pt idx="113">
                  <c:v>225.42109561999999</c:v>
                </c:pt>
                <c:pt idx="114">
                  <c:v>227.415972576</c:v>
                </c:pt>
                <c:pt idx="115">
                  <c:v>229.410849531</c:v>
                </c:pt>
                <c:pt idx="116">
                  <c:v>231.40572648599999</c:v>
                </c:pt>
                <c:pt idx="117">
                  <c:v>233.40060343299999</c:v>
                </c:pt>
                <c:pt idx="118">
                  <c:v>235.39548038800001</c:v>
                </c:pt>
                <c:pt idx="119">
                  <c:v>237.39035733700001</c:v>
                </c:pt>
                <c:pt idx="120">
                  <c:v>239.38523429200001</c:v>
                </c:pt>
                <c:pt idx="121">
                  <c:v>241.380111239</c:v>
                </c:pt>
                <c:pt idx="122">
                  <c:v>243.374988196</c:v>
                </c:pt>
                <c:pt idx="123">
                  <c:v>245.369865151</c:v>
                </c:pt>
                <c:pt idx="124">
                  <c:v>247.36474209799999</c:v>
                </c:pt>
                <c:pt idx="125">
                  <c:v>249.35961905299999</c:v>
                </c:pt>
                <c:pt idx="126">
                  <c:v>251.354496009</c:v>
                </c:pt>
                <c:pt idx="127">
                  <c:v>253.34937295700001</c:v>
                </c:pt>
                <c:pt idx="128">
                  <c:v>255.34424991099999</c:v>
                </c:pt>
                <c:pt idx="129">
                  <c:v>257.33912685899998</c:v>
                </c:pt>
                <c:pt idx="130">
                  <c:v>259.33400381500002</c:v>
                </c:pt>
                <c:pt idx="131">
                  <c:v>261.32888077000001</c:v>
                </c:pt>
                <c:pt idx="132">
                  <c:v>263.32375771699998</c:v>
                </c:pt>
                <c:pt idx="133">
                  <c:v>265.31863467300002</c:v>
                </c:pt>
                <c:pt idx="134">
                  <c:v>267.313511629</c:v>
                </c:pt>
                <c:pt idx="135">
                  <c:v>269.30838858300001</c:v>
                </c:pt>
                <c:pt idx="136">
                  <c:v>271.30326553100002</c:v>
                </c:pt>
                <c:pt idx="137">
                  <c:v>273.29814248399998</c:v>
                </c:pt>
                <c:pt idx="138">
                  <c:v>275.29301943799999</c:v>
                </c:pt>
                <c:pt idx="139">
                  <c:v>277.287896386</c:v>
                </c:pt>
                <c:pt idx="140">
                  <c:v>279.28277334000001</c:v>
                </c:pt>
                <c:pt idx="141">
                  <c:v>281.27765029</c:v>
                </c:pt>
                <c:pt idx="142">
                  <c:v>283.272527244</c:v>
                </c:pt>
                <c:pt idx="143">
                  <c:v>285.26740419200001</c:v>
                </c:pt>
                <c:pt idx="144">
                  <c:v>287.26228115399999</c:v>
                </c:pt>
                <c:pt idx="145">
                  <c:v>289.25715810299999</c:v>
                </c:pt>
                <c:pt idx="146">
                  <c:v>291.25203505799999</c:v>
                </c:pt>
                <c:pt idx="147">
                  <c:v>293.246912006</c:v>
                </c:pt>
                <c:pt idx="148">
                  <c:v>295.24178896000001</c:v>
                </c:pt>
                <c:pt idx="149">
                  <c:v>297.23666590900001</c:v>
                </c:pt>
                <c:pt idx="150">
                  <c:v>299.23154286400001</c:v>
                </c:pt>
                <c:pt idx="151">
                  <c:v>301.22641981200002</c:v>
                </c:pt>
                <c:pt idx="152">
                  <c:v>303.221296768</c:v>
                </c:pt>
                <c:pt idx="153">
                  <c:v>305.216173723</c:v>
                </c:pt>
                <c:pt idx="154">
                  <c:v>307.21105067000002</c:v>
                </c:pt>
                <c:pt idx="155">
                  <c:v>309.205927632</c:v>
                </c:pt>
                <c:pt idx="156">
                  <c:v>311.200804581</c:v>
                </c:pt>
                <c:pt idx="157">
                  <c:v>313.195681536</c:v>
                </c:pt>
                <c:pt idx="158">
                  <c:v>315.19055848300002</c:v>
                </c:pt>
                <c:pt idx="159">
                  <c:v>317.18543543800001</c:v>
                </c:pt>
                <c:pt idx="160">
                  <c:v>319.18031238700001</c:v>
                </c:pt>
                <c:pt idx="161">
                  <c:v>321.17518934200001</c:v>
                </c:pt>
                <c:pt idx="162">
                  <c:v>323.17006628899998</c:v>
                </c:pt>
                <c:pt idx="163">
                  <c:v>325.16494324199999</c:v>
                </c:pt>
                <c:pt idx="164">
                  <c:v>327.15982020400003</c:v>
                </c:pt>
                <c:pt idx="165">
                  <c:v>329.15469715199998</c:v>
                </c:pt>
                <c:pt idx="166">
                  <c:v>331.14957410599999</c:v>
                </c:pt>
                <c:pt idx="167">
                  <c:v>333.14445105599998</c:v>
                </c:pt>
                <c:pt idx="168">
                  <c:v>335.13932800999999</c:v>
                </c:pt>
                <c:pt idx="169">
                  <c:v>337.134204958</c:v>
                </c:pt>
                <c:pt idx="170">
                  <c:v>339.129081912</c:v>
                </c:pt>
                <c:pt idx="171">
                  <c:v>341.12395886199999</c:v>
                </c:pt>
                <c:pt idx="172">
                  <c:v>343.11883582399997</c:v>
                </c:pt>
                <c:pt idx="173">
                  <c:v>345.11371276400001</c:v>
                </c:pt>
                <c:pt idx="174">
                  <c:v>347.10858972599999</c:v>
                </c:pt>
                <c:pt idx="175">
                  <c:v>349.10346667599998</c:v>
                </c:pt>
                <c:pt idx="176">
                  <c:v>351.09834362999999</c:v>
                </c:pt>
                <c:pt idx="177">
                  <c:v>353.093220578</c:v>
                </c:pt>
                <c:pt idx="178">
                  <c:v>355.08809753399998</c:v>
                </c:pt>
                <c:pt idx="179">
                  <c:v>357.08297448799999</c:v>
                </c:pt>
                <c:pt idx="180">
                  <c:v>359.077851436</c:v>
                </c:pt>
                <c:pt idx="181">
                  <c:v>361.07272839000001</c:v>
                </c:pt>
                <c:pt idx="182">
                  <c:v>363.06760534</c:v>
                </c:pt>
                <c:pt idx="183">
                  <c:v>365.06248230199998</c:v>
                </c:pt>
                <c:pt idx="184">
                  <c:v>367.057359249</c:v>
                </c:pt>
                <c:pt idx="185">
                  <c:v>369.052236204</c:v>
                </c:pt>
                <c:pt idx="186">
                  <c:v>371.047113153</c:v>
                </c:pt>
                <c:pt idx="187">
                  <c:v>373.04199010399998</c:v>
                </c:pt>
                <c:pt idx="188">
                  <c:v>375.03686705899997</c:v>
                </c:pt>
                <c:pt idx="189">
                  <c:v>377.03174400799998</c:v>
                </c:pt>
                <c:pt idx="190">
                  <c:v>379.02662096300003</c:v>
                </c:pt>
                <c:pt idx="191">
                  <c:v>381.02149791099998</c:v>
                </c:pt>
                <c:pt idx="192">
                  <c:v>383.01637486499999</c:v>
                </c:pt>
                <c:pt idx="193">
                  <c:v>385.01125181999998</c:v>
                </c:pt>
                <c:pt idx="194">
                  <c:v>387.00612877600003</c:v>
                </c:pt>
                <c:pt idx="195">
                  <c:v>389.00100572399998</c:v>
                </c:pt>
                <c:pt idx="196">
                  <c:v>390.99588267799999</c:v>
                </c:pt>
                <c:pt idx="197">
                  <c:v>392.99075962799998</c:v>
                </c:pt>
                <c:pt idx="198">
                  <c:v>394.98563658199998</c:v>
                </c:pt>
                <c:pt idx="199">
                  <c:v>396.98051353</c:v>
                </c:pt>
                <c:pt idx="200">
                  <c:v>398.97539048599998</c:v>
                </c:pt>
                <c:pt idx="201">
                  <c:v>400.97026744099998</c:v>
                </c:pt>
                <c:pt idx="202">
                  <c:v>402.96514439600003</c:v>
                </c:pt>
                <c:pt idx="203">
                  <c:v>404.96002134299999</c:v>
                </c:pt>
                <c:pt idx="204">
                  <c:v>406.95489829799999</c:v>
                </c:pt>
                <c:pt idx="205">
                  <c:v>408.94977525399997</c:v>
                </c:pt>
                <c:pt idx="206">
                  <c:v>410.94465220199999</c:v>
                </c:pt>
                <c:pt idx="207">
                  <c:v>412.93952915599999</c:v>
                </c:pt>
                <c:pt idx="208">
                  <c:v>414.93440610599998</c:v>
                </c:pt>
                <c:pt idx="209">
                  <c:v>416.92928305999999</c:v>
                </c:pt>
                <c:pt idx="210">
                  <c:v>418.924160008</c:v>
                </c:pt>
                <c:pt idx="211">
                  <c:v>420.91903695899998</c:v>
                </c:pt>
                <c:pt idx="212">
                  <c:v>422.91391392100002</c:v>
                </c:pt>
                <c:pt idx="213">
                  <c:v>424.90879087000002</c:v>
                </c:pt>
                <c:pt idx="214">
                  <c:v>426.90366782500001</c:v>
                </c:pt>
                <c:pt idx="215">
                  <c:v>428.89854477300003</c:v>
                </c:pt>
                <c:pt idx="216">
                  <c:v>430.89342172900001</c:v>
                </c:pt>
                <c:pt idx="217">
                  <c:v>432.88829867700002</c:v>
                </c:pt>
                <c:pt idx="218">
                  <c:v>434.88317563099997</c:v>
                </c:pt>
                <c:pt idx="219">
                  <c:v>436.87805258100002</c:v>
                </c:pt>
                <c:pt idx="220">
                  <c:v>438.87292953500003</c:v>
                </c:pt>
                <c:pt idx="221">
                  <c:v>440.86780649000002</c:v>
                </c:pt>
                <c:pt idx="222">
                  <c:v>442.86268343699999</c:v>
                </c:pt>
                <c:pt idx="223">
                  <c:v>444.85756039199998</c:v>
                </c:pt>
                <c:pt idx="224">
                  <c:v>446.85243734800002</c:v>
                </c:pt>
                <c:pt idx="225">
                  <c:v>448.84731430300002</c:v>
                </c:pt>
                <c:pt idx="226">
                  <c:v>450.84219124999998</c:v>
                </c:pt>
                <c:pt idx="227">
                  <c:v>452.83706820700002</c:v>
                </c:pt>
                <c:pt idx="228">
                  <c:v>454.83194515399998</c:v>
                </c:pt>
                <c:pt idx="229">
                  <c:v>456.82682210899998</c:v>
                </c:pt>
                <c:pt idx="230">
                  <c:v>458.82169905799998</c:v>
                </c:pt>
                <c:pt idx="231">
                  <c:v>460.81657601299997</c:v>
                </c:pt>
                <c:pt idx="232">
                  <c:v>462.81145296800003</c:v>
                </c:pt>
                <c:pt idx="233">
                  <c:v>464.80632992199997</c:v>
                </c:pt>
                <c:pt idx="234">
                  <c:v>466.80120686999999</c:v>
                </c:pt>
                <c:pt idx="235">
                  <c:v>468.79608382599997</c:v>
                </c:pt>
                <c:pt idx="236">
                  <c:v>470.79096077399998</c:v>
                </c:pt>
                <c:pt idx="237">
                  <c:v>472.78583772500002</c:v>
                </c:pt>
                <c:pt idx="238">
                  <c:v>474.78071468100001</c:v>
                </c:pt>
                <c:pt idx="239">
                  <c:v>476.77559162900002</c:v>
                </c:pt>
                <c:pt idx="240">
                  <c:v>478.77046858300002</c:v>
                </c:pt>
                <c:pt idx="241">
                  <c:v>480.76534553300002</c:v>
                </c:pt>
                <c:pt idx="242">
                  <c:v>482.76022249300001</c:v>
                </c:pt>
                <c:pt idx="243">
                  <c:v>484.75509944300001</c:v>
                </c:pt>
                <c:pt idx="244">
                  <c:v>486.74997639700001</c:v>
                </c:pt>
                <c:pt idx="245">
                  <c:v>488.74485334500002</c:v>
                </c:pt>
                <c:pt idx="246">
                  <c:v>490.73973030100001</c:v>
                </c:pt>
                <c:pt idx="247">
                  <c:v>492.73460724900002</c:v>
                </c:pt>
                <c:pt idx="248">
                  <c:v>494.72948420300003</c:v>
                </c:pt>
                <c:pt idx="249">
                  <c:v>496.72436115900001</c:v>
                </c:pt>
                <c:pt idx="250">
                  <c:v>498.71923810700002</c:v>
                </c:pt>
                <c:pt idx="251">
                  <c:v>500.714115069</c:v>
                </c:pt>
                <c:pt idx="252">
                  <c:v>502.70899201100002</c:v>
                </c:pt>
                <c:pt idx="253">
                  <c:v>504.70386897100002</c:v>
                </c:pt>
                <c:pt idx="254">
                  <c:v>506.69874592000002</c:v>
                </c:pt>
                <c:pt idx="255">
                  <c:v>508.69362287500002</c:v>
                </c:pt>
                <c:pt idx="256">
                  <c:v>510.68849982299997</c:v>
                </c:pt>
                <c:pt idx="257">
                  <c:v>512.68337677900001</c:v>
                </c:pt>
                <c:pt idx="258">
                  <c:v>514.67825372699997</c:v>
                </c:pt>
                <c:pt idx="259">
                  <c:v>516.67313068099998</c:v>
                </c:pt>
                <c:pt idx="260">
                  <c:v>518.66800763000003</c:v>
                </c:pt>
                <c:pt idx="261">
                  <c:v>520.66288458899999</c:v>
                </c:pt>
                <c:pt idx="262">
                  <c:v>522.65776154299999</c:v>
                </c:pt>
                <c:pt idx="263">
                  <c:v>524.65263849099995</c:v>
                </c:pt>
                <c:pt idx="264">
                  <c:v>526.64751544499995</c:v>
                </c:pt>
                <c:pt idx="265">
                  <c:v>528.642392395</c:v>
                </c:pt>
                <c:pt idx="266">
                  <c:v>530.63726934900001</c:v>
                </c:pt>
                <c:pt idx="267">
                  <c:v>532.63214629699996</c:v>
                </c:pt>
                <c:pt idx="268">
                  <c:v>534.62702325299995</c:v>
                </c:pt>
                <c:pt idx="269">
                  <c:v>536.62190020100002</c:v>
                </c:pt>
                <c:pt idx="270">
                  <c:v>538.61677715500002</c:v>
                </c:pt>
                <c:pt idx="271">
                  <c:v>540.61165410499996</c:v>
                </c:pt>
                <c:pt idx="272">
                  <c:v>542.60653106699999</c:v>
                </c:pt>
                <c:pt idx="273">
                  <c:v>544.601408021</c:v>
                </c:pt>
                <c:pt idx="274">
                  <c:v>546.59628496899995</c:v>
                </c:pt>
                <c:pt idx="275">
                  <c:v>548.59116192299996</c:v>
                </c:pt>
                <c:pt idx="276">
                  <c:v>550.58603887300001</c:v>
                </c:pt>
                <c:pt idx="277">
                  <c:v>552.58091582700001</c:v>
                </c:pt>
                <c:pt idx="278">
                  <c:v>554.57579277499997</c:v>
                </c:pt>
                <c:pt idx="279">
                  <c:v>556.57066973099995</c:v>
                </c:pt>
                <c:pt idx="280">
                  <c:v>558.56554667900002</c:v>
                </c:pt>
                <c:pt idx="281">
                  <c:v>560.56042364100006</c:v>
                </c:pt>
                <c:pt idx="282">
                  <c:v>562.55530058900001</c:v>
                </c:pt>
                <c:pt idx="283">
                  <c:v>564.550177545</c:v>
                </c:pt>
                <c:pt idx="284">
                  <c:v>566.54505449299995</c:v>
                </c:pt>
              </c:numCache>
            </c:numRef>
          </c:xVal>
          <c:yVal>
            <c:numRef>
              <c:f>RSP_115_10!$L$2:$L$541</c:f>
              <c:numCache>
                <c:formatCode>General</c:formatCode>
                <c:ptCount val="540"/>
                <c:pt idx="0">
                  <c:v>-0.76949999999499996</c:v>
                </c:pt>
                <c:pt idx="1">
                  <c:v>-0.77229999999700005</c:v>
                </c:pt>
                <c:pt idx="2">
                  <c:v>-0.75939999999499996</c:v>
                </c:pt>
                <c:pt idx="3">
                  <c:v>-0.75070000000399995</c:v>
                </c:pt>
                <c:pt idx="4">
                  <c:v>-0.74959999999600002</c:v>
                </c:pt>
                <c:pt idx="5">
                  <c:v>-0.74599999999900002</c:v>
                </c:pt>
                <c:pt idx="6">
                  <c:v>-0.74820000000200004</c:v>
                </c:pt>
                <c:pt idx="7">
                  <c:v>-0.74989999999500001</c:v>
                </c:pt>
                <c:pt idx="8">
                  <c:v>-0.78329999999599997</c:v>
                </c:pt>
                <c:pt idx="9">
                  <c:v>-0.77550000000300001</c:v>
                </c:pt>
                <c:pt idx="10">
                  <c:v>-0.78160000000200003</c:v>
                </c:pt>
                <c:pt idx="11">
                  <c:v>-0.80330000000000001</c:v>
                </c:pt>
                <c:pt idx="12">
                  <c:v>-0.76429999999499998</c:v>
                </c:pt>
                <c:pt idx="13">
                  <c:v>-0.71120000000500005</c:v>
                </c:pt>
                <c:pt idx="14">
                  <c:v>-0.651800000007</c:v>
                </c:pt>
                <c:pt idx="15">
                  <c:v>-0.59080000000499999</c:v>
                </c:pt>
                <c:pt idx="16">
                  <c:v>-0.53680000000200001</c:v>
                </c:pt>
                <c:pt idx="17">
                  <c:v>-0.47169999999500001</c:v>
                </c:pt>
                <c:pt idx="18">
                  <c:v>-0.40739999999600002</c:v>
                </c:pt>
                <c:pt idx="19">
                  <c:v>-0.34269999999400003</c:v>
                </c:pt>
                <c:pt idx="20">
                  <c:v>-0.28170000000700002</c:v>
                </c:pt>
                <c:pt idx="21">
                  <c:v>-0.22539999999599999</c:v>
                </c:pt>
                <c:pt idx="22">
                  <c:v>-0.166200000007</c:v>
                </c:pt>
                <c:pt idx="23">
                  <c:v>-0.10769999999300001</c:v>
                </c:pt>
                <c:pt idx="24">
                  <c:v>-9.3299999993200003E-2</c:v>
                </c:pt>
                <c:pt idx="25">
                  <c:v>-0.117899999997</c:v>
                </c:pt>
                <c:pt idx="26">
                  <c:v>-0.15009999999900001</c:v>
                </c:pt>
                <c:pt idx="27">
                  <c:v>-0.19980000000199999</c:v>
                </c:pt>
                <c:pt idx="28">
                  <c:v>-0.24860000000599999</c:v>
                </c:pt>
                <c:pt idx="29">
                  <c:v>-0.2883</c:v>
                </c:pt>
                <c:pt idx="30">
                  <c:v>-0.32719999999999999</c:v>
                </c:pt>
                <c:pt idx="31">
                  <c:v>-0.30419999999899999</c:v>
                </c:pt>
                <c:pt idx="32">
                  <c:v>-0.24860000000599999</c:v>
                </c:pt>
                <c:pt idx="33">
                  <c:v>-0.20219999999999999</c:v>
                </c:pt>
                <c:pt idx="34">
                  <c:v>-0.158299999996</c:v>
                </c:pt>
                <c:pt idx="35">
                  <c:v>-0.11969999999600001</c:v>
                </c:pt>
                <c:pt idx="36">
                  <c:v>-8.5300000006099996E-2</c:v>
                </c:pt>
                <c:pt idx="37">
                  <c:v>-4.8399999999700002E-2</c:v>
                </c:pt>
                <c:pt idx="38">
                  <c:v>-2.0000000004099999E-2</c:v>
                </c:pt>
                <c:pt idx="39">
                  <c:v>6.2999999936399998E-3</c:v>
                </c:pt>
                <c:pt idx="40">
                  <c:v>3.4400000004099998E-2</c:v>
                </c:pt>
                <c:pt idx="41">
                  <c:v>5.6700000000999999E-2</c:v>
                </c:pt>
                <c:pt idx="42">
                  <c:v>7.7600000004200004E-2</c:v>
                </c:pt>
                <c:pt idx="43">
                  <c:v>9.4599999996700004E-2</c:v>
                </c:pt>
                <c:pt idx="44">
                  <c:v>0.11599999999500001</c:v>
                </c:pt>
                <c:pt idx="45">
                  <c:v>0.15140000000199999</c:v>
                </c:pt>
                <c:pt idx="46">
                  <c:v>0.17489999999799999</c:v>
                </c:pt>
                <c:pt idx="47">
                  <c:v>0.19120000000099999</c:v>
                </c:pt>
                <c:pt idx="48">
                  <c:v>0.23390000000700001</c:v>
                </c:pt>
                <c:pt idx="49">
                  <c:v>0.27650000000699998</c:v>
                </c:pt>
                <c:pt idx="50">
                  <c:v>0.30650000000599997</c:v>
                </c:pt>
                <c:pt idx="51">
                  <c:v>0.33389999999800002</c:v>
                </c:pt>
                <c:pt idx="52">
                  <c:v>0.36960000000499998</c:v>
                </c:pt>
                <c:pt idx="53">
                  <c:v>0.4133</c:v>
                </c:pt>
                <c:pt idx="54">
                  <c:v>0.44620000000600002</c:v>
                </c:pt>
                <c:pt idx="55">
                  <c:v>0.503800000006</c:v>
                </c:pt>
                <c:pt idx="56">
                  <c:v>0.52340000000499998</c:v>
                </c:pt>
                <c:pt idx="57">
                  <c:v>0.55539999999699996</c:v>
                </c:pt>
                <c:pt idx="58">
                  <c:v>0.604600000006</c:v>
                </c:pt>
                <c:pt idx="59">
                  <c:v>0.63219999999300003</c:v>
                </c:pt>
                <c:pt idx="60">
                  <c:v>0.656900000002</c:v>
                </c:pt>
                <c:pt idx="61">
                  <c:v>0.68889999999399998</c:v>
                </c:pt>
                <c:pt idx="62">
                  <c:v>0.70029999999699999</c:v>
                </c:pt>
                <c:pt idx="63">
                  <c:v>0.72890000000199995</c:v>
                </c:pt>
                <c:pt idx="64">
                  <c:v>0.75430000000099995</c:v>
                </c:pt>
                <c:pt idx="65">
                  <c:v>0.77349999999600005</c:v>
                </c:pt>
                <c:pt idx="66">
                  <c:v>0.815100000007</c:v>
                </c:pt>
                <c:pt idx="67">
                  <c:v>0.837899999999</c:v>
                </c:pt>
                <c:pt idx="68">
                  <c:v>0.87589999999900003</c:v>
                </c:pt>
                <c:pt idx="69">
                  <c:v>0.91250000000599996</c:v>
                </c:pt>
                <c:pt idx="70">
                  <c:v>0.95179999999499998</c:v>
                </c:pt>
                <c:pt idx="71">
                  <c:v>0.98549999999500004</c:v>
                </c:pt>
                <c:pt idx="72">
                  <c:v>1.0183</c:v>
                </c:pt>
                <c:pt idx="73">
                  <c:v>1.05650000001</c:v>
                </c:pt>
                <c:pt idx="74">
                  <c:v>1.0917999999900001</c:v>
                </c:pt>
                <c:pt idx="75">
                  <c:v>1.1375999999999999</c:v>
                </c:pt>
                <c:pt idx="76">
                  <c:v>1.1726000000100001</c:v>
                </c:pt>
                <c:pt idx="77">
                  <c:v>1.2196</c:v>
                </c:pt>
                <c:pt idx="78">
                  <c:v>1.27190000001</c:v>
                </c:pt>
                <c:pt idx="79">
                  <c:v>1.3271999999999999</c:v>
                </c:pt>
                <c:pt idx="80">
                  <c:v>1.3803000000000001</c:v>
                </c:pt>
                <c:pt idx="81">
                  <c:v>1.4231</c:v>
                </c:pt>
                <c:pt idx="82">
                  <c:v>1.4950000000000001</c:v>
                </c:pt>
                <c:pt idx="83">
                  <c:v>1.5621</c:v>
                </c:pt>
                <c:pt idx="84">
                  <c:v>1.6344000000000001</c:v>
                </c:pt>
                <c:pt idx="85">
                  <c:v>1.7052</c:v>
                </c:pt>
                <c:pt idx="86">
                  <c:v>1.7864</c:v>
                </c:pt>
                <c:pt idx="87">
                  <c:v>1.8588</c:v>
                </c:pt>
                <c:pt idx="88">
                  <c:v>1.9351</c:v>
                </c:pt>
                <c:pt idx="89">
                  <c:v>2.0133999999999999</c:v>
                </c:pt>
                <c:pt idx="90">
                  <c:v>2.0856000000099999</c:v>
                </c:pt>
                <c:pt idx="91">
                  <c:v>2.1484999999999999</c:v>
                </c:pt>
                <c:pt idx="92">
                  <c:v>2.2280000000000002</c:v>
                </c:pt>
                <c:pt idx="93">
                  <c:v>2.2972000000000001</c:v>
                </c:pt>
                <c:pt idx="94">
                  <c:v>2.3776000000100002</c:v>
                </c:pt>
                <c:pt idx="95">
                  <c:v>2.4782000000000002</c:v>
                </c:pt>
                <c:pt idx="96">
                  <c:v>2.63740000001</c:v>
                </c:pt>
                <c:pt idx="97">
                  <c:v>2.8483999999999998</c:v>
                </c:pt>
                <c:pt idx="98">
                  <c:v>3.0642999999999998</c:v>
                </c:pt>
                <c:pt idx="99">
                  <c:v>3.22749999999</c:v>
                </c:pt>
                <c:pt idx="100">
                  <c:v>3.3275000000000001</c:v>
                </c:pt>
                <c:pt idx="101">
                  <c:v>3.4489000000000001</c:v>
                </c:pt>
                <c:pt idx="102">
                  <c:v>3.7545000000000002</c:v>
                </c:pt>
                <c:pt idx="103">
                  <c:v>4.101</c:v>
                </c:pt>
                <c:pt idx="104">
                  <c:v>4.5289999999899999</c:v>
                </c:pt>
                <c:pt idx="105">
                  <c:v>5.0243000000000002</c:v>
                </c:pt>
                <c:pt idx="106">
                  <c:v>5.8733000000100004</c:v>
                </c:pt>
                <c:pt idx="107">
                  <c:v>6.9339999999900002</c:v>
                </c:pt>
                <c:pt idx="108">
                  <c:v>7.9897999999999998</c:v>
                </c:pt>
                <c:pt idx="109">
                  <c:v>8.7198000000100002</c:v>
                </c:pt>
                <c:pt idx="110">
                  <c:v>9.2639999999999993</c:v>
                </c:pt>
                <c:pt idx="111">
                  <c:v>9.6832999999999991</c:v>
                </c:pt>
                <c:pt idx="112">
                  <c:v>9.4342999999899995</c:v>
                </c:pt>
                <c:pt idx="113">
                  <c:v>8.4648000000000003</c:v>
                </c:pt>
                <c:pt idx="114">
                  <c:v>7.4410999999999996</c:v>
                </c:pt>
                <c:pt idx="115">
                  <c:v>6.7778</c:v>
                </c:pt>
                <c:pt idx="116">
                  <c:v>6.3052000000000001</c:v>
                </c:pt>
                <c:pt idx="117">
                  <c:v>6.0316000000000001</c:v>
                </c:pt>
                <c:pt idx="118">
                  <c:v>5.0087999999999999</c:v>
                </c:pt>
                <c:pt idx="119">
                  <c:v>4.0792999999999999</c:v>
                </c:pt>
                <c:pt idx="120">
                  <c:v>3.7576999999999998</c:v>
                </c:pt>
                <c:pt idx="121">
                  <c:v>3.5139999999999998</c:v>
                </c:pt>
                <c:pt idx="122">
                  <c:v>3.3290999999999999</c:v>
                </c:pt>
                <c:pt idx="123">
                  <c:v>3.2189999999999999</c:v>
                </c:pt>
                <c:pt idx="124">
                  <c:v>3.2227000000000001</c:v>
                </c:pt>
                <c:pt idx="125">
                  <c:v>3.2776000000000001</c:v>
                </c:pt>
                <c:pt idx="126">
                  <c:v>3.3995000000000002</c:v>
                </c:pt>
                <c:pt idx="127">
                  <c:v>3.5762</c:v>
                </c:pt>
                <c:pt idx="128">
                  <c:v>3.8178999999899998</c:v>
                </c:pt>
                <c:pt idx="129">
                  <c:v>4.0986000000000002</c:v>
                </c:pt>
                <c:pt idx="130">
                  <c:v>4.5176999999999996</c:v>
                </c:pt>
                <c:pt idx="131">
                  <c:v>5.32889999999</c:v>
                </c:pt>
                <c:pt idx="132">
                  <c:v>6.0686999999999998</c:v>
                </c:pt>
                <c:pt idx="133">
                  <c:v>6.5801999999999996</c:v>
                </c:pt>
                <c:pt idx="134">
                  <c:v>6.6701999999900004</c:v>
                </c:pt>
                <c:pt idx="135">
                  <c:v>6.1929999999999996</c:v>
                </c:pt>
                <c:pt idx="136">
                  <c:v>5.7317</c:v>
                </c:pt>
                <c:pt idx="137">
                  <c:v>4.8593000000000002</c:v>
                </c:pt>
                <c:pt idx="138">
                  <c:v>4.0837000000000003</c:v>
                </c:pt>
                <c:pt idx="139">
                  <c:v>3.6227999999999998</c:v>
                </c:pt>
                <c:pt idx="140">
                  <c:v>3.7151000000000001</c:v>
                </c:pt>
                <c:pt idx="141">
                  <c:v>4.3932000000100002</c:v>
                </c:pt>
                <c:pt idx="142">
                  <c:v>4.5755999999999997</c:v>
                </c:pt>
                <c:pt idx="143">
                  <c:v>3.7633999999999999</c:v>
                </c:pt>
                <c:pt idx="144">
                  <c:v>2.9477000000000002</c:v>
                </c:pt>
                <c:pt idx="145">
                  <c:v>2.5449999999999999</c:v>
                </c:pt>
                <c:pt idx="146">
                  <c:v>2.2252000000000001</c:v>
                </c:pt>
                <c:pt idx="147">
                  <c:v>1.8364</c:v>
                </c:pt>
                <c:pt idx="148">
                  <c:v>1.74770000001</c:v>
                </c:pt>
                <c:pt idx="149">
                  <c:v>1.6923999999999999</c:v>
                </c:pt>
                <c:pt idx="150">
                  <c:v>1.659</c:v>
                </c:pt>
                <c:pt idx="151">
                  <c:v>1.6348</c:v>
                </c:pt>
                <c:pt idx="152">
                  <c:v>1.6340000000099999</c:v>
                </c:pt>
                <c:pt idx="153">
                  <c:v>1.6335999999999999</c:v>
                </c:pt>
                <c:pt idx="154">
                  <c:v>1.6435999999999999</c:v>
                </c:pt>
                <c:pt idx="155">
                  <c:v>1.6355</c:v>
                </c:pt>
                <c:pt idx="156">
                  <c:v>1.6361000000000001</c:v>
                </c:pt>
                <c:pt idx="157">
                  <c:v>1.6242000000100001</c:v>
                </c:pt>
                <c:pt idx="158">
                  <c:v>1.62729999999</c:v>
                </c:pt>
                <c:pt idx="159">
                  <c:v>1.63099999999</c:v>
                </c:pt>
                <c:pt idx="160">
                  <c:v>1.6276000000099999</c:v>
                </c:pt>
                <c:pt idx="161">
                  <c:v>1.6121000000000001</c:v>
                </c:pt>
                <c:pt idx="162">
                  <c:v>1.59</c:v>
                </c:pt>
                <c:pt idx="163">
                  <c:v>1.5840000000000001</c:v>
                </c:pt>
                <c:pt idx="164">
                  <c:v>1.5865</c:v>
                </c:pt>
                <c:pt idx="165">
                  <c:v>1.6091</c:v>
                </c:pt>
                <c:pt idx="166">
                  <c:v>1.63890000001</c:v>
                </c:pt>
                <c:pt idx="167">
                  <c:v>1.6648000000000001</c:v>
                </c:pt>
                <c:pt idx="168">
                  <c:v>1.6883999999999999</c:v>
                </c:pt>
                <c:pt idx="169">
                  <c:v>1.6874</c:v>
                </c:pt>
                <c:pt idx="170">
                  <c:v>1.67720000001</c:v>
                </c:pt>
                <c:pt idx="171">
                  <c:v>1.6735</c:v>
                </c:pt>
                <c:pt idx="172">
                  <c:v>1.7194</c:v>
                </c:pt>
                <c:pt idx="173">
                  <c:v>1.84239999999</c:v>
                </c:pt>
                <c:pt idx="174">
                  <c:v>2.0519000000099998</c:v>
                </c:pt>
                <c:pt idx="175">
                  <c:v>2.3224999999899998</c:v>
                </c:pt>
                <c:pt idx="176">
                  <c:v>2.6196000000100002</c:v>
                </c:pt>
                <c:pt idx="177">
                  <c:v>2.95729999999</c:v>
                </c:pt>
                <c:pt idx="178">
                  <c:v>3.2978000000000001</c:v>
                </c:pt>
                <c:pt idx="179">
                  <c:v>3.4699</c:v>
                </c:pt>
                <c:pt idx="180">
                  <c:v>3.6271</c:v>
                </c:pt>
                <c:pt idx="181">
                  <c:v>3.9476</c:v>
                </c:pt>
                <c:pt idx="182">
                  <c:v>4.3055000000000003</c:v>
                </c:pt>
                <c:pt idx="183">
                  <c:v>4.7144000000000004</c:v>
                </c:pt>
                <c:pt idx="184">
                  <c:v>5.2218</c:v>
                </c:pt>
                <c:pt idx="185">
                  <c:v>5.6223000000000001</c:v>
                </c:pt>
                <c:pt idx="186">
                  <c:v>6.1021000000000001</c:v>
                </c:pt>
                <c:pt idx="187">
                  <c:v>6.6803999999999997</c:v>
                </c:pt>
                <c:pt idx="188">
                  <c:v>7.1943999999899999</c:v>
                </c:pt>
                <c:pt idx="189">
                  <c:v>7.4512999999999998</c:v>
                </c:pt>
                <c:pt idx="190">
                  <c:v>7.5543999999900002</c:v>
                </c:pt>
                <c:pt idx="191">
                  <c:v>7.5865</c:v>
                </c:pt>
                <c:pt idx="192">
                  <c:v>7.8138999999900003</c:v>
                </c:pt>
                <c:pt idx="193">
                  <c:v>8.1579999999999995</c:v>
                </c:pt>
                <c:pt idx="194">
                  <c:v>8.5306999999999995</c:v>
                </c:pt>
                <c:pt idx="195">
                  <c:v>9.1901000000100002</c:v>
                </c:pt>
                <c:pt idx="196">
                  <c:v>10.190899999999999</c:v>
                </c:pt>
                <c:pt idx="197">
                  <c:v>11.019399999999999</c:v>
                </c:pt>
                <c:pt idx="198">
                  <c:v>11.457700000000001</c:v>
                </c:pt>
                <c:pt idx="199">
                  <c:v>11.9023</c:v>
                </c:pt>
                <c:pt idx="200">
                  <c:v>12.550700000000001</c:v>
                </c:pt>
                <c:pt idx="201">
                  <c:v>13.5464</c:v>
                </c:pt>
                <c:pt idx="202">
                  <c:v>14.163500000000001</c:v>
                </c:pt>
                <c:pt idx="203">
                  <c:v>14.5746</c:v>
                </c:pt>
                <c:pt idx="204">
                  <c:v>14.5562</c:v>
                </c:pt>
                <c:pt idx="205">
                  <c:v>14.1266</c:v>
                </c:pt>
                <c:pt idx="206">
                  <c:v>13.0289</c:v>
                </c:pt>
                <c:pt idx="207">
                  <c:v>11.863300000000001</c:v>
                </c:pt>
                <c:pt idx="208">
                  <c:v>11.3315</c:v>
                </c:pt>
                <c:pt idx="209">
                  <c:v>11.419</c:v>
                </c:pt>
                <c:pt idx="210">
                  <c:v>11.3361</c:v>
                </c:pt>
                <c:pt idx="211">
                  <c:v>11.176500000000001</c:v>
                </c:pt>
                <c:pt idx="212">
                  <c:v>11.0876</c:v>
                </c:pt>
                <c:pt idx="213">
                  <c:v>11.1516</c:v>
                </c:pt>
                <c:pt idx="214">
                  <c:v>11.1112</c:v>
                </c:pt>
                <c:pt idx="215">
                  <c:v>11.3489</c:v>
                </c:pt>
                <c:pt idx="216">
                  <c:v>11.5055</c:v>
                </c:pt>
                <c:pt idx="217">
                  <c:v>11.6251</c:v>
                </c:pt>
                <c:pt idx="218">
                  <c:v>11.6515</c:v>
                </c:pt>
                <c:pt idx="219">
                  <c:v>11.627599999999999</c:v>
                </c:pt>
                <c:pt idx="220">
                  <c:v>11.7098</c:v>
                </c:pt>
                <c:pt idx="221">
                  <c:v>11.8401</c:v>
                </c:pt>
                <c:pt idx="222">
                  <c:v>11.9543</c:v>
                </c:pt>
                <c:pt idx="223">
                  <c:v>12.0837</c:v>
                </c:pt>
                <c:pt idx="224">
                  <c:v>12.184900000000001</c:v>
                </c:pt>
                <c:pt idx="225">
                  <c:v>12.324999999999999</c:v>
                </c:pt>
                <c:pt idx="226">
                  <c:v>12.6096</c:v>
                </c:pt>
                <c:pt idx="227">
                  <c:v>12.8767</c:v>
                </c:pt>
                <c:pt idx="228">
                  <c:v>12.889200000000001</c:v>
                </c:pt>
                <c:pt idx="229">
                  <c:v>12.807700000000001</c:v>
                </c:pt>
                <c:pt idx="230">
                  <c:v>12.8028</c:v>
                </c:pt>
                <c:pt idx="231">
                  <c:v>12.7569</c:v>
                </c:pt>
                <c:pt idx="232">
                  <c:v>12.8421</c:v>
                </c:pt>
                <c:pt idx="233">
                  <c:v>12.950100000000001</c:v>
                </c:pt>
                <c:pt idx="234">
                  <c:v>12.980499999999999</c:v>
                </c:pt>
                <c:pt idx="235">
                  <c:v>13.0549</c:v>
                </c:pt>
                <c:pt idx="236">
                  <c:v>13.0655</c:v>
                </c:pt>
                <c:pt idx="237">
                  <c:v>13.304600000000001</c:v>
                </c:pt>
                <c:pt idx="238">
                  <c:v>13.4718</c:v>
                </c:pt>
                <c:pt idx="239">
                  <c:v>13.5886</c:v>
                </c:pt>
                <c:pt idx="240">
                  <c:v>13.730499999999999</c:v>
                </c:pt>
                <c:pt idx="241">
                  <c:v>13.827999999999999</c:v>
                </c:pt>
                <c:pt idx="242">
                  <c:v>13.9491</c:v>
                </c:pt>
                <c:pt idx="243">
                  <c:v>13.6761</c:v>
                </c:pt>
                <c:pt idx="244">
                  <c:v>13.4941</c:v>
                </c:pt>
                <c:pt idx="245">
                  <c:v>13.406599999999999</c:v>
                </c:pt>
                <c:pt idx="246">
                  <c:v>13.333500000000001</c:v>
                </c:pt>
                <c:pt idx="247">
                  <c:v>13.3028</c:v>
                </c:pt>
                <c:pt idx="248">
                  <c:v>12.8369</c:v>
                </c:pt>
                <c:pt idx="249">
                  <c:v>11.729699999999999</c:v>
                </c:pt>
                <c:pt idx="250">
                  <c:v>10.6241</c:v>
                </c:pt>
                <c:pt idx="251">
                  <c:v>9.4315000000100007</c:v>
                </c:pt>
                <c:pt idx="252">
                  <c:v>8.6189</c:v>
                </c:pt>
                <c:pt idx="253">
                  <c:v>8.1022999999999996</c:v>
                </c:pt>
                <c:pt idx="254">
                  <c:v>7.7202999999999999</c:v>
                </c:pt>
                <c:pt idx="255">
                  <c:v>7.4366000000000003</c:v>
                </c:pt>
                <c:pt idx="256">
                  <c:v>7.2526999999999999</c:v>
                </c:pt>
                <c:pt idx="257">
                  <c:v>7.0134999999999996</c:v>
                </c:pt>
                <c:pt idx="258">
                  <c:v>6.8921000000000001</c:v>
                </c:pt>
                <c:pt idx="259">
                  <c:v>6.9340999999999999</c:v>
                </c:pt>
                <c:pt idx="260">
                  <c:v>6.8814000000000002</c:v>
                </c:pt>
                <c:pt idx="261">
                  <c:v>6.9281999999900004</c:v>
                </c:pt>
                <c:pt idx="262">
                  <c:v>7.0785</c:v>
                </c:pt>
                <c:pt idx="263">
                  <c:v>7.08040000001</c:v>
                </c:pt>
                <c:pt idx="264">
                  <c:v>7.0579000000000001</c:v>
                </c:pt>
                <c:pt idx="265">
                  <c:v>7.1486000000000001</c:v>
                </c:pt>
                <c:pt idx="266">
                  <c:v>7.2864000000000004</c:v>
                </c:pt>
                <c:pt idx="267">
                  <c:v>7.34299999999</c:v>
                </c:pt>
                <c:pt idx="268">
                  <c:v>7.4624999999900004</c:v>
                </c:pt>
                <c:pt idx="269">
                  <c:v>7.5659000000000001</c:v>
                </c:pt>
                <c:pt idx="270">
                  <c:v>7.7141999999999999</c:v>
                </c:pt>
                <c:pt idx="271">
                  <c:v>7.9207000000000001</c:v>
                </c:pt>
                <c:pt idx="272">
                  <c:v>8.1119999999899992</c:v>
                </c:pt>
                <c:pt idx="273">
                  <c:v>8.1477000000000004</c:v>
                </c:pt>
                <c:pt idx="274">
                  <c:v>8.1417999999999999</c:v>
                </c:pt>
                <c:pt idx="275">
                  <c:v>8.1267999999999994</c:v>
                </c:pt>
                <c:pt idx="276">
                  <c:v>8.0503</c:v>
                </c:pt>
                <c:pt idx="277">
                  <c:v>7.7625999999999999</c:v>
                </c:pt>
                <c:pt idx="278">
                  <c:v>7.0575999999999999</c:v>
                </c:pt>
                <c:pt idx="279">
                  <c:v>6.1185999999999998</c:v>
                </c:pt>
                <c:pt idx="280">
                  <c:v>5.4718</c:v>
                </c:pt>
                <c:pt idx="281">
                  <c:v>4.7423000000000002</c:v>
                </c:pt>
                <c:pt idx="282">
                  <c:v>3.9921000000000002</c:v>
                </c:pt>
                <c:pt idx="283">
                  <c:v>3.2513999999899998</c:v>
                </c:pt>
                <c:pt idx="284">
                  <c:v>2.6037000000099999</c:v>
                </c:pt>
              </c:numCache>
            </c:numRef>
          </c:yVal>
          <c:smooth val="0"/>
        </c:ser>
        <c:dLbls>
          <c:showLegendKey val="0"/>
          <c:showVal val="0"/>
          <c:showCatName val="0"/>
          <c:showSerName val="0"/>
          <c:showPercent val="0"/>
          <c:showBubbleSize val="0"/>
        </c:dLbls>
        <c:axId val="142360576"/>
        <c:axId val="142361152"/>
      </c:scatterChart>
      <c:valAx>
        <c:axId val="142360576"/>
        <c:scaling>
          <c:orientation val="minMax"/>
          <c:max val="600"/>
          <c:min val="0"/>
        </c:scaling>
        <c:delete val="0"/>
        <c:axPos val="b"/>
        <c:title>
          <c:tx>
            <c:rich>
              <a:bodyPr/>
              <a:lstStyle/>
              <a:p>
                <a:pPr>
                  <a:defRPr/>
                </a:pPr>
                <a:r>
                  <a:rPr lang="en-US"/>
                  <a:t>afstand t.o.v. referentie (m)</a:t>
                </a:r>
              </a:p>
            </c:rich>
          </c:tx>
          <c:overlay val="0"/>
        </c:title>
        <c:numFmt formatCode="General" sourceLinked="1"/>
        <c:majorTickMark val="out"/>
        <c:minorTickMark val="none"/>
        <c:tickLblPos val="nextTo"/>
        <c:crossAx val="142361152"/>
        <c:crossesAt val="-2"/>
        <c:crossBetween val="midCat"/>
      </c:valAx>
      <c:valAx>
        <c:axId val="142361152"/>
        <c:scaling>
          <c:orientation val="minMax"/>
          <c:max val="16"/>
          <c:min val="-2"/>
        </c:scaling>
        <c:delete val="0"/>
        <c:axPos val="l"/>
        <c:majorGridlines/>
        <c:title>
          <c:tx>
            <c:rich>
              <a:bodyPr rot="-5400000" vert="horz"/>
              <a:lstStyle/>
              <a:p>
                <a:pPr>
                  <a:defRPr/>
                </a:pPr>
                <a:r>
                  <a:rPr lang="en-US"/>
                  <a:t>hoogte (m NAP)</a:t>
                </a:r>
              </a:p>
            </c:rich>
          </c:tx>
          <c:overlay val="0"/>
        </c:title>
        <c:numFmt formatCode="General" sourceLinked="1"/>
        <c:majorTickMark val="out"/>
        <c:minorTickMark val="none"/>
        <c:tickLblPos val="nextTo"/>
        <c:crossAx val="142360576"/>
        <c:crosses val="autoZero"/>
        <c:crossBetween val="midCat"/>
      </c:valAx>
    </c:plotArea>
    <c:legend>
      <c:legendPos val="b"/>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nl-N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nl-NL" sz="900"/>
              <a:t>RSP 115.60</a:t>
            </a:r>
          </a:p>
        </c:rich>
      </c:tx>
      <c:layout>
        <c:manualLayout>
          <c:xMode val="edge"/>
          <c:yMode val="edge"/>
          <c:x val="0.19583600688698141"/>
          <c:y val="5.441206819913641E-2"/>
        </c:manualLayout>
      </c:layout>
      <c:overlay val="1"/>
      <c:spPr>
        <a:ln>
          <a:noFill/>
        </a:ln>
      </c:spPr>
    </c:title>
    <c:autoTitleDeleted val="0"/>
    <c:plotArea>
      <c:layout/>
      <c:scatterChart>
        <c:scatterStyle val="lineMarker"/>
        <c:varyColors val="0"/>
        <c:ser>
          <c:idx val="1"/>
          <c:order val="0"/>
          <c:tx>
            <c:strRef>
              <c:f>RSP_115_60!$C$1</c:f>
              <c:strCache>
                <c:ptCount val="1"/>
                <c:pt idx="0">
                  <c:v>Z 2008</c:v>
                </c:pt>
              </c:strCache>
            </c:strRef>
          </c:tx>
          <c:spPr>
            <a:ln w="19050">
              <a:solidFill>
                <a:schemeClr val="tx1"/>
              </a:solidFill>
            </a:ln>
          </c:spPr>
          <c:marker>
            <c:symbol val="none"/>
          </c:marker>
          <c:xVal>
            <c:numRef>
              <c:f>RSP_115_60!$B$2:$B$541</c:f>
              <c:numCache>
                <c:formatCode>General</c:formatCode>
                <c:ptCount val="540"/>
                <c:pt idx="0">
                  <c:v>245</c:v>
                </c:pt>
                <c:pt idx="1">
                  <c:v>245.999590472406</c:v>
                </c:pt>
                <c:pt idx="2">
                  <c:v>246.999180948</c:v>
                </c:pt>
                <c:pt idx="3">
                  <c:v>247.99877142041001</c:v>
                </c:pt>
                <c:pt idx="4">
                  <c:v>248.99836189281001</c:v>
                </c:pt>
                <c:pt idx="5">
                  <c:v>249.99795236202999</c:v>
                </c:pt>
                <c:pt idx="6">
                  <c:v>250.99754282865999</c:v>
                </c:pt>
                <c:pt idx="7">
                  <c:v>251.99713330425999</c:v>
                </c:pt>
                <c:pt idx="8">
                  <c:v>252.99672377665999</c:v>
                </c:pt>
                <c:pt idx="9">
                  <c:v>253.99631424588</c:v>
                </c:pt>
                <c:pt idx="10">
                  <c:v>254.99590472021001</c:v>
                </c:pt>
                <c:pt idx="11">
                  <c:v>255.9954951926</c:v>
                </c:pt>
                <c:pt idx="12">
                  <c:v>256.99508566819998</c:v>
                </c:pt>
                <c:pt idx="13">
                  <c:v>257.9946761329</c:v>
                </c:pt>
                <c:pt idx="14">
                  <c:v>258.99426660410001</c:v>
                </c:pt>
                <c:pt idx="15">
                  <c:v>259.99385707649998</c:v>
                </c:pt>
                <c:pt idx="16">
                  <c:v>260.99344755210001</c:v>
                </c:pt>
                <c:pt idx="17">
                  <c:v>261.99303802449998</c:v>
                </c:pt>
                <c:pt idx="18">
                  <c:v>262.99262849690001</c:v>
                </c:pt>
                <c:pt idx="19">
                  <c:v>263.99221897249998</c:v>
                </c:pt>
                <c:pt idx="20">
                  <c:v>264.9918094468</c:v>
                </c:pt>
                <c:pt idx="21">
                  <c:v>265.99139990830002</c:v>
                </c:pt>
                <c:pt idx="22">
                  <c:v>266.9909903807</c:v>
                </c:pt>
                <c:pt idx="23">
                  <c:v>267.99058085629997</c:v>
                </c:pt>
                <c:pt idx="24">
                  <c:v>268.9901713287</c:v>
                </c:pt>
                <c:pt idx="25">
                  <c:v>269.98976179990001</c:v>
                </c:pt>
                <c:pt idx="26">
                  <c:v>270.98935227229998</c:v>
                </c:pt>
                <c:pt idx="27">
                  <c:v>271.988942737</c:v>
                </c:pt>
                <c:pt idx="28">
                  <c:v>272.98853321259998</c:v>
                </c:pt>
                <c:pt idx="29">
                  <c:v>273.9881236869</c:v>
                </c:pt>
                <c:pt idx="30">
                  <c:v>274.98771415610003</c:v>
                </c:pt>
                <c:pt idx="31">
                  <c:v>275.9873046285</c:v>
                </c:pt>
                <c:pt idx="32">
                  <c:v>276.98689510090003</c:v>
                </c:pt>
                <c:pt idx="33">
                  <c:v>277.9864855765</c:v>
                </c:pt>
                <c:pt idx="34">
                  <c:v>278.98607604890003</c:v>
                </c:pt>
                <c:pt idx="35">
                  <c:v>279.98566652009998</c:v>
                </c:pt>
                <c:pt idx="36">
                  <c:v>280.9852569848</c:v>
                </c:pt>
                <c:pt idx="37">
                  <c:v>281.98484746039998</c:v>
                </c:pt>
                <c:pt idx="38">
                  <c:v>282.98443793280001</c:v>
                </c:pt>
                <c:pt idx="39">
                  <c:v>283.98402840389997</c:v>
                </c:pt>
                <c:pt idx="40">
                  <c:v>284.9836188763</c:v>
                </c:pt>
                <c:pt idx="41">
                  <c:v>285.98320934870003</c:v>
                </c:pt>
                <c:pt idx="42">
                  <c:v>286.98279981659999</c:v>
                </c:pt>
                <c:pt idx="43">
                  <c:v>287.982390291</c:v>
                </c:pt>
                <c:pt idx="44">
                  <c:v>288.98198076020003</c:v>
                </c:pt>
                <c:pt idx="45">
                  <c:v>289.9815712326</c:v>
                </c:pt>
                <c:pt idx="46">
                  <c:v>290.98116170499998</c:v>
                </c:pt>
                <c:pt idx="47">
                  <c:v>291.98075218060001</c:v>
                </c:pt>
                <c:pt idx="48">
                  <c:v>292.98034265299998</c:v>
                </c:pt>
                <c:pt idx="49">
                  <c:v>293.9799331305</c:v>
                </c:pt>
                <c:pt idx="50">
                  <c:v>294.97952360290003</c:v>
                </c:pt>
                <c:pt idx="51">
                  <c:v>295.97911406439999</c:v>
                </c:pt>
                <c:pt idx="52">
                  <c:v>296.97870453690001</c:v>
                </c:pt>
                <c:pt idx="53">
                  <c:v>297.97829501439998</c:v>
                </c:pt>
                <c:pt idx="54">
                  <c:v>298.97788548680001</c:v>
                </c:pt>
                <c:pt idx="55">
                  <c:v>299.97747595919998</c:v>
                </c:pt>
                <c:pt idx="56">
                  <c:v>300.97706642840001</c:v>
                </c:pt>
                <c:pt idx="57">
                  <c:v>301.97665689309997</c:v>
                </c:pt>
                <c:pt idx="58">
                  <c:v>302.97624737059999</c:v>
                </c:pt>
                <c:pt idx="59">
                  <c:v>303.97583784300002</c:v>
                </c:pt>
                <c:pt idx="60">
                  <c:v>304.97542831229998</c:v>
                </c:pt>
                <c:pt idx="61">
                  <c:v>305.97501878470001</c:v>
                </c:pt>
                <c:pt idx="62">
                  <c:v>306.97460925709998</c:v>
                </c:pt>
                <c:pt idx="63">
                  <c:v>307.97419973270001</c:v>
                </c:pt>
                <c:pt idx="64">
                  <c:v>308.97379020699998</c:v>
                </c:pt>
                <c:pt idx="65">
                  <c:v>309.97338067620001</c:v>
                </c:pt>
                <c:pt idx="66">
                  <c:v>310.97297114089997</c:v>
                </c:pt>
                <c:pt idx="67">
                  <c:v>311.9725616165</c:v>
                </c:pt>
                <c:pt idx="68">
                  <c:v>312.97215209080002</c:v>
                </c:pt>
                <c:pt idx="69">
                  <c:v>313.9717425632</c:v>
                </c:pt>
                <c:pt idx="70">
                  <c:v>314.97133303250001</c:v>
                </c:pt>
                <c:pt idx="71">
                  <c:v>315.97092350489999</c:v>
                </c:pt>
                <c:pt idx="72">
                  <c:v>316.9705139747</c:v>
                </c:pt>
                <c:pt idx="73">
                  <c:v>317.97010444709997</c:v>
                </c:pt>
                <c:pt idx="74">
                  <c:v>318.9696949163</c:v>
                </c:pt>
                <c:pt idx="75">
                  <c:v>319.96928538869997</c:v>
                </c:pt>
                <c:pt idx="76">
                  <c:v>320.9688758611</c:v>
                </c:pt>
                <c:pt idx="77">
                  <c:v>321.96846633669998</c:v>
                </c:pt>
                <c:pt idx="78">
                  <c:v>322.96805681109998</c:v>
                </c:pt>
                <c:pt idx="79">
                  <c:v>323.96764728030001</c:v>
                </c:pt>
                <c:pt idx="80">
                  <c:v>324.96723775909999</c:v>
                </c:pt>
                <c:pt idx="81">
                  <c:v>325.96682822060001</c:v>
                </c:pt>
                <c:pt idx="82">
                  <c:v>326.96641869489997</c:v>
                </c:pt>
                <c:pt idx="83">
                  <c:v>327.9660091705</c:v>
                </c:pt>
                <c:pt idx="84">
                  <c:v>328.96559964289997</c:v>
                </c:pt>
                <c:pt idx="85">
                  <c:v>329.9651901153</c:v>
                </c:pt>
                <c:pt idx="86">
                  <c:v>330.96478058449998</c:v>
                </c:pt>
                <c:pt idx="87">
                  <c:v>331.96437105120003</c:v>
                </c:pt>
                <c:pt idx="88">
                  <c:v>332.96396152680001</c:v>
                </c:pt>
                <c:pt idx="89">
                  <c:v>333.96355199920004</c:v>
                </c:pt>
                <c:pt idx="90">
                  <c:v>334.96314246840001</c:v>
                </c:pt>
                <c:pt idx="91">
                  <c:v>335.96273294079998</c:v>
                </c:pt>
                <c:pt idx="92">
                  <c:v>336.96232341320001</c:v>
                </c:pt>
                <c:pt idx="93">
                  <c:v>337.96191389069998</c:v>
                </c:pt>
                <c:pt idx="94">
                  <c:v>338.9615043631</c:v>
                </c:pt>
                <c:pt idx="95">
                  <c:v>339.96109482459997</c:v>
                </c:pt>
                <c:pt idx="96">
                  <c:v>340.960685297</c:v>
                </c:pt>
                <c:pt idx="97">
                  <c:v>341.96027577460001</c:v>
                </c:pt>
                <c:pt idx="98">
                  <c:v>342.95986624699998</c:v>
                </c:pt>
                <c:pt idx="99">
                  <c:v>343.95945671940001</c:v>
                </c:pt>
                <c:pt idx="100">
                  <c:v>344.95904718859998</c:v>
                </c:pt>
                <c:pt idx="101">
                  <c:v>345.95863766100001</c:v>
                </c:pt>
                <c:pt idx="102">
                  <c:v>346.958228131</c:v>
                </c:pt>
                <c:pt idx="103">
                  <c:v>347.95781860300002</c:v>
                </c:pt>
                <c:pt idx="104">
                  <c:v>348.95740907200002</c:v>
                </c:pt>
                <c:pt idx="105">
                  <c:v>349.95699954500003</c:v>
                </c:pt>
                <c:pt idx="106">
                  <c:v>350.956590017</c:v>
                </c:pt>
                <c:pt idx="107">
                  <c:v>351.95618049500001</c:v>
                </c:pt>
                <c:pt idx="108">
                  <c:v>352.95577096700003</c:v>
                </c:pt>
                <c:pt idx="109">
                  <c:v>353.95536143599998</c:v>
                </c:pt>
                <c:pt idx="110">
                  <c:v>354.95495190100002</c:v>
                </c:pt>
                <c:pt idx="111">
                  <c:v>355.95454237900003</c:v>
                </c:pt>
                <c:pt idx="112">
                  <c:v>356.954132851</c:v>
                </c:pt>
                <c:pt idx="113">
                  <c:v>357.95372332700003</c:v>
                </c:pt>
                <c:pt idx="114">
                  <c:v>358.953313799</c:v>
                </c:pt>
                <c:pt idx="115">
                  <c:v>359.95290427099997</c:v>
                </c:pt>
                <c:pt idx="116">
                  <c:v>360.95249474100001</c:v>
                </c:pt>
                <c:pt idx="117">
                  <c:v>361.95208521500001</c:v>
                </c:pt>
                <c:pt idx="118">
                  <c:v>362.95167568300002</c:v>
                </c:pt>
                <c:pt idx="119">
                  <c:v>363.95126615499998</c:v>
                </c:pt>
                <c:pt idx="120">
                  <c:v>364.95085662500003</c:v>
                </c:pt>
                <c:pt idx="121">
                  <c:v>365.95044709699999</c:v>
                </c:pt>
                <c:pt idx="122">
                  <c:v>366.950037571</c:v>
                </c:pt>
                <c:pt idx="123">
                  <c:v>367.94962804700003</c:v>
                </c:pt>
                <c:pt idx="124">
                  <c:v>368.94921851200002</c:v>
                </c:pt>
                <c:pt idx="125">
                  <c:v>369.94880898100001</c:v>
                </c:pt>
                <c:pt idx="126">
                  <c:v>370.94839945500001</c:v>
                </c:pt>
                <c:pt idx="127">
                  <c:v>371.947989931</c:v>
                </c:pt>
                <c:pt idx="128">
                  <c:v>372.94758040300002</c:v>
                </c:pt>
                <c:pt idx="129">
                  <c:v>373.94717087499998</c:v>
                </c:pt>
                <c:pt idx="130">
                  <c:v>374.94676134500003</c:v>
                </c:pt>
                <c:pt idx="131">
                  <c:v>375.94635181699999</c:v>
                </c:pt>
                <c:pt idx="132">
                  <c:v>376.94594229500001</c:v>
                </c:pt>
                <c:pt idx="133">
                  <c:v>377.945532759</c:v>
                </c:pt>
                <c:pt idx="134">
                  <c:v>378.94512322899999</c:v>
                </c:pt>
                <c:pt idx="135">
                  <c:v>379.94471370100001</c:v>
                </c:pt>
                <c:pt idx="136">
                  <c:v>380.94430417500001</c:v>
                </c:pt>
                <c:pt idx="137">
                  <c:v>381.94389465099999</c:v>
                </c:pt>
                <c:pt idx="138">
                  <c:v>382.94348512299996</c:v>
                </c:pt>
                <c:pt idx="139">
                  <c:v>383.94307558499997</c:v>
                </c:pt>
                <c:pt idx="140">
                  <c:v>384.94266605899998</c:v>
                </c:pt>
                <c:pt idx="141">
                  <c:v>385.94225653500001</c:v>
                </c:pt>
                <c:pt idx="142">
                  <c:v>386.94184700699998</c:v>
                </c:pt>
                <c:pt idx="143">
                  <c:v>387.94143747999999</c:v>
                </c:pt>
                <c:pt idx="144">
                  <c:v>388.94102795499998</c:v>
                </c:pt>
                <c:pt idx="145">
                  <c:v>389.94061842799999</c:v>
                </c:pt>
                <c:pt idx="146">
                  <c:v>390.94020889900003</c:v>
                </c:pt>
                <c:pt idx="147">
                  <c:v>391.93979937099999</c:v>
                </c:pt>
                <c:pt idx="148">
                  <c:v>392.939389839</c:v>
                </c:pt>
                <c:pt idx="149">
                  <c:v>393.93898031100002</c:v>
                </c:pt>
                <c:pt idx="150">
                  <c:v>394.93857078299999</c:v>
                </c:pt>
                <c:pt idx="151">
                  <c:v>395.93816125500001</c:v>
                </c:pt>
                <c:pt idx="152">
                  <c:v>396.93775172699998</c:v>
                </c:pt>
                <c:pt idx="153">
                  <c:v>397.93734220299996</c:v>
                </c:pt>
                <c:pt idx="154">
                  <c:v>398.936932668</c:v>
                </c:pt>
                <c:pt idx="155">
                  <c:v>399.93652313899997</c:v>
                </c:pt>
                <c:pt idx="156">
                  <c:v>400.936113611</c:v>
                </c:pt>
                <c:pt idx="157">
                  <c:v>401.93570408400001</c:v>
                </c:pt>
                <c:pt idx="158">
                  <c:v>402.935294559</c:v>
                </c:pt>
                <c:pt idx="159">
                  <c:v>403.93488503200001</c:v>
                </c:pt>
                <c:pt idx="160">
                  <c:v>404.93447550100001</c:v>
                </c:pt>
                <c:pt idx="161">
                  <c:v>405.93406597500001</c:v>
                </c:pt>
                <c:pt idx="162">
                  <c:v>406.93365645099999</c:v>
                </c:pt>
                <c:pt idx="163">
                  <c:v>407.93324691500004</c:v>
                </c:pt>
                <c:pt idx="164">
                  <c:v>408.93283738499997</c:v>
                </c:pt>
                <c:pt idx="165">
                  <c:v>409.93242785899997</c:v>
                </c:pt>
                <c:pt idx="166">
                  <c:v>410.93201833099999</c:v>
                </c:pt>
                <c:pt idx="167">
                  <c:v>411.93160880699998</c:v>
                </c:pt>
                <c:pt idx="168">
                  <c:v>412.931199279</c:v>
                </c:pt>
                <c:pt idx="169">
                  <c:v>413.93078974299999</c:v>
                </c:pt>
                <c:pt idx="170">
                  <c:v>414.93038021500001</c:v>
                </c:pt>
                <c:pt idx="171">
                  <c:v>415.92997068800003</c:v>
                </c:pt>
                <c:pt idx="172">
                  <c:v>416.92956116300002</c:v>
                </c:pt>
                <c:pt idx="173">
                  <c:v>417.92915163600003</c:v>
                </c:pt>
                <c:pt idx="174">
                  <c:v>418.92874211100002</c:v>
                </c:pt>
                <c:pt idx="175">
                  <c:v>419.92833258600001</c:v>
                </c:pt>
                <c:pt idx="176">
                  <c:v>420.92792305500001</c:v>
                </c:pt>
                <c:pt idx="177">
                  <c:v>421.92751352699997</c:v>
                </c:pt>
                <c:pt idx="178">
                  <c:v>422.92710399500004</c:v>
                </c:pt>
                <c:pt idx="179">
                  <c:v>423.92669446900004</c:v>
                </c:pt>
                <c:pt idx="180">
                  <c:v>424.926284942</c:v>
                </c:pt>
                <c:pt idx="181">
                  <c:v>425.92587541099999</c:v>
                </c:pt>
                <c:pt idx="182">
                  <c:v>426.92546588300002</c:v>
                </c:pt>
                <c:pt idx="183">
                  <c:v>427.925056359</c:v>
                </c:pt>
                <c:pt idx="184">
                  <c:v>428.92464682599996</c:v>
                </c:pt>
                <c:pt idx="185">
                  <c:v>429.92423729500001</c:v>
                </c:pt>
                <c:pt idx="186">
                  <c:v>430.92382776700003</c:v>
                </c:pt>
                <c:pt idx="187">
                  <c:v>431.92341823999999</c:v>
                </c:pt>
                <c:pt idx="188">
                  <c:v>432.92300871500004</c:v>
                </c:pt>
                <c:pt idx="189">
                  <c:v>433.92259918799999</c:v>
                </c:pt>
                <c:pt idx="190">
                  <c:v>434.92218965899997</c:v>
                </c:pt>
                <c:pt idx="191">
                  <c:v>435.92178013099999</c:v>
                </c:pt>
                <c:pt idx="192">
                  <c:v>436.921370599</c:v>
                </c:pt>
                <c:pt idx="193">
                  <c:v>437.92096107200001</c:v>
                </c:pt>
                <c:pt idx="194">
                  <c:v>438.92055154600001</c:v>
                </c:pt>
                <c:pt idx="195">
                  <c:v>439.92014201500001</c:v>
                </c:pt>
                <c:pt idx="196">
                  <c:v>440.91973248800002</c:v>
                </c:pt>
                <c:pt idx="197">
                  <c:v>441.91932296300001</c:v>
                </c:pt>
                <c:pt idx="198">
                  <c:v>442.91891343600003</c:v>
                </c:pt>
                <c:pt idx="199">
                  <c:v>443.91850389900003</c:v>
                </c:pt>
                <c:pt idx="200">
                  <c:v>444.918094371</c:v>
                </c:pt>
                <c:pt idx="201">
                  <c:v>445.91768484400001</c:v>
                </c:pt>
                <c:pt idx="202">
                  <c:v>446.917275319</c:v>
                </c:pt>
                <c:pt idx="203">
                  <c:v>447.91686579200001</c:v>
                </c:pt>
                <c:pt idx="204">
                  <c:v>448.91645626299999</c:v>
                </c:pt>
                <c:pt idx="205">
                  <c:v>449.91604673500001</c:v>
                </c:pt>
                <c:pt idx="206">
                  <c:v>450.91563721099999</c:v>
                </c:pt>
                <c:pt idx="207">
                  <c:v>451.91522767599997</c:v>
                </c:pt>
                <c:pt idx="208">
                  <c:v>452.914818153</c:v>
                </c:pt>
                <c:pt idx="209">
                  <c:v>453.91440862600001</c:v>
                </c:pt>
                <c:pt idx="210">
                  <c:v>454.91399909799998</c:v>
                </c:pt>
                <c:pt idx="211">
                  <c:v>455.91358956700003</c:v>
                </c:pt>
                <c:pt idx="212">
                  <c:v>456.91318003999999</c:v>
                </c:pt>
                <c:pt idx="213">
                  <c:v>457.91277051500003</c:v>
                </c:pt>
                <c:pt idx="214">
                  <c:v>458.912360982</c:v>
                </c:pt>
                <c:pt idx="215">
                  <c:v>459.91195145099999</c:v>
                </c:pt>
                <c:pt idx="216">
                  <c:v>460.91154192299996</c:v>
                </c:pt>
                <c:pt idx="217">
                  <c:v>461.91113239599997</c:v>
                </c:pt>
                <c:pt idx="218">
                  <c:v>462.91072287099996</c:v>
                </c:pt>
                <c:pt idx="219">
                  <c:v>463.91031334600001</c:v>
                </c:pt>
                <c:pt idx="220">
                  <c:v>464.90990381500001</c:v>
                </c:pt>
                <c:pt idx="221">
                  <c:v>465.90949427999999</c:v>
                </c:pt>
                <c:pt idx="222">
                  <c:v>466.90908475499998</c:v>
                </c:pt>
                <c:pt idx="223">
                  <c:v>467.90867522999997</c:v>
                </c:pt>
                <c:pt idx="224">
                  <c:v>468.90826570199999</c:v>
                </c:pt>
                <c:pt idx="225">
                  <c:v>469.90785617099999</c:v>
                </c:pt>
                <c:pt idx="226">
                  <c:v>470.907446644</c:v>
                </c:pt>
                <c:pt idx="227">
                  <c:v>471.90703711899999</c:v>
                </c:pt>
                <c:pt idx="228">
                  <c:v>472.90662759200001</c:v>
                </c:pt>
                <c:pt idx="229">
                  <c:v>473.90621805500001</c:v>
                </c:pt>
                <c:pt idx="230">
                  <c:v>474.90580852799997</c:v>
                </c:pt>
                <c:pt idx="231">
                  <c:v>475.90539899999999</c:v>
                </c:pt>
                <c:pt idx="232">
                  <c:v>476.90498947599997</c:v>
                </c:pt>
                <c:pt idx="233">
                  <c:v>477.90457994999997</c:v>
                </c:pt>
                <c:pt idx="234">
                  <c:v>478.90417041900002</c:v>
                </c:pt>
                <c:pt idx="235">
                  <c:v>479.90376089099999</c:v>
                </c:pt>
                <c:pt idx="236">
                  <c:v>480.903351359</c:v>
                </c:pt>
                <c:pt idx="237">
                  <c:v>481.90294183399999</c:v>
                </c:pt>
                <c:pt idx="238">
                  <c:v>482.90253230899998</c:v>
                </c:pt>
                <c:pt idx="239">
                  <c:v>483.90212278199999</c:v>
                </c:pt>
                <c:pt idx="240">
                  <c:v>484.90171325400001</c:v>
                </c:pt>
                <c:pt idx="241">
                  <c:v>485.90130372300001</c:v>
                </c:pt>
                <c:pt idx="242">
                  <c:v>486.90089419599997</c:v>
                </c:pt>
                <c:pt idx="243">
                  <c:v>487.90048467299999</c:v>
                </c:pt>
                <c:pt idx="244">
                  <c:v>488.90007513800003</c:v>
                </c:pt>
                <c:pt idx="245">
                  <c:v>489.89966560699997</c:v>
                </c:pt>
                <c:pt idx="246">
                  <c:v>490.89925607999999</c:v>
                </c:pt>
                <c:pt idx="247">
                  <c:v>491.89884655399999</c:v>
                </c:pt>
                <c:pt idx="248">
                  <c:v>492.89843702999997</c:v>
                </c:pt>
                <c:pt idx="249">
                  <c:v>493.89802750199999</c:v>
                </c:pt>
                <c:pt idx="250">
                  <c:v>494.89761796300002</c:v>
                </c:pt>
                <c:pt idx="251">
                  <c:v>495.89720843600003</c:v>
                </c:pt>
                <c:pt idx="252">
                  <c:v>496.896798913</c:v>
                </c:pt>
                <c:pt idx="253">
                  <c:v>497.89638938600001</c:v>
                </c:pt>
                <c:pt idx="254">
                  <c:v>498.89597985800003</c:v>
                </c:pt>
                <c:pt idx="255">
                  <c:v>499.89557032699997</c:v>
                </c:pt>
                <c:pt idx="256">
                  <c:v>500.89516079999999</c:v>
                </c:pt>
                <c:pt idx="257">
                  <c:v>501.89475127499998</c:v>
                </c:pt>
                <c:pt idx="258">
                  <c:v>502.89434175000002</c:v>
                </c:pt>
                <c:pt idx="259">
                  <c:v>503.89393221900002</c:v>
                </c:pt>
                <c:pt idx="260">
                  <c:v>504.893522684</c:v>
                </c:pt>
                <c:pt idx="261">
                  <c:v>505.89311315600003</c:v>
                </c:pt>
                <c:pt idx="262">
                  <c:v>506.89270363399999</c:v>
                </c:pt>
                <c:pt idx="263">
                  <c:v>507.89229410600001</c:v>
                </c:pt>
                <c:pt idx="264">
                  <c:v>508.89188457500001</c:v>
                </c:pt>
                <c:pt idx="265">
                  <c:v>509.89147504800002</c:v>
                </c:pt>
                <c:pt idx="266">
                  <c:v>510.89106551700002</c:v>
                </c:pt>
                <c:pt idx="267">
                  <c:v>511.89065599000003</c:v>
                </c:pt>
                <c:pt idx="268">
                  <c:v>512.89024646200005</c:v>
                </c:pt>
                <c:pt idx="269">
                  <c:v>513.88983693799992</c:v>
                </c:pt>
                <c:pt idx="270">
                  <c:v>514.88942741000005</c:v>
                </c:pt>
                <c:pt idx="271">
                  <c:v>515.88901787899999</c:v>
                </c:pt>
                <c:pt idx="272">
                  <c:v>516.88860835399998</c:v>
                </c:pt>
                <c:pt idx="273">
                  <c:v>517.88819882899998</c:v>
                </c:pt>
                <c:pt idx="274">
                  <c:v>518.88778930199999</c:v>
                </c:pt>
                <c:pt idx="275">
                  <c:v>519.88737976300001</c:v>
                </c:pt>
                <c:pt idx="276">
                  <c:v>520.886970238</c:v>
                </c:pt>
                <c:pt idx="277">
                  <c:v>521.88656071000003</c:v>
                </c:pt>
                <c:pt idx="278">
                  <c:v>522.88615118600001</c:v>
                </c:pt>
                <c:pt idx="279">
                  <c:v>523.88574165799992</c:v>
                </c:pt>
                <c:pt idx="280">
                  <c:v>524.88533212700008</c:v>
                </c:pt>
                <c:pt idx="281">
                  <c:v>525.88492259400005</c:v>
                </c:pt>
                <c:pt idx="282">
                  <c:v>526.88451306599995</c:v>
                </c:pt>
                <c:pt idx="283">
                  <c:v>527.88410354200005</c:v>
                </c:pt>
                <c:pt idx="284">
                  <c:v>528.88369401399996</c:v>
                </c:pt>
                <c:pt idx="285">
                  <c:v>529.883284484</c:v>
                </c:pt>
                <c:pt idx="286">
                  <c:v>530.88287495600002</c:v>
                </c:pt>
                <c:pt idx="287">
                  <c:v>531.88246543299999</c:v>
                </c:pt>
                <c:pt idx="288">
                  <c:v>532.88205590600001</c:v>
                </c:pt>
                <c:pt idx="289">
                  <c:v>533.88164636700003</c:v>
                </c:pt>
                <c:pt idx="290">
                  <c:v>534.88123683999993</c:v>
                </c:pt>
                <c:pt idx="291">
                  <c:v>535.88082731400004</c:v>
                </c:pt>
                <c:pt idx="292">
                  <c:v>536.88041779000002</c:v>
                </c:pt>
                <c:pt idx="293">
                  <c:v>537.88000826200005</c:v>
                </c:pt>
                <c:pt idx="294">
                  <c:v>538.87959873099999</c:v>
                </c:pt>
                <c:pt idx="295">
                  <c:v>539.879189204</c:v>
                </c:pt>
                <c:pt idx="296">
                  <c:v>540.87877966999997</c:v>
                </c:pt>
                <c:pt idx="297">
                  <c:v>541.87837014599995</c:v>
                </c:pt>
                <c:pt idx="298">
                  <c:v>542.87796061799997</c:v>
                </c:pt>
                <c:pt idx="299">
                  <c:v>543.87755108800002</c:v>
                </c:pt>
                <c:pt idx="300">
                  <c:v>544.87714156599998</c:v>
                </c:pt>
                <c:pt idx="301">
                  <c:v>545.876732038</c:v>
                </c:pt>
                <c:pt idx="302">
                  <c:v>546.87632251000002</c:v>
                </c:pt>
                <c:pt idx="303">
                  <c:v>547.875912986</c:v>
                </c:pt>
                <c:pt idx="304">
                  <c:v>548.87550345</c:v>
                </c:pt>
                <c:pt idx="305">
                  <c:v>549.87509392499999</c:v>
                </c:pt>
                <c:pt idx="306">
                  <c:v>550.87468439400004</c:v>
                </c:pt>
                <c:pt idx="307">
                  <c:v>551.87427486599995</c:v>
                </c:pt>
                <c:pt idx="308">
                  <c:v>552.87386534200004</c:v>
                </c:pt>
                <c:pt idx="309">
                  <c:v>553.87345581399995</c:v>
                </c:pt>
                <c:pt idx="310">
                  <c:v>554.87304628300001</c:v>
                </c:pt>
                <c:pt idx="311">
                  <c:v>555.87263675000008</c:v>
                </c:pt>
                <c:pt idx="312">
                  <c:v>556.87222722199999</c:v>
                </c:pt>
                <c:pt idx="313">
                  <c:v>557.87181769799997</c:v>
                </c:pt>
                <c:pt idx="314">
                  <c:v>558.87140817</c:v>
                </c:pt>
                <c:pt idx="315">
                  <c:v>559.87099863999993</c:v>
                </c:pt>
                <c:pt idx="316">
                  <c:v>560.87058911400004</c:v>
                </c:pt>
                <c:pt idx="317">
                  <c:v>561.87017959000002</c:v>
                </c:pt>
                <c:pt idx="318">
                  <c:v>562.86977005400001</c:v>
                </c:pt>
                <c:pt idx="319">
                  <c:v>563.86936052700003</c:v>
                </c:pt>
                <c:pt idx="320">
                  <c:v>564.86895099799995</c:v>
                </c:pt>
                <c:pt idx="321">
                  <c:v>565.86854147000008</c:v>
                </c:pt>
                <c:pt idx="322">
                  <c:v>566.86813194599995</c:v>
                </c:pt>
                <c:pt idx="323">
                  <c:v>567.86772241800008</c:v>
                </c:pt>
                <c:pt idx="324">
                  <c:v>568.86731288700003</c:v>
                </c:pt>
                <c:pt idx="325">
                  <c:v>569.86690335999992</c:v>
                </c:pt>
                <c:pt idx="326">
                  <c:v>570.86649382600001</c:v>
                </c:pt>
                <c:pt idx="327">
                  <c:v>571.86608430199999</c:v>
                </c:pt>
                <c:pt idx="328">
                  <c:v>572.86567477400001</c:v>
                </c:pt>
                <c:pt idx="329">
                  <c:v>573.86526524400006</c:v>
                </c:pt>
                <c:pt idx="330">
                  <c:v>574.86485571799994</c:v>
                </c:pt>
                <c:pt idx="331">
                  <c:v>575.86444619400004</c:v>
                </c:pt>
                <c:pt idx="332">
                  <c:v>576.86403666599995</c:v>
                </c:pt>
                <c:pt idx="333">
                  <c:v>577.86362713400001</c:v>
                </c:pt>
                <c:pt idx="334">
                  <c:v>578.86321760800001</c:v>
                </c:pt>
                <c:pt idx="335">
                  <c:v>579.86280808100003</c:v>
                </c:pt>
                <c:pt idx="336">
                  <c:v>580.86239855000008</c:v>
                </c:pt>
                <c:pt idx="337">
                  <c:v>581.86198902199999</c:v>
                </c:pt>
                <c:pt idx="338">
                  <c:v>582.86157949800008</c:v>
                </c:pt>
                <c:pt idx="339">
                  <c:v>583.86116996999999</c:v>
                </c:pt>
                <c:pt idx="340">
                  <c:v>584.86076044100002</c:v>
                </c:pt>
                <c:pt idx="341">
                  <c:v>585.86035090600001</c:v>
                </c:pt>
                <c:pt idx="342">
                  <c:v>586.85994137900002</c:v>
                </c:pt>
                <c:pt idx="343">
                  <c:v>587.85953185400001</c:v>
                </c:pt>
                <c:pt idx="344">
                  <c:v>588.85912232800001</c:v>
                </c:pt>
                <c:pt idx="345">
                  <c:v>589.85871279799994</c:v>
                </c:pt>
                <c:pt idx="346">
                  <c:v>590.85830327000008</c:v>
                </c:pt>
                <c:pt idx="347">
                  <c:v>591.85789373800003</c:v>
                </c:pt>
                <c:pt idx="348">
                  <c:v>592.85748420999994</c:v>
                </c:pt>
                <c:pt idx="349">
                  <c:v>593.85707468500004</c:v>
                </c:pt>
                <c:pt idx="350">
                  <c:v>594.85666515399998</c:v>
                </c:pt>
                <c:pt idx="351">
                  <c:v>595.85625562600001</c:v>
                </c:pt>
                <c:pt idx="352">
                  <c:v>596.85584610199999</c:v>
                </c:pt>
                <c:pt idx="353">
                  <c:v>597.85543657400001</c:v>
                </c:pt>
                <c:pt idx="354">
                  <c:v>598.85502704400005</c:v>
                </c:pt>
                <c:pt idx="355">
                  <c:v>599.85461751799994</c:v>
                </c:pt>
                <c:pt idx="356">
                  <c:v>600.85420798299992</c:v>
                </c:pt>
                <c:pt idx="357">
                  <c:v>601.85379845800003</c:v>
                </c:pt>
                <c:pt idx="358">
                  <c:v>602.85338893099993</c:v>
                </c:pt>
                <c:pt idx="359">
                  <c:v>603.85297940200007</c:v>
                </c:pt>
                <c:pt idx="360">
                  <c:v>604.85256987399998</c:v>
                </c:pt>
                <c:pt idx="361">
                  <c:v>605.85216035000008</c:v>
                </c:pt>
                <c:pt idx="362">
                  <c:v>606.85175081400007</c:v>
                </c:pt>
                <c:pt idx="363">
                  <c:v>607.85134129199992</c:v>
                </c:pt>
                <c:pt idx="364">
                  <c:v>608.85093176400005</c:v>
                </c:pt>
                <c:pt idx="365">
                  <c:v>609.85052223699995</c:v>
                </c:pt>
                <c:pt idx="366">
                  <c:v>610.850112706</c:v>
                </c:pt>
                <c:pt idx="367">
                  <c:v>611.84970317800003</c:v>
                </c:pt>
                <c:pt idx="368">
                  <c:v>612.84929365400001</c:v>
                </c:pt>
                <c:pt idx="369">
                  <c:v>613.84888412800001</c:v>
                </c:pt>
                <c:pt idx="370">
                  <c:v>614.84847459799994</c:v>
                </c:pt>
                <c:pt idx="371">
                  <c:v>615.84806506199993</c:v>
                </c:pt>
                <c:pt idx="372">
                  <c:v>616.84765553500006</c:v>
                </c:pt>
                <c:pt idx="373">
                  <c:v>617.84724601200003</c:v>
                </c:pt>
                <c:pt idx="374">
                  <c:v>618.84683648500004</c:v>
                </c:pt>
                <c:pt idx="375">
                  <c:v>619.84642695399998</c:v>
                </c:pt>
                <c:pt idx="376">
                  <c:v>620.846017426</c:v>
                </c:pt>
                <c:pt idx="377">
                  <c:v>621.84560789600005</c:v>
                </c:pt>
                <c:pt idx="378">
                  <c:v>622.84519836799996</c:v>
                </c:pt>
                <c:pt idx="379">
                  <c:v>623.84478884100008</c:v>
                </c:pt>
                <c:pt idx="380">
                  <c:v>624.84437931000002</c:v>
                </c:pt>
                <c:pt idx="381">
                  <c:v>625.84396978199993</c:v>
                </c:pt>
                <c:pt idx="382">
                  <c:v>626.84356025800002</c:v>
                </c:pt>
                <c:pt idx="383">
                  <c:v>627.84315072999993</c:v>
                </c:pt>
                <c:pt idx="384">
                  <c:v>628.84274120200007</c:v>
                </c:pt>
                <c:pt idx="385">
                  <c:v>629.84233167399998</c:v>
                </c:pt>
                <c:pt idx="386">
                  <c:v>630.84192213899996</c:v>
                </c:pt>
                <c:pt idx="387">
                  <c:v>632.84110308899994</c:v>
                </c:pt>
                <c:pt idx="388">
                  <c:v>633.840693558</c:v>
                </c:pt>
                <c:pt idx="389">
                  <c:v>634.84028403000002</c:v>
                </c:pt>
                <c:pt idx="390">
                  <c:v>637.83905544499999</c:v>
                </c:pt>
                <c:pt idx="391">
                  <c:v>638.83864592100008</c:v>
                </c:pt>
              </c:numCache>
            </c:numRef>
          </c:xVal>
          <c:yVal>
            <c:numRef>
              <c:f>RSP_115_60!$C$2:$C$541</c:f>
              <c:numCache>
                <c:formatCode>General</c:formatCode>
                <c:ptCount val="540"/>
                <c:pt idx="0">
                  <c:v>-0.56660000000599997</c:v>
                </c:pt>
                <c:pt idx="1">
                  <c:v>-0.57360000000300004</c:v>
                </c:pt>
                <c:pt idx="2">
                  <c:v>-0.55009999999299997</c:v>
                </c:pt>
                <c:pt idx="3">
                  <c:v>-0.53200000000699998</c:v>
                </c:pt>
                <c:pt idx="4">
                  <c:v>-0.508900000001</c:v>
                </c:pt>
                <c:pt idx="5">
                  <c:v>-0.49409999999600002</c:v>
                </c:pt>
                <c:pt idx="6">
                  <c:v>-0.472699999998</c:v>
                </c:pt>
                <c:pt idx="7">
                  <c:v>-0.46540000000100001</c:v>
                </c:pt>
                <c:pt idx="8">
                  <c:v>-0.44819999999900001</c:v>
                </c:pt>
                <c:pt idx="9">
                  <c:v>-0.409499999994</c:v>
                </c:pt>
                <c:pt idx="10">
                  <c:v>-0.40069999999799999</c:v>
                </c:pt>
                <c:pt idx="11">
                  <c:v>-0.36960000000499998</c:v>
                </c:pt>
                <c:pt idx="12">
                  <c:v>-0.34080000000499999</c:v>
                </c:pt>
                <c:pt idx="13">
                  <c:v>-0.31769999999999998</c:v>
                </c:pt>
                <c:pt idx="14">
                  <c:v>-0.29309999999500003</c:v>
                </c:pt>
                <c:pt idx="15">
                  <c:v>-0.27409999999500001</c:v>
                </c:pt>
                <c:pt idx="16">
                  <c:v>-0.26170000000299998</c:v>
                </c:pt>
                <c:pt idx="17">
                  <c:v>-0.24770000000699999</c:v>
                </c:pt>
                <c:pt idx="18">
                  <c:v>-0.210200000001</c:v>
                </c:pt>
                <c:pt idx="19">
                  <c:v>-0.18090000000699999</c:v>
                </c:pt>
                <c:pt idx="20">
                  <c:v>-0.167600000001</c:v>
                </c:pt>
                <c:pt idx="21">
                  <c:v>-0.153699999995</c:v>
                </c:pt>
                <c:pt idx="22">
                  <c:v>-0.15450000000399999</c:v>
                </c:pt>
                <c:pt idx="23">
                  <c:v>-0.14019999999400001</c:v>
                </c:pt>
                <c:pt idx="24">
                  <c:v>-0.14359999999600001</c:v>
                </c:pt>
                <c:pt idx="25">
                  <c:v>-0.13700000000199999</c:v>
                </c:pt>
                <c:pt idx="26">
                  <c:v>-0.116899999994</c:v>
                </c:pt>
                <c:pt idx="27">
                  <c:v>-8.9800000001600003E-2</c:v>
                </c:pt>
                <c:pt idx="28">
                  <c:v>-6.2099999995600001E-2</c:v>
                </c:pt>
                <c:pt idx="29">
                  <c:v>-4.8500000004400003E-2</c:v>
                </c:pt>
                <c:pt idx="30">
                  <c:v>-9.6000000048699994E-3</c:v>
                </c:pt>
                <c:pt idx="31">
                  <c:v>1.9899999999299998E-2</c:v>
                </c:pt>
                <c:pt idx="32">
                  <c:v>5.2700000000199997E-2</c:v>
                </c:pt>
                <c:pt idx="33">
                  <c:v>9.1300000000000006E-2</c:v>
                </c:pt>
                <c:pt idx="34">
                  <c:v>0.12829999999700001</c:v>
                </c:pt>
                <c:pt idx="35">
                  <c:v>0.15769999999600001</c:v>
                </c:pt>
                <c:pt idx="36">
                  <c:v>0.18610000000599999</c:v>
                </c:pt>
                <c:pt idx="37">
                  <c:v>0.218099999998</c:v>
                </c:pt>
                <c:pt idx="38">
                  <c:v>0.25509999999499999</c:v>
                </c:pt>
                <c:pt idx="39">
                  <c:v>0.281900000002</c:v>
                </c:pt>
                <c:pt idx="40">
                  <c:v>0.31100000000200001</c:v>
                </c:pt>
                <c:pt idx="41">
                  <c:v>0.3367</c:v>
                </c:pt>
                <c:pt idx="42">
                  <c:v>0.36449999999600002</c:v>
                </c:pt>
                <c:pt idx="43">
                  <c:v>0.390799999994</c:v>
                </c:pt>
                <c:pt idx="44">
                  <c:v>0.412599999996</c:v>
                </c:pt>
                <c:pt idx="45">
                  <c:v>0.42729999999599999</c:v>
                </c:pt>
                <c:pt idx="46">
                  <c:v>0.44539999999699997</c:v>
                </c:pt>
                <c:pt idx="47">
                  <c:v>0.46580000000499999</c:v>
                </c:pt>
                <c:pt idx="48">
                  <c:v>0.47809999999300001</c:v>
                </c:pt>
                <c:pt idx="49">
                  <c:v>0.50100000000400002</c:v>
                </c:pt>
                <c:pt idx="50">
                  <c:v>0.52910000000000001</c:v>
                </c:pt>
                <c:pt idx="51">
                  <c:v>0.5484</c:v>
                </c:pt>
                <c:pt idx="52">
                  <c:v>0.56579999999700004</c:v>
                </c:pt>
                <c:pt idx="53">
                  <c:v>0.59660000000400004</c:v>
                </c:pt>
                <c:pt idx="54">
                  <c:v>0.62140000000399997</c:v>
                </c:pt>
                <c:pt idx="55">
                  <c:v>0.64290000000600001</c:v>
                </c:pt>
                <c:pt idx="56">
                  <c:v>0.66629999999699996</c:v>
                </c:pt>
                <c:pt idx="57">
                  <c:v>0.695200000002</c:v>
                </c:pt>
                <c:pt idx="58">
                  <c:v>0.72599999999499998</c:v>
                </c:pt>
                <c:pt idx="59">
                  <c:v>0.75049999999499994</c:v>
                </c:pt>
                <c:pt idx="60">
                  <c:v>0.78140000000700005</c:v>
                </c:pt>
                <c:pt idx="61">
                  <c:v>0.81720000000500004</c:v>
                </c:pt>
                <c:pt idx="62">
                  <c:v>0.85189999999400001</c:v>
                </c:pt>
                <c:pt idx="63">
                  <c:v>0.88159999999299998</c:v>
                </c:pt>
                <c:pt idx="64">
                  <c:v>0.92299999999500004</c:v>
                </c:pt>
                <c:pt idx="65">
                  <c:v>0.96570000000099998</c:v>
                </c:pt>
                <c:pt idx="66">
                  <c:v>1.0074000000000001</c:v>
                </c:pt>
                <c:pt idx="67">
                  <c:v>1.0589999999899999</c:v>
                </c:pt>
                <c:pt idx="68">
                  <c:v>1.1158999999999999</c:v>
                </c:pt>
                <c:pt idx="69">
                  <c:v>1.16959999999</c:v>
                </c:pt>
                <c:pt idx="70">
                  <c:v>1.2244000000099999</c:v>
                </c:pt>
                <c:pt idx="71">
                  <c:v>1.2803</c:v>
                </c:pt>
                <c:pt idx="72">
                  <c:v>1.3454999999999999</c:v>
                </c:pt>
                <c:pt idx="73">
                  <c:v>1.3917999999999999</c:v>
                </c:pt>
                <c:pt idx="74">
                  <c:v>1.4607000000000001</c:v>
                </c:pt>
                <c:pt idx="75">
                  <c:v>1.5046999999999999</c:v>
                </c:pt>
                <c:pt idx="76">
                  <c:v>1.53</c:v>
                </c:pt>
                <c:pt idx="77">
                  <c:v>1.5372000000099999</c:v>
                </c:pt>
                <c:pt idx="78">
                  <c:v>1.5303</c:v>
                </c:pt>
                <c:pt idx="79">
                  <c:v>1.5165</c:v>
                </c:pt>
                <c:pt idx="80">
                  <c:v>1.49430000001</c:v>
                </c:pt>
                <c:pt idx="81">
                  <c:v>1.4761</c:v>
                </c:pt>
                <c:pt idx="82">
                  <c:v>1.4532</c:v>
                </c:pt>
                <c:pt idx="83">
                  <c:v>1.4420999999999999</c:v>
                </c:pt>
                <c:pt idx="84">
                  <c:v>1.41959999999</c:v>
                </c:pt>
                <c:pt idx="85">
                  <c:v>1.3964000000000001</c:v>
                </c:pt>
                <c:pt idx="86">
                  <c:v>1.37089999999</c:v>
                </c:pt>
                <c:pt idx="87">
                  <c:v>1.3560000000000001</c:v>
                </c:pt>
                <c:pt idx="88">
                  <c:v>1.3266</c:v>
                </c:pt>
                <c:pt idx="89">
                  <c:v>1.302</c:v>
                </c:pt>
                <c:pt idx="90">
                  <c:v>1.2835000000100001</c:v>
                </c:pt>
                <c:pt idx="91">
                  <c:v>1.2741</c:v>
                </c:pt>
                <c:pt idx="92">
                  <c:v>1.2675000000000001</c:v>
                </c:pt>
                <c:pt idx="93">
                  <c:v>1.2683</c:v>
                </c:pt>
                <c:pt idx="94">
                  <c:v>1.2697000000000001</c:v>
                </c:pt>
                <c:pt idx="95">
                  <c:v>1.284</c:v>
                </c:pt>
                <c:pt idx="96">
                  <c:v>1.2922</c:v>
                </c:pt>
                <c:pt idx="97">
                  <c:v>1.3015000000000001</c:v>
                </c:pt>
                <c:pt idx="98">
                  <c:v>1.3278000000000001</c:v>
                </c:pt>
                <c:pt idx="99">
                  <c:v>1.3602000000000001</c:v>
                </c:pt>
                <c:pt idx="100">
                  <c:v>1.3827</c:v>
                </c:pt>
                <c:pt idx="101">
                  <c:v>1.4247999999900001</c:v>
                </c:pt>
                <c:pt idx="102">
                  <c:v>1.4807999999999999</c:v>
                </c:pt>
                <c:pt idx="103">
                  <c:v>1.5114000000000001</c:v>
                </c:pt>
                <c:pt idx="104">
                  <c:v>1.5432999999999999</c:v>
                </c:pt>
                <c:pt idx="105">
                  <c:v>1.5698000000000001</c:v>
                </c:pt>
                <c:pt idx="106">
                  <c:v>1.5395000000000001</c:v>
                </c:pt>
                <c:pt idx="107">
                  <c:v>1.5840000000000001</c:v>
                </c:pt>
                <c:pt idx="108">
                  <c:v>1.6228</c:v>
                </c:pt>
                <c:pt idx="109">
                  <c:v>1.6778999999999999</c:v>
                </c:pt>
                <c:pt idx="110">
                  <c:v>1.70940000001</c:v>
                </c:pt>
                <c:pt idx="111">
                  <c:v>1.7345999999999999</c:v>
                </c:pt>
                <c:pt idx="112">
                  <c:v>1.7442</c:v>
                </c:pt>
                <c:pt idx="113">
                  <c:v>1.7834000000000001</c:v>
                </c:pt>
                <c:pt idx="114">
                  <c:v>1.798</c:v>
                </c:pt>
                <c:pt idx="115">
                  <c:v>1.8633</c:v>
                </c:pt>
                <c:pt idx="116">
                  <c:v>1.9135</c:v>
                </c:pt>
                <c:pt idx="117">
                  <c:v>1.9614</c:v>
                </c:pt>
                <c:pt idx="118">
                  <c:v>2.0150000000000001</c:v>
                </c:pt>
                <c:pt idx="119">
                  <c:v>2.05869999999</c:v>
                </c:pt>
                <c:pt idx="120">
                  <c:v>2.09050000001</c:v>
                </c:pt>
                <c:pt idx="121">
                  <c:v>2.1135999999999999</c:v>
                </c:pt>
                <c:pt idx="122">
                  <c:v>2.1476999999999999</c:v>
                </c:pt>
                <c:pt idx="123">
                  <c:v>2.17170000001</c:v>
                </c:pt>
                <c:pt idx="124">
                  <c:v>2.2052</c:v>
                </c:pt>
                <c:pt idx="125">
                  <c:v>2.2513999999899998</c:v>
                </c:pt>
                <c:pt idx="126">
                  <c:v>2.2822</c:v>
                </c:pt>
                <c:pt idx="127">
                  <c:v>2.3256000000000001</c:v>
                </c:pt>
                <c:pt idx="128">
                  <c:v>2.367</c:v>
                </c:pt>
                <c:pt idx="129">
                  <c:v>2.4003999999999999</c:v>
                </c:pt>
                <c:pt idx="130">
                  <c:v>2.4339999999900002</c:v>
                </c:pt>
                <c:pt idx="131">
                  <c:v>2.4668999999999999</c:v>
                </c:pt>
                <c:pt idx="132">
                  <c:v>2.4940000000100002</c:v>
                </c:pt>
                <c:pt idx="133">
                  <c:v>2.5150999999999999</c:v>
                </c:pt>
                <c:pt idx="134">
                  <c:v>2.5365000000000002</c:v>
                </c:pt>
                <c:pt idx="135">
                  <c:v>2.5468000000000002</c:v>
                </c:pt>
                <c:pt idx="136">
                  <c:v>2.5537000000000001</c:v>
                </c:pt>
                <c:pt idx="137">
                  <c:v>2.5615999999999999</c:v>
                </c:pt>
                <c:pt idx="138">
                  <c:v>2.5640000000000001</c:v>
                </c:pt>
                <c:pt idx="139">
                  <c:v>2.5655999999999999</c:v>
                </c:pt>
                <c:pt idx="140">
                  <c:v>2.5689000000000002</c:v>
                </c:pt>
                <c:pt idx="141">
                  <c:v>2.5653000000000001</c:v>
                </c:pt>
                <c:pt idx="142">
                  <c:v>2.5690999999900002</c:v>
                </c:pt>
                <c:pt idx="143">
                  <c:v>2.55809999999</c:v>
                </c:pt>
                <c:pt idx="144">
                  <c:v>2.5444</c:v>
                </c:pt>
                <c:pt idx="145">
                  <c:v>2.5280999999999998</c:v>
                </c:pt>
                <c:pt idx="146">
                  <c:v>2.52250000001</c:v>
                </c:pt>
                <c:pt idx="147">
                  <c:v>2.5297999999999998</c:v>
                </c:pt>
                <c:pt idx="148">
                  <c:v>2.5222000000100002</c:v>
                </c:pt>
                <c:pt idx="149">
                  <c:v>2.5329999999999999</c:v>
                </c:pt>
                <c:pt idx="150">
                  <c:v>2.5407999999999999</c:v>
                </c:pt>
                <c:pt idx="151">
                  <c:v>2.5459999999999998</c:v>
                </c:pt>
                <c:pt idx="152">
                  <c:v>2.5522999999999998</c:v>
                </c:pt>
                <c:pt idx="153">
                  <c:v>2.5586000000000002</c:v>
                </c:pt>
                <c:pt idx="154">
                  <c:v>2.5588000000000002</c:v>
                </c:pt>
                <c:pt idx="155">
                  <c:v>2.56230000001</c:v>
                </c:pt>
                <c:pt idx="156">
                  <c:v>2.5646</c:v>
                </c:pt>
                <c:pt idx="157">
                  <c:v>2.5697999999999999</c:v>
                </c:pt>
                <c:pt idx="158">
                  <c:v>2.5745</c:v>
                </c:pt>
                <c:pt idx="159">
                  <c:v>2.5760000000000001</c:v>
                </c:pt>
                <c:pt idx="160">
                  <c:v>2.58440000001</c:v>
                </c:pt>
                <c:pt idx="161">
                  <c:v>2.5943000000000001</c:v>
                </c:pt>
                <c:pt idx="162">
                  <c:v>2.6053999999999999</c:v>
                </c:pt>
                <c:pt idx="163">
                  <c:v>2.6297999999999999</c:v>
                </c:pt>
                <c:pt idx="164">
                  <c:v>2.6577000000000002</c:v>
                </c:pt>
                <c:pt idx="165">
                  <c:v>2.6934999999899998</c:v>
                </c:pt>
                <c:pt idx="166">
                  <c:v>2.7440000000100002</c:v>
                </c:pt>
                <c:pt idx="167">
                  <c:v>2.78999999999</c:v>
                </c:pt>
                <c:pt idx="168">
                  <c:v>2.8502000000000001</c:v>
                </c:pt>
                <c:pt idx="169">
                  <c:v>2.9011999999899998</c:v>
                </c:pt>
                <c:pt idx="170">
                  <c:v>2.9581</c:v>
                </c:pt>
                <c:pt idx="171">
                  <c:v>3.00229999999</c:v>
                </c:pt>
                <c:pt idx="172">
                  <c:v>3.0405000000000002</c:v>
                </c:pt>
                <c:pt idx="173">
                  <c:v>3.0840000000000001</c:v>
                </c:pt>
                <c:pt idx="174">
                  <c:v>3.1314000000000002</c:v>
                </c:pt>
                <c:pt idx="175">
                  <c:v>3.1806999999999999</c:v>
                </c:pt>
                <c:pt idx="176">
                  <c:v>3.2423999999999999</c:v>
                </c:pt>
                <c:pt idx="177">
                  <c:v>3.3001999999999998</c:v>
                </c:pt>
                <c:pt idx="178">
                  <c:v>3.3677000000000001</c:v>
                </c:pt>
                <c:pt idx="179">
                  <c:v>3.42509999999</c:v>
                </c:pt>
                <c:pt idx="180">
                  <c:v>3.4820000000000002</c:v>
                </c:pt>
                <c:pt idx="181">
                  <c:v>3.5510000000100002</c:v>
                </c:pt>
                <c:pt idx="182">
                  <c:v>3.6179999999999999</c:v>
                </c:pt>
                <c:pt idx="183">
                  <c:v>3.7031999999999998</c:v>
                </c:pt>
                <c:pt idx="184">
                  <c:v>3.77190000001</c:v>
                </c:pt>
                <c:pt idx="185">
                  <c:v>3.8409</c:v>
                </c:pt>
                <c:pt idx="186">
                  <c:v>3.9106999999899998</c:v>
                </c:pt>
                <c:pt idx="187">
                  <c:v>3.9964999999900002</c:v>
                </c:pt>
                <c:pt idx="188">
                  <c:v>4.0920999999900003</c:v>
                </c:pt>
                <c:pt idx="189">
                  <c:v>4.1780999999999997</c:v>
                </c:pt>
                <c:pt idx="190">
                  <c:v>4.2591000000000001</c:v>
                </c:pt>
                <c:pt idx="191">
                  <c:v>4.3327</c:v>
                </c:pt>
                <c:pt idx="192">
                  <c:v>4.3808999999999996</c:v>
                </c:pt>
                <c:pt idx="193">
                  <c:v>4.5190999999999999</c:v>
                </c:pt>
                <c:pt idx="194">
                  <c:v>4.6010999999999997</c:v>
                </c:pt>
                <c:pt idx="195">
                  <c:v>4.6377000000099997</c:v>
                </c:pt>
                <c:pt idx="196">
                  <c:v>4.7899000000000003</c:v>
                </c:pt>
                <c:pt idx="197">
                  <c:v>5.1372999999999998</c:v>
                </c:pt>
                <c:pt idx="198">
                  <c:v>5.4082000000099999</c:v>
                </c:pt>
                <c:pt idx="199">
                  <c:v>5.6750999999899996</c:v>
                </c:pt>
                <c:pt idx="200">
                  <c:v>6.0119999999999996</c:v>
                </c:pt>
                <c:pt idx="201">
                  <c:v>6.3247</c:v>
                </c:pt>
                <c:pt idx="202">
                  <c:v>6.3846999999999996</c:v>
                </c:pt>
                <c:pt idx="203">
                  <c:v>6.4891000000099996</c:v>
                </c:pt>
                <c:pt idx="204">
                  <c:v>6.7508999999999997</c:v>
                </c:pt>
                <c:pt idx="205">
                  <c:v>7.2070999999999996</c:v>
                </c:pt>
                <c:pt idx="206">
                  <c:v>7.7012</c:v>
                </c:pt>
                <c:pt idx="207">
                  <c:v>8.0983000000000001</c:v>
                </c:pt>
                <c:pt idx="208">
                  <c:v>8.3430999999999997</c:v>
                </c:pt>
                <c:pt idx="209">
                  <c:v>8.5821000000000005</c:v>
                </c:pt>
                <c:pt idx="210">
                  <c:v>8.9106000000000005</c:v>
                </c:pt>
                <c:pt idx="211">
                  <c:v>9.0909999999999993</c:v>
                </c:pt>
                <c:pt idx="212">
                  <c:v>9.1029</c:v>
                </c:pt>
                <c:pt idx="213">
                  <c:v>9.0570000000000004</c:v>
                </c:pt>
                <c:pt idx="214">
                  <c:v>9.0868000000000002</c:v>
                </c:pt>
                <c:pt idx="215">
                  <c:v>9.1765000000000008</c:v>
                </c:pt>
                <c:pt idx="216">
                  <c:v>9.2925000000000004</c:v>
                </c:pt>
                <c:pt idx="217">
                  <c:v>9.3857999999999997</c:v>
                </c:pt>
                <c:pt idx="218">
                  <c:v>9.5166000000000004</c:v>
                </c:pt>
                <c:pt idx="219">
                  <c:v>9.5844000000099996</c:v>
                </c:pt>
                <c:pt idx="220">
                  <c:v>9.7062000000000008</c:v>
                </c:pt>
                <c:pt idx="221">
                  <c:v>9.9761000000000006</c:v>
                </c:pt>
                <c:pt idx="222">
                  <c:v>10.2608</c:v>
                </c:pt>
                <c:pt idx="223">
                  <c:v>10.4064</c:v>
                </c:pt>
                <c:pt idx="224">
                  <c:v>10.558199999999999</c:v>
                </c:pt>
                <c:pt idx="225">
                  <c:v>10.6645</c:v>
                </c:pt>
                <c:pt idx="226">
                  <c:v>10.7021</c:v>
                </c:pt>
                <c:pt idx="227">
                  <c:v>10.696899999999999</c:v>
                </c:pt>
                <c:pt idx="228">
                  <c:v>10.6729</c:v>
                </c:pt>
                <c:pt idx="229">
                  <c:v>10.6755</c:v>
                </c:pt>
                <c:pt idx="230">
                  <c:v>10.7112</c:v>
                </c:pt>
                <c:pt idx="231">
                  <c:v>10.689399999999999</c:v>
                </c:pt>
                <c:pt idx="232">
                  <c:v>10.714600000000001</c:v>
                </c:pt>
                <c:pt idx="233">
                  <c:v>10.701000000000001</c:v>
                </c:pt>
                <c:pt idx="234">
                  <c:v>10.681900000000001</c:v>
                </c:pt>
                <c:pt idx="235">
                  <c:v>10.661300000000001</c:v>
                </c:pt>
                <c:pt idx="236">
                  <c:v>10.673999999999999</c:v>
                </c:pt>
                <c:pt idx="237">
                  <c:v>10.7736</c:v>
                </c:pt>
                <c:pt idx="238">
                  <c:v>11.0946</c:v>
                </c:pt>
                <c:pt idx="239">
                  <c:v>11.2517</c:v>
                </c:pt>
                <c:pt idx="240">
                  <c:v>11.2645</c:v>
                </c:pt>
                <c:pt idx="241">
                  <c:v>11.179399999999999</c:v>
                </c:pt>
                <c:pt idx="242">
                  <c:v>11.0306</c:v>
                </c:pt>
                <c:pt idx="243">
                  <c:v>10.9251</c:v>
                </c:pt>
                <c:pt idx="244">
                  <c:v>10.888500000000001</c:v>
                </c:pt>
                <c:pt idx="245">
                  <c:v>10.8802</c:v>
                </c:pt>
                <c:pt idx="246">
                  <c:v>10.8965</c:v>
                </c:pt>
                <c:pt idx="247">
                  <c:v>10.836</c:v>
                </c:pt>
                <c:pt idx="248">
                  <c:v>10.7516</c:v>
                </c:pt>
                <c:pt idx="249">
                  <c:v>10.696099999999999</c:v>
                </c:pt>
                <c:pt idx="250">
                  <c:v>10.6692</c:v>
                </c:pt>
                <c:pt idx="251">
                  <c:v>10.654199999999999</c:v>
                </c:pt>
                <c:pt idx="252">
                  <c:v>10.667</c:v>
                </c:pt>
                <c:pt idx="253">
                  <c:v>10.692299999999999</c:v>
                </c:pt>
                <c:pt idx="254">
                  <c:v>10.746</c:v>
                </c:pt>
                <c:pt idx="255">
                  <c:v>10.8469</c:v>
                </c:pt>
                <c:pt idx="256">
                  <c:v>10.8529</c:v>
                </c:pt>
                <c:pt idx="257">
                  <c:v>10.8308</c:v>
                </c:pt>
                <c:pt idx="258">
                  <c:v>10.8855</c:v>
                </c:pt>
                <c:pt idx="259">
                  <c:v>11.045199999999999</c:v>
                </c:pt>
                <c:pt idx="260">
                  <c:v>11.2386</c:v>
                </c:pt>
                <c:pt idx="261">
                  <c:v>11.376300000000001</c:v>
                </c:pt>
                <c:pt idx="262">
                  <c:v>11.4594</c:v>
                </c:pt>
                <c:pt idx="263">
                  <c:v>11.575799999999999</c:v>
                </c:pt>
                <c:pt idx="264">
                  <c:v>11.789</c:v>
                </c:pt>
                <c:pt idx="265">
                  <c:v>11.8027</c:v>
                </c:pt>
                <c:pt idx="266">
                  <c:v>11.558999999999999</c:v>
                </c:pt>
                <c:pt idx="267">
                  <c:v>11.360900000000001</c:v>
                </c:pt>
                <c:pt idx="268">
                  <c:v>11.254799999999999</c:v>
                </c:pt>
                <c:pt idx="269">
                  <c:v>11.1534</c:v>
                </c:pt>
                <c:pt idx="270">
                  <c:v>11.147500000000001</c:v>
                </c:pt>
                <c:pt idx="271">
                  <c:v>11.0867</c:v>
                </c:pt>
                <c:pt idx="272">
                  <c:v>11.0982</c:v>
                </c:pt>
                <c:pt idx="273">
                  <c:v>11.0685</c:v>
                </c:pt>
                <c:pt idx="274">
                  <c:v>11.0718</c:v>
                </c:pt>
                <c:pt idx="275">
                  <c:v>11.124000000000001</c:v>
                </c:pt>
                <c:pt idx="276">
                  <c:v>11.118399999999999</c:v>
                </c:pt>
                <c:pt idx="277">
                  <c:v>11.055999999999999</c:v>
                </c:pt>
                <c:pt idx="278">
                  <c:v>10.9511</c:v>
                </c:pt>
                <c:pt idx="279">
                  <c:v>10.907500000000001</c:v>
                </c:pt>
                <c:pt idx="280">
                  <c:v>10.9251</c:v>
                </c:pt>
                <c:pt idx="281">
                  <c:v>11.0124</c:v>
                </c:pt>
                <c:pt idx="282">
                  <c:v>11.1836</c:v>
                </c:pt>
                <c:pt idx="283">
                  <c:v>11.2125</c:v>
                </c:pt>
                <c:pt idx="284">
                  <c:v>11.226000000000001</c:v>
                </c:pt>
                <c:pt idx="285">
                  <c:v>11.2835</c:v>
                </c:pt>
                <c:pt idx="286">
                  <c:v>11.182700000000001</c:v>
                </c:pt>
                <c:pt idx="287">
                  <c:v>11.106</c:v>
                </c:pt>
                <c:pt idx="288">
                  <c:v>10.9536</c:v>
                </c:pt>
                <c:pt idx="289">
                  <c:v>10.8476</c:v>
                </c:pt>
                <c:pt idx="290">
                  <c:v>10.839700000000001</c:v>
                </c:pt>
                <c:pt idx="291">
                  <c:v>10.8987</c:v>
                </c:pt>
                <c:pt idx="292">
                  <c:v>10.9678</c:v>
                </c:pt>
                <c:pt idx="293">
                  <c:v>11.002700000000001</c:v>
                </c:pt>
                <c:pt idx="294">
                  <c:v>10.9886</c:v>
                </c:pt>
                <c:pt idx="295">
                  <c:v>11.1493</c:v>
                </c:pt>
                <c:pt idx="296">
                  <c:v>11.1823</c:v>
                </c:pt>
                <c:pt idx="297">
                  <c:v>11.1851</c:v>
                </c:pt>
                <c:pt idx="298">
                  <c:v>11.226599999999999</c:v>
                </c:pt>
                <c:pt idx="299">
                  <c:v>11.2517</c:v>
                </c:pt>
                <c:pt idx="300">
                  <c:v>11.1714</c:v>
                </c:pt>
                <c:pt idx="301">
                  <c:v>11.1517</c:v>
                </c:pt>
                <c:pt idx="302">
                  <c:v>11.0832</c:v>
                </c:pt>
                <c:pt idx="303">
                  <c:v>10.956200000000001</c:v>
                </c:pt>
                <c:pt idx="304">
                  <c:v>10.7155</c:v>
                </c:pt>
                <c:pt idx="305">
                  <c:v>10.548999999999999</c:v>
                </c:pt>
                <c:pt idx="306">
                  <c:v>10.3797</c:v>
                </c:pt>
                <c:pt idx="307">
                  <c:v>10.177199999999999</c:v>
                </c:pt>
                <c:pt idx="308">
                  <c:v>10.0863</c:v>
                </c:pt>
                <c:pt idx="309">
                  <c:v>10.011100000000001</c:v>
                </c:pt>
                <c:pt idx="310">
                  <c:v>9.9077999999999999</c:v>
                </c:pt>
                <c:pt idx="311">
                  <c:v>9.8129999999899997</c:v>
                </c:pt>
                <c:pt idx="312">
                  <c:v>9.6775000000099993</c:v>
                </c:pt>
                <c:pt idx="313">
                  <c:v>9.5238999999999994</c:v>
                </c:pt>
                <c:pt idx="314">
                  <c:v>9.4248999999999992</c:v>
                </c:pt>
                <c:pt idx="315">
                  <c:v>9.2462999999999997</c:v>
                </c:pt>
                <c:pt idx="316">
                  <c:v>9.0664999999999996</c:v>
                </c:pt>
                <c:pt idx="317">
                  <c:v>8.9148999999999994</c:v>
                </c:pt>
                <c:pt idx="318">
                  <c:v>8.8109000000000002</c:v>
                </c:pt>
                <c:pt idx="319">
                  <c:v>8.6916000000100002</c:v>
                </c:pt>
                <c:pt idx="320">
                  <c:v>8.5714000000000006</c:v>
                </c:pt>
                <c:pt idx="321">
                  <c:v>8.4425000000000008</c:v>
                </c:pt>
                <c:pt idx="322">
                  <c:v>8.4184000000000001</c:v>
                </c:pt>
                <c:pt idx="323">
                  <c:v>8.5271000000099999</c:v>
                </c:pt>
                <c:pt idx="324">
                  <c:v>8.7484999999999999</c:v>
                </c:pt>
                <c:pt idx="325">
                  <c:v>8.9090000000000007</c:v>
                </c:pt>
                <c:pt idx="326">
                  <c:v>9.0089000000000006</c:v>
                </c:pt>
                <c:pt idx="327">
                  <c:v>9.0269999999999992</c:v>
                </c:pt>
                <c:pt idx="328">
                  <c:v>8.9276</c:v>
                </c:pt>
                <c:pt idx="329">
                  <c:v>8.6766000000099996</c:v>
                </c:pt>
                <c:pt idx="330">
                  <c:v>8.4261999999999997</c:v>
                </c:pt>
                <c:pt idx="331">
                  <c:v>8.3484999999900005</c:v>
                </c:pt>
                <c:pt idx="332">
                  <c:v>8.3719000000000001</c:v>
                </c:pt>
                <c:pt idx="333">
                  <c:v>8.3271999999999995</c:v>
                </c:pt>
                <c:pt idx="334">
                  <c:v>8.2323999999899993</c:v>
                </c:pt>
                <c:pt idx="335">
                  <c:v>8.1815000000100007</c:v>
                </c:pt>
                <c:pt idx="336">
                  <c:v>8.19929999999</c:v>
                </c:pt>
                <c:pt idx="337">
                  <c:v>8.1515000000099995</c:v>
                </c:pt>
                <c:pt idx="338">
                  <c:v>8.1662000000100008</c:v>
                </c:pt>
                <c:pt idx="339">
                  <c:v>8.2250000000100005</c:v>
                </c:pt>
                <c:pt idx="340">
                  <c:v>8.3766999999900005</c:v>
                </c:pt>
                <c:pt idx="341">
                  <c:v>8.6179000000000006</c:v>
                </c:pt>
                <c:pt idx="342">
                  <c:v>8.9848000000100008</c:v>
                </c:pt>
                <c:pt idx="343">
                  <c:v>9.3660999999999994</c:v>
                </c:pt>
                <c:pt idx="344">
                  <c:v>9.6763999999999992</c:v>
                </c:pt>
                <c:pt idx="345">
                  <c:v>9.8226999999999993</c:v>
                </c:pt>
                <c:pt idx="346">
                  <c:v>9.9880999999999993</c:v>
                </c:pt>
                <c:pt idx="347">
                  <c:v>10.116400000000001</c:v>
                </c:pt>
                <c:pt idx="348">
                  <c:v>10.096299999999999</c:v>
                </c:pt>
                <c:pt idx="349">
                  <c:v>10.1074</c:v>
                </c:pt>
                <c:pt idx="350">
                  <c:v>10.863899999999999</c:v>
                </c:pt>
                <c:pt idx="351">
                  <c:v>11.0364</c:v>
                </c:pt>
                <c:pt idx="352">
                  <c:v>11.0616</c:v>
                </c:pt>
                <c:pt idx="353">
                  <c:v>11.3277</c:v>
                </c:pt>
                <c:pt idx="354">
                  <c:v>11.5215</c:v>
                </c:pt>
                <c:pt idx="355">
                  <c:v>11.3276</c:v>
                </c:pt>
                <c:pt idx="356">
                  <c:v>11.063000000000001</c:v>
                </c:pt>
                <c:pt idx="357">
                  <c:v>11.0495</c:v>
                </c:pt>
                <c:pt idx="358">
                  <c:v>11.013</c:v>
                </c:pt>
                <c:pt idx="359">
                  <c:v>11.013</c:v>
                </c:pt>
                <c:pt idx="360">
                  <c:v>11.1562</c:v>
                </c:pt>
                <c:pt idx="361">
                  <c:v>11.1965</c:v>
                </c:pt>
                <c:pt idx="362">
                  <c:v>11.1578</c:v>
                </c:pt>
                <c:pt idx="363">
                  <c:v>11.1549</c:v>
                </c:pt>
                <c:pt idx="364">
                  <c:v>11.185700000000001</c:v>
                </c:pt>
                <c:pt idx="365">
                  <c:v>10.8591</c:v>
                </c:pt>
                <c:pt idx="366">
                  <c:v>10.3818</c:v>
                </c:pt>
                <c:pt idx="367">
                  <c:v>9.6156999999899995</c:v>
                </c:pt>
                <c:pt idx="368">
                  <c:v>9.4123000000000001</c:v>
                </c:pt>
                <c:pt idx="369">
                  <c:v>9.0863999999999994</c:v>
                </c:pt>
                <c:pt idx="370">
                  <c:v>8.7012</c:v>
                </c:pt>
                <c:pt idx="371">
                  <c:v>8.3460999999999999</c:v>
                </c:pt>
                <c:pt idx="372">
                  <c:v>8.0508000000000006</c:v>
                </c:pt>
                <c:pt idx="373">
                  <c:v>7.9164000000000003</c:v>
                </c:pt>
                <c:pt idx="374">
                  <c:v>7.9314</c:v>
                </c:pt>
                <c:pt idx="375">
                  <c:v>8.0533000000000001</c:v>
                </c:pt>
                <c:pt idx="376">
                  <c:v>8.1190000000100007</c:v>
                </c:pt>
                <c:pt idx="377">
                  <c:v>8.2706999999900006</c:v>
                </c:pt>
                <c:pt idx="378">
                  <c:v>8.4854000000099994</c:v>
                </c:pt>
                <c:pt idx="379">
                  <c:v>8.4575999999900002</c:v>
                </c:pt>
                <c:pt idx="380">
                  <c:v>8.2386999999999997</c:v>
                </c:pt>
                <c:pt idx="381">
                  <c:v>8.0144000000000002</c:v>
                </c:pt>
                <c:pt idx="382">
                  <c:v>7.7904</c:v>
                </c:pt>
                <c:pt idx="383">
                  <c:v>7.7058</c:v>
                </c:pt>
                <c:pt idx="384">
                  <c:v>7.5637999999999996</c:v>
                </c:pt>
                <c:pt idx="385">
                  <c:v>7.1959999999999997</c:v>
                </c:pt>
                <c:pt idx="386">
                  <c:v>7.1959999999999997</c:v>
                </c:pt>
                <c:pt idx="387">
                  <c:v>7.9610000000000003</c:v>
                </c:pt>
                <c:pt idx="388">
                  <c:v>7.8540000000100001</c:v>
                </c:pt>
                <c:pt idx="389">
                  <c:v>7.8540000000100001</c:v>
                </c:pt>
                <c:pt idx="390">
                  <c:v>7.4309000000100003</c:v>
                </c:pt>
                <c:pt idx="391">
                  <c:v>7.4390000000000001</c:v>
                </c:pt>
              </c:numCache>
            </c:numRef>
          </c:yVal>
          <c:smooth val="0"/>
        </c:ser>
        <c:ser>
          <c:idx val="0"/>
          <c:order val="1"/>
          <c:tx>
            <c:strRef>
              <c:f>RSP_115_60!$F$1</c:f>
              <c:strCache>
                <c:ptCount val="1"/>
                <c:pt idx="0">
                  <c:v>Z 2009</c:v>
                </c:pt>
              </c:strCache>
            </c:strRef>
          </c:tx>
          <c:spPr>
            <a:ln w="19050">
              <a:solidFill>
                <a:srgbClr val="00B0F0"/>
              </a:solidFill>
            </a:ln>
          </c:spPr>
          <c:marker>
            <c:symbol val="none"/>
          </c:marker>
          <c:xVal>
            <c:numRef>
              <c:f>RSP_115_60!$E$2:$E$541</c:f>
              <c:numCache>
                <c:formatCode>General</c:formatCode>
                <c:ptCount val="540"/>
                <c:pt idx="0">
                  <c:v>41</c:v>
                </c:pt>
                <c:pt idx="1">
                  <c:v>41.999568877389002</c:v>
                </c:pt>
                <c:pt idx="2">
                  <c:v>42.999137740709998</c:v>
                </c:pt>
                <c:pt idx="3">
                  <c:v>43.998706618100002</c:v>
                </c:pt>
                <c:pt idx="4">
                  <c:v>44.998275489729998</c:v>
                </c:pt>
                <c:pt idx="5">
                  <c:v>45.997844367120003</c:v>
                </c:pt>
                <c:pt idx="6">
                  <c:v>46.997413236829999</c:v>
                </c:pt>
                <c:pt idx="7">
                  <c:v>47.996982114220003</c:v>
                </c:pt>
                <c:pt idx="8">
                  <c:v>48.996550993530001</c:v>
                </c:pt>
                <c:pt idx="9">
                  <c:v>49.996119856850001</c:v>
                </c:pt>
                <c:pt idx="10">
                  <c:v>50.995688734239998</c:v>
                </c:pt>
                <c:pt idx="11">
                  <c:v>51.995257604000003</c:v>
                </c:pt>
                <c:pt idx="12">
                  <c:v>52.994826483300002</c:v>
                </c:pt>
                <c:pt idx="13">
                  <c:v>53.994395353000002</c:v>
                </c:pt>
                <c:pt idx="14">
                  <c:v>54.993964230399996</c:v>
                </c:pt>
                <c:pt idx="15">
                  <c:v>55.993533093700002</c:v>
                </c:pt>
                <c:pt idx="16">
                  <c:v>56.993101973000002</c:v>
                </c:pt>
                <c:pt idx="17">
                  <c:v>57.992670850400003</c:v>
                </c:pt>
                <c:pt idx="18">
                  <c:v>58.992239720100002</c:v>
                </c:pt>
                <c:pt idx="19">
                  <c:v>59.991808597499997</c:v>
                </c:pt>
                <c:pt idx="20">
                  <c:v>60.991377469100001</c:v>
                </c:pt>
                <c:pt idx="21">
                  <c:v>61.990946346499996</c:v>
                </c:pt>
                <c:pt idx="22">
                  <c:v>62.990515217500004</c:v>
                </c:pt>
                <c:pt idx="23">
                  <c:v>63.990084087200003</c:v>
                </c:pt>
                <c:pt idx="24">
                  <c:v>64.989652967799998</c:v>
                </c:pt>
                <c:pt idx="25">
                  <c:v>65.989221833000002</c:v>
                </c:pt>
                <c:pt idx="26">
                  <c:v>66.988790710399996</c:v>
                </c:pt>
                <c:pt idx="27">
                  <c:v>67.988359580099996</c:v>
                </c:pt>
                <c:pt idx="28">
                  <c:v>68.987928457500004</c:v>
                </c:pt>
                <c:pt idx="29">
                  <c:v>69.987497329199996</c:v>
                </c:pt>
                <c:pt idx="30">
                  <c:v>70.987066206500003</c:v>
                </c:pt>
                <c:pt idx="31">
                  <c:v>71.986635083899998</c:v>
                </c:pt>
                <c:pt idx="32">
                  <c:v>72.986203947299998</c:v>
                </c:pt>
                <c:pt idx="33">
                  <c:v>73.985772824599991</c:v>
                </c:pt>
                <c:pt idx="34">
                  <c:v>74.985341696299997</c:v>
                </c:pt>
                <c:pt idx="35">
                  <c:v>75.984910573700006</c:v>
                </c:pt>
                <c:pt idx="36">
                  <c:v>76.984479450999999</c:v>
                </c:pt>
                <c:pt idx="37">
                  <c:v>77.984048320799999</c:v>
                </c:pt>
                <c:pt idx="38">
                  <c:v>78.983617198100006</c:v>
                </c:pt>
                <c:pt idx="39">
                  <c:v>79.983186063399998</c:v>
                </c:pt>
                <c:pt idx="40">
                  <c:v>80.982754940799992</c:v>
                </c:pt>
                <c:pt idx="41">
                  <c:v>81.982323810499992</c:v>
                </c:pt>
                <c:pt idx="42">
                  <c:v>82.9818926879</c:v>
                </c:pt>
                <c:pt idx="43">
                  <c:v>83.981461565300009</c:v>
                </c:pt>
                <c:pt idx="44">
                  <c:v>84.981030436899999</c:v>
                </c:pt>
                <c:pt idx="45">
                  <c:v>85.980599307900007</c:v>
                </c:pt>
                <c:pt idx="46">
                  <c:v>86.980168177600007</c:v>
                </c:pt>
                <c:pt idx="47">
                  <c:v>87.979737056900007</c:v>
                </c:pt>
                <c:pt idx="48">
                  <c:v>88.979305929800006</c:v>
                </c:pt>
                <c:pt idx="49">
                  <c:v>89.9788748008</c:v>
                </c:pt>
                <c:pt idx="50">
                  <c:v>90.978443670499999</c:v>
                </c:pt>
                <c:pt idx="51">
                  <c:v>91.978012549799999</c:v>
                </c:pt>
                <c:pt idx="52">
                  <c:v>92.977581427199993</c:v>
                </c:pt>
                <c:pt idx="53">
                  <c:v>93.977150296899993</c:v>
                </c:pt>
                <c:pt idx="54">
                  <c:v>94.976719174300001</c:v>
                </c:pt>
                <c:pt idx="55">
                  <c:v>95.976288046000008</c:v>
                </c:pt>
                <c:pt idx="56">
                  <c:v>96.975856917000002</c:v>
                </c:pt>
                <c:pt idx="57">
                  <c:v>97.975425794399996</c:v>
                </c:pt>
                <c:pt idx="58">
                  <c:v>98.974994664099995</c:v>
                </c:pt>
                <c:pt idx="59">
                  <c:v>99.974563541500004</c:v>
                </c:pt>
                <c:pt idx="60">
                  <c:v>100.97413241309999</c:v>
                </c:pt>
                <c:pt idx="61">
                  <c:v>101.9737012905</c:v>
                </c:pt>
                <c:pt idx="62">
                  <c:v>102.9732701538</c:v>
                </c:pt>
                <c:pt idx="63">
                  <c:v>103.97283903120001</c:v>
                </c:pt>
                <c:pt idx="64">
                  <c:v>104.9724079028</c:v>
                </c:pt>
                <c:pt idx="65">
                  <c:v>105.9719767802</c:v>
                </c:pt>
                <c:pt idx="66">
                  <c:v>106.9715456576</c:v>
                </c:pt>
                <c:pt idx="67">
                  <c:v>107.9711145273</c:v>
                </c:pt>
                <c:pt idx="68">
                  <c:v>108.9706834047</c:v>
                </c:pt>
                <c:pt idx="69">
                  <c:v>109.9702522699</c:v>
                </c:pt>
                <c:pt idx="70">
                  <c:v>110.9698211473</c:v>
                </c:pt>
                <c:pt idx="71">
                  <c:v>111.9693900247</c:v>
                </c:pt>
                <c:pt idx="72">
                  <c:v>112.9689588944</c:v>
                </c:pt>
                <c:pt idx="73">
                  <c:v>113.9685277686</c:v>
                </c:pt>
                <c:pt idx="74">
                  <c:v>114.9680966402</c:v>
                </c:pt>
                <c:pt idx="75">
                  <c:v>115.9676655176</c:v>
                </c:pt>
                <c:pt idx="76">
                  <c:v>116.9672343873</c:v>
                </c:pt>
                <c:pt idx="77">
                  <c:v>117.9668032647</c:v>
                </c:pt>
                <c:pt idx="78">
                  <c:v>118.9663721364</c:v>
                </c:pt>
                <c:pt idx="79">
                  <c:v>119.9659410074</c:v>
                </c:pt>
                <c:pt idx="80">
                  <c:v>120.9655098848</c:v>
                </c:pt>
                <c:pt idx="81">
                  <c:v>121.9650787545</c:v>
                </c:pt>
                <c:pt idx="82">
                  <c:v>122.9646476338</c:v>
                </c:pt>
                <c:pt idx="83">
                  <c:v>123.9642165035</c:v>
                </c:pt>
                <c:pt idx="84">
                  <c:v>124.96378538090001</c:v>
                </c:pt>
                <c:pt idx="85">
                  <c:v>125.96335425060001</c:v>
                </c:pt>
                <c:pt idx="86">
                  <c:v>126.9629231235</c:v>
                </c:pt>
                <c:pt idx="87">
                  <c:v>127.9624920009</c:v>
                </c:pt>
                <c:pt idx="88">
                  <c:v>128.9620608706</c:v>
                </c:pt>
                <c:pt idx="89">
                  <c:v>129.96162974800001</c:v>
                </c:pt>
                <c:pt idx="90">
                  <c:v>130.9611986196</c:v>
                </c:pt>
                <c:pt idx="91">
                  <c:v>131.96076749700001</c:v>
                </c:pt>
                <c:pt idx="92">
                  <c:v>132.96033636800001</c:v>
                </c:pt>
                <c:pt idx="93">
                  <c:v>133.95990523770001</c:v>
                </c:pt>
                <c:pt idx="94">
                  <c:v>134.95947411509999</c:v>
                </c:pt>
                <c:pt idx="95">
                  <c:v>135.95904298670001</c:v>
                </c:pt>
                <c:pt idx="96">
                  <c:v>136.95861186410002</c:v>
                </c:pt>
                <c:pt idx="97">
                  <c:v>137.95818073060002</c:v>
                </c:pt>
                <c:pt idx="98">
                  <c:v>138.957749608</c:v>
                </c:pt>
                <c:pt idx="99">
                  <c:v>139.95731847970001</c:v>
                </c:pt>
                <c:pt idx="100">
                  <c:v>140.95688735710002</c:v>
                </c:pt>
                <c:pt idx="101">
                  <c:v>141.956456234</c:v>
                </c:pt>
                <c:pt idx="102">
                  <c:v>142.95602510399999</c:v>
                </c:pt>
                <c:pt idx="103">
                  <c:v>143.955593975</c:v>
                </c:pt>
                <c:pt idx="104">
                  <c:v>144.955162847</c:v>
                </c:pt>
                <c:pt idx="105">
                  <c:v>145.954731724</c:v>
                </c:pt>
                <c:pt idx="106">
                  <c:v>146.95430060199999</c:v>
                </c:pt>
                <c:pt idx="107">
                  <c:v>147.95386947100002</c:v>
                </c:pt>
                <c:pt idx="108">
                  <c:v>148.95343834900001</c:v>
                </c:pt>
                <c:pt idx="109">
                  <c:v>149.953007214</c:v>
                </c:pt>
                <c:pt idx="110">
                  <c:v>150.952576091</c:v>
                </c:pt>
                <c:pt idx="111">
                  <c:v>151.95214496099999</c:v>
                </c:pt>
                <c:pt idx="112">
                  <c:v>152.95171383799999</c:v>
                </c:pt>
                <c:pt idx="113">
                  <c:v>153.95128270999999</c:v>
                </c:pt>
                <c:pt idx="114">
                  <c:v>154.95085158699999</c:v>
                </c:pt>
                <c:pt idx="115">
                  <c:v>155.95042045700001</c:v>
                </c:pt>
                <c:pt idx="116">
                  <c:v>156.94998932800002</c:v>
                </c:pt>
                <c:pt idx="117">
                  <c:v>157.949558207</c:v>
                </c:pt>
                <c:pt idx="118">
                  <c:v>158.94912707700001</c:v>
                </c:pt>
                <c:pt idx="119">
                  <c:v>159.94869595500001</c:v>
                </c:pt>
                <c:pt idx="120">
                  <c:v>160.94826482100001</c:v>
                </c:pt>
                <c:pt idx="121">
                  <c:v>161.94783369999999</c:v>
                </c:pt>
                <c:pt idx="122">
                  <c:v>162.94740257799998</c:v>
                </c:pt>
                <c:pt idx="123">
                  <c:v>163.94697144700001</c:v>
                </c:pt>
                <c:pt idx="124">
                  <c:v>164.946540325</c:v>
                </c:pt>
                <c:pt idx="125">
                  <c:v>165.94610919600001</c:v>
                </c:pt>
                <c:pt idx="126">
                  <c:v>166.94567806700002</c:v>
                </c:pt>
                <c:pt idx="127">
                  <c:v>167.94524694500001</c:v>
                </c:pt>
                <c:pt idx="128">
                  <c:v>168.944815815</c:v>
                </c:pt>
                <c:pt idx="129">
                  <c:v>169.944384692</c:v>
                </c:pt>
                <c:pt idx="130">
                  <c:v>170.943953564</c:v>
                </c:pt>
                <c:pt idx="131">
                  <c:v>171.943522441</c:v>
                </c:pt>
                <c:pt idx="132">
                  <c:v>172.94309131099999</c:v>
                </c:pt>
                <c:pt idx="133">
                  <c:v>173.942660182</c:v>
                </c:pt>
                <c:pt idx="134">
                  <c:v>174.94222905300001</c:v>
                </c:pt>
                <c:pt idx="135">
                  <c:v>175.941797931</c:v>
                </c:pt>
                <c:pt idx="136">
                  <c:v>176.941366808</c:v>
                </c:pt>
                <c:pt idx="137">
                  <c:v>177.94093567799999</c:v>
                </c:pt>
                <c:pt idx="138">
                  <c:v>178.94050455499999</c:v>
                </c:pt>
                <c:pt idx="139">
                  <c:v>179.94007342</c:v>
                </c:pt>
                <c:pt idx="140">
                  <c:v>180.939642298</c:v>
                </c:pt>
                <c:pt idx="141">
                  <c:v>181.939211175</c:v>
                </c:pt>
                <c:pt idx="142">
                  <c:v>182.93878004499999</c:v>
                </c:pt>
                <c:pt idx="143">
                  <c:v>183.93834892199999</c:v>
                </c:pt>
                <c:pt idx="144">
                  <c:v>184.93791779099999</c:v>
                </c:pt>
                <c:pt idx="145">
                  <c:v>185.93748666799999</c:v>
                </c:pt>
                <c:pt idx="146">
                  <c:v>186.93705553800001</c:v>
                </c:pt>
                <c:pt idx="147">
                  <c:v>187.93662441500001</c:v>
                </c:pt>
                <c:pt idx="148">
                  <c:v>188.93619328700001</c:v>
                </c:pt>
                <c:pt idx="149">
                  <c:v>189.93576216400001</c:v>
                </c:pt>
                <c:pt idx="150">
                  <c:v>190.93533102800001</c:v>
                </c:pt>
                <c:pt idx="151">
                  <c:v>191.93489990500001</c:v>
                </c:pt>
                <c:pt idx="152">
                  <c:v>192.93446878399999</c:v>
                </c:pt>
                <c:pt idx="153">
                  <c:v>193.93403765400001</c:v>
                </c:pt>
                <c:pt idx="154">
                  <c:v>194.93360653100001</c:v>
                </c:pt>
                <c:pt idx="155">
                  <c:v>195.933175401</c:v>
                </c:pt>
                <c:pt idx="156">
                  <c:v>196.93274427399999</c:v>
                </c:pt>
                <c:pt idx="157">
                  <c:v>197.93231315099999</c:v>
                </c:pt>
                <c:pt idx="158">
                  <c:v>198.93188202100001</c:v>
                </c:pt>
                <c:pt idx="159">
                  <c:v>199.931450899</c:v>
                </c:pt>
                <c:pt idx="160">
                  <c:v>200.93101977000001</c:v>
                </c:pt>
                <c:pt idx="161">
                  <c:v>201.930588648</c:v>
                </c:pt>
                <c:pt idx="162">
                  <c:v>202.930157525</c:v>
                </c:pt>
                <c:pt idx="163">
                  <c:v>203.92972638800001</c:v>
                </c:pt>
                <c:pt idx="164">
                  <c:v>204.929295266</c:v>
                </c:pt>
                <c:pt idx="165">
                  <c:v>205.92886413700001</c:v>
                </c:pt>
                <c:pt idx="166">
                  <c:v>206.928433015</c:v>
                </c:pt>
                <c:pt idx="167">
                  <c:v>207.928001884</c:v>
                </c:pt>
                <c:pt idx="168">
                  <c:v>208.92757075899999</c:v>
                </c:pt>
                <c:pt idx="169">
                  <c:v>209.92713963</c:v>
                </c:pt>
                <c:pt idx="170">
                  <c:v>210.92670850799999</c:v>
                </c:pt>
                <c:pt idx="171">
                  <c:v>211.92627738499999</c:v>
                </c:pt>
                <c:pt idx="172">
                  <c:v>212.92584625500001</c:v>
                </c:pt>
                <c:pt idx="173">
                  <c:v>213.92541512599999</c:v>
                </c:pt>
                <c:pt idx="174">
                  <c:v>214.924983997</c:v>
                </c:pt>
                <c:pt idx="175">
                  <c:v>215.92455287499999</c:v>
                </c:pt>
                <c:pt idx="176">
                  <c:v>216.92412175199999</c:v>
                </c:pt>
                <c:pt idx="177">
                  <c:v>217.92369062200001</c:v>
                </c:pt>
                <c:pt idx="178">
                  <c:v>218.92325949900001</c:v>
                </c:pt>
                <c:pt idx="179">
                  <c:v>219.92282837100001</c:v>
                </c:pt>
                <c:pt idx="180">
                  <c:v>220.92239724199999</c:v>
                </c:pt>
                <c:pt idx="181">
                  <c:v>221.92196611200001</c:v>
                </c:pt>
                <c:pt idx="182">
                  <c:v>222.92153498900001</c:v>
                </c:pt>
                <c:pt idx="183">
                  <c:v>223.92110386100001</c:v>
                </c:pt>
                <c:pt idx="184">
                  <c:v>224.92067273800001</c:v>
                </c:pt>
                <c:pt idx="185">
                  <c:v>225.920241608</c:v>
                </c:pt>
                <c:pt idx="186">
                  <c:v>226.919810485</c:v>
                </c:pt>
                <c:pt idx="187">
                  <c:v>227.91937935799999</c:v>
                </c:pt>
                <c:pt idx="188">
                  <c:v>228.918948228</c:v>
                </c:pt>
                <c:pt idx="189">
                  <c:v>229.91851710500001</c:v>
                </c:pt>
                <c:pt idx="190">
                  <c:v>230.918085975</c:v>
                </c:pt>
                <c:pt idx="191">
                  <c:v>231.91765485400001</c:v>
                </c:pt>
                <c:pt idx="192">
                  <c:v>232.91722372800001</c:v>
                </c:pt>
                <c:pt idx="193">
                  <c:v>233.916792595</c:v>
                </c:pt>
                <c:pt idx="194">
                  <c:v>234.916361475</c:v>
                </c:pt>
                <c:pt idx="195">
                  <c:v>235.915930347</c:v>
                </c:pt>
                <c:pt idx="196">
                  <c:v>236.915499224</c:v>
                </c:pt>
                <c:pt idx="197">
                  <c:v>237.915068088</c:v>
                </c:pt>
                <c:pt idx="198">
                  <c:v>238.914636965</c:v>
                </c:pt>
                <c:pt idx="199">
                  <c:v>239.914205837</c:v>
                </c:pt>
                <c:pt idx="200">
                  <c:v>240.913774714</c:v>
                </c:pt>
                <c:pt idx="201">
                  <c:v>241.913343591</c:v>
                </c:pt>
                <c:pt idx="202">
                  <c:v>242.91291246099999</c:v>
                </c:pt>
                <c:pt idx="203">
                  <c:v>243.912481332</c:v>
                </c:pt>
                <c:pt idx="204">
                  <c:v>244.912050204</c:v>
                </c:pt>
                <c:pt idx="205">
                  <c:v>245.911619081</c:v>
                </c:pt>
                <c:pt idx="206">
                  <c:v>246.91118795899999</c:v>
                </c:pt>
                <c:pt idx="207">
                  <c:v>247.91075682799999</c:v>
                </c:pt>
                <c:pt idx="208">
                  <c:v>248.91032570600001</c:v>
                </c:pt>
                <c:pt idx="209">
                  <c:v>249.90989457699999</c:v>
                </c:pt>
                <c:pt idx="210">
                  <c:v>250.909463448</c:v>
                </c:pt>
                <c:pt idx="211">
                  <c:v>251.90903232599999</c:v>
                </c:pt>
                <c:pt idx="212">
                  <c:v>252.90860119499999</c:v>
                </c:pt>
                <c:pt idx="213">
                  <c:v>253.90817007300001</c:v>
                </c:pt>
                <c:pt idx="214">
                  <c:v>254.90773894399999</c:v>
                </c:pt>
                <c:pt idx="215">
                  <c:v>255.90730782200001</c:v>
                </c:pt>
                <c:pt idx="216">
                  <c:v>256.90687668800001</c:v>
                </c:pt>
                <c:pt idx="217">
                  <c:v>257.90644556300003</c:v>
                </c:pt>
                <c:pt idx="218">
                  <c:v>258.90601443700001</c:v>
                </c:pt>
                <c:pt idx="219">
                  <c:v>259.905583315</c:v>
                </c:pt>
                <c:pt idx="220">
                  <c:v>260.90515217799998</c:v>
                </c:pt>
                <c:pt idx="221">
                  <c:v>261.90472105499998</c:v>
                </c:pt>
                <c:pt idx="222">
                  <c:v>262.90428993299997</c:v>
                </c:pt>
                <c:pt idx="223">
                  <c:v>263.90385880500003</c:v>
                </c:pt>
                <c:pt idx="224">
                  <c:v>264.90342768200003</c:v>
                </c:pt>
                <c:pt idx="225">
                  <c:v>265.90299655199999</c:v>
                </c:pt>
                <c:pt idx="226">
                  <c:v>266.90256543099997</c:v>
                </c:pt>
                <c:pt idx="227">
                  <c:v>267.90213430200004</c:v>
                </c:pt>
                <c:pt idx="228">
                  <c:v>268.901703172</c:v>
                </c:pt>
                <c:pt idx="229">
                  <c:v>269.901272049</c:v>
                </c:pt>
                <c:pt idx="230">
                  <c:v>270.900840921</c:v>
                </c:pt>
                <c:pt idx="231">
                  <c:v>271.900409798</c:v>
                </c:pt>
                <c:pt idx="232">
                  <c:v>272.89997866800002</c:v>
                </c:pt>
                <c:pt idx="233">
                  <c:v>273.89954754500002</c:v>
                </c:pt>
                <c:pt idx="234">
                  <c:v>274.89911641000003</c:v>
                </c:pt>
                <c:pt idx="235">
                  <c:v>275.89868528800002</c:v>
                </c:pt>
                <c:pt idx="236">
                  <c:v>276.89825416500003</c:v>
                </c:pt>
                <c:pt idx="237">
                  <c:v>277.89782303499999</c:v>
                </c:pt>
                <c:pt idx="238">
                  <c:v>278.89739191199999</c:v>
                </c:pt>
                <c:pt idx="239">
                  <c:v>279.89696078399999</c:v>
                </c:pt>
                <c:pt idx="240">
                  <c:v>280.89652965499999</c:v>
                </c:pt>
                <c:pt idx="241">
                  <c:v>281.896098532</c:v>
                </c:pt>
                <c:pt idx="242">
                  <c:v>282.89566740500004</c:v>
                </c:pt>
                <c:pt idx="243">
                  <c:v>283.89523628300003</c:v>
                </c:pt>
                <c:pt idx="244">
                  <c:v>284.89480514799999</c:v>
                </c:pt>
                <c:pt idx="245">
                  <c:v>285.89437402499999</c:v>
                </c:pt>
                <c:pt idx="246">
                  <c:v>286.89394290300004</c:v>
                </c:pt>
                <c:pt idx="247">
                  <c:v>287.89351177200001</c:v>
                </c:pt>
                <c:pt idx="248">
                  <c:v>288.89308065</c:v>
                </c:pt>
                <c:pt idx="249">
                  <c:v>289.89264952100001</c:v>
                </c:pt>
                <c:pt idx="250">
                  <c:v>290.89221839200002</c:v>
                </c:pt>
                <c:pt idx="251">
                  <c:v>291.89178726199998</c:v>
                </c:pt>
                <c:pt idx="252">
                  <c:v>292.89135613899998</c:v>
                </c:pt>
                <c:pt idx="253">
                  <c:v>293.89092501100004</c:v>
                </c:pt>
                <c:pt idx="254">
                  <c:v>294.89049388800004</c:v>
                </c:pt>
                <c:pt idx="255">
                  <c:v>295.890062758</c:v>
                </c:pt>
                <c:pt idx="256">
                  <c:v>296.88963163599999</c:v>
                </c:pt>
                <c:pt idx="257">
                  <c:v>297.889200507</c:v>
                </c:pt>
                <c:pt idx="258">
                  <c:v>298.88876937800001</c:v>
                </c:pt>
                <c:pt idx="259">
                  <c:v>299.888338256</c:v>
                </c:pt>
                <c:pt idx="260">
                  <c:v>300.88790712500003</c:v>
                </c:pt>
                <c:pt idx="261">
                  <c:v>301.887476005</c:v>
                </c:pt>
                <c:pt idx="262">
                  <c:v>302.887044882</c:v>
                </c:pt>
                <c:pt idx="263">
                  <c:v>303.88661375200002</c:v>
                </c:pt>
                <c:pt idx="264">
                  <c:v>304.88618262300002</c:v>
                </c:pt>
                <c:pt idx="265">
                  <c:v>305.88575149399998</c:v>
                </c:pt>
                <c:pt idx="266">
                  <c:v>306.88532037499999</c:v>
                </c:pt>
                <c:pt idx="267">
                  <c:v>307.88488923800003</c:v>
                </c:pt>
                <c:pt idx="268">
                  <c:v>308.88445811600002</c:v>
                </c:pt>
                <c:pt idx="269">
                  <c:v>309.88402698700003</c:v>
                </c:pt>
                <c:pt idx="270">
                  <c:v>310.88359586500002</c:v>
                </c:pt>
                <c:pt idx="271">
                  <c:v>311.88316474200002</c:v>
                </c:pt>
                <c:pt idx="272">
                  <c:v>312.88273361199998</c:v>
                </c:pt>
                <c:pt idx="273">
                  <c:v>313.88230248899998</c:v>
                </c:pt>
                <c:pt idx="274">
                  <c:v>314.881871354</c:v>
                </c:pt>
                <c:pt idx="275">
                  <c:v>315.88144023199999</c:v>
                </c:pt>
                <c:pt idx="276">
                  <c:v>316.88100910899999</c:v>
                </c:pt>
                <c:pt idx="277">
                  <c:v>317.88057797900001</c:v>
                </c:pt>
                <c:pt idx="278">
                  <c:v>318.88014685600001</c:v>
                </c:pt>
                <c:pt idx="279">
                  <c:v>319.87971572800001</c:v>
                </c:pt>
                <c:pt idx="280">
                  <c:v>320.87928460500001</c:v>
                </c:pt>
                <c:pt idx="281">
                  <c:v>321.87885346899998</c:v>
                </c:pt>
                <c:pt idx="282">
                  <c:v>322.87842234599998</c:v>
                </c:pt>
                <c:pt idx="283">
                  <c:v>323.87799122299998</c:v>
                </c:pt>
                <c:pt idx="284">
                  <c:v>324.87756009499998</c:v>
                </c:pt>
                <c:pt idx="285">
                  <c:v>325.87712897199998</c:v>
                </c:pt>
                <c:pt idx="286">
                  <c:v>326.876697842</c:v>
                </c:pt>
                <c:pt idx="287">
                  <c:v>327.87626671300001</c:v>
                </c:pt>
                <c:pt idx="288">
                  <c:v>328.875835585</c:v>
                </c:pt>
                <c:pt idx="289">
                  <c:v>329.87540446200001</c:v>
                </c:pt>
                <c:pt idx="290">
                  <c:v>330.87497333499999</c:v>
                </c:pt>
                <c:pt idx="291">
                  <c:v>331.874542206</c:v>
                </c:pt>
                <c:pt idx="292">
                  <c:v>332.874111083</c:v>
                </c:pt>
                <c:pt idx="293">
                  <c:v>333.873679955</c:v>
                </c:pt>
                <c:pt idx="294">
                  <c:v>334.873248832</c:v>
                </c:pt>
                <c:pt idx="295">
                  <c:v>335.87281770200002</c:v>
                </c:pt>
                <c:pt idx="296">
                  <c:v>336.872386581</c:v>
                </c:pt>
                <c:pt idx="297">
                  <c:v>337.87195545200001</c:v>
                </c:pt>
                <c:pt idx="298">
                  <c:v>338.87152432200003</c:v>
                </c:pt>
                <c:pt idx="299">
                  <c:v>339.87109320000002</c:v>
                </c:pt>
                <c:pt idx="300">
                  <c:v>340.87066207100003</c:v>
                </c:pt>
                <c:pt idx="301">
                  <c:v>341.87023094900002</c:v>
                </c:pt>
                <c:pt idx="302">
                  <c:v>342.86979981799999</c:v>
                </c:pt>
                <c:pt idx="303">
                  <c:v>343.86936869599998</c:v>
                </c:pt>
                <c:pt idx="304">
                  <c:v>344.868937561</c:v>
                </c:pt>
                <c:pt idx="305">
                  <c:v>345.868506438</c:v>
                </c:pt>
                <c:pt idx="306">
                  <c:v>346.86807531599999</c:v>
                </c:pt>
                <c:pt idx="307">
                  <c:v>347.86764418500002</c:v>
                </c:pt>
                <c:pt idx="308">
                  <c:v>348.86721306300001</c:v>
                </c:pt>
                <c:pt idx="309">
                  <c:v>349.86678193400002</c:v>
                </c:pt>
                <c:pt idx="310">
                  <c:v>350.86635081200001</c:v>
                </c:pt>
                <c:pt idx="311">
                  <c:v>351.86591968300002</c:v>
                </c:pt>
                <c:pt idx="312">
                  <c:v>352.86548855299998</c:v>
                </c:pt>
                <c:pt idx="313">
                  <c:v>353.865057433</c:v>
                </c:pt>
                <c:pt idx="314">
                  <c:v>354.86462629800002</c:v>
                </c:pt>
                <c:pt idx="315">
                  <c:v>355.86419517600001</c:v>
                </c:pt>
                <c:pt idx="316">
                  <c:v>356.86376404499998</c:v>
                </c:pt>
                <c:pt idx="317">
                  <c:v>357.86333292299997</c:v>
                </c:pt>
                <c:pt idx="318">
                  <c:v>358.86290179399998</c:v>
                </c:pt>
                <c:pt idx="319">
                  <c:v>359.86247067199997</c:v>
                </c:pt>
                <c:pt idx="320">
                  <c:v>360.86203954899997</c:v>
                </c:pt>
                <c:pt idx="321">
                  <c:v>361.861608413</c:v>
                </c:pt>
                <c:pt idx="322">
                  <c:v>362.86117729</c:v>
                </c:pt>
                <c:pt idx="323">
                  <c:v>363.860746162</c:v>
                </c:pt>
                <c:pt idx="324">
                  <c:v>364.860315039</c:v>
                </c:pt>
                <c:pt idx="325">
                  <c:v>365.85988390900002</c:v>
                </c:pt>
                <c:pt idx="326">
                  <c:v>366.85945278600002</c:v>
                </c:pt>
                <c:pt idx="327">
                  <c:v>367.85902166300002</c:v>
                </c:pt>
                <c:pt idx="328">
                  <c:v>368.85859052900003</c:v>
                </c:pt>
                <c:pt idx="329">
                  <c:v>369.85815940600003</c:v>
                </c:pt>
                <c:pt idx="330">
                  <c:v>370.85772827599999</c:v>
                </c:pt>
                <c:pt idx="331">
                  <c:v>371.85729715500003</c:v>
                </c:pt>
                <c:pt idx="332">
                  <c:v>372.85686603200003</c:v>
                </c:pt>
                <c:pt idx="333">
                  <c:v>373.85643490199999</c:v>
                </c:pt>
                <c:pt idx="334">
                  <c:v>374.856003773</c:v>
                </c:pt>
                <c:pt idx="335">
                  <c:v>375.855572645</c:v>
                </c:pt>
                <c:pt idx="336">
                  <c:v>376.855141522</c:v>
                </c:pt>
                <c:pt idx="337">
                  <c:v>377.85471039499998</c:v>
                </c:pt>
                <c:pt idx="338">
                  <c:v>378.85427926599999</c:v>
                </c:pt>
                <c:pt idx="339">
                  <c:v>379.85384813799999</c:v>
                </c:pt>
                <c:pt idx="340">
                  <c:v>380.85341701499999</c:v>
                </c:pt>
                <c:pt idx="341">
                  <c:v>381.85298589299998</c:v>
                </c:pt>
                <c:pt idx="342">
                  <c:v>382.85255476200001</c:v>
                </c:pt>
                <c:pt idx="343">
                  <c:v>383.85212364</c:v>
                </c:pt>
                <c:pt idx="344">
                  <c:v>384.85169250500002</c:v>
                </c:pt>
                <c:pt idx="345">
                  <c:v>385.85126138200002</c:v>
                </c:pt>
                <c:pt idx="346">
                  <c:v>386.85083026000001</c:v>
                </c:pt>
                <c:pt idx="347">
                  <c:v>387.85039912899998</c:v>
                </c:pt>
                <c:pt idx="348">
                  <c:v>388.84996800699997</c:v>
                </c:pt>
                <c:pt idx="349">
                  <c:v>389.84953687799998</c:v>
                </c:pt>
                <c:pt idx="350">
                  <c:v>390.84910575599997</c:v>
                </c:pt>
                <c:pt idx="351">
                  <c:v>391.84867461900001</c:v>
                </c:pt>
                <c:pt idx="352">
                  <c:v>392.84824349600001</c:v>
                </c:pt>
                <c:pt idx="353">
                  <c:v>393.84781236800001</c:v>
                </c:pt>
                <c:pt idx="354">
                  <c:v>394.84738124500001</c:v>
                </c:pt>
                <c:pt idx="355">
                  <c:v>395.846950123</c:v>
                </c:pt>
                <c:pt idx="356">
                  <c:v>396.84651899300002</c:v>
                </c:pt>
                <c:pt idx="357">
                  <c:v>397.84608787000002</c:v>
                </c:pt>
                <c:pt idx="358">
                  <c:v>398.84565673499998</c:v>
                </c:pt>
                <c:pt idx="359">
                  <c:v>399.84522561300003</c:v>
                </c:pt>
                <c:pt idx="360">
                  <c:v>400.844794482</c:v>
                </c:pt>
                <c:pt idx="361">
                  <c:v>401.84436335999999</c:v>
                </c:pt>
                <c:pt idx="362">
                  <c:v>402.84393223400002</c:v>
                </c:pt>
                <c:pt idx="363">
                  <c:v>403.84350110600002</c:v>
                </c:pt>
                <c:pt idx="364">
                  <c:v>404.84306998300002</c:v>
                </c:pt>
                <c:pt idx="365">
                  <c:v>405.84263885299998</c:v>
                </c:pt>
                <c:pt idx="366">
                  <c:v>406.84220772999998</c:v>
                </c:pt>
                <c:pt idx="367">
                  <c:v>407.84177660900002</c:v>
                </c:pt>
                <c:pt idx="368">
                  <c:v>408.84134547299999</c:v>
                </c:pt>
                <c:pt idx="369">
                  <c:v>409.84091434999999</c:v>
                </c:pt>
                <c:pt idx="370">
                  <c:v>410.84048322199999</c:v>
                </c:pt>
                <c:pt idx="371">
                  <c:v>411.84005209899999</c:v>
                </c:pt>
                <c:pt idx="372">
                  <c:v>412.83962096900001</c:v>
                </c:pt>
                <c:pt idx="373">
                  <c:v>413.83918984600001</c:v>
                </c:pt>
                <c:pt idx="374">
                  <c:v>414.83875871800001</c:v>
                </c:pt>
                <c:pt idx="375">
                  <c:v>415.83832758900002</c:v>
                </c:pt>
                <c:pt idx="376">
                  <c:v>416.83789646600002</c:v>
                </c:pt>
                <c:pt idx="377">
                  <c:v>417.83746533599998</c:v>
                </c:pt>
                <c:pt idx="378">
                  <c:v>418.83703421299998</c:v>
                </c:pt>
                <c:pt idx="379">
                  <c:v>419.83660308499998</c:v>
                </c:pt>
                <c:pt idx="380">
                  <c:v>420.83617196199998</c:v>
                </c:pt>
                <c:pt idx="381">
                  <c:v>421.83574083299999</c:v>
                </c:pt>
                <c:pt idx="382">
                  <c:v>422.83530970300001</c:v>
                </c:pt>
                <c:pt idx="383">
                  <c:v>423.83487858000001</c:v>
                </c:pt>
                <c:pt idx="384">
                  <c:v>424.83444745200001</c:v>
                </c:pt>
                <c:pt idx="385">
                  <c:v>425.83401632900001</c:v>
                </c:pt>
                <c:pt idx="386">
                  <c:v>426.833585196</c:v>
                </c:pt>
                <c:pt idx="387">
                  <c:v>427.833154073</c:v>
                </c:pt>
                <c:pt idx="388">
                  <c:v>428.832722945</c:v>
                </c:pt>
                <c:pt idx="389">
                  <c:v>429.832291822</c:v>
                </c:pt>
                <c:pt idx="390">
                  <c:v>430.83186069999999</c:v>
                </c:pt>
                <c:pt idx="391">
                  <c:v>431.83142956299997</c:v>
                </c:pt>
                <c:pt idx="392">
                  <c:v>432.83099843999997</c:v>
                </c:pt>
                <c:pt idx="393">
                  <c:v>433.83056731200003</c:v>
                </c:pt>
                <c:pt idx="394">
                  <c:v>434.83013618899997</c:v>
                </c:pt>
                <c:pt idx="395">
                  <c:v>435.82970505899999</c:v>
                </c:pt>
                <c:pt idx="396">
                  <c:v>436.82927393699998</c:v>
                </c:pt>
                <c:pt idx="397">
                  <c:v>437.82884281399998</c:v>
                </c:pt>
                <c:pt idx="398">
                  <c:v>438.828411679</c:v>
                </c:pt>
                <c:pt idx="399">
                  <c:v>439.82798055699999</c:v>
                </c:pt>
                <c:pt idx="400">
                  <c:v>440.82754942600002</c:v>
                </c:pt>
                <c:pt idx="401">
                  <c:v>441.82711830400001</c:v>
                </c:pt>
                <c:pt idx="402">
                  <c:v>442.82668717500002</c:v>
                </c:pt>
                <c:pt idx="403">
                  <c:v>443.82625605300001</c:v>
                </c:pt>
                <c:pt idx="404">
                  <c:v>444.82582493000001</c:v>
                </c:pt>
                <c:pt idx="405">
                  <c:v>445.82539379500002</c:v>
                </c:pt>
                <c:pt idx="406">
                  <c:v>446.82496267300002</c:v>
                </c:pt>
                <c:pt idx="407">
                  <c:v>447.82453154199999</c:v>
                </c:pt>
                <c:pt idx="408">
                  <c:v>448.82410041999998</c:v>
                </c:pt>
                <c:pt idx="409">
                  <c:v>449.82366929099999</c:v>
                </c:pt>
                <c:pt idx="410">
                  <c:v>450.82323816600001</c:v>
                </c:pt>
                <c:pt idx="411">
                  <c:v>451.82280703999999</c:v>
                </c:pt>
                <c:pt idx="412">
                  <c:v>452.82237591299997</c:v>
                </c:pt>
                <c:pt idx="413">
                  <c:v>453.82194478999998</c:v>
                </c:pt>
                <c:pt idx="414">
                  <c:v>454.82151366199997</c:v>
                </c:pt>
                <c:pt idx="415">
                  <c:v>455.82108253299998</c:v>
                </c:pt>
                <c:pt idx="416">
                  <c:v>456.82065140999998</c:v>
                </c:pt>
                <c:pt idx="417">
                  <c:v>457.82022028</c:v>
                </c:pt>
                <c:pt idx="418">
                  <c:v>458.819789157</c:v>
                </c:pt>
                <c:pt idx="419">
                  <c:v>459.819358029</c:v>
                </c:pt>
                <c:pt idx="420">
                  <c:v>460.818926906</c:v>
                </c:pt>
                <c:pt idx="421">
                  <c:v>461.81849577600002</c:v>
                </c:pt>
                <c:pt idx="422">
                  <c:v>462.81806464700003</c:v>
                </c:pt>
                <c:pt idx="423">
                  <c:v>463.81763351900003</c:v>
                </c:pt>
                <c:pt idx="424">
                  <c:v>464.81720239600003</c:v>
                </c:pt>
                <c:pt idx="425">
                  <c:v>465.81677127299997</c:v>
                </c:pt>
                <c:pt idx="426">
                  <c:v>466.81634014299999</c:v>
                </c:pt>
                <c:pt idx="427">
                  <c:v>467.81590901999999</c:v>
                </c:pt>
                <c:pt idx="428">
                  <c:v>468.815477886</c:v>
                </c:pt>
                <c:pt idx="429">
                  <c:v>469.815046763</c:v>
                </c:pt>
                <c:pt idx="430">
                  <c:v>470.81461563300002</c:v>
                </c:pt>
                <c:pt idx="431">
                  <c:v>471.81418451000002</c:v>
                </c:pt>
                <c:pt idx="432">
                  <c:v>472.81375338800001</c:v>
                </c:pt>
                <c:pt idx="433">
                  <c:v>473.81332225599999</c:v>
                </c:pt>
                <c:pt idx="434">
                  <c:v>474.81289113299999</c:v>
                </c:pt>
                <c:pt idx="435">
                  <c:v>475.81246000300001</c:v>
                </c:pt>
                <c:pt idx="436">
                  <c:v>476.812028881</c:v>
                </c:pt>
                <c:pt idx="437">
                  <c:v>477.81159775200001</c:v>
                </c:pt>
                <c:pt idx="438">
                  <c:v>478.81116662300002</c:v>
                </c:pt>
                <c:pt idx="439">
                  <c:v>479.81073549299998</c:v>
                </c:pt>
                <c:pt idx="440">
                  <c:v>480.81030437200002</c:v>
                </c:pt>
                <c:pt idx="441">
                  <c:v>481.80987325000001</c:v>
                </c:pt>
                <c:pt idx="442">
                  <c:v>482.80944211899998</c:v>
                </c:pt>
                <c:pt idx="443">
                  <c:v>483.80901099699997</c:v>
                </c:pt>
                <c:pt idx="444">
                  <c:v>484.80857986799998</c:v>
                </c:pt>
                <c:pt idx="445">
                  <c:v>485.80814873899999</c:v>
                </c:pt>
                <c:pt idx="446">
                  <c:v>486.80771761699998</c:v>
                </c:pt>
                <c:pt idx="447">
                  <c:v>487.80728648600001</c:v>
                </c:pt>
                <c:pt idx="448">
                  <c:v>488.806855364</c:v>
                </c:pt>
                <c:pt idx="449">
                  <c:v>489.80642423500001</c:v>
                </c:pt>
                <c:pt idx="450">
                  <c:v>490.805993113</c:v>
                </c:pt>
                <c:pt idx="451">
                  <c:v>491.80556199</c:v>
                </c:pt>
                <c:pt idx="452">
                  <c:v>492.80513085400003</c:v>
                </c:pt>
                <c:pt idx="453">
                  <c:v>493.80469973100003</c:v>
                </c:pt>
                <c:pt idx="454">
                  <c:v>494.80426860300003</c:v>
                </c:pt>
                <c:pt idx="455">
                  <c:v>495.80383748000003</c:v>
                </c:pt>
                <c:pt idx="456">
                  <c:v>496.80340634999999</c:v>
                </c:pt>
                <c:pt idx="457">
                  <c:v>497.80297522400002</c:v>
                </c:pt>
                <c:pt idx="458">
                  <c:v>498.80254409200001</c:v>
                </c:pt>
                <c:pt idx="459">
                  <c:v>499.80211297300002</c:v>
                </c:pt>
                <c:pt idx="460">
                  <c:v>500.80168185000002</c:v>
                </c:pt>
                <c:pt idx="461">
                  <c:v>501.80125071999998</c:v>
                </c:pt>
                <c:pt idx="462">
                  <c:v>502.80081959099999</c:v>
                </c:pt>
                <c:pt idx="463">
                  <c:v>503.80038846299999</c:v>
                </c:pt>
                <c:pt idx="464">
                  <c:v>504.79995733999999</c:v>
                </c:pt>
                <c:pt idx="465">
                  <c:v>505.79952621000001</c:v>
                </c:pt>
                <c:pt idx="466">
                  <c:v>506.79909508700001</c:v>
                </c:pt>
                <c:pt idx="467">
                  <c:v>507.79866396400001</c:v>
                </c:pt>
                <c:pt idx="468">
                  <c:v>508.79823283600001</c:v>
                </c:pt>
                <c:pt idx="469">
                  <c:v>509.79780170700002</c:v>
                </c:pt>
                <c:pt idx="470">
                  <c:v>510.79737057699998</c:v>
                </c:pt>
                <c:pt idx="471">
                  <c:v>511.79693945399998</c:v>
                </c:pt>
                <c:pt idx="472">
                  <c:v>512.79650832599998</c:v>
                </c:pt>
                <c:pt idx="473">
                  <c:v>513.79607720299998</c:v>
                </c:pt>
                <c:pt idx="474">
                  <c:v>514.79564607299994</c:v>
                </c:pt>
                <c:pt idx="475">
                  <c:v>515.79521494599999</c:v>
                </c:pt>
                <c:pt idx="476">
                  <c:v>516.79478382299999</c:v>
                </c:pt>
                <c:pt idx="477">
                  <c:v>517.79435269300006</c:v>
                </c:pt>
                <c:pt idx="478">
                  <c:v>518.79392157000007</c:v>
                </c:pt>
                <c:pt idx="479">
                  <c:v>519.79349044200001</c:v>
                </c:pt>
                <c:pt idx="480">
                  <c:v>520.79305931900001</c:v>
                </c:pt>
                <c:pt idx="481">
                  <c:v>521.79262819399992</c:v>
                </c:pt>
                <c:pt idx="482">
                  <c:v>522.79219706000003</c:v>
                </c:pt>
                <c:pt idx="483">
                  <c:v>523.79176594099999</c:v>
                </c:pt>
                <c:pt idx="484">
                  <c:v>524.79133481200006</c:v>
                </c:pt>
                <c:pt idx="485">
                  <c:v>525.79090368300001</c:v>
                </c:pt>
                <c:pt idx="486">
                  <c:v>526.790472561</c:v>
                </c:pt>
                <c:pt idx="487">
                  <c:v>527.79004142999997</c:v>
                </c:pt>
                <c:pt idx="488">
                  <c:v>528.78961030799996</c:v>
                </c:pt>
                <c:pt idx="489">
                  <c:v>529.78917917900003</c:v>
                </c:pt>
                <c:pt idx="490">
                  <c:v>530.78874805700002</c:v>
                </c:pt>
                <c:pt idx="491">
                  <c:v>531.78831692699998</c:v>
                </c:pt>
                <c:pt idx="492">
                  <c:v>532.78788579799993</c:v>
                </c:pt>
                <c:pt idx="493">
                  <c:v>533.787454669</c:v>
                </c:pt>
                <c:pt idx="494">
                  <c:v>534.78702354699999</c:v>
                </c:pt>
                <c:pt idx="495">
                  <c:v>535.78659242399999</c:v>
                </c:pt>
                <c:pt idx="496">
                  <c:v>536.78616129400007</c:v>
                </c:pt>
                <c:pt idx="497">
                  <c:v>537.78573017100007</c:v>
                </c:pt>
                <c:pt idx="498">
                  <c:v>538.78529904300001</c:v>
                </c:pt>
                <c:pt idx="499">
                  <c:v>539.78486791399996</c:v>
                </c:pt>
                <c:pt idx="500">
                  <c:v>540.78443678300005</c:v>
                </c:pt>
                <c:pt idx="501">
                  <c:v>541.78400566100004</c:v>
                </c:pt>
                <c:pt idx="502">
                  <c:v>542.78357453800004</c:v>
                </c:pt>
                <c:pt idx="503">
                  <c:v>543.78314340999998</c:v>
                </c:pt>
                <c:pt idx="504">
                  <c:v>544.78271228699998</c:v>
                </c:pt>
                <c:pt idx="505">
                  <c:v>545.78228115399997</c:v>
                </c:pt>
                <c:pt idx="506">
                  <c:v>546.78185002800001</c:v>
                </c:pt>
                <c:pt idx="507">
                  <c:v>547.78141890300003</c:v>
                </c:pt>
                <c:pt idx="508">
                  <c:v>548.78098778000003</c:v>
                </c:pt>
                <c:pt idx="509">
                  <c:v>549.78055664299995</c:v>
                </c:pt>
                <c:pt idx="510">
                  <c:v>550.78012552299992</c:v>
                </c:pt>
                <c:pt idx="511">
                  <c:v>551.77969439999993</c:v>
                </c:pt>
                <c:pt idx="512">
                  <c:v>552.77926327</c:v>
                </c:pt>
                <c:pt idx="513">
                  <c:v>553.778832147</c:v>
                </c:pt>
                <c:pt idx="514">
                  <c:v>554.77840101899994</c:v>
                </c:pt>
                <c:pt idx="515">
                  <c:v>555.77796989599995</c:v>
                </c:pt>
                <c:pt idx="516">
                  <c:v>556.77753876700001</c:v>
                </c:pt>
                <c:pt idx="517">
                  <c:v>557.77710763699997</c:v>
                </c:pt>
                <c:pt idx="518">
                  <c:v>558.77667651399997</c:v>
                </c:pt>
                <c:pt idx="519">
                  <c:v>559.77624538600003</c:v>
                </c:pt>
                <c:pt idx="520">
                  <c:v>560.77581426300003</c:v>
                </c:pt>
                <c:pt idx="521">
                  <c:v>561.77538313299999</c:v>
                </c:pt>
                <c:pt idx="522">
                  <c:v>562.77495200400006</c:v>
                </c:pt>
                <c:pt idx="523">
                  <c:v>563.774520876</c:v>
                </c:pt>
                <c:pt idx="524">
                  <c:v>564.774089753</c:v>
                </c:pt>
                <c:pt idx="525">
                  <c:v>565.77365863</c:v>
                </c:pt>
                <c:pt idx="526">
                  <c:v>566.77322749999996</c:v>
                </c:pt>
                <c:pt idx="527">
                  <c:v>567.77279637799995</c:v>
                </c:pt>
                <c:pt idx="528">
                  <c:v>568.77236524900002</c:v>
                </c:pt>
                <c:pt idx="529">
                  <c:v>569.77193411999997</c:v>
                </c:pt>
                <c:pt idx="530">
                  <c:v>570.77150299799996</c:v>
                </c:pt>
                <c:pt idx="531">
                  <c:v>571.77107187000001</c:v>
                </c:pt>
                <c:pt idx="532">
                  <c:v>572.77064074099997</c:v>
                </c:pt>
                <c:pt idx="533">
                  <c:v>573.77020961300002</c:v>
                </c:pt>
                <c:pt idx="534">
                  <c:v>574.76977849000002</c:v>
                </c:pt>
                <c:pt idx="535">
                  <c:v>575.76934735999998</c:v>
                </c:pt>
                <c:pt idx="536">
                  <c:v>576.76891623799997</c:v>
                </c:pt>
                <c:pt idx="537">
                  <c:v>577.76848511499998</c:v>
                </c:pt>
                <c:pt idx="538">
                  <c:v>578.76805398700003</c:v>
                </c:pt>
                <c:pt idx="539">
                  <c:v>579.76762285799998</c:v>
                </c:pt>
              </c:numCache>
            </c:numRef>
          </c:xVal>
          <c:yVal>
            <c:numRef>
              <c:f>RSP_115_60!$F$2:$F$541</c:f>
              <c:numCache>
                <c:formatCode>General</c:formatCode>
                <c:ptCount val="540"/>
                <c:pt idx="0">
                  <c:v>-0.99000000000499999</c:v>
                </c:pt>
                <c:pt idx="1">
                  <c:v>-0.99000000000499999</c:v>
                </c:pt>
                <c:pt idx="2">
                  <c:v>-0.99000000000499999</c:v>
                </c:pt>
                <c:pt idx="3">
                  <c:v>-0.98979999999599999</c:v>
                </c:pt>
                <c:pt idx="4">
                  <c:v>-0.98940000000600004</c:v>
                </c:pt>
                <c:pt idx="5">
                  <c:v>-0.98979999999599999</c:v>
                </c:pt>
                <c:pt idx="6">
                  <c:v>-0.98880000000599999</c:v>
                </c:pt>
                <c:pt idx="7">
                  <c:v>-0.98889999999699996</c:v>
                </c:pt>
                <c:pt idx="8">
                  <c:v>-0.98880000000599999</c:v>
                </c:pt>
                <c:pt idx="9">
                  <c:v>-0.98690000000400002</c:v>
                </c:pt>
                <c:pt idx="10">
                  <c:v>-0.96210000000399998</c:v>
                </c:pt>
                <c:pt idx="11">
                  <c:v>-0.924799999993</c:v>
                </c:pt>
                <c:pt idx="12">
                  <c:v>-0.89789999999600001</c:v>
                </c:pt>
                <c:pt idx="13">
                  <c:v>-0.84480000000599997</c:v>
                </c:pt>
                <c:pt idx="14">
                  <c:v>-0.77770000000600004</c:v>
                </c:pt>
                <c:pt idx="15">
                  <c:v>-0.73209999999399999</c:v>
                </c:pt>
                <c:pt idx="16">
                  <c:v>-0.71640000000500004</c:v>
                </c:pt>
                <c:pt idx="17">
                  <c:v>-0.68219999999600001</c:v>
                </c:pt>
                <c:pt idx="18">
                  <c:v>-0.63999999999900004</c:v>
                </c:pt>
                <c:pt idx="19">
                  <c:v>-0.608500000002</c:v>
                </c:pt>
                <c:pt idx="20">
                  <c:v>-0.58950000000199998</c:v>
                </c:pt>
                <c:pt idx="21">
                  <c:v>-0.56190000000100004</c:v>
                </c:pt>
                <c:pt idx="22">
                  <c:v>-0.53470000000399998</c:v>
                </c:pt>
                <c:pt idx="23">
                  <c:v>-0.515299999999</c:v>
                </c:pt>
                <c:pt idx="24">
                  <c:v>-0.49420000000100001</c:v>
                </c:pt>
                <c:pt idx="25">
                  <c:v>-0.46829999999299998</c:v>
                </c:pt>
                <c:pt idx="26">
                  <c:v>-0.44869999999400001</c:v>
                </c:pt>
                <c:pt idx="27">
                  <c:v>-0.43080000000200003</c:v>
                </c:pt>
                <c:pt idx="28">
                  <c:v>-0.41550000000300003</c:v>
                </c:pt>
                <c:pt idx="29">
                  <c:v>-0.382700000002</c:v>
                </c:pt>
                <c:pt idx="30">
                  <c:v>-0.35599999999999998</c:v>
                </c:pt>
                <c:pt idx="31">
                  <c:v>-0.32809999999900002</c:v>
                </c:pt>
                <c:pt idx="32">
                  <c:v>-0.32000000000700002</c:v>
                </c:pt>
                <c:pt idx="33">
                  <c:v>-0.32000000000700002</c:v>
                </c:pt>
                <c:pt idx="34">
                  <c:v>-0.31650000000099998</c:v>
                </c:pt>
                <c:pt idx="35">
                  <c:v>-0.310100000002</c:v>
                </c:pt>
                <c:pt idx="36">
                  <c:v>-0.31029999999699998</c:v>
                </c:pt>
                <c:pt idx="37">
                  <c:v>-0.31029999999699998</c:v>
                </c:pt>
                <c:pt idx="38">
                  <c:v>-0.31190000000099999</c:v>
                </c:pt>
                <c:pt idx="39">
                  <c:v>-0.304799999998</c:v>
                </c:pt>
                <c:pt idx="40">
                  <c:v>-0.29420000000399998</c:v>
                </c:pt>
                <c:pt idx="41">
                  <c:v>-0.29309999999500003</c:v>
                </c:pt>
                <c:pt idx="42">
                  <c:v>-0.29949999999400001</c:v>
                </c:pt>
                <c:pt idx="43">
                  <c:v>-0.28799999999999998</c:v>
                </c:pt>
                <c:pt idx="44">
                  <c:v>-0.28459999999899999</c:v>
                </c:pt>
                <c:pt idx="45">
                  <c:v>-0.28620000000200002</c:v>
                </c:pt>
                <c:pt idx="46">
                  <c:v>-0.273000000001</c:v>
                </c:pt>
                <c:pt idx="47">
                  <c:v>-0.25919999999999999</c:v>
                </c:pt>
                <c:pt idx="48">
                  <c:v>-0.25199999999299999</c:v>
                </c:pt>
                <c:pt idx="49">
                  <c:v>-0.25229999999300001</c:v>
                </c:pt>
                <c:pt idx="50">
                  <c:v>-0.2399</c:v>
                </c:pt>
                <c:pt idx="51">
                  <c:v>-0.23750000000300001</c:v>
                </c:pt>
                <c:pt idx="52">
                  <c:v>-0.24390000000100001</c:v>
                </c:pt>
                <c:pt idx="53">
                  <c:v>-0.241599999994</c:v>
                </c:pt>
                <c:pt idx="54">
                  <c:v>-0.23189999999899999</c:v>
                </c:pt>
                <c:pt idx="55">
                  <c:v>-0.235400000005</c:v>
                </c:pt>
                <c:pt idx="56">
                  <c:v>-0.229399999997</c:v>
                </c:pt>
                <c:pt idx="57">
                  <c:v>-0.22019999999600001</c:v>
                </c:pt>
                <c:pt idx="58">
                  <c:v>-0.22000000000100001</c:v>
                </c:pt>
                <c:pt idx="59">
                  <c:v>-0.21110000000000001</c:v>
                </c:pt>
                <c:pt idx="60">
                  <c:v>-0.18660000000099999</c:v>
                </c:pt>
                <c:pt idx="61">
                  <c:v>-0.16490000000300001</c:v>
                </c:pt>
                <c:pt idx="62">
                  <c:v>-0.14449999999499999</c:v>
                </c:pt>
                <c:pt idx="63">
                  <c:v>-0.100900000005</c:v>
                </c:pt>
                <c:pt idx="64">
                  <c:v>-5.4699999993299997E-2</c:v>
                </c:pt>
                <c:pt idx="65">
                  <c:v>-2.0799999998400001E-2</c:v>
                </c:pt>
                <c:pt idx="66">
                  <c:v>-3.59999999637E-3</c:v>
                </c:pt>
                <c:pt idx="67">
                  <c:v>3.2399999996400003E-2</c:v>
                </c:pt>
                <c:pt idx="68">
                  <c:v>6.7299999995200005E-2</c:v>
                </c:pt>
                <c:pt idx="69">
                  <c:v>9.2900000003299996E-2</c:v>
                </c:pt>
                <c:pt idx="70">
                  <c:v>0.14209999999699999</c:v>
                </c:pt>
                <c:pt idx="71">
                  <c:v>0.164499999999</c:v>
                </c:pt>
                <c:pt idx="72">
                  <c:v>0.18039999999699999</c:v>
                </c:pt>
                <c:pt idx="73">
                  <c:v>0.22419999999699999</c:v>
                </c:pt>
                <c:pt idx="74">
                  <c:v>0.24099999999499999</c:v>
                </c:pt>
                <c:pt idx="75">
                  <c:v>0.26589999999899999</c:v>
                </c:pt>
                <c:pt idx="76">
                  <c:v>0.30530000000700003</c:v>
                </c:pt>
                <c:pt idx="77">
                  <c:v>0.30490000000299999</c:v>
                </c:pt>
                <c:pt idx="78">
                  <c:v>0.33939999999699999</c:v>
                </c:pt>
                <c:pt idx="79">
                  <c:v>0.34930000000200001</c:v>
                </c:pt>
                <c:pt idx="80">
                  <c:v>0.35950000000600002</c:v>
                </c:pt>
                <c:pt idx="81">
                  <c:v>0.383900000001</c:v>
                </c:pt>
                <c:pt idx="82">
                  <c:v>0.40839999999999999</c:v>
                </c:pt>
                <c:pt idx="83">
                  <c:v>0.42359999999499998</c:v>
                </c:pt>
                <c:pt idx="84">
                  <c:v>0.44329999999899999</c:v>
                </c:pt>
                <c:pt idx="85">
                  <c:v>0.46390000000199999</c:v>
                </c:pt>
                <c:pt idx="86">
                  <c:v>0.47220000000399998</c:v>
                </c:pt>
                <c:pt idx="87">
                  <c:v>0.49700000000299999</c:v>
                </c:pt>
                <c:pt idx="88">
                  <c:v>0.50969999999500004</c:v>
                </c:pt>
                <c:pt idx="89">
                  <c:v>0.52400000000500002</c:v>
                </c:pt>
                <c:pt idx="90">
                  <c:v>0.54750000000099996</c:v>
                </c:pt>
                <c:pt idx="91">
                  <c:v>0.56570000000599996</c:v>
                </c:pt>
                <c:pt idx="92">
                  <c:v>0.57339999999400004</c:v>
                </c:pt>
                <c:pt idx="93">
                  <c:v>0.58749999999400004</c:v>
                </c:pt>
                <c:pt idx="94">
                  <c:v>0.61289999999300004</c:v>
                </c:pt>
                <c:pt idx="95">
                  <c:v>0.63439999999499996</c:v>
                </c:pt>
                <c:pt idx="96">
                  <c:v>0.65119999999300004</c:v>
                </c:pt>
                <c:pt idx="97">
                  <c:v>0.67350000000400001</c:v>
                </c:pt>
                <c:pt idx="98">
                  <c:v>0.70029999999699999</c:v>
                </c:pt>
                <c:pt idx="99">
                  <c:v>0.72779999999300005</c:v>
                </c:pt>
                <c:pt idx="100">
                  <c:v>0.75620000000300003</c:v>
                </c:pt>
                <c:pt idx="101">
                  <c:v>0.78620000000199997</c:v>
                </c:pt>
                <c:pt idx="102">
                  <c:v>0.802200000006</c:v>
                </c:pt>
                <c:pt idx="103">
                  <c:v>0.84789999999300003</c:v>
                </c:pt>
                <c:pt idx="104">
                  <c:v>0.88400000000500001</c:v>
                </c:pt>
                <c:pt idx="105">
                  <c:v>0.87399999999599998</c:v>
                </c:pt>
                <c:pt idx="106">
                  <c:v>0.92710000000100001</c:v>
                </c:pt>
                <c:pt idx="107">
                  <c:v>0.96319999999799999</c:v>
                </c:pt>
                <c:pt idx="108">
                  <c:v>0.99249999999299998</c:v>
                </c:pt>
                <c:pt idx="109">
                  <c:v>1.0343</c:v>
                </c:pt>
                <c:pt idx="110">
                  <c:v>1.0814999999999999</c:v>
                </c:pt>
                <c:pt idx="111">
                  <c:v>1.1305000000000001</c:v>
                </c:pt>
                <c:pt idx="112">
                  <c:v>1.1720999999999999</c:v>
                </c:pt>
                <c:pt idx="113">
                  <c:v>1.2294</c:v>
                </c:pt>
                <c:pt idx="114">
                  <c:v>1.2569999999999999</c:v>
                </c:pt>
                <c:pt idx="115">
                  <c:v>1.28449999999</c:v>
                </c:pt>
                <c:pt idx="116">
                  <c:v>1.3272999999999999</c:v>
                </c:pt>
                <c:pt idx="117">
                  <c:v>1.3673999999999999</c:v>
                </c:pt>
                <c:pt idx="118">
                  <c:v>1.40949999999</c:v>
                </c:pt>
                <c:pt idx="119">
                  <c:v>1.4585999999999999</c:v>
                </c:pt>
                <c:pt idx="120">
                  <c:v>1.5147999999999999</c:v>
                </c:pt>
                <c:pt idx="121">
                  <c:v>1.5488999999899999</c:v>
                </c:pt>
                <c:pt idx="122">
                  <c:v>1.60520000001</c:v>
                </c:pt>
                <c:pt idx="123">
                  <c:v>1.65150000001</c:v>
                </c:pt>
                <c:pt idx="124">
                  <c:v>1.6769000000100001</c:v>
                </c:pt>
                <c:pt idx="125">
                  <c:v>1.7287999999999999</c:v>
                </c:pt>
                <c:pt idx="126">
                  <c:v>1.78449999999</c:v>
                </c:pt>
                <c:pt idx="127">
                  <c:v>1.80650000001</c:v>
                </c:pt>
                <c:pt idx="128">
                  <c:v>1.8472</c:v>
                </c:pt>
                <c:pt idx="129">
                  <c:v>1.8893</c:v>
                </c:pt>
                <c:pt idx="130">
                  <c:v>1.9273</c:v>
                </c:pt>
                <c:pt idx="131">
                  <c:v>1.9502000000099999</c:v>
                </c:pt>
                <c:pt idx="132">
                  <c:v>2.0017999999999998</c:v>
                </c:pt>
                <c:pt idx="133">
                  <c:v>2.0211999999999999</c:v>
                </c:pt>
                <c:pt idx="134">
                  <c:v>2.0559000000099998</c:v>
                </c:pt>
                <c:pt idx="135">
                  <c:v>2.0853999999999999</c:v>
                </c:pt>
                <c:pt idx="136">
                  <c:v>2.1063000000000001</c:v>
                </c:pt>
                <c:pt idx="137">
                  <c:v>2.1175999999999999</c:v>
                </c:pt>
                <c:pt idx="138">
                  <c:v>2.1312000000000002</c:v>
                </c:pt>
                <c:pt idx="139">
                  <c:v>2.1564999999999999</c:v>
                </c:pt>
                <c:pt idx="140">
                  <c:v>2.16160000001</c:v>
                </c:pt>
                <c:pt idx="141">
                  <c:v>2.1784999999900001</c:v>
                </c:pt>
                <c:pt idx="142">
                  <c:v>2.2052</c:v>
                </c:pt>
                <c:pt idx="143">
                  <c:v>2.2288000000000001</c:v>
                </c:pt>
                <c:pt idx="144">
                  <c:v>2.2530999999999999</c:v>
                </c:pt>
                <c:pt idx="145">
                  <c:v>2.2755000000000001</c:v>
                </c:pt>
                <c:pt idx="146">
                  <c:v>2.2988999999900002</c:v>
                </c:pt>
                <c:pt idx="147">
                  <c:v>2.3702000000000001</c:v>
                </c:pt>
                <c:pt idx="148">
                  <c:v>2.3864999999899998</c:v>
                </c:pt>
                <c:pt idx="149">
                  <c:v>2.4131999999999998</c:v>
                </c:pt>
                <c:pt idx="150">
                  <c:v>2.4410000000099998</c:v>
                </c:pt>
                <c:pt idx="151">
                  <c:v>2.4535</c:v>
                </c:pt>
                <c:pt idx="152">
                  <c:v>2.4645000000000001</c:v>
                </c:pt>
                <c:pt idx="153">
                  <c:v>2.4888000000099999</c:v>
                </c:pt>
                <c:pt idx="154">
                  <c:v>2.5261</c:v>
                </c:pt>
                <c:pt idx="155">
                  <c:v>2.5436000000000001</c:v>
                </c:pt>
                <c:pt idx="156">
                  <c:v>2.5889000000000002</c:v>
                </c:pt>
                <c:pt idx="157">
                  <c:v>2.6214</c:v>
                </c:pt>
                <c:pt idx="158">
                  <c:v>2.6398999999899999</c:v>
                </c:pt>
                <c:pt idx="159">
                  <c:v>2.6662000000099999</c:v>
                </c:pt>
                <c:pt idx="160">
                  <c:v>2.6974999999899998</c:v>
                </c:pt>
                <c:pt idx="161">
                  <c:v>2.7164000000000001</c:v>
                </c:pt>
                <c:pt idx="162">
                  <c:v>2.7280000000000002</c:v>
                </c:pt>
                <c:pt idx="163">
                  <c:v>2.76790000001</c:v>
                </c:pt>
                <c:pt idx="164">
                  <c:v>2.7959000000000001</c:v>
                </c:pt>
                <c:pt idx="165">
                  <c:v>2.8195000000000001</c:v>
                </c:pt>
                <c:pt idx="166">
                  <c:v>2.8393999999999999</c:v>
                </c:pt>
                <c:pt idx="167">
                  <c:v>2.8649</c:v>
                </c:pt>
                <c:pt idx="168">
                  <c:v>2.8956999999900002</c:v>
                </c:pt>
                <c:pt idx="169">
                  <c:v>2.9283000000000001</c:v>
                </c:pt>
                <c:pt idx="170">
                  <c:v>2.9667999999900001</c:v>
                </c:pt>
                <c:pt idx="171">
                  <c:v>2.9868000000000001</c:v>
                </c:pt>
                <c:pt idx="172">
                  <c:v>3.0099</c:v>
                </c:pt>
                <c:pt idx="173">
                  <c:v>3.0488999999900002</c:v>
                </c:pt>
                <c:pt idx="174">
                  <c:v>3.0706000000100002</c:v>
                </c:pt>
                <c:pt idx="175">
                  <c:v>3.1118000000000001</c:v>
                </c:pt>
                <c:pt idx="176">
                  <c:v>3.1537000000000002</c:v>
                </c:pt>
                <c:pt idx="177">
                  <c:v>3.1976</c:v>
                </c:pt>
                <c:pt idx="178">
                  <c:v>3.25019999999</c:v>
                </c:pt>
                <c:pt idx="179">
                  <c:v>3.3031999999899999</c:v>
                </c:pt>
                <c:pt idx="180">
                  <c:v>3.3540999999999999</c:v>
                </c:pt>
                <c:pt idx="181">
                  <c:v>3.4477000000000002</c:v>
                </c:pt>
                <c:pt idx="182">
                  <c:v>3.5905999999999998</c:v>
                </c:pt>
                <c:pt idx="183">
                  <c:v>3.6708000000099998</c:v>
                </c:pt>
                <c:pt idx="184">
                  <c:v>3.75840000001</c:v>
                </c:pt>
                <c:pt idx="185">
                  <c:v>3.9073000000100002</c:v>
                </c:pt>
                <c:pt idx="186">
                  <c:v>4.0450999999999997</c:v>
                </c:pt>
                <c:pt idx="187">
                  <c:v>4.1639999999999997</c:v>
                </c:pt>
                <c:pt idx="188">
                  <c:v>4.3348000000000004</c:v>
                </c:pt>
                <c:pt idx="189">
                  <c:v>4.5105999999900002</c:v>
                </c:pt>
                <c:pt idx="190">
                  <c:v>4.6041999999999996</c:v>
                </c:pt>
                <c:pt idx="191">
                  <c:v>4.7535000000099998</c:v>
                </c:pt>
                <c:pt idx="192">
                  <c:v>4.9188999999999998</c:v>
                </c:pt>
                <c:pt idx="193">
                  <c:v>5.0531999999900004</c:v>
                </c:pt>
                <c:pt idx="194">
                  <c:v>5.1830999999899996</c:v>
                </c:pt>
                <c:pt idx="195">
                  <c:v>5.3681999999999999</c:v>
                </c:pt>
                <c:pt idx="196">
                  <c:v>5.5061999999999998</c:v>
                </c:pt>
                <c:pt idx="197">
                  <c:v>5.6348000000000003</c:v>
                </c:pt>
                <c:pt idx="198">
                  <c:v>5.8171999999999997</c:v>
                </c:pt>
                <c:pt idx="199">
                  <c:v>5.9546000000000001</c:v>
                </c:pt>
                <c:pt idx="200">
                  <c:v>6.0862999999999996</c:v>
                </c:pt>
                <c:pt idx="201">
                  <c:v>6.2427000000000001</c:v>
                </c:pt>
                <c:pt idx="202">
                  <c:v>6.4268000000000001</c:v>
                </c:pt>
                <c:pt idx="203">
                  <c:v>6.5983000000000001</c:v>
                </c:pt>
                <c:pt idx="204">
                  <c:v>6.6665000000100001</c:v>
                </c:pt>
                <c:pt idx="205">
                  <c:v>6.7523999999999997</c:v>
                </c:pt>
                <c:pt idx="206">
                  <c:v>6.8500000000099996</c:v>
                </c:pt>
                <c:pt idx="207">
                  <c:v>6.9371</c:v>
                </c:pt>
                <c:pt idx="208">
                  <c:v>6.9526000000000003</c:v>
                </c:pt>
                <c:pt idx="209">
                  <c:v>6.9266000000099996</c:v>
                </c:pt>
                <c:pt idx="210">
                  <c:v>7.0758999999999999</c:v>
                </c:pt>
                <c:pt idx="211">
                  <c:v>7.1024000000000003</c:v>
                </c:pt>
                <c:pt idx="212">
                  <c:v>7.0926999999899998</c:v>
                </c:pt>
                <c:pt idx="213">
                  <c:v>7.0526</c:v>
                </c:pt>
                <c:pt idx="214">
                  <c:v>7.0090000000100003</c:v>
                </c:pt>
                <c:pt idx="215">
                  <c:v>6.9466999999999999</c:v>
                </c:pt>
                <c:pt idx="216">
                  <c:v>6.8547000000000002</c:v>
                </c:pt>
                <c:pt idx="217">
                  <c:v>6.7124999999900004</c:v>
                </c:pt>
                <c:pt idx="218">
                  <c:v>6.6002000000000001</c:v>
                </c:pt>
                <c:pt idx="219">
                  <c:v>6.4928999999999997</c:v>
                </c:pt>
                <c:pt idx="220">
                  <c:v>6.4154</c:v>
                </c:pt>
                <c:pt idx="221">
                  <c:v>6.3507999999999996</c:v>
                </c:pt>
                <c:pt idx="222">
                  <c:v>6.3175999999899997</c:v>
                </c:pt>
                <c:pt idx="223">
                  <c:v>6.3187999999900004</c:v>
                </c:pt>
                <c:pt idx="224">
                  <c:v>6.3065000000099998</c:v>
                </c:pt>
                <c:pt idx="225">
                  <c:v>6.3002000000000002</c:v>
                </c:pt>
                <c:pt idx="226">
                  <c:v>6.29610000001</c:v>
                </c:pt>
                <c:pt idx="227">
                  <c:v>6.2904</c:v>
                </c:pt>
                <c:pt idx="228">
                  <c:v>6.2991000000000001</c:v>
                </c:pt>
                <c:pt idx="229">
                  <c:v>6.2976999999999999</c:v>
                </c:pt>
                <c:pt idx="230">
                  <c:v>6.2981999999999996</c:v>
                </c:pt>
                <c:pt idx="231">
                  <c:v>6.3089000000000004</c:v>
                </c:pt>
                <c:pt idx="232">
                  <c:v>6.2964000000100002</c:v>
                </c:pt>
                <c:pt idx="233">
                  <c:v>6.2930000000100002</c:v>
                </c:pt>
                <c:pt idx="234">
                  <c:v>6.2895000000000003</c:v>
                </c:pt>
                <c:pt idx="235">
                  <c:v>6.2771000000099999</c:v>
                </c:pt>
                <c:pt idx="236">
                  <c:v>6.2668999999999997</c:v>
                </c:pt>
                <c:pt idx="237">
                  <c:v>6.2810999999900003</c:v>
                </c:pt>
                <c:pt idx="238">
                  <c:v>6.2914000000000003</c:v>
                </c:pt>
                <c:pt idx="239">
                  <c:v>6.3181000000000003</c:v>
                </c:pt>
                <c:pt idx="240">
                  <c:v>6.3175999999899997</c:v>
                </c:pt>
                <c:pt idx="241">
                  <c:v>6.3048999999999999</c:v>
                </c:pt>
                <c:pt idx="242">
                  <c:v>6.2984999999999998</c:v>
                </c:pt>
                <c:pt idx="243">
                  <c:v>6.2984999999999998</c:v>
                </c:pt>
                <c:pt idx="244">
                  <c:v>6.3144</c:v>
                </c:pt>
                <c:pt idx="245">
                  <c:v>6.37270000001</c:v>
                </c:pt>
                <c:pt idx="246">
                  <c:v>6.4496000000100002</c:v>
                </c:pt>
                <c:pt idx="247">
                  <c:v>6.5930999999999997</c:v>
                </c:pt>
                <c:pt idx="248">
                  <c:v>6.7424999999899997</c:v>
                </c:pt>
                <c:pt idx="249">
                  <c:v>6.8357000000000001</c:v>
                </c:pt>
                <c:pt idx="250">
                  <c:v>6.8319999999899998</c:v>
                </c:pt>
                <c:pt idx="251">
                  <c:v>6.6162000000000001</c:v>
                </c:pt>
                <c:pt idx="252">
                  <c:v>6.3481999999900003</c:v>
                </c:pt>
                <c:pt idx="253">
                  <c:v>6.0457000000000001</c:v>
                </c:pt>
                <c:pt idx="254">
                  <c:v>5.8316999999999997</c:v>
                </c:pt>
                <c:pt idx="255">
                  <c:v>5.5914999999899999</c:v>
                </c:pt>
                <c:pt idx="256">
                  <c:v>5.3371999999900002</c:v>
                </c:pt>
                <c:pt idx="257">
                  <c:v>5.1352000000000002</c:v>
                </c:pt>
                <c:pt idx="258">
                  <c:v>4.9550000000000001</c:v>
                </c:pt>
                <c:pt idx="259">
                  <c:v>4.7219999999900004</c:v>
                </c:pt>
                <c:pt idx="260">
                  <c:v>4.5099999999899998</c:v>
                </c:pt>
                <c:pt idx="261">
                  <c:v>4.2987000000000002</c:v>
                </c:pt>
                <c:pt idx="262">
                  <c:v>4.1015999999900004</c:v>
                </c:pt>
                <c:pt idx="263">
                  <c:v>3.9198</c:v>
                </c:pt>
                <c:pt idx="264">
                  <c:v>3.7643</c:v>
                </c:pt>
                <c:pt idx="265">
                  <c:v>3.5975000000000001</c:v>
                </c:pt>
                <c:pt idx="266">
                  <c:v>3.4155000000000002</c:v>
                </c:pt>
                <c:pt idx="267">
                  <c:v>3.2565</c:v>
                </c:pt>
                <c:pt idx="268">
                  <c:v>3.1400999999999999</c:v>
                </c:pt>
                <c:pt idx="269">
                  <c:v>3.0051999999999999</c:v>
                </c:pt>
                <c:pt idx="270">
                  <c:v>2.8920000000099999</c:v>
                </c:pt>
                <c:pt idx="271">
                  <c:v>2.7808999999999999</c:v>
                </c:pt>
                <c:pt idx="272">
                  <c:v>2.7166999999999999</c:v>
                </c:pt>
                <c:pt idx="273">
                  <c:v>2.68309999999</c:v>
                </c:pt>
                <c:pt idx="274">
                  <c:v>2.6593</c:v>
                </c:pt>
                <c:pt idx="275">
                  <c:v>2.6432000000100002</c:v>
                </c:pt>
                <c:pt idx="276">
                  <c:v>2.6272000000000002</c:v>
                </c:pt>
                <c:pt idx="277">
                  <c:v>2.6154999999999999</c:v>
                </c:pt>
                <c:pt idx="278">
                  <c:v>2.6078000000000001</c:v>
                </c:pt>
                <c:pt idx="279">
                  <c:v>2.5943999999999998</c:v>
                </c:pt>
                <c:pt idx="280">
                  <c:v>2.5686</c:v>
                </c:pt>
                <c:pt idx="281">
                  <c:v>2.5710999999999999</c:v>
                </c:pt>
                <c:pt idx="282">
                  <c:v>2.5609000000000002</c:v>
                </c:pt>
                <c:pt idx="283">
                  <c:v>2.5390999999899999</c:v>
                </c:pt>
                <c:pt idx="284">
                  <c:v>2.5133999999999999</c:v>
                </c:pt>
                <c:pt idx="285">
                  <c:v>2.4977999999999998</c:v>
                </c:pt>
                <c:pt idx="286">
                  <c:v>2.4722999999900002</c:v>
                </c:pt>
                <c:pt idx="287">
                  <c:v>2.4523999999899999</c:v>
                </c:pt>
                <c:pt idx="288">
                  <c:v>2.43919999999</c:v>
                </c:pt>
                <c:pt idx="289">
                  <c:v>2.4180999999999999</c:v>
                </c:pt>
                <c:pt idx="290">
                  <c:v>2.3887999999999998</c:v>
                </c:pt>
                <c:pt idx="291">
                  <c:v>2.3607</c:v>
                </c:pt>
                <c:pt idx="292">
                  <c:v>2.32889999999</c:v>
                </c:pt>
                <c:pt idx="293">
                  <c:v>2.3031000000000001</c:v>
                </c:pt>
                <c:pt idx="294">
                  <c:v>2.2917000000000001</c:v>
                </c:pt>
                <c:pt idx="295">
                  <c:v>2.2726999999999999</c:v>
                </c:pt>
                <c:pt idx="296">
                  <c:v>2.2507000000000001</c:v>
                </c:pt>
                <c:pt idx="297">
                  <c:v>2.2351000000100001</c:v>
                </c:pt>
                <c:pt idx="298">
                  <c:v>2.2214999999999998</c:v>
                </c:pt>
                <c:pt idx="299">
                  <c:v>2.1878000000000002</c:v>
                </c:pt>
                <c:pt idx="300">
                  <c:v>2.1789999999999998</c:v>
                </c:pt>
                <c:pt idx="301">
                  <c:v>2.1606999999899998</c:v>
                </c:pt>
                <c:pt idx="302">
                  <c:v>2.1421999999999999</c:v>
                </c:pt>
                <c:pt idx="303">
                  <c:v>2.1227999999999998</c:v>
                </c:pt>
                <c:pt idx="304">
                  <c:v>2.1120999999999999</c:v>
                </c:pt>
                <c:pt idx="305">
                  <c:v>2.0962999999999998</c:v>
                </c:pt>
                <c:pt idx="306">
                  <c:v>2.0741000000000001</c:v>
                </c:pt>
                <c:pt idx="307">
                  <c:v>2.06879999999</c:v>
                </c:pt>
                <c:pt idx="308">
                  <c:v>2.0577999999999999</c:v>
                </c:pt>
                <c:pt idx="309">
                  <c:v>2.04859999999</c:v>
                </c:pt>
                <c:pt idx="310">
                  <c:v>2.0387999999900002</c:v>
                </c:pt>
                <c:pt idx="311">
                  <c:v>2.0261999999899998</c:v>
                </c:pt>
                <c:pt idx="312">
                  <c:v>1.9986999999999999</c:v>
                </c:pt>
                <c:pt idx="313">
                  <c:v>1.9848000000099999</c:v>
                </c:pt>
                <c:pt idx="314">
                  <c:v>2.0065</c:v>
                </c:pt>
                <c:pt idx="315">
                  <c:v>2.0451000000000001</c:v>
                </c:pt>
                <c:pt idx="316">
                  <c:v>2.1030000000000002</c:v>
                </c:pt>
                <c:pt idx="317">
                  <c:v>2.0902000000099998</c:v>
                </c:pt>
                <c:pt idx="318">
                  <c:v>2.1018999999900001</c:v>
                </c:pt>
                <c:pt idx="319">
                  <c:v>2.1326000000000001</c:v>
                </c:pt>
                <c:pt idx="320">
                  <c:v>2.1707000000000001</c:v>
                </c:pt>
                <c:pt idx="321">
                  <c:v>2.2000000000000002</c:v>
                </c:pt>
                <c:pt idx="322">
                  <c:v>2.2444999999999999</c:v>
                </c:pt>
                <c:pt idx="323">
                  <c:v>2.2737000000099998</c:v>
                </c:pt>
                <c:pt idx="324">
                  <c:v>2.2890999999899999</c:v>
                </c:pt>
                <c:pt idx="325">
                  <c:v>2.3066</c:v>
                </c:pt>
                <c:pt idx="326">
                  <c:v>2.3279999999899998</c:v>
                </c:pt>
                <c:pt idx="327">
                  <c:v>2.3410000000000002</c:v>
                </c:pt>
                <c:pt idx="328">
                  <c:v>2.3708</c:v>
                </c:pt>
                <c:pt idx="329">
                  <c:v>2.3974000000000002</c:v>
                </c:pt>
                <c:pt idx="330">
                  <c:v>2.4018000000100002</c:v>
                </c:pt>
                <c:pt idx="331">
                  <c:v>2.4129</c:v>
                </c:pt>
                <c:pt idx="332">
                  <c:v>2.41499999999</c:v>
                </c:pt>
                <c:pt idx="333">
                  <c:v>2.4123999999999999</c:v>
                </c:pt>
                <c:pt idx="334">
                  <c:v>2.4281000000000001</c:v>
                </c:pt>
                <c:pt idx="335">
                  <c:v>2.4306999999999999</c:v>
                </c:pt>
                <c:pt idx="336">
                  <c:v>2.4512</c:v>
                </c:pt>
                <c:pt idx="337">
                  <c:v>2.5043000000000002</c:v>
                </c:pt>
                <c:pt idx="338">
                  <c:v>2.5432999999999999</c:v>
                </c:pt>
                <c:pt idx="339">
                  <c:v>2.5712999999999999</c:v>
                </c:pt>
                <c:pt idx="340">
                  <c:v>2.61659999999</c:v>
                </c:pt>
                <c:pt idx="341">
                  <c:v>2.645</c:v>
                </c:pt>
                <c:pt idx="342">
                  <c:v>2.6745999999999999</c:v>
                </c:pt>
                <c:pt idx="343">
                  <c:v>2.72</c:v>
                </c:pt>
                <c:pt idx="344">
                  <c:v>2.7423000000000002</c:v>
                </c:pt>
                <c:pt idx="345">
                  <c:v>2.77250000001</c:v>
                </c:pt>
                <c:pt idx="346">
                  <c:v>2.7949999999999999</c:v>
                </c:pt>
                <c:pt idx="347">
                  <c:v>2.8468</c:v>
                </c:pt>
                <c:pt idx="348">
                  <c:v>2.8576999999899999</c:v>
                </c:pt>
                <c:pt idx="349">
                  <c:v>2.8895</c:v>
                </c:pt>
                <c:pt idx="350">
                  <c:v>2.8931</c:v>
                </c:pt>
                <c:pt idx="351">
                  <c:v>2.8940999999999999</c:v>
                </c:pt>
                <c:pt idx="352">
                  <c:v>2.9325999999999999</c:v>
                </c:pt>
                <c:pt idx="353">
                  <c:v>2.9370000000099998</c:v>
                </c:pt>
                <c:pt idx="354">
                  <c:v>2.9607999999999999</c:v>
                </c:pt>
                <c:pt idx="355">
                  <c:v>2.9878</c:v>
                </c:pt>
                <c:pt idx="356">
                  <c:v>3.0030000000000001</c:v>
                </c:pt>
                <c:pt idx="357">
                  <c:v>3.0072999999999999</c:v>
                </c:pt>
                <c:pt idx="358">
                  <c:v>3.0438000000000001</c:v>
                </c:pt>
                <c:pt idx="359">
                  <c:v>3.05</c:v>
                </c:pt>
                <c:pt idx="360">
                  <c:v>3.0531999999899999</c:v>
                </c:pt>
                <c:pt idx="361">
                  <c:v>3.0620000000099998</c:v>
                </c:pt>
                <c:pt idx="362">
                  <c:v>3.0798999999999999</c:v>
                </c:pt>
                <c:pt idx="363">
                  <c:v>3.0889000000000002</c:v>
                </c:pt>
                <c:pt idx="364">
                  <c:v>3.0893999999999999</c:v>
                </c:pt>
                <c:pt idx="365">
                  <c:v>3.1076000000000001</c:v>
                </c:pt>
                <c:pt idx="366">
                  <c:v>3.1282000000100001</c:v>
                </c:pt>
                <c:pt idx="367">
                  <c:v>3.1401999999900001</c:v>
                </c:pt>
                <c:pt idx="368">
                  <c:v>3.1695000000000002</c:v>
                </c:pt>
                <c:pt idx="369">
                  <c:v>3.2052999999999998</c:v>
                </c:pt>
                <c:pt idx="370">
                  <c:v>3.2259000000000002</c:v>
                </c:pt>
                <c:pt idx="371">
                  <c:v>3.2414000000000001</c:v>
                </c:pt>
                <c:pt idx="372">
                  <c:v>3.27</c:v>
                </c:pt>
                <c:pt idx="373">
                  <c:v>3.2970000000100002</c:v>
                </c:pt>
                <c:pt idx="374">
                  <c:v>3.3140999999999998</c:v>
                </c:pt>
                <c:pt idx="375">
                  <c:v>3.3396000000099999</c:v>
                </c:pt>
                <c:pt idx="376">
                  <c:v>3.3671000000000002</c:v>
                </c:pt>
                <c:pt idx="377">
                  <c:v>3.3940000000000001</c:v>
                </c:pt>
                <c:pt idx="378">
                  <c:v>3.41899999999</c:v>
                </c:pt>
                <c:pt idx="379">
                  <c:v>3.4474</c:v>
                </c:pt>
                <c:pt idx="380">
                  <c:v>3.4588999999999999</c:v>
                </c:pt>
                <c:pt idx="381">
                  <c:v>3.4824999999999999</c:v>
                </c:pt>
                <c:pt idx="382">
                  <c:v>3.5146999999999999</c:v>
                </c:pt>
                <c:pt idx="383">
                  <c:v>3.5451999999899999</c:v>
                </c:pt>
                <c:pt idx="384">
                  <c:v>3.5870000000000002</c:v>
                </c:pt>
                <c:pt idx="385">
                  <c:v>3.6225999999999998</c:v>
                </c:pt>
                <c:pt idx="386">
                  <c:v>3.6991999999999998</c:v>
                </c:pt>
                <c:pt idx="387">
                  <c:v>3.7578999999999998</c:v>
                </c:pt>
                <c:pt idx="388">
                  <c:v>3.8504</c:v>
                </c:pt>
                <c:pt idx="389">
                  <c:v>3.9904999999999999</c:v>
                </c:pt>
                <c:pt idx="390">
                  <c:v>4.0914000000000001</c:v>
                </c:pt>
                <c:pt idx="391">
                  <c:v>4.21799999999</c:v>
                </c:pt>
                <c:pt idx="392">
                  <c:v>4.3178000000000001</c:v>
                </c:pt>
                <c:pt idx="393">
                  <c:v>4.4070999999999998</c:v>
                </c:pt>
                <c:pt idx="394">
                  <c:v>4.5239000000000003</c:v>
                </c:pt>
                <c:pt idx="395">
                  <c:v>4.6813000000000002</c:v>
                </c:pt>
                <c:pt idx="396">
                  <c:v>4.8856999999999999</c:v>
                </c:pt>
                <c:pt idx="397">
                  <c:v>5.2690999999999999</c:v>
                </c:pt>
                <c:pt idx="398">
                  <c:v>5.5269000000000004</c:v>
                </c:pt>
                <c:pt idx="399">
                  <c:v>5.5732999999999997</c:v>
                </c:pt>
                <c:pt idx="400">
                  <c:v>5.5641999999899996</c:v>
                </c:pt>
                <c:pt idx="401">
                  <c:v>5.5614999999999997</c:v>
                </c:pt>
                <c:pt idx="402">
                  <c:v>5.6343000000099996</c:v>
                </c:pt>
                <c:pt idx="403">
                  <c:v>5.7683</c:v>
                </c:pt>
                <c:pt idx="404">
                  <c:v>5.9374000000000002</c:v>
                </c:pt>
                <c:pt idx="405">
                  <c:v>6.3075000000000001</c:v>
                </c:pt>
                <c:pt idx="406">
                  <c:v>6.5764000000099996</c:v>
                </c:pt>
                <c:pt idx="407">
                  <c:v>6.7000999999999999</c:v>
                </c:pt>
                <c:pt idx="408">
                  <c:v>6.8221999999999996</c:v>
                </c:pt>
                <c:pt idx="409">
                  <c:v>7.0499000000000001</c:v>
                </c:pt>
                <c:pt idx="410">
                  <c:v>7.5365000000000002</c:v>
                </c:pt>
                <c:pt idx="411">
                  <c:v>8.1047999999999991</c:v>
                </c:pt>
                <c:pt idx="412">
                  <c:v>8.4740000000000002</c:v>
                </c:pt>
                <c:pt idx="413">
                  <c:v>8.7477000000099991</c:v>
                </c:pt>
                <c:pt idx="414">
                  <c:v>9.0353999999900001</c:v>
                </c:pt>
                <c:pt idx="415">
                  <c:v>9.2162000000000006</c:v>
                </c:pt>
                <c:pt idx="416">
                  <c:v>9.2559000000000005</c:v>
                </c:pt>
                <c:pt idx="417">
                  <c:v>9.2063000000099997</c:v>
                </c:pt>
                <c:pt idx="418">
                  <c:v>9.1746999999999996</c:v>
                </c:pt>
                <c:pt idx="419">
                  <c:v>9.3069000000000006</c:v>
                </c:pt>
                <c:pt idx="420">
                  <c:v>9.3818000000000001</c:v>
                </c:pt>
                <c:pt idx="421">
                  <c:v>9.5172000000000008</c:v>
                </c:pt>
                <c:pt idx="422">
                  <c:v>9.6257999999900008</c:v>
                </c:pt>
                <c:pt idx="423">
                  <c:v>9.6280999999999999</c:v>
                </c:pt>
                <c:pt idx="424">
                  <c:v>9.6167999999999996</c:v>
                </c:pt>
                <c:pt idx="425">
                  <c:v>9.6655999999900004</c:v>
                </c:pt>
                <c:pt idx="426">
                  <c:v>9.9468999999999994</c:v>
                </c:pt>
                <c:pt idx="427">
                  <c:v>10.1615</c:v>
                </c:pt>
                <c:pt idx="428">
                  <c:v>10.4702</c:v>
                </c:pt>
                <c:pt idx="429">
                  <c:v>10.569900000000001</c:v>
                </c:pt>
                <c:pt idx="430">
                  <c:v>10.67</c:v>
                </c:pt>
                <c:pt idx="431">
                  <c:v>10.8719</c:v>
                </c:pt>
                <c:pt idx="432">
                  <c:v>10.7875</c:v>
                </c:pt>
                <c:pt idx="433">
                  <c:v>10.679399999999999</c:v>
                </c:pt>
                <c:pt idx="434">
                  <c:v>10.709899999999999</c:v>
                </c:pt>
                <c:pt idx="435">
                  <c:v>10.8406</c:v>
                </c:pt>
                <c:pt idx="436">
                  <c:v>10.845599999999999</c:v>
                </c:pt>
                <c:pt idx="437">
                  <c:v>10.759499999999999</c:v>
                </c:pt>
                <c:pt idx="438">
                  <c:v>10.503399999999999</c:v>
                </c:pt>
                <c:pt idx="439">
                  <c:v>10.420199999999999</c:v>
                </c:pt>
                <c:pt idx="440">
                  <c:v>10.4292</c:v>
                </c:pt>
                <c:pt idx="441">
                  <c:v>10.4839</c:v>
                </c:pt>
                <c:pt idx="442">
                  <c:v>10.698499999999999</c:v>
                </c:pt>
                <c:pt idx="443">
                  <c:v>11.1286</c:v>
                </c:pt>
                <c:pt idx="444">
                  <c:v>11.243399999999999</c:v>
                </c:pt>
                <c:pt idx="445">
                  <c:v>11.1884</c:v>
                </c:pt>
                <c:pt idx="446">
                  <c:v>11.079599999999999</c:v>
                </c:pt>
                <c:pt idx="447">
                  <c:v>10.922499999999999</c:v>
                </c:pt>
                <c:pt idx="448">
                  <c:v>10.849299999999999</c:v>
                </c:pt>
                <c:pt idx="449">
                  <c:v>10.8001</c:v>
                </c:pt>
                <c:pt idx="450">
                  <c:v>10.8103</c:v>
                </c:pt>
                <c:pt idx="451">
                  <c:v>10.8406</c:v>
                </c:pt>
                <c:pt idx="452">
                  <c:v>10.742000000000001</c:v>
                </c:pt>
                <c:pt idx="453">
                  <c:v>10.5854</c:v>
                </c:pt>
                <c:pt idx="454">
                  <c:v>10.485099999999999</c:v>
                </c:pt>
                <c:pt idx="455">
                  <c:v>10.4384</c:v>
                </c:pt>
                <c:pt idx="456">
                  <c:v>10.4148</c:v>
                </c:pt>
                <c:pt idx="457">
                  <c:v>10.4589</c:v>
                </c:pt>
                <c:pt idx="458">
                  <c:v>10.5854</c:v>
                </c:pt>
                <c:pt idx="459">
                  <c:v>10.8285</c:v>
                </c:pt>
                <c:pt idx="460">
                  <c:v>10.9742</c:v>
                </c:pt>
                <c:pt idx="461">
                  <c:v>10.839700000000001</c:v>
                </c:pt>
                <c:pt idx="462">
                  <c:v>10.736499999999999</c:v>
                </c:pt>
                <c:pt idx="463">
                  <c:v>10.800700000000001</c:v>
                </c:pt>
                <c:pt idx="464">
                  <c:v>11.089399999999999</c:v>
                </c:pt>
                <c:pt idx="465">
                  <c:v>11.432499999999999</c:v>
                </c:pt>
                <c:pt idx="466">
                  <c:v>11.7262</c:v>
                </c:pt>
                <c:pt idx="467">
                  <c:v>11.7461</c:v>
                </c:pt>
                <c:pt idx="468">
                  <c:v>11.7021</c:v>
                </c:pt>
                <c:pt idx="469">
                  <c:v>11.792199999999999</c:v>
                </c:pt>
                <c:pt idx="470">
                  <c:v>11.662800000000001</c:v>
                </c:pt>
                <c:pt idx="471">
                  <c:v>11.4152</c:v>
                </c:pt>
                <c:pt idx="472">
                  <c:v>11.2577</c:v>
                </c:pt>
                <c:pt idx="473">
                  <c:v>11.188700000000001</c:v>
                </c:pt>
                <c:pt idx="474">
                  <c:v>10.9854</c:v>
                </c:pt>
                <c:pt idx="475">
                  <c:v>11.0457</c:v>
                </c:pt>
                <c:pt idx="476">
                  <c:v>10.9354</c:v>
                </c:pt>
                <c:pt idx="477">
                  <c:v>10.937799999999999</c:v>
                </c:pt>
                <c:pt idx="478">
                  <c:v>10.942600000000001</c:v>
                </c:pt>
                <c:pt idx="479">
                  <c:v>10.9331</c:v>
                </c:pt>
                <c:pt idx="480">
                  <c:v>10.948600000000001</c:v>
                </c:pt>
                <c:pt idx="481">
                  <c:v>11.0305</c:v>
                </c:pt>
                <c:pt idx="482">
                  <c:v>10.9938</c:v>
                </c:pt>
                <c:pt idx="483">
                  <c:v>10.889900000000001</c:v>
                </c:pt>
                <c:pt idx="484">
                  <c:v>10.803599999999999</c:v>
                </c:pt>
                <c:pt idx="485">
                  <c:v>10.8156</c:v>
                </c:pt>
                <c:pt idx="486">
                  <c:v>10.9552</c:v>
                </c:pt>
                <c:pt idx="487">
                  <c:v>11.0688</c:v>
                </c:pt>
                <c:pt idx="488">
                  <c:v>11.2766</c:v>
                </c:pt>
                <c:pt idx="489">
                  <c:v>11.458600000000001</c:v>
                </c:pt>
                <c:pt idx="490">
                  <c:v>11.2494</c:v>
                </c:pt>
                <c:pt idx="491">
                  <c:v>11.145200000000001</c:v>
                </c:pt>
                <c:pt idx="492">
                  <c:v>11.0227</c:v>
                </c:pt>
                <c:pt idx="493">
                  <c:v>10.9008</c:v>
                </c:pt>
                <c:pt idx="494">
                  <c:v>10.794600000000001</c:v>
                </c:pt>
                <c:pt idx="495">
                  <c:v>10.7187</c:v>
                </c:pt>
                <c:pt idx="496">
                  <c:v>10.783799999999999</c:v>
                </c:pt>
                <c:pt idx="497">
                  <c:v>10.8247</c:v>
                </c:pt>
                <c:pt idx="498">
                  <c:v>10.8733</c:v>
                </c:pt>
                <c:pt idx="499">
                  <c:v>10.9489</c:v>
                </c:pt>
                <c:pt idx="500">
                  <c:v>11.0707</c:v>
                </c:pt>
                <c:pt idx="501">
                  <c:v>11.1227</c:v>
                </c:pt>
                <c:pt idx="502">
                  <c:v>11.0078</c:v>
                </c:pt>
                <c:pt idx="503">
                  <c:v>11.0905</c:v>
                </c:pt>
                <c:pt idx="504">
                  <c:v>11.138500000000001</c:v>
                </c:pt>
                <c:pt idx="505">
                  <c:v>11.0756</c:v>
                </c:pt>
                <c:pt idx="506">
                  <c:v>11.032999999999999</c:v>
                </c:pt>
                <c:pt idx="507">
                  <c:v>11.027900000000001</c:v>
                </c:pt>
                <c:pt idx="508">
                  <c:v>10.933199999999999</c:v>
                </c:pt>
                <c:pt idx="509">
                  <c:v>10.681100000000001</c:v>
                </c:pt>
                <c:pt idx="510">
                  <c:v>10.506500000000001</c:v>
                </c:pt>
                <c:pt idx="511">
                  <c:v>10.282299999999999</c:v>
                </c:pt>
                <c:pt idx="512">
                  <c:v>10.104200000000001</c:v>
                </c:pt>
                <c:pt idx="513">
                  <c:v>9.9984000000000002</c:v>
                </c:pt>
                <c:pt idx="514">
                  <c:v>9.8902999999999999</c:v>
                </c:pt>
                <c:pt idx="515">
                  <c:v>9.7666000000000004</c:v>
                </c:pt>
                <c:pt idx="516">
                  <c:v>9.6790999999899991</c:v>
                </c:pt>
                <c:pt idx="517">
                  <c:v>9.5760000000000005</c:v>
                </c:pt>
                <c:pt idx="518">
                  <c:v>9.4433000000000007</c:v>
                </c:pt>
                <c:pt idx="519">
                  <c:v>9.2575000000099994</c:v>
                </c:pt>
                <c:pt idx="520">
                  <c:v>9.14290000001</c:v>
                </c:pt>
                <c:pt idx="521">
                  <c:v>8.9966000000000008</c:v>
                </c:pt>
                <c:pt idx="522">
                  <c:v>8.8109000000000002</c:v>
                </c:pt>
                <c:pt idx="523">
                  <c:v>8.7155000000099996</c:v>
                </c:pt>
                <c:pt idx="524">
                  <c:v>8.6203000000000003</c:v>
                </c:pt>
                <c:pt idx="525">
                  <c:v>8.5222000000100007</c:v>
                </c:pt>
                <c:pt idx="526">
                  <c:v>8.3681999999999999</c:v>
                </c:pt>
                <c:pt idx="527">
                  <c:v>8.3193000000000001</c:v>
                </c:pt>
                <c:pt idx="528">
                  <c:v>8.4163999999999994</c:v>
                </c:pt>
                <c:pt idx="529">
                  <c:v>8.6081000000000003</c:v>
                </c:pt>
                <c:pt idx="530">
                  <c:v>8.7095000000000002</c:v>
                </c:pt>
                <c:pt idx="531">
                  <c:v>8.8675999999999995</c:v>
                </c:pt>
                <c:pt idx="532">
                  <c:v>8.8394999999999992</c:v>
                </c:pt>
                <c:pt idx="533">
                  <c:v>8.7211999999999996</c:v>
                </c:pt>
                <c:pt idx="534">
                  <c:v>8.5541999999999998</c:v>
                </c:pt>
                <c:pt idx="535">
                  <c:v>8.3955000000000002</c:v>
                </c:pt>
                <c:pt idx="536">
                  <c:v>8.2749000000000006</c:v>
                </c:pt>
                <c:pt idx="537">
                  <c:v>8.2643000000000004</c:v>
                </c:pt>
                <c:pt idx="538">
                  <c:v>8.2647999999999993</c:v>
                </c:pt>
                <c:pt idx="539">
                  <c:v>8.2473999999899998</c:v>
                </c:pt>
              </c:numCache>
            </c:numRef>
          </c:yVal>
          <c:smooth val="0"/>
        </c:ser>
        <c:ser>
          <c:idx val="2"/>
          <c:order val="2"/>
          <c:tx>
            <c:strRef>
              <c:f>RSP_115_60!$I$1</c:f>
              <c:strCache>
                <c:ptCount val="1"/>
                <c:pt idx="0">
                  <c:v>Z 2013</c:v>
                </c:pt>
              </c:strCache>
            </c:strRef>
          </c:tx>
          <c:spPr>
            <a:ln w="19050">
              <a:solidFill>
                <a:srgbClr val="00B050"/>
              </a:solidFill>
            </a:ln>
          </c:spPr>
          <c:marker>
            <c:symbol val="none"/>
          </c:marker>
          <c:xVal>
            <c:numRef>
              <c:f>RSP_115_60!$H$2:$H$541</c:f>
              <c:numCache>
                <c:formatCode>General</c:formatCode>
                <c:ptCount val="540"/>
                <c:pt idx="0">
                  <c:v>60</c:v>
                </c:pt>
                <c:pt idx="1">
                  <c:v>61.996534910709997</c:v>
                </c:pt>
                <c:pt idx="2">
                  <c:v>63.993069813120002</c:v>
                </c:pt>
                <c:pt idx="3">
                  <c:v>65.989604712949998</c:v>
                </c:pt>
                <c:pt idx="4">
                  <c:v>67.986139614059994</c:v>
                </c:pt>
                <c:pt idx="5">
                  <c:v>69.982674521579995</c:v>
                </c:pt>
                <c:pt idx="6">
                  <c:v>71.979209422699995</c:v>
                </c:pt>
                <c:pt idx="7">
                  <c:v>73.975744322500006</c:v>
                </c:pt>
                <c:pt idx="8">
                  <c:v>75.972279233199998</c:v>
                </c:pt>
                <c:pt idx="9">
                  <c:v>77.968814131199991</c:v>
                </c:pt>
                <c:pt idx="10">
                  <c:v>79.965349034200003</c:v>
                </c:pt>
                <c:pt idx="11">
                  <c:v>81.961883939800003</c:v>
                </c:pt>
                <c:pt idx="12">
                  <c:v>83.958418850499996</c:v>
                </c:pt>
                <c:pt idx="13">
                  <c:v>85.954953751600002</c:v>
                </c:pt>
                <c:pt idx="14">
                  <c:v>87.951488651399998</c:v>
                </c:pt>
                <c:pt idx="15">
                  <c:v>89.948023554499997</c:v>
                </c:pt>
                <c:pt idx="16">
                  <c:v>91.944558460099998</c:v>
                </c:pt>
                <c:pt idx="17">
                  <c:v>93.941093356700009</c:v>
                </c:pt>
                <c:pt idx="18">
                  <c:v>95.937628268699996</c:v>
                </c:pt>
                <c:pt idx="19">
                  <c:v>97.934163165299992</c:v>
                </c:pt>
                <c:pt idx="20">
                  <c:v>99.930698071600006</c:v>
                </c:pt>
                <c:pt idx="21">
                  <c:v>101.9272329663</c:v>
                </c:pt>
                <c:pt idx="22">
                  <c:v>103.923767877</c:v>
                </c:pt>
                <c:pt idx="23">
                  <c:v>105.92030277489999</c:v>
                </c:pt>
                <c:pt idx="24">
                  <c:v>107.9168376856</c:v>
                </c:pt>
                <c:pt idx="25">
                  <c:v>109.9133725855</c:v>
                </c:pt>
                <c:pt idx="26">
                  <c:v>111.90990748659999</c:v>
                </c:pt>
                <c:pt idx="27">
                  <c:v>113.9064423941</c:v>
                </c:pt>
                <c:pt idx="28">
                  <c:v>115.9029772952</c:v>
                </c:pt>
                <c:pt idx="29">
                  <c:v>117.89951220270001</c:v>
                </c:pt>
                <c:pt idx="30">
                  <c:v>119.8960471038</c:v>
                </c:pt>
                <c:pt idx="31">
                  <c:v>121.8925820037</c:v>
                </c:pt>
                <c:pt idx="32">
                  <c:v>123.8891169124</c:v>
                </c:pt>
                <c:pt idx="33">
                  <c:v>125.8856518123</c:v>
                </c:pt>
                <c:pt idx="34">
                  <c:v>127.882186723</c:v>
                </c:pt>
                <c:pt idx="35">
                  <c:v>129.87872161199999</c:v>
                </c:pt>
                <c:pt idx="36">
                  <c:v>131.87525652390002</c:v>
                </c:pt>
                <c:pt idx="37">
                  <c:v>133.8717914206</c:v>
                </c:pt>
                <c:pt idx="38">
                  <c:v>135.86832633260002</c:v>
                </c:pt>
                <c:pt idx="39">
                  <c:v>137.86486122920002</c:v>
                </c:pt>
                <c:pt idx="40">
                  <c:v>139.8613961412</c:v>
                </c:pt>
                <c:pt idx="41">
                  <c:v>141.8579310378</c:v>
                </c:pt>
                <c:pt idx="42">
                  <c:v>143.85446593579999</c:v>
                </c:pt>
                <c:pt idx="43">
                  <c:v>145.8510008465</c:v>
                </c:pt>
                <c:pt idx="44">
                  <c:v>147.8475357463</c:v>
                </c:pt>
                <c:pt idx="45">
                  <c:v>149.84407065509998</c:v>
                </c:pt>
                <c:pt idx="46">
                  <c:v>151.84060555809998</c:v>
                </c:pt>
                <c:pt idx="47">
                  <c:v>153.83714045599999</c:v>
                </c:pt>
                <c:pt idx="48">
                  <c:v>155.83367536679998</c:v>
                </c:pt>
                <c:pt idx="49">
                  <c:v>157.83021026469999</c:v>
                </c:pt>
                <c:pt idx="50">
                  <c:v>159.82674516769998</c:v>
                </c:pt>
                <c:pt idx="51">
                  <c:v>161.82328007300001</c:v>
                </c:pt>
                <c:pt idx="52">
                  <c:v>163.819814976</c:v>
                </c:pt>
                <c:pt idx="53">
                  <c:v>165.816349876</c:v>
                </c:pt>
                <c:pt idx="54">
                  <c:v>167.81288478499999</c:v>
                </c:pt>
                <c:pt idx="55">
                  <c:v>169.80941968499999</c:v>
                </c:pt>
                <c:pt idx="56">
                  <c:v>171.80595458099998</c:v>
                </c:pt>
                <c:pt idx="57">
                  <c:v>173.80248949</c:v>
                </c:pt>
                <c:pt idx="58">
                  <c:v>175.79902439</c:v>
                </c:pt>
                <c:pt idx="59">
                  <c:v>177.79555929899999</c:v>
                </c:pt>
                <c:pt idx="60">
                  <c:v>179.79209419900002</c:v>
                </c:pt>
                <c:pt idx="61">
                  <c:v>181.78862909999998</c:v>
                </c:pt>
                <c:pt idx="62">
                  <c:v>183.78516400699999</c:v>
                </c:pt>
                <c:pt idx="63">
                  <c:v>185.78169890999999</c:v>
                </c:pt>
                <c:pt idx="64">
                  <c:v>187.77823380799998</c:v>
                </c:pt>
                <c:pt idx="65">
                  <c:v>189.77476871900001</c:v>
                </c:pt>
                <c:pt idx="66">
                  <c:v>191.771303617</c:v>
                </c:pt>
                <c:pt idx="67">
                  <c:v>193.767838528</c:v>
                </c:pt>
                <c:pt idx="68">
                  <c:v>195.76437342899999</c:v>
                </c:pt>
                <c:pt idx="69">
                  <c:v>197.76090832899999</c:v>
                </c:pt>
                <c:pt idx="70">
                  <c:v>199.75744323699999</c:v>
                </c:pt>
                <c:pt idx="71">
                  <c:v>201.75397813699999</c:v>
                </c:pt>
                <c:pt idx="72">
                  <c:v>203.75051303399999</c:v>
                </c:pt>
                <c:pt idx="73">
                  <c:v>205.74704794600001</c:v>
                </c:pt>
                <c:pt idx="74">
                  <c:v>207.743582842</c:v>
                </c:pt>
                <c:pt idx="75">
                  <c:v>209.74011774900001</c:v>
                </c:pt>
                <c:pt idx="76">
                  <c:v>211.73665265100001</c:v>
                </c:pt>
                <c:pt idx="77">
                  <c:v>213.73318755700001</c:v>
                </c:pt>
                <c:pt idx="78">
                  <c:v>215.72972246</c:v>
                </c:pt>
                <c:pt idx="79">
                  <c:v>217.726257363</c:v>
                </c:pt>
                <c:pt idx="80">
                  <c:v>219.722792263</c:v>
                </c:pt>
                <c:pt idx="81">
                  <c:v>221.719327171</c:v>
                </c:pt>
                <c:pt idx="82">
                  <c:v>223.715862071</c:v>
                </c:pt>
                <c:pt idx="83">
                  <c:v>225.71239697199999</c:v>
                </c:pt>
                <c:pt idx="84">
                  <c:v>227.70893187999999</c:v>
                </c:pt>
                <c:pt idx="85">
                  <c:v>229.70546678100001</c:v>
                </c:pt>
                <c:pt idx="86">
                  <c:v>231.702001688</c:v>
                </c:pt>
                <c:pt idx="87">
                  <c:v>233.69853659</c:v>
                </c:pt>
                <c:pt idx="88">
                  <c:v>235.69507148899999</c:v>
                </c:pt>
                <c:pt idx="89">
                  <c:v>237.691606398</c:v>
                </c:pt>
                <c:pt idx="90">
                  <c:v>239.68814129500001</c:v>
                </c:pt>
                <c:pt idx="91">
                  <c:v>241.684676201</c:v>
                </c:pt>
                <c:pt idx="92">
                  <c:v>243.68121110300001</c:v>
                </c:pt>
                <c:pt idx="93">
                  <c:v>245.67774600999999</c:v>
                </c:pt>
                <c:pt idx="94">
                  <c:v>247.67428090600001</c:v>
                </c:pt>
                <c:pt idx="95">
                  <c:v>249.670815812</c:v>
                </c:pt>
                <c:pt idx="96">
                  <c:v>251.667350715</c:v>
                </c:pt>
                <c:pt idx="97">
                  <c:v>253.66388561299999</c:v>
                </c:pt>
                <c:pt idx="98">
                  <c:v>255.66042052399999</c:v>
                </c:pt>
                <c:pt idx="99">
                  <c:v>257.656955423</c:v>
                </c:pt>
                <c:pt idx="100">
                  <c:v>259.65349033199999</c:v>
                </c:pt>
                <c:pt idx="101">
                  <c:v>261.65002523199996</c:v>
                </c:pt>
                <c:pt idx="102">
                  <c:v>263.64656013299998</c:v>
                </c:pt>
                <c:pt idx="103">
                  <c:v>265.64309504400001</c:v>
                </c:pt>
                <c:pt idx="104">
                  <c:v>267.639629942</c:v>
                </c:pt>
                <c:pt idx="105">
                  <c:v>269.63616485199998</c:v>
                </c:pt>
                <c:pt idx="106">
                  <c:v>271.63269975000003</c:v>
                </c:pt>
                <c:pt idx="107">
                  <c:v>273.62923465300003</c:v>
                </c:pt>
                <c:pt idx="108">
                  <c:v>275.62576956099997</c:v>
                </c:pt>
                <c:pt idx="109">
                  <c:v>277.62230446199999</c:v>
                </c:pt>
                <c:pt idx="110">
                  <c:v>279.61883936200002</c:v>
                </c:pt>
                <c:pt idx="111">
                  <c:v>281.61537426400002</c:v>
                </c:pt>
                <c:pt idx="112">
                  <c:v>283.61190916700002</c:v>
                </c:pt>
                <c:pt idx="113">
                  <c:v>285.60844407299999</c:v>
                </c:pt>
                <c:pt idx="114">
                  <c:v>287.60497897599998</c:v>
                </c:pt>
                <c:pt idx="115">
                  <c:v>289.60151387600001</c:v>
                </c:pt>
                <c:pt idx="116">
                  <c:v>291.598048785</c:v>
                </c:pt>
                <c:pt idx="117">
                  <c:v>293.59458368399999</c:v>
                </c:pt>
                <c:pt idx="118">
                  <c:v>295.59111858699998</c:v>
                </c:pt>
                <c:pt idx="119">
                  <c:v>297.587653493</c:v>
                </c:pt>
                <c:pt idx="120">
                  <c:v>299.584188396</c:v>
                </c:pt>
                <c:pt idx="121">
                  <c:v>301.58072329399999</c:v>
                </c:pt>
                <c:pt idx="122">
                  <c:v>303.57725820500002</c:v>
                </c:pt>
                <c:pt idx="123">
                  <c:v>305.57379310600004</c:v>
                </c:pt>
                <c:pt idx="124">
                  <c:v>307.57032801299999</c:v>
                </c:pt>
                <c:pt idx="125">
                  <c:v>309.56686291400001</c:v>
                </c:pt>
                <c:pt idx="126">
                  <c:v>311.56339782200001</c:v>
                </c:pt>
                <c:pt idx="127">
                  <c:v>313.55993271900002</c:v>
                </c:pt>
                <c:pt idx="128">
                  <c:v>315.556467623</c:v>
                </c:pt>
                <c:pt idx="129">
                  <c:v>317.55300252000001</c:v>
                </c:pt>
                <c:pt idx="130">
                  <c:v>319.54953743200002</c:v>
                </c:pt>
                <c:pt idx="131">
                  <c:v>321.54607232799998</c:v>
                </c:pt>
                <c:pt idx="132">
                  <c:v>323.54260724</c:v>
                </c:pt>
                <c:pt idx="133">
                  <c:v>325.539142137</c:v>
                </c:pt>
                <c:pt idx="134">
                  <c:v>327.53567703700003</c:v>
                </c:pt>
                <c:pt idx="135">
                  <c:v>329.53221194000002</c:v>
                </c:pt>
                <c:pt idx="136">
                  <c:v>331.52874684800003</c:v>
                </c:pt>
                <c:pt idx="137">
                  <c:v>333.525281748</c:v>
                </c:pt>
                <c:pt idx="138">
                  <c:v>335.52181665699999</c:v>
                </c:pt>
                <c:pt idx="139">
                  <c:v>337.51835155700002</c:v>
                </c:pt>
                <c:pt idx="140">
                  <c:v>339.51488645799998</c:v>
                </c:pt>
                <c:pt idx="141">
                  <c:v>341.51142136599998</c:v>
                </c:pt>
                <c:pt idx="142">
                  <c:v>343.507956267</c:v>
                </c:pt>
                <c:pt idx="143">
                  <c:v>345.50449117400001</c:v>
                </c:pt>
                <c:pt idx="144">
                  <c:v>347.50102607500003</c:v>
                </c:pt>
                <c:pt idx="145">
                  <c:v>349.497560975</c:v>
                </c:pt>
                <c:pt idx="146">
                  <c:v>351.49409588600003</c:v>
                </c:pt>
                <c:pt idx="147">
                  <c:v>353.49063078099999</c:v>
                </c:pt>
                <c:pt idx="148">
                  <c:v>355.48716568700002</c:v>
                </c:pt>
                <c:pt idx="149">
                  <c:v>357.48370058900002</c:v>
                </c:pt>
                <c:pt idx="150">
                  <c:v>359.48023548899999</c:v>
                </c:pt>
                <c:pt idx="151">
                  <c:v>361.47677039799999</c:v>
                </c:pt>
                <c:pt idx="152">
                  <c:v>363.47330529800001</c:v>
                </c:pt>
                <c:pt idx="153">
                  <c:v>365.46984020600001</c:v>
                </c:pt>
                <c:pt idx="154">
                  <c:v>367.46637510599999</c:v>
                </c:pt>
                <c:pt idx="155">
                  <c:v>369.46291000899998</c:v>
                </c:pt>
                <c:pt idx="156">
                  <c:v>371.45944490900001</c:v>
                </c:pt>
                <c:pt idx="157">
                  <c:v>373.455979818</c:v>
                </c:pt>
                <c:pt idx="158">
                  <c:v>375.452514721</c:v>
                </c:pt>
                <c:pt idx="159">
                  <c:v>377.44904961899999</c:v>
                </c:pt>
                <c:pt idx="160">
                  <c:v>379.44558453000002</c:v>
                </c:pt>
                <c:pt idx="161">
                  <c:v>381.44211942800001</c:v>
                </c:pt>
                <c:pt idx="162">
                  <c:v>383.43865433799999</c:v>
                </c:pt>
                <c:pt idx="163">
                  <c:v>385.43518923800002</c:v>
                </c:pt>
                <c:pt idx="164">
                  <c:v>387.43172414700001</c:v>
                </c:pt>
                <c:pt idx="165">
                  <c:v>389.42825904699998</c:v>
                </c:pt>
                <c:pt idx="166">
                  <c:v>391.42479394100002</c:v>
                </c:pt>
                <c:pt idx="167">
                  <c:v>393.42132885199999</c:v>
                </c:pt>
                <c:pt idx="168">
                  <c:v>395.41786374999998</c:v>
                </c:pt>
                <c:pt idx="169">
                  <c:v>397.41439865299998</c:v>
                </c:pt>
                <c:pt idx="170">
                  <c:v>399.41093355300001</c:v>
                </c:pt>
                <c:pt idx="171">
                  <c:v>401.407468462</c:v>
                </c:pt>
                <c:pt idx="172">
                  <c:v>403.40400336200003</c:v>
                </c:pt>
                <c:pt idx="173">
                  <c:v>405.40053827000003</c:v>
                </c:pt>
                <c:pt idx="174">
                  <c:v>407.39707317</c:v>
                </c:pt>
                <c:pt idx="175">
                  <c:v>409.393608073</c:v>
                </c:pt>
                <c:pt idx="176">
                  <c:v>411.39014297900002</c:v>
                </c:pt>
                <c:pt idx="177">
                  <c:v>413.38667788200001</c:v>
                </c:pt>
                <c:pt idx="178">
                  <c:v>415.38321278699999</c:v>
                </c:pt>
                <c:pt idx="179">
                  <c:v>417.37974768999999</c:v>
                </c:pt>
                <c:pt idx="180">
                  <c:v>419.376282592</c:v>
                </c:pt>
                <c:pt idx="181">
                  <c:v>421.37281749900001</c:v>
                </c:pt>
                <c:pt idx="182">
                  <c:v>423.36935239600001</c:v>
                </c:pt>
                <c:pt idx="183">
                  <c:v>425.36588730800003</c:v>
                </c:pt>
                <c:pt idx="184">
                  <c:v>427.36242220399998</c:v>
                </c:pt>
                <c:pt idx="185">
                  <c:v>429.35895710900002</c:v>
                </c:pt>
                <c:pt idx="186">
                  <c:v>431.355492013</c:v>
                </c:pt>
                <c:pt idx="187">
                  <c:v>433.35202691699999</c:v>
                </c:pt>
                <c:pt idx="188">
                  <c:v>435.34856181399999</c:v>
                </c:pt>
                <c:pt idx="189">
                  <c:v>437.34509672000002</c:v>
                </c:pt>
                <c:pt idx="190">
                  <c:v>439.34163162300001</c:v>
                </c:pt>
                <c:pt idx="191">
                  <c:v>441.33816653299999</c:v>
                </c:pt>
                <c:pt idx="192">
                  <c:v>443.33470143099998</c:v>
                </c:pt>
                <c:pt idx="193">
                  <c:v>445.33123633399998</c:v>
                </c:pt>
                <c:pt idx="194">
                  <c:v>447.32777123400001</c:v>
                </c:pt>
                <c:pt idx="195">
                  <c:v>449.324306143</c:v>
                </c:pt>
                <c:pt idx="196">
                  <c:v>451.32084104299997</c:v>
                </c:pt>
                <c:pt idx="197">
                  <c:v>453.31737594399999</c:v>
                </c:pt>
                <c:pt idx="198">
                  <c:v>455.313910851</c:v>
                </c:pt>
                <c:pt idx="199">
                  <c:v>457.31044575200002</c:v>
                </c:pt>
                <c:pt idx="200">
                  <c:v>459.30698066000002</c:v>
                </c:pt>
                <c:pt idx="201">
                  <c:v>461.30351556300002</c:v>
                </c:pt>
                <c:pt idx="202">
                  <c:v>463.30005045799999</c:v>
                </c:pt>
                <c:pt idx="203">
                  <c:v>465.29658537199998</c:v>
                </c:pt>
                <c:pt idx="204">
                  <c:v>467.29312026600002</c:v>
                </c:pt>
                <c:pt idx="205">
                  <c:v>469.28965517400002</c:v>
                </c:pt>
                <c:pt idx="206">
                  <c:v>471.28619007499998</c:v>
                </c:pt>
                <c:pt idx="207">
                  <c:v>473.28272497500001</c:v>
                </c:pt>
                <c:pt idx="208">
                  <c:v>475.279259884</c:v>
                </c:pt>
                <c:pt idx="209">
                  <c:v>477.27579478299998</c:v>
                </c:pt>
                <c:pt idx="210">
                  <c:v>479.27232969400001</c:v>
                </c:pt>
                <c:pt idx="211">
                  <c:v>481.268864592</c:v>
                </c:pt>
                <c:pt idx="212">
                  <c:v>483.265399495</c:v>
                </c:pt>
                <c:pt idx="213">
                  <c:v>485.26193439799999</c:v>
                </c:pt>
                <c:pt idx="214">
                  <c:v>487.25846930400002</c:v>
                </c:pt>
                <c:pt idx="215">
                  <c:v>489.25500420700001</c:v>
                </c:pt>
                <c:pt idx="216">
                  <c:v>491.25153911199999</c:v>
                </c:pt>
                <c:pt idx="217">
                  <c:v>493.24807401499999</c:v>
                </c:pt>
                <c:pt idx="218">
                  <c:v>495.24460891500001</c:v>
                </c:pt>
                <c:pt idx="219">
                  <c:v>497.24114382400001</c:v>
                </c:pt>
                <c:pt idx="220">
                  <c:v>499.23767872399998</c:v>
                </c:pt>
                <c:pt idx="221">
                  <c:v>501.234213619</c:v>
                </c:pt>
                <c:pt idx="222">
                  <c:v>503.23074852899998</c:v>
                </c:pt>
                <c:pt idx="223">
                  <c:v>505.22728342699997</c:v>
                </c:pt>
                <c:pt idx="224">
                  <c:v>507.223818338</c:v>
                </c:pt>
                <c:pt idx="225">
                  <c:v>509.22035323599999</c:v>
                </c:pt>
                <c:pt idx="226">
                  <c:v>511.21688813899999</c:v>
                </c:pt>
                <c:pt idx="227">
                  <c:v>513.21342304400002</c:v>
                </c:pt>
                <c:pt idx="228">
                  <c:v>515.20995794700002</c:v>
                </c:pt>
                <c:pt idx="229">
                  <c:v>517.20649284699994</c:v>
                </c:pt>
                <c:pt idx="230">
                  <c:v>519.20302775599998</c:v>
                </c:pt>
                <c:pt idx="231">
                  <c:v>521.19956265600001</c:v>
                </c:pt>
                <c:pt idx="232">
                  <c:v>523.19609756499995</c:v>
                </c:pt>
                <c:pt idx="233">
                  <c:v>525.19263246499997</c:v>
                </c:pt>
                <c:pt idx="234">
                  <c:v>527.18916736799997</c:v>
                </c:pt>
                <c:pt idx="235">
                  <c:v>529.18570226999998</c:v>
                </c:pt>
                <c:pt idx="236">
                  <c:v>531.18223717599994</c:v>
                </c:pt>
                <c:pt idx="237">
                  <c:v>533.178772073</c:v>
                </c:pt>
                <c:pt idx="238">
                  <c:v>535.17530698500002</c:v>
                </c:pt>
                <c:pt idx="239">
                  <c:v>537.17184188099998</c:v>
                </c:pt>
                <c:pt idx="240">
                  <c:v>539.16837678599995</c:v>
                </c:pt>
                <c:pt idx="241">
                  <c:v>541.16491169000005</c:v>
                </c:pt>
                <c:pt idx="242">
                  <c:v>543.16144659399993</c:v>
                </c:pt>
                <c:pt idx="243">
                  <c:v>545.15798149900002</c:v>
                </c:pt>
                <c:pt idx="244">
                  <c:v>547.15451639699995</c:v>
                </c:pt>
                <c:pt idx="245">
                  <c:v>549.15105130000006</c:v>
                </c:pt>
                <c:pt idx="246">
                  <c:v>551.14758620999999</c:v>
                </c:pt>
                <c:pt idx="247">
                  <c:v>553.14412110800004</c:v>
                </c:pt>
                <c:pt idx="248">
                  <c:v>555.14065601900006</c:v>
                </c:pt>
                <c:pt idx="249">
                  <c:v>557.137190917</c:v>
                </c:pt>
                <c:pt idx="250">
                  <c:v>559.13372582</c:v>
                </c:pt>
                <c:pt idx="251">
                  <c:v>561.13026072000002</c:v>
                </c:pt>
                <c:pt idx="252">
                  <c:v>563.12679562900007</c:v>
                </c:pt>
                <c:pt idx="253">
                  <c:v>565.123330528</c:v>
                </c:pt>
                <c:pt idx="254">
                  <c:v>567.11986543</c:v>
                </c:pt>
                <c:pt idx="255">
                  <c:v>569.11640033699996</c:v>
                </c:pt>
                <c:pt idx="256">
                  <c:v>571.11293524000007</c:v>
                </c:pt>
                <c:pt idx="257">
                  <c:v>573.10947014199996</c:v>
                </c:pt>
                <c:pt idx="258">
                  <c:v>575.10600504199999</c:v>
                </c:pt>
                <c:pt idx="259">
                  <c:v>577.10253994300001</c:v>
                </c:pt>
                <c:pt idx="260">
                  <c:v>579.09907485099995</c:v>
                </c:pt>
                <c:pt idx="261">
                  <c:v>581.09560975199997</c:v>
                </c:pt>
                <c:pt idx="262">
                  <c:v>583.09214466000003</c:v>
                </c:pt>
                <c:pt idx="263">
                  <c:v>585.08867956100005</c:v>
                </c:pt>
                <c:pt idx="264">
                  <c:v>587.08521445999997</c:v>
                </c:pt>
                <c:pt idx="265">
                  <c:v>589.081749371</c:v>
                </c:pt>
                <c:pt idx="266">
                  <c:v>591.07828426900005</c:v>
                </c:pt>
                <c:pt idx="267">
                  <c:v>593.07481917200005</c:v>
                </c:pt>
                <c:pt idx="268">
                  <c:v>595.07135408099998</c:v>
                </c:pt>
                <c:pt idx="269">
                  <c:v>597.06788898100001</c:v>
                </c:pt>
                <c:pt idx="270">
                  <c:v>599.06442388999994</c:v>
                </c:pt>
                <c:pt idx="271">
                  <c:v>601.06095878899998</c:v>
                </c:pt>
                <c:pt idx="272">
                  <c:v>603.05749369800003</c:v>
                </c:pt>
                <c:pt idx="273">
                  <c:v>605.05402859799995</c:v>
                </c:pt>
                <c:pt idx="274">
                  <c:v>607.05056349500001</c:v>
                </c:pt>
                <c:pt idx="275">
                  <c:v>609.04709840099997</c:v>
                </c:pt>
                <c:pt idx="276">
                  <c:v>611.04363330299998</c:v>
                </c:pt>
                <c:pt idx="277">
                  <c:v>613.04016821000005</c:v>
                </c:pt>
                <c:pt idx="278">
                  <c:v>615.03670310400003</c:v>
                </c:pt>
                <c:pt idx="279">
                  <c:v>617.03323801500005</c:v>
                </c:pt>
                <c:pt idx="280">
                  <c:v>619.02977291299999</c:v>
                </c:pt>
                <c:pt idx="281">
                  <c:v>621.02630782400001</c:v>
                </c:pt>
                <c:pt idx="282">
                  <c:v>623.02284272199995</c:v>
                </c:pt>
                <c:pt idx="283">
                  <c:v>625.01937762499995</c:v>
                </c:pt>
                <c:pt idx="284">
                  <c:v>627.01591253200002</c:v>
                </c:pt>
                <c:pt idx="285">
                  <c:v>629.01244743300003</c:v>
                </c:pt>
                <c:pt idx="286">
                  <c:v>631.00898234099998</c:v>
                </c:pt>
                <c:pt idx="287">
                  <c:v>633.005517242</c:v>
                </c:pt>
                <c:pt idx="288">
                  <c:v>635.00205214200003</c:v>
                </c:pt>
                <c:pt idx="289">
                  <c:v>636.99858704999997</c:v>
                </c:pt>
                <c:pt idx="290">
                  <c:v>638.99512194700003</c:v>
                </c:pt>
                <c:pt idx="291">
                  <c:v>640.99165685299999</c:v>
                </c:pt>
                <c:pt idx="292">
                  <c:v>642.98819175599999</c:v>
                </c:pt>
                <c:pt idx="293">
                  <c:v>644.98472666199996</c:v>
                </c:pt>
                <c:pt idx="294">
                  <c:v>646.98126155900002</c:v>
                </c:pt>
                <c:pt idx="295">
                  <c:v>648.97779647100003</c:v>
                </c:pt>
                <c:pt idx="296">
                  <c:v>650.97433136699999</c:v>
                </c:pt>
                <c:pt idx="297">
                  <c:v>652.97086626500004</c:v>
                </c:pt>
                <c:pt idx="298">
                  <c:v>654.96740117599995</c:v>
                </c:pt>
                <c:pt idx="299">
                  <c:v>656.963936074</c:v>
                </c:pt>
                <c:pt idx="300">
                  <c:v>658.96047098400004</c:v>
                </c:pt>
                <c:pt idx="301">
                  <c:v>660.95700588399995</c:v>
                </c:pt>
                <c:pt idx="302">
                  <c:v>662.95354078499997</c:v>
                </c:pt>
                <c:pt idx="303">
                  <c:v>664.950075696</c:v>
                </c:pt>
                <c:pt idx="304">
                  <c:v>666.94661059400005</c:v>
                </c:pt>
                <c:pt idx="305">
                  <c:v>668.94314549700005</c:v>
                </c:pt>
                <c:pt idx="306">
                  <c:v>670.93968040300001</c:v>
                </c:pt>
                <c:pt idx="307">
                  <c:v>672.93621530600001</c:v>
                </c:pt>
                <c:pt idx="308">
                  <c:v>674.93275021099998</c:v>
                </c:pt>
                <c:pt idx="309">
                  <c:v>676.92928511399998</c:v>
                </c:pt>
                <c:pt idx="310">
                  <c:v>678.92582001400001</c:v>
                </c:pt>
                <c:pt idx="311">
                  <c:v>680.92235492299994</c:v>
                </c:pt>
                <c:pt idx="312">
                  <c:v>682.91888982</c:v>
                </c:pt>
                <c:pt idx="313">
                  <c:v>684.91542471900004</c:v>
                </c:pt>
                <c:pt idx="314">
                  <c:v>686.91195962100005</c:v>
                </c:pt>
                <c:pt idx="315">
                  <c:v>688.90849452800001</c:v>
                </c:pt>
                <c:pt idx="316">
                  <c:v>690.90502942900002</c:v>
                </c:pt>
                <c:pt idx="317">
                  <c:v>692.90156433699997</c:v>
                </c:pt>
                <c:pt idx="318">
                  <c:v>694.89809923799999</c:v>
                </c:pt>
                <c:pt idx="319">
                  <c:v>696.89463414500005</c:v>
                </c:pt>
                <c:pt idx="320">
                  <c:v>698.89116904800005</c:v>
                </c:pt>
                <c:pt idx="321">
                  <c:v>700.88770394599999</c:v>
                </c:pt>
                <c:pt idx="322">
                  <c:v>702.88423885700001</c:v>
                </c:pt>
                <c:pt idx="323">
                  <c:v>704.88077375800003</c:v>
                </c:pt>
                <c:pt idx="324">
                  <c:v>706.87730866599998</c:v>
                </c:pt>
                <c:pt idx="325">
                  <c:v>708.87384356699999</c:v>
                </c:pt>
                <c:pt idx="326">
                  <c:v>710.87037846700002</c:v>
                </c:pt>
                <c:pt idx="327">
                  <c:v>712.86691337499997</c:v>
                </c:pt>
                <c:pt idx="328">
                  <c:v>714.863448275</c:v>
                </c:pt>
                <c:pt idx="329">
                  <c:v>716.85998317200006</c:v>
                </c:pt>
                <c:pt idx="330">
                  <c:v>718.85651808399996</c:v>
                </c:pt>
                <c:pt idx="331">
                  <c:v>720.85305298000003</c:v>
                </c:pt>
                <c:pt idx="332">
                  <c:v>722.84958788699998</c:v>
                </c:pt>
                <c:pt idx="333">
                  <c:v>724.84612278899999</c:v>
                </c:pt>
                <c:pt idx="334">
                  <c:v>726.84265769199999</c:v>
                </c:pt>
                <c:pt idx="335">
                  <c:v>728.83919259000004</c:v>
                </c:pt>
              </c:numCache>
            </c:numRef>
          </c:xVal>
          <c:yVal>
            <c:numRef>
              <c:f>RSP_115_60!$I$2:$I$541</c:f>
              <c:numCache>
                <c:formatCode>General</c:formatCode>
                <c:ptCount val="540"/>
                <c:pt idx="0">
                  <c:v>-0.67999999999299998</c:v>
                </c:pt>
                <c:pt idx="1">
                  <c:v>-0.66340000000499999</c:v>
                </c:pt>
                <c:pt idx="2">
                  <c:v>-0.66319999999500001</c:v>
                </c:pt>
                <c:pt idx="3">
                  <c:v>-0.65799999999600001</c:v>
                </c:pt>
                <c:pt idx="4">
                  <c:v>-0.653000000006</c:v>
                </c:pt>
                <c:pt idx="5">
                  <c:v>-0.64620000000300004</c:v>
                </c:pt>
                <c:pt idx="6">
                  <c:v>-0.63959999999499995</c:v>
                </c:pt>
                <c:pt idx="7">
                  <c:v>-0.63259999999700001</c:v>
                </c:pt>
                <c:pt idx="8">
                  <c:v>-0.62440000000100004</c:v>
                </c:pt>
                <c:pt idx="9">
                  <c:v>-0.61740000000299999</c:v>
                </c:pt>
                <c:pt idx="10">
                  <c:v>-0.61209999999800002</c:v>
                </c:pt>
                <c:pt idx="11">
                  <c:v>-0.53819999999500001</c:v>
                </c:pt>
                <c:pt idx="12">
                  <c:v>-0.429300000003</c:v>
                </c:pt>
                <c:pt idx="13">
                  <c:v>-0.30860000000400001</c:v>
                </c:pt>
                <c:pt idx="14">
                  <c:v>-0.23200000000400001</c:v>
                </c:pt>
                <c:pt idx="15">
                  <c:v>-0.14789999999600001</c:v>
                </c:pt>
                <c:pt idx="16">
                  <c:v>-5.1999999996000003E-2</c:v>
                </c:pt>
                <c:pt idx="17">
                  <c:v>4.6700000006199997E-2</c:v>
                </c:pt>
                <c:pt idx="18">
                  <c:v>0.13790000000200001</c:v>
                </c:pt>
                <c:pt idx="19">
                  <c:v>0.24219999999299999</c:v>
                </c:pt>
                <c:pt idx="20">
                  <c:v>0.33800000000300001</c:v>
                </c:pt>
                <c:pt idx="21">
                  <c:v>0.4274</c:v>
                </c:pt>
                <c:pt idx="22">
                  <c:v>0.51300000000599999</c:v>
                </c:pt>
                <c:pt idx="23">
                  <c:v>0.58759999999900003</c:v>
                </c:pt>
                <c:pt idx="24">
                  <c:v>0.665900000007</c:v>
                </c:pt>
                <c:pt idx="25">
                  <c:v>0.75059999999899996</c:v>
                </c:pt>
                <c:pt idx="26">
                  <c:v>0.83419999999799999</c:v>
                </c:pt>
                <c:pt idx="27">
                  <c:v>0.92519999999799996</c:v>
                </c:pt>
                <c:pt idx="28">
                  <c:v>1.0257000000000001</c:v>
                </c:pt>
                <c:pt idx="29">
                  <c:v>1.1116999999899999</c:v>
                </c:pt>
                <c:pt idx="30">
                  <c:v>1.1271</c:v>
                </c:pt>
                <c:pt idx="31">
                  <c:v>1.1302000000000001</c:v>
                </c:pt>
                <c:pt idx="32">
                  <c:v>1.1027</c:v>
                </c:pt>
                <c:pt idx="33">
                  <c:v>1.0734999999999999</c:v>
                </c:pt>
                <c:pt idx="34">
                  <c:v>1.0416000000000001</c:v>
                </c:pt>
                <c:pt idx="35">
                  <c:v>0.98239999999399996</c:v>
                </c:pt>
                <c:pt idx="36">
                  <c:v>0.91160000000700003</c:v>
                </c:pt>
                <c:pt idx="37">
                  <c:v>0.88490000000500002</c:v>
                </c:pt>
                <c:pt idx="38">
                  <c:v>0.93649999999599998</c:v>
                </c:pt>
                <c:pt idx="39">
                  <c:v>1.0186999999999999</c:v>
                </c:pt>
                <c:pt idx="40">
                  <c:v>1.0753999999999999</c:v>
                </c:pt>
                <c:pt idx="41">
                  <c:v>1.1361000000000001</c:v>
                </c:pt>
                <c:pt idx="42">
                  <c:v>1.2047000000000001</c:v>
                </c:pt>
                <c:pt idx="43">
                  <c:v>1.28260000001</c:v>
                </c:pt>
                <c:pt idx="44">
                  <c:v>1.36719999999</c:v>
                </c:pt>
                <c:pt idx="45">
                  <c:v>1.4319</c:v>
                </c:pt>
                <c:pt idx="46">
                  <c:v>1.5189999999999999</c:v>
                </c:pt>
                <c:pt idx="47">
                  <c:v>1.5731999999999999</c:v>
                </c:pt>
                <c:pt idx="48">
                  <c:v>1.6277999999999999</c:v>
                </c:pt>
                <c:pt idx="49">
                  <c:v>1.6954</c:v>
                </c:pt>
                <c:pt idx="50">
                  <c:v>1.7518</c:v>
                </c:pt>
                <c:pt idx="51">
                  <c:v>1.8311999999999999</c:v>
                </c:pt>
                <c:pt idx="52">
                  <c:v>1.9031</c:v>
                </c:pt>
                <c:pt idx="53">
                  <c:v>2.0045000000000002</c:v>
                </c:pt>
                <c:pt idx="54">
                  <c:v>2.1084000000000001</c:v>
                </c:pt>
                <c:pt idx="55">
                  <c:v>2.2193000000000001</c:v>
                </c:pt>
                <c:pt idx="56">
                  <c:v>2.3222</c:v>
                </c:pt>
                <c:pt idx="57">
                  <c:v>2.4155000000000002</c:v>
                </c:pt>
                <c:pt idx="58">
                  <c:v>2.5108999999899999</c:v>
                </c:pt>
                <c:pt idx="59">
                  <c:v>2.5977000000000001</c:v>
                </c:pt>
                <c:pt idx="60">
                  <c:v>2.7029999999899998</c:v>
                </c:pt>
                <c:pt idx="61">
                  <c:v>2.8132999999899999</c:v>
                </c:pt>
                <c:pt idx="62">
                  <c:v>2.9446999999900001</c:v>
                </c:pt>
                <c:pt idx="63">
                  <c:v>3.0695999999999999</c:v>
                </c:pt>
                <c:pt idx="64">
                  <c:v>3.1951999999999998</c:v>
                </c:pt>
                <c:pt idx="65">
                  <c:v>3.3212000000100002</c:v>
                </c:pt>
                <c:pt idx="66">
                  <c:v>3.4392999999999998</c:v>
                </c:pt>
                <c:pt idx="67">
                  <c:v>3.5632999999899999</c:v>
                </c:pt>
                <c:pt idx="68">
                  <c:v>3.68520000001</c:v>
                </c:pt>
                <c:pt idx="69">
                  <c:v>3.7894999999999999</c:v>
                </c:pt>
                <c:pt idx="70">
                  <c:v>3.8374000000000001</c:v>
                </c:pt>
                <c:pt idx="71">
                  <c:v>3.8662000000000001</c:v>
                </c:pt>
                <c:pt idx="72">
                  <c:v>3.9018999999999999</c:v>
                </c:pt>
                <c:pt idx="73">
                  <c:v>3.9396</c:v>
                </c:pt>
                <c:pt idx="74">
                  <c:v>3.9714999999999998</c:v>
                </c:pt>
                <c:pt idx="75">
                  <c:v>4.0243000000000002</c:v>
                </c:pt>
                <c:pt idx="76">
                  <c:v>4.0926</c:v>
                </c:pt>
                <c:pt idx="77">
                  <c:v>4.1820000000000004</c:v>
                </c:pt>
                <c:pt idx="78">
                  <c:v>4.3204000000000002</c:v>
                </c:pt>
                <c:pt idx="79">
                  <c:v>4.5251999999999999</c:v>
                </c:pt>
                <c:pt idx="80">
                  <c:v>4.7939999999899996</c:v>
                </c:pt>
                <c:pt idx="81">
                  <c:v>5.2144000000000004</c:v>
                </c:pt>
                <c:pt idx="82">
                  <c:v>5.90089999999</c:v>
                </c:pt>
                <c:pt idx="83">
                  <c:v>6.8627000000000002</c:v>
                </c:pt>
                <c:pt idx="84">
                  <c:v>7.2810999999900003</c:v>
                </c:pt>
                <c:pt idx="85">
                  <c:v>7.1786000000000003</c:v>
                </c:pt>
                <c:pt idx="86">
                  <c:v>7.1119000000000003</c:v>
                </c:pt>
                <c:pt idx="87">
                  <c:v>7.2507000000000001</c:v>
                </c:pt>
                <c:pt idx="88">
                  <c:v>7.1268000000000002</c:v>
                </c:pt>
                <c:pt idx="89">
                  <c:v>6.9675000000000002</c:v>
                </c:pt>
                <c:pt idx="90">
                  <c:v>6.9287999999899998</c:v>
                </c:pt>
                <c:pt idx="91">
                  <c:v>7.0057999999999998</c:v>
                </c:pt>
                <c:pt idx="92">
                  <c:v>7.1597999999899997</c:v>
                </c:pt>
                <c:pt idx="93">
                  <c:v>7.3163999999999998</c:v>
                </c:pt>
                <c:pt idx="94">
                  <c:v>7.4937000000099996</c:v>
                </c:pt>
                <c:pt idx="95">
                  <c:v>7.6398999999899999</c:v>
                </c:pt>
                <c:pt idx="96">
                  <c:v>7.7617000000000003</c:v>
                </c:pt>
                <c:pt idx="97">
                  <c:v>7.9481999999999999</c:v>
                </c:pt>
                <c:pt idx="98">
                  <c:v>8.1548999999900005</c:v>
                </c:pt>
                <c:pt idx="99">
                  <c:v>7.9474</c:v>
                </c:pt>
                <c:pt idx="100">
                  <c:v>7.1946999999900001</c:v>
                </c:pt>
                <c:pt idx="101">
                  <c:v>6.8013000000100003</c:v>
                </c:pt>
                <c:pt idx="102">
                  <c:v>6.5718000000099996</c:v>
                </c:pt>
                <c:pt idx="103">
                  <c:v>6.3823999999999996</c:v>
                </c:pt>
                <c:pt idx="104">
                  <c:v>6.2578000000099996</c:v>
                </c:pt>
                <c:pt idx="105">
                  <c:v>6.22749999999</c:v>
                </c:pt>
                <c:pt idx="106">
                  <c:v>6.3250999999999999</c:v>
                </c:pt>
                <c:pt idx="107">
                  <c:v>6.3315000000000001</c:v>
                </c:pt>
                <c:pt idx="108">
                  <c:v>6.3114999999999997</c:v>
                </c:pt>
                <c:pt idx="109">
                  <c:v>6.15700000001</c:v>
                </c:pt>
                <c:pt idx="110">
                  <c:v>6.1055999999999999</c:v>
                </c:pt>
                <c:pt idx="111">
                  <c:v>6.13069999999</c:v>
                </c:pt>
                <c:pt idx="112">
                  <c:v>6.2008999999999999</c:v>
                </c:pt>
                <c:pt idx="113">
                  <c:v>6.3265000000000002</c:v>
                </c:pt>
                <c:pt idx="114">
                  <c:v>6.5505000000000004</c:v>
                </c:pt>
                <c:pt idx="115">
                  <c:v>7.0115999999999996</c:v>
                </c:pt>
                <c:pt idx="116">
                  <c:v>7.7354000000100003</c:v>
                </c:pt>
                <c:pt idx="117">
                  <c:v>8.1922999999999995</c:v>
                </c:pt>
                <c:pt idx="118">
                  <c:v>8.0609999999999999</c:v>
                </c:pt>
                <c:pt idx="119">
                  <c:v>7.1787000000000001</c:v>
                </c:pt>
                <c:pt idx="120">
                  <c:v>6.1741000000000001</c:v>
                </c:pt>
                <c:pt idx="121">
                  <c:v>5.2038000000000002</c:v>
                </c:pt>
                <c:pt idx="122">
                  <c:v>4.4005000000000001</c:v>
                </c:pt>
                <c:pt idx="123">
                  <c:v>3.8895</c:v>
                </c:pt>
                <c:pt idx="124">
                  <c:v>3.5819999999899998</c:v>
                </c:pt>
                <c:pt idx="125">
                  <c:v>3.4956999999999998</c:v>
                </c:pt>
                <c:pt idx="126">
                  <c:v>3.4552999999999998</c:v>
                </c:pt>
                <c:pt idx="127">
                  <c:v>2.9851000000100001</c:v>
                </c:pt>
                <c:pt idx="128">
                  <c:v>2.02650000001</c:v>
                </c:pt>
                <c:pt idx="129">
                  <c:v>1.7670000000099999</c:v>
                </c:pt>
                <c:pt idx="130">
                  <c:v>1.7375</c:v>
                </c:pt>
                <c:pt idx="131">
                  <c:v>1.7115</c:v>
                </c:pt>
                <c:pt idx="132">
                  <c:v>1.69</c:v>
                </c:pt>
                <c:pt idx="133">
                  <c:v>1.6840999999999999</c:v>
                </c:pt>
                <c:pt idx="134">
                  <c:v>1.6883999999999999</c:v>
                </c:pt>
                <c:pt idx="135">
                  <c:v>1.6761999999999999</c:v>
                </c:pt>
                <c:pt idx="136">
                  <c:v>1.6569</c:v>
                </c:pt>
                <c:pt idx="137">
                  <c:v>1.6559999999999999</c:v>
                </c:pt>
                <c:pt idx="138">
                  <c:v>1.65089999999</c:v>
                </c:pt>
                <c:pt idx="139">
                  <c:v>1.6629</c:v>
                </c:pt>
                <c:pt idx="140">
                  <c:v>1.679</c:v>
                </c:pt>
                <c:pt idx="141">
                  <c:v>1.6805000000000001</c:v>
                </c:pt>
                <c:pt idx="142">
                  <c:v>1.6888999999900001</c:v>
                </c:pt>
                <c:pt idx="143">
                  <c:v>1.6870000000100001</c:v>
                </c:pt>
                <c:pt idx="144">
                  <c:v>1.7002999999999999</c:v>
                </c:pt>
                <c:pt idx="145">
                  <c:v>1.7045000000099999</c:v>
                </c:pt>
                <c:pt idx="146">
                  <c:v>1.7323</c:v>
                </c:pt>
                <c:pt idx="147">
                  <c:v>1.7439</c:v>
                </c:pt>
                <c:pt idx="148">
                  <c:v>1.77439999999</c:v>
                </c:pt>
                <c:pt idx="149">
                  <c:v>1.8409</c:v>
                </c:pt>
                <c:pt idx="150">
                  <c:v>1.8978000000099999</c:v>
                </c:pt>
                <c:pt idx="151">
                  <c:v>1.8552999999999999</c:v>
                </c:pt>
                <c:pt idx="152">
                  <c:v>1.79829999999</c:v>
                </c:pt>
                <c:pt idx="153">
                  <c:v>1.80680000001</c:v>
                </c:pt>
                <c:pt idx="154">
                  <c:v>1.8321000000000001</c:v>
                </c:pt>
                <c:pt idx="155">
                  <c:v>1.9044000000000001</c:v>
                </c:pt>
                <c:pt idx="156">
                  <c:v>1.9484999999999999</c:v>
                </c:pt>
                <c:pt idx="157">
                  <c:v>1.9568000000000001</c:v>
                </c:pt>
                <c:pt idx="158">
                  <c:v>1.9303999999999999</c:v>
                </c:pt>
                <c:pt idx="159">
                  <c:v>1.9005999999900001</c:v>
                </c:pt>
                <c:pt idx="160">
                  <c:v>1.8616999999899999</c:v>
                </c:pt>
                <c:pt idx="161">
                  <c:v>1.8379000000000001</c:v>
                </c:pt>
                <c:pt idx="162">
                  <c:v>1.90330000001</c:v>
                </c:pt>
                <c:pt idx="163">
                  <c:v>1.9428999999900001</c:v>
                </c:pt>
                <c:pt idx="164">
                  <c:v>1.8939999999999999</c:v>
                </c:pt>
                <c:pt idx="165">
                  <c:v>1.88529999999</c:v>
                </c:pt>
                <c:pt idx="166">
                  <c:v>1.94319999999</c:v>
                </c:pt>
                <c:pt idx="167">
                  <c:v>2.0215999999899998</c:v>
                </c:pt>
                <c:pt idx="168">
                  <c:v>2.1113</c:v>
                </c:pt>
                <c:pt idx="169">
                  <c:v>2.2393000000000001</c:v>
                </c:pt>
                <c:pt idx="170">
                  <c:v>2.5026000000100002</c:v>
                </c:pt>
                <c:pt idx="171">
                  <c:v>2.6566000000000001</c:v>
                </c:pt>
                <c:pt idx="172">
                  <c:v>2.7227999999999999</c:v>
                </c:pt>
                <c:pt idx="173">
                  <c:v>2.8331</c:v>
                </c:pt>
                <c:pt idx="174">
                  <c:v>2.9245999999999999</c:v>
                </c:pt>
                <c:pt idx="175">
                  <c:v>2.9923000000000002</c:v>
                </c:pt>
                <c:pt idx="176">
                  <c:v>3.0785999999899998</c:v>
                </c:pt>
                <c:pt idx="177">
                  <c:v>3.1804999999999999</c:v>
                </c:pt>
                <c:pt idx="178">
                  <c:v>3.2566999999999999</c:v>
                </c:pt>
                <c:pt idx="179">
                  <c:v>3.3382000000000001</c:v>
                </c:pt>
                <c:pt idx="180">
                  <c:v>3.4612000000099998</c:v>
                </c:pt>
                <c:pt idx="181">
                  <c:v>3.6234000000000002</c:v>
                </c:pt>
                <c:pt idx="182">
                  <c:v>3.8412999999999999</c:v>
                </c:pt>
                <c:pt idx="183">
                  <c:v>4.1035000000000004</c:v>
                </c:pt>
                <c:pt idx="184">
                  <c:v>4.14139999999</c:v>
                </c:pt>
                <c:pt idx="185">
                  <c:v>4.3974000000000002</c:v>
                </c:pt>
                <c:pt idx="186">
                  <c:v>4.6543999999999999</c:v>
                </c:pt>
                <c:pt idx="187">
                  <c:v>4.9293999999900002</c:v>
                </c:pt>
                <c:pt idx="188">
                  <c:v>5.3056999999999999</c:v>
                </c:pt>
                <c:pt idx="189">
                  <c:v>5.8814000000000002</c:v>
                </c:pt>
                <c:pt idx="190">
                  <c:v>6.5026000000100002</c:v>
                </c:pt>
                <c:pt idx="191">
                  <c:v>6.6351000000000004</c:v>
                </c:pt>
                <c:pt idx="192">
                  <c:v>6.7686000000000002</c:v>
                </c:pt>
                <c:pt idx="193">
                  <c:v>7.2179000000000002</c:v>
                </c:pt>
                <c:pt idx="194">
                  <c:v>7.7262000000000004</c:v>
                </c:pt>
                <c:pt idx="195">
                  <c:v>8.1272000000000002</c:v>
                </c:pt>
                <c:pt idx="196">
                  <c:v>8.9125999999999994</c:v>
                </c:pt>
                <c:pt idx="197">
                  <c:v>10.217499999999999</c:v>
                </c:pt>
                <c:pt idx="198">
                  <c:v>11.272500000000001</c:v>
                </c:pt>
                <c:pt idx="199">
                  <c:v>11.620900000000001</c:v>
                </c:pt>
                <c:pt idx="200">
                  <c:v>11.5649</c:v>
                </c:pt>
                <c:pt idx="201">
                  <c:v>11.673299999999999</c:v>
                </c:pt>
                <c:pt idx="202">
                  <c:v>11.7286</c:v>
                </c:pt>
                <c:pt idx="203">
                  <c:v>11.4351</c:v>
                </c:pt>
                <c:pt idx="204">
                  <c:v>11.389900000000001</c:v>
                </c:pt>
                <c:pt idx="205">
                  <c:v>11.261900000000001</c:v>
                </c:pt>
                <c:pt idx="206">
                  <c:v>11.3376</c:v>
                </c:pt>
                <c:pt idx="207">
                  <c:v>11.1934</c:v>
                </c:pt>
                <c:pt idx="208">
                  <c:v>11.1394</c:v>
                </c:pt>
                <c:pt idx="209">
                  <c:v>11.0291</c:v>
                </c:pt>
                <c:pt idx="210">
                  <c:v>10.5099</c:v>
                </c:pt>
                <c:pt idx="211">
                  <c:v>10.481299999999999</c:v>
                </c:pt>
                <c:pt idx="212">
                  <c:v>10.891999999999999</c:v>
                </c:pt>
                <c:pt idx="213">
                  <c:v>11.266500000000001</c:v>
                </c:pt>
                <c:pt idx="214">
                  <c:v>11.146000000000001</c:v>
                </c:pt>
                <c:pt idx="215">
                  <c:v>10.907299999999999</c:v>
                </c:pt>
                <c:pt idx="216">
                  <c:v>10.8887</c:v>
                </c:pt>
                <c:pt idx="217">
                  <c:v>10.7194</c:v>
                </c:pt>
                <c:pt idx="218">
                  <c:v>10.3598</c:v>
                </c:pt>
                <c:pt idx="219">
                  <c:v>10.301</c:v>
                </c:pt>
                <c:pt idx="220">
                  <c:v>10.636799999999999</c:v>
                </c:pt>
                <c:pt idx="221">
                  <c:v>11.0206</c:v>
                </c:pt>
                <c:pt idx="222">
                  <c:v>11.0571</c:v>
                </c:pt>
                <c:pt idx="223">
                  <c:v>11.260300000000001</c:v>
                </c:pt>
                <c:pt idx="224">
                  <c:v>11.7456</c:v>
                </c:pt>
                <c:pt idx="225">
                  <c:v>11.775399999999999</c:v>
                </c:pt>
                <c:pt idx="226">
                  <c:v>11.601900000000001</c:v>
                </c:pt>
                <c:pt idx="227">
                  <c:v>11.205</c:v>
                </c:pt>
                <c:pt idx="228">
                  <c:v>11.0069</c:v>
                </c:pt>
                <c:pt idx="229">
                  <c:v>10.9427</c:v>
                </c:pt>
                <c:pt idx="230">
                  <c:v>10.937799999999999</c:v>
                </c:pt>
                <c:pt idx="231">
                  <c:v>10.9975</c:v>
                </c:pt>
                <c:pt idx="232">
                  <c:v>10.9496</c:v>
                </c:pt>
                <c:pt idx="233">
                  <c:v>10.787800000000001</c:v>
                </c:pt>
                <c:pt idx="234">
                  <c:v>10.856</c:v>
                </c:pt>
                <c:pt idx="235">
                  <c:v>11.036799999999999</c:v>
                </c:pt>
                <c:pt idx="236">
                  <c:v>11.1037</c:v>
                </c:pt>
                <c:pt idx="237">
                  <c:v>10.9872</c:v>
                </c:pt>
                <c:pt idx="238">
                  <c:v>10.7392</c:v>
                </c:pt>
                <c:pt idx="239">
                  <c:v>10.742599999999999</c:v>
                </c:pt>
                <c:pt idx="240">
                  <c:v>10.835100000000001</c:v>
                </c:pt>
                <c:pt idx="241">
                  <c:v>10.952299999999999</c:v>
                </c:pt>
                <c:pt idx="242">
                  <c:v>10.997299999999999</c:v>
                </c:pt>
                <c:pt idx="243">
                  <c:v>11.0326</c:v>
                </c:pt>
                <c:pt idx="244">
                  <c:v>11.0124</c:v>
                </c:pt>
                <c:pt idx="245">
                  <c:v>10.8489</c:v>
                </c:pt>
                <c:pt idx="246">
                  <c:v>10.4123</c:v>
                </c:pt>
                <c:pt idx="247">
                  <c:v>10.0884</c:v>
                </c:pt>
                <c:pt idx="248">
                  <c:v>9.8825000000099994</c:v>
                </c:pt>
                <c:pt idx="249">
                  <c:v>9.6671000000100005</c:v>
                </c:pt>
                <c:pt idx="250">
                  <c:v>9.3978999999999999</c:v>
                </c:pt>
                <c:pt idx="251">
                  <c:v>9.1182999999999996</c:v>
                </c:pt>
                <c:pt idx="252">
                  <c:v>8.8308</c:v>
                </c:pt>
                <c:pt idx="253">
                  <c:v>8.5919000000000008</c:v>
                </c:pt>
                <c:pt idx="254">
                  <c:v>8.4053000000000004</c:v>
                </c:pt>
                <c:pt idx="255">
                  <c:v>8.5862999999999996</c:v>
                </c:pt>
                <c:pt idx="256">
                  <c:v>8.98360000001</c:v>
                </c:pt>
                <c:pt idx="257">
                  <c:v>9.1836999999900009</c:v>
                </c:pt>
                <c:pt idx="258">
                  <c:v>9.1389000000100005</c:v>
                </c:pt>
                <c:pt idx="259">
                  <c:v>8.9505999999999997</c:v>
                </c:pt>
                <c:pt idx="260">
                  <c:v>8.6948000000000008</c:v>
                </c:pt>
                <c:pt idx="261">
                  <c:v>8.4186999999900003</c:v>
                </c:pt>
                <c:pt idx="262">
                  <c:v>8.3681999999999999</c:v>
                </c:pt>
                <c:pt idx="263">
                  <c:v>8.4685999999899995</c:v>
                </c:pt>
                <c:pt idx="264">
                  <c:v>8.9143000000000008</c:v>
                </c:pt>
                <c:pt idx="265">
                  <c:v>9.4541999999899993</c:v>
                </c:pt>
                <c:pt idx="266">
                  <c:v>9.9246999999999996</c:v>
                </c:pt>
                <c:pt idx="267">
                  <c:v>10.017300000000001</c:v>
                </c:pt>
                <c:pt idx="268">
                  <c:v>10.3788</c:v>
                </c:pt>
                <c:pt idx="269">
                  <c:v>10.781499999999999</c:v>
                </c:pt>
                <c:pt idx="270">
                  <c:v>11.110200000000001</c:v>
                </c:pt>
                <c:pt idx="271">
                  <c:v>11.2797</c:v>
                </c:pt>
                <c:pt idx="272">
                  <c:v>11.320399999999999</c:v>
                </c:pt>
                <c:pt idx="273">
                  <c:v>11.0745</c:v>
                </c:pt>
                <c:pt idx="274">
                  <c:v>11.360200000000001</c:v>
                </c:pt>
                <c:pt idx="275">
                  <c:v>11.216699999999999</c:v>
                </c:pt>
                <c:pt idx="276">
                  <c:v>10.8278</c:v>
                </c:pt>
                <c:pt idx="277">
                  <c:v>10.1547</c:v>
                </c:pt>
                <c:pt idx="278">
                  <c:v>9.1645000000000003</c:v>
                </c:pt>
                <c:pt idx="279">
                  <c:v>8.6614000000000004</c:v>
                </c:pt>
                <c:pt idx="280">
                  <c:v>7.9272999999999998</c:v>
                </c:pt>
                <c:pt idx="281">
                  <c:v>7.6847000000000003</c:v>
                </c:pt>
                <c:pt idx="282">
                  <c:v>7.5957999999999997</c:v>
                </c:pt>
                <c:pt idx="283">
                  <c:v>7.4143999999899997</c:v>
                </c:pt>
                <c:pt idx="284">
                  <c:v>7.2481</c:v>
                </c:pt>
                <c:pt idx="285">
                  <c:v>7.0819000000000001</c:v>
                </c:pt>
                <c:pt idx="286">
                  <c:v>7.0372000000100003</c:v>
                </c:pt>
                <c:pt idx="287">
                  <c:v>7.0487000000000002</c:v>
                </c:pt>
                <c:pt idx="288">
                  <c:v>7.1387</c:v>
                </c:pt>
                <c:pt idx="289">
                  <c:v>7.2435999999999998</c:v>
                </c:pt>
                <c:pt idx="290">
                  <c:v>7.3205</c:v>
                </c:pt>
                <c:pt idx="291">
                  <c:v>7.3737000000000004</c:v>
                </c:pt>
                <c:pt idx="292">
                  <c:v>7.5035999999999996</c:v>
                </c:pt>
                <c:pt idx="293">
                  <c:v>7.5568999999999997</c:v>
                </c:pt>
                <c:pt idx="294">
                  <c:v>7.6102999999999996</c:v>
                </c:pt>
                <c:pt idx="295">
                  <c:v>7.7766999999999999</c:v>
                </c:pt>
                <c:pt idx="296">
                  <c:v>8.0229999999999997</c:v>
                </c:pt>
                <c:pt idx="297">
                  <c:v>8.2561999999999998</c:v>
                </c:pt>
                <c:pt idx="298">
                  <c:v>8.2355999999999998</c:v>
                </c:pt>
                <c:pt idx="299">
                  <c:v>8.1908999999999992</c:v>
                </c:pt>
                <c:pt idx="300">
                  <c:v>8.38069999999</c:v>
                </c:pt>
                <c:pt idx="301">
                  <c:v>8.2172999999999998</c:v>
                </c:pt>
                <c:pt idx="302">
                  <c:v>8.2919999999999998</c:v>
                </c:pt>
                <c:pt idx="303">
                  <c:v>8.1698999999899993</c:v>
                </c:pt>
                <c:pt idx="304">
                  <c:v>7.8212999999999999</c:v>
                </c:pt>
                <c:pt idx="305">
                  <c:v>7.4905999999999997</c:v>
                </c:pt>
                <c:pt idx="306">
                  <c:v>7.4097</c:v>
                </c:pt>
                <c:pt idx="307">
                  <c:v>7.2492000000100001</c:v>
                </c:pt>
                <c:pt idx="308">
                  <c:v>7.2311999999900003</c:v>
                </c:pt>
                <c:pt idx="309">
                  <c:v>7.1548999999899996</c:v>
                </c:pt>
                <c:pt idx="310">
                  <c:v>6.9235999999900004</c:v>
                </c:pt>
                <c:pt idx="311">
                  <c:v>6.4512</c:v>
                </c:pt>
                <c:pt idx="312">
                  <c:v>5.8537000000099999</c:v>
                </c:pt>
                <c:pt idx="313">
                  <c:v>5.1894</c:v>
                </c:pt>
                <c:pt idx="314">
                  <c:v>4.5143000000000004</c:v>
                </c:pt>
                <c:pt idx="315">
                  <c:v>3.8184999999899998</c:v>
                </c:pt>
                <c:pt idx="316">
                  <c:v>3.1490999999999998</c:v>
                </c:pt>
                <c:pt idx="317">
                  <c:v>2.6037000000099999</c:v>
                </c:pt>
                <c:pt idx="318">
                  <c:v>2.4434</c:v>
                </c:pt>
                <c:pt idx="319">
                  <c:v>2.4037999999999999</c:v>
                </c:pt>
                <c:pt idx="320">
                  <c:v>2.3094000000000001</c:v>
                </c:pt>
                <c:pt idx="321">
                  <c:v>2.1940999999900002</c:v>
                </c:pt>
                <c:pt idx="322">
                  <c:v>1.9989000000099999</c:v>
                </c:pt>
                <c:pt idx="323">
                  <c:v>1.6505000000000001</c:v>
                </c:pt>
                <c:pt idx="324">
                  <c:v>1.3766</c:v>
                </c:pt>
                <c:pt idx="325">
                  <c:v>1.2513000000000001</c:v>
                </c:pt>
                <c:pt idx="326">
                  <c:v>1.3718999999999999</c:v>
                </c:pt>
                <c:pt idx="327">
                  <c:v>1.4552</c:v>
                </c:pt>
                <c:pt idx="328">
                  <c:v>1.4471000000000001</c:v>
                </c:pt>
                <c:pt idx="329">
                  <c:v>1.4656</c:v>
                </c:pt>
                <c:pt idx="330">
                  <c:v>1.4768999999900001</c:v>
                </c:pt>
                <c:pt idx="331">
                  <c:v>1.4877</c:v>
                </c:pt>
                <c:pt idx="332">
                  <c:v>1.5076000000000001</c:v>
                </c:pt>
                <c:pt idx="333">
                  <c:v>1.5349999999999999</c:v>
                </c:pt>
                <c:pt idx="334">
                  <c:v>1.5684</c:v>
                </c:pt>
                <c:pt idx="335">
                  <c:v>1.6308</c:v>
                </c:pt>
              </c:numCache>
            </c:numRef>
          </c:yVal>
          <c:smooth val="0"/>
        </c:ser>
        <c:ser>
          <c:idx val="4"/>
          <c:order val="3"/>
          <c:tx>
            <c:strRef>
              <c:f>RSP_115_60!$P$1</c:f>
              <c:strCache>
                <c:ptCount val="1"/>
                <c:pt idx="0">
                  <c:v>Z 2018</c:v>
                </c:pt>
              </c:strCache>
            </c:strRef>
          </c:tx>
          <c:spPr>
            <a:ln w="19050">
              <a:solidFill>
                <a:srgbClr val="FFC000"/>
              </a:solidFill>
            </a:ln>
          </c:spPr>
          <c:marker>
            <c:symbol val="none"/>
          </c:marker>
          <c:xVal>
            <c:numRef>
              <c:f>RSP_115_60!$O$2:$O$541</c:f>
              <c:numCache>
                <c:formatCode>General</c:formatCode>
                <c:ptCount val="540"/>
                <c:pt idx="0">
                  <c:v>10</c:v>
                </c:pt>
                <c:pt idx="1">
                  <c:v>11.99866624819</c:v>
                </c:pt>
                <c:pt idx="2">
                  <c:v>13.99733249765</c:v>
                </c:pt>
                <c:pt idx="3">
                  <c:v>15.995998738160001</c:v>
                </c:pt>
                <c:pt idx="4">
                  <c:v>17.994664994019999</c:v>
                </c:pt>
                <c:pt idx="5">
                  <c:v>19.99333123772</c:v>
                </c:pt>
                <c:pt idx="6">
                  <c:v>21.991997484000002</c:v>
                </c:pt>
                <c:pt idx="7">
                  <c:v>23.990663732199998</c:v>
                </c:pt>
                <c:pt idx="8">
                  <c:v>25.989329983600001</c:v>
                </c:pt>
                <c:pt idx="9">
                  <c:v>27.9879962298</c:v>
                </c:pt>
                <c:pt idx="10">
                  <c:v>29.9866624812</c:v>
                </c:pt>
                <c:pt idx="11">
                  <c:v>31.985328729399999</c:v>
                </c:pt>
                <c:pt idx="12">
                  <c:v>33.983994975599998</c:v>
                </c:pt>
                <c:pt idx="13">
                  <c:v>35.982661227000001</c:v>
                </c:pt>
                <c:pt idx="14">
                  <c:v>37.981327475200004</c:v>
                </c:pt>
                <c:pt idx="15">
                  <c:v>39.979993724700002</c:v>
                </c:pt>
                <c:pt idx="16">
                  <c:v>41.978659972900005</c:v>
                </c:pt>
                <c:pt idx="17">
                  <c:v>43.977326220999998</c:v>
                </c:pt>
                <c:pt idx="18">
                  <c:v>45.975992470500003</c:v>
                </c:pt>
                <c:pt idx="19">
                  <c:v>47.974658718699999</c:v>
                </c:pt>
                <c:pt idx="20">
                  <c:v>49.973324966900002</c:v>
                </c:pt>
                <c:pt idx="21">
                  <c:v>51.971991216299998</c:v>
                </c:pt>
                <c:pt idx="22">
                  <c:v>53.9706574645</c:v>
                </c:pt>
                <c:pt idx="23">
                  <c:v>55.969323715900003</c:v>
                </c:pt>
                <c:pt idx="24">
                  <c:v>57.967989964099999</c:v>
                </c:pt>
                <c:pt idx="25">
                  <c:v>59.9666562046</c:v>
                </c:pt>
                <c:pt idx="26">
                  <c:v>61.965322461699998</c:v>
                </c:pt>
                <c:pt idx="27">
                  <c:v>63.963988702199998</c:v>
                </c:pt>
                <c:pt idx="28">
                  <c:v>65.962654950400008</c:v>
                </c:pt>
                <c:pt idx="29">
                  <c:v>67.961321199899999</c:v>
                </c:pt>
                <c:pt idx="30">
                  <c:v>69.959987448100009</c:v>
                </c:pt>
                <c:pt idx="31">
                  <c:v>71.95865369949999</c:v>
                </c:pt>
                <c:pt idx="32">
                  <c:v>73.957319945699993</c:v>
                </c:pt>
                <c:pt idx="33">
                  <c:v>75.955986193900003</c:v>
                </c:pt>
                <c:pt idx="34">
                  <c:v>77.954652445299999</c:v>
                </c:pt>
                <c:pt idx="35">
                  <c:v>79.953318691500002</c:v>
                </c:pt>
                <c:pt idx="36">
                  <c:v>81.951984942899998</c:v>
                </c:pt>
                <c:pt idx="37">
                  <c:v>83.950651191099993</c:v>
                </c:pt>
                <c:pt idx="38">
                  <c:v>85.949317437399998</c:v>
                </c:pt>
                <c:pt idx="39">
                  <c:v>87.947983688799994</c:v>
                </c:pt>
                <c:pt idx="40">
                  <c:v>89.946649936900002</c:v>
                </c:pt>
                <c:pt idx="41">
                  <c:v>91.945316183200006</c:v>
                </c:pt>
                <c:pt idx="42">
                  <c:v>93.943982434600002</c:v>
                </c:pt>
                <c:pt idx="43">
                  <c:v>95.942648682799998</c:v>
                </c:pt>
                <c:pt idx="44">
                  <c:v>97.941314932200001</c:v>
                </c:pt>
                <c:pt idx="45">
                  <c:v>99.939981172700001</c:v>
                </c:pt>
                <c:pt idx="46">
                  <c:v>101.93864742860001</c:v>
                </c:pt>
                <c:pt idx="47">
                  <c:v>103.93731367229999</c:v>
                </c:pt>
                <c:pt idx="48">
                  <c:v>105.9359799186</c:v>
                </c:pt>
                <c:pt idx="49">
                  <c:v>107.93464616679999</c:v>
                </c:pt>
                <c:pt idx="50">
                  <c:v>109.9333124181</c:v>
                </c:pt>
                <c:pt idx="51">
                  <c:v>111.931978664</c:v>
                </c:pt>
                <c:pt idx="52">
                  <c:v>113.93064491600001</c:v>
                </c:pt>
                <c:pt idx="53">
                  <c:v>115.929311164</c:v>
                </c:pt>
                <c:pt idx="54">
                  <c:v>117.92797741</c:v>
                </c:pt>
                <c:pt idx="55">
                  <c:v>119.926643662</c:v>
                </c:pt>
                <c:pt idx="56">
                  <c:v>121.92530991</c:v>
                </c:pt>
                <c:pt idx="57">
                  <c:v>123.923976161</c:v>
                </c:pt>
                <c:pt idx="58">
                  <c:v>125.922642407</c:v>
                </c:pt>
                <c:pt idx="59">
                  <c:v>127.92130865599999</c:v>
                </c:pt>
                <c:pt idx="60">
                  <c:v>129.91997490699998</c:v>
                </c:pt>
                <c:pt idx="61">
                  <c:v>131.91864115300001</c:v>
                </c:pt>
                <c:pt idx="62">
                  <c:v>133.91730739799999</c:v>
                </c:pt>
                <c:pt idx="63">
                  <c:v>135.91597365299998</c:v>
                </c:pt>
                <c:pt idx="64">
                  <c:v>137.91463989900001</c:v>
                </c:pt>
                <c:pt idx="65">
                  <c:v>139.913306143</c:v>
                </c:pt>
                <c:pt idx="66">
                  <c:v>141.91197239900001</c:v>
                </c:pt>
                <c:pt idx="67">
                  <c:v>143.91063863900001</c:v>
                </c:pt>
                <c:pt idx="68">
                  <c:v>145.909304889</c:v>
                </c:pt>
                <c:pt idx="69">
                  <c:v>147.907971137</c:v>
                </c:pt>
                <c:pt idx="70">
                  <c:v>149.90663738200001</c:v>
                </c:pt>
                <c:pt idx="71">
                  <c:v>151.90530363400001</c:v>
                </c:pt>
                <c:pt idx="72">
                  <c:v>153.903969883</c:v>
                </c:pt>
                <c:pt idx="73">
                  <c:v>155.90263613400001</c:v>
                </c:pt>
                <c:pt idx="74">
                  <c:v>157.90130238</c:v>
                </c:pt>
                <c:pt idx="75">
                  <c:v>159.89996862800001</c:v>
                </c:pt>
                <c:pt idx="76">
                  <c:v>161.89863488</c:v>
                </c:pt>
                <c:pt idx="77">
                  <c:v>163.897301126</c:v>
                </c:pt>
                <c:pt idx="78">
                  <c:v>165.89596737100001</c:v>
                </c:pt>
                <c:pt idx="79">
                  <c:v>167.894633626</c:v>
                </c:pt>
                <c:pt idx="80">
                  <c:v>169.893299872</c:v>
                </c:pt>
                <c:pt idx="81">
                  <c:v>171.89196611700001</c:v>
                </c:pt>
                <c:pt idx="82">
                  <c:v>173.890632372</c:v>
                </c:pt>
                <c:pt idx="83">
                  <c:v>175.889298615</c:v>
                </c:pt>
                <c:pt idx="84">
                  <c:v>177.887964869</c:v>
                </c:pt>
                <c:pt idx="85">
                  <c:v>179.88663111700001</c:v>
                </c:pt>
                <c:pt idx="86">
                  <c:v>181.88529736199999</c:v>
                </c:pt>
                <c:pt idx="87">
                  <c:v>183.88396360900001</c:v>
                </c:pt>
                <c:pt idx="88">
                  <c:v>185.88262986300001</c:v>
                </c:pt>
                <c:pt idx="89">
                  <c:v>187.881296101</c:v>
                </c:pt>
                <c:pt idx="90">
                  <c:v>189.879962355</c:v>
                </c:pt>
                <c:pt idx="91">
                  <c:v>191.87862859800001</c:v>
                </c:pt>
                <c:pt idx="92">
                  <c:v>193.87729484600001</c:v>
                </c:pt>
                <c:pt idx="93">
                  <c:v>195.875961101</c:v>
                </c:pt>
                <c:pt idx="94">
                  <c:v>197.874627344</c:v>
                </c:pt>
                <c:pt idx="95">
                  <c:v>199.87329359899999</c:v>
                </c:pt>
                <c:pt idx="96">
                  <c:v>201.871959847</c:v>
                </c:pt>
                <c:pt idx="97">
                  <c:v>203.87062609</c:v>
                </c:pt>
                <c:pt idx="98">
                  <c:v>205.869292344</c:v>
                </c:pt>
                <c:pt idx="99">
                  <c:v>207.86795858900001</c:v>
                </c:pt>
                <c:pt idx="100">
                  <c:v>209.866624836</c:v>
                </c:pt>
                <c:pt idx="101">
                  <c:v>211.86529109</c:v>
                </c:pt>
                <c:pt idx="102">
                  <c:v>213.86395733500001</c:v>
                </c:pt>
                <c:pt idx="103">
                  <c:v>215.86262358100001</c:v>
                </c:pt>
                <c:pt idx="104">
                  <c:v>217.861289833</c:v>
                </c:pt>
                <c:pt idx="105">
                  <c:v>219.85995608100001</c:v>
                </c:pt>
                <c:pt idx="106">
                  <c:v>221.85862233399999</c:v>
                </c:pt>
                <c:pt idx="107">
                  <c:v>223.857288571</c:v>
                </c:pt>
                <c:pt idx="108">
                  <c:v>225.85595482700001</c:v>
                </c:pt>
                <c:pt idx="109">
                  <c:v>227.85462107399999</c:v>
                </c:pt>
                <c:pt idx="110">
                  <c:v>229.853287317</c:v>
                </c:pt>
                <c:pt idx="111">
                  <c:v>231.851953565</c:v>
                </c:pt>
                <c:pt idx="112">
                  <c:v>233.85061981600001</c:v>
                </c:pt>
                <c:pt idx="113">
                  <c:v>235.84928606299999</c:v>
                </c:pt>
                <c:pt idx="114">
                  <c:v>237.84795231699999</c:v>
                </c:pt>
                <c:pt idx="115">
                  <c:v>239.846618562</c:v>
                </c:pt>
                <c:pt idx="116">
                  <c:v>241.84528481000001</c:v>
                </c:pt>
                <c:pt idx="117">
                  <c:v>243.84395106299999</c:v>
                </c:pt>
                <c:pt idx="118">
                  <c:v>245.842617308</c:v>
                </c:pt>
                <c:pt idx="119">
                  <c:v>247.84128355600001</c:v>
                </c:pt>
                <c:pt idx="120">
                  <c:v>249.83994980599999</c:v>
                </c:pt>
                <c:pt idx="121">
                  <c:v>251.838616054</c:v>
                </c:pt>
                <c:pt idx="122">
                  <c:v>253.83728230200001</c:v>
                </c:pt>
                <c:pt idx="123">
                  <c:v>255.83594855199999</c:v>
                </c:pt>
                <c:pt idx="124">
                  <c:v>257.8346148</c:v>
                </c:pt>
                <c:pt idx="125">
                  <c:v>259.83328105099997</c:v>
                </c:pt>
                <c:pt idx="126">
                  <c:v>261.831947297</c:v>
                </c:pt>
                <c:pt idx="127">
                  <c:v>263.830613546</c:v>
                </c:pt>
                <c:pt idx="128">
                  <c:v>265.82927979700003</c:v>
                </c:pt>
                <c:pt idx="129">
                  <c:v>267.827946043</c:v>
                </c:pt>
                <c:pt idx="130">
                  <c:v>269.82661228400002</c:v>
                </c:pt>
                <c:pt idx="131">
                  <c:v>271.82527854300002</c:v>
                </c:pt>
                <c:pt idx="132">
                  <c:v>273.823944783</c:v>
                </c:pt>
                <c:pt idx="133">
                  <c:v>275.82261103299999</c:v>
                </c:pt>
                <c:pt idx="134">
                  <c:v>277.82127728099999</c:v>
                </c:pt>
                <c:pt idx="135">
                  <c:v>279.819943529</c:v>
                </c:pt>
                <c:pt idx="136">
                  <c:v>281.81860977899998</c:v>
                </c:pt>
                <c:pt idx="137">
                  <c:v>283.81727602699999</c:v>
                </c:pt>
                <c:pt idx="138">
                  <c:v>285.815942275</c:v>
                </c:pt>
                <c:pt idx="139">
                  <c:v>287.81460852399999</c:v>
                </c:pt>
                <c:pt idx="140">
                  <c:v>289.81327477299999</c:v>
                </c:pt>
                <c:pt idx="141">
                  <c:v>291.81194102400002</c:v>
                </c:pt>
                <c:pt idx="142">
                  <c:v>293.81060726999999</c:v>
                </c:pt>
                <c:pt idx="143">
                  <c:v>295.809273518</c:v>
                </c:pt>
                <c:pt idx="144">
                  <c:v>297.80793977000002</c:v>
                </c:pt>
                <c:pt idx="145">
                  <c:v>299.80660601599999</c:v>
                </c:pt>
                <c:pt idx="146">
                  <c:v>301.80527226700002</c:v>
                </c:pt>
                <c:pt idx="147">
                  <c:v>303.80393851600002</c:v>
                </c:pt>
                <c:pt idx="148">
                  <c:v>305.80260476400002</c:v>
                </c:pt>
                <c:pt idx="149">
                  <c:v>307.80127101300002</c:v>
                </c:pt>
                <c:pt idx="150">
                  <c:v>309.79993726100003</c:v>
                </c:pt>
                <c:pt idx="151">
                  <c:v>311.79860351000002</c:v>
                </c:pt>
                <c:pt idx="152">
                  <c:v>313.79726975300002</c:v>
                </c:pt>
                <c:pt idx="153">
                  <c:v>315.79593600700002</c:v>
                </c:pt>
                <c:pt idx="154">
                  <c:v>317.79460225100001</c:v>
                </c:pt>
                <c:pt idx="155">
                  <c:v>319.79326849900002</c:v>
                </c:pt>
                <c:pt idx="156">
                  <c:v>321.79193474499999</c:v>
                </c:pt>
                <c:pt idx="157">
                  <c:v>323.79060099700001</c:v>
                </c:pt>
                <c:pt idx="158">
                  <c:v>325.78926724500002</c:v>
                </c:pt>
                <c:pt idx="159">
                  <c:v>327.78793349099999</c:v>
                </c:pt>
                <c:pt idx="160">
                  <c:v>329.78659974300001</c:v>
                </c:pt>
                <c:pt idx="161">
                  <c:v>331.78526599100002</c:v>
                </c:pt>
                <c:pt idx="162">
                  <c:v>333.78393224000001</c:v>
                </c:pt>
                <c:pt idx="163">
                  <c:v>335.78259848800002</c:v>
                </c:pt>
                <c:pt idx="164">
                  <c:v>337.78126473700001</c:v>
                </c:pt>
                <c:pt idx="165">
                  <c:v>339.77993098600001</c:v>
                </c:pt>
                <c:pt idx="166">
                  <c:v>341.77859723400002</c:v>
                </c:pt>
                <c:pt idx="167">
                  <c:v>343.77726348599998</c:v>
                </c:pt>
                <c:pt idx="168">
                  <c:v>345.77592973200001</c:v>
                </c:pt>
                <c:pt idx="169">
                  <c:v>347.77459598000002</c:v>
                </c:pt>
                <c:pt idx="170">
                  <c:v>349.77326223199998</c:v>
                </c:pt>
                <c:pt idx="171">
                  <c:v>351.77192847800001</c:v>
                </c:pt>
                <c:pt idx="172">
                  <c:v>353.77059471799998</c:v>
                </c:pt>
                <c:pt idx="173">
                  <c:v>355.76926097699999</c:v>
                </c:pt>
                <c:pt idx="174">
                  <c:v>357.76792721800001</c:v>
                </c:pt>
                <c:pt idx="175">
                  <c:v>359.76659346700001</c:v>
                </c:pt>
                <c:pt idx="176">
                  <c:v>361.765259716</c:v>
                </c:pt>
                <c:pt idx="177">
                  <c:v>363.76392596400001</c:v>
                </c:pt>
                <c:pt idx="178">
                  <c:v>365.76259221499998</c:v>
                </c:pt>
                <c:pt idx="179">
                  <c:v>367.76125846100001</c:v>
                </c:pt>
                <c:pt idx="180">
                  <c:v>369.75992471000001</c:v>
                </c:pt>
                <c:pt idx="181">
                  <c:v>371.75859096099998</c:v>
                </c:pt>
                <c:pt idx="182">
                  <c:v>373.75725720700001</c:v>
                </c:pt>
                <c:pt idx="183">
                  <c:v>375.75592345899997</c:v>
                </c:pt>
                <c:pt idx="184">
                  <c:v>377.75458970699998</c:v>
                </c:pt>
                <c:pt idx="185">
                  <c:v>379.75325594999998</c:v>
                </c:pt>
                <c:pt idx="186">
                  <c:v>381.75192220399998</c:v>
                </c:pt>
                <c:pt idx="187">
                  <c:v>383.75058845299998</c:v>
                </c:pt>
                <c:pt idx="188">
                  <c:v>385.74925470199997</c:v>
                </c:pt>
                <c:pt idx="189">
                  <c:v>387.74792094999998</c:v>
                </c:pt>
                <c:pt idx="190">
                  <c:v>389.74658719799999</c:v>
                </c:pt>
                <c:pt idx="191">
                  <c:v>391.74525344800003</c:v>
                </c:pt>
                <c:pt idx="192">
                  <c:v>393.74391968800001</c:v>
                </c:pt>
                <c:pt idx="193">
                  <c:v>395.74258594100002</c:v>
                </c:pt>
                <c:pt idx="194">
                  <c:v>397.74125218799998</c:v>
                </c:pt>
                <c:pt idx="195">
                  <c:v>399.739918434</c:v>
                </c:pt>
                <c:pt idx="196">
                  <c:v>401.73858467899998</c:v>
                </c:pt>
                <c:pt idx="197">
                  <c:v>403.73725093399997</c:v>
                </c:pt>
                <c:pt idx="198">
                  <c:v>405.73591718</c:v>
                </c:pt>
                <c:pt idx="199">
                  <c:v>407.73458343099998</c:v>
                </c:pt>
                <c:pt idx="200">
                  <c:v>409.73324967999997</c:v>
                </c:pt>
                <c:pt idx="201">
                  <c:v>411.73191592299997</c:v>
                </c:pt>
                <c:pt idx="202">
                  <c:v>413.73058217699997</c:v>
                </c:pt>
                <c:pt idx="203">
                  <c:v>415.72924842499998</c:v>
                </c:pt>
                <c:pt idx="204">
                  <c:v>417.72791466899997</c:v>
                </c:pt>
                <c:pt idx="205">
                  <c:v>419.72658092299997</c:v>
                </c:pt>
                <c:pt idx="206">
                  <c:v>421.72524717099998</c:v>
                </c:pt>
                <c:pt idx="207">
                  <c:v>423.72391341399998</c:v>
                </c:pt>
                <c:pt idx="208">
                  <c:v>425.72257966900003</c:v>
                </c:pt>
                <c:pt idx="209">
                  <c:v>427.72124591400001</c:v>
                </c:pt>
                <c:pt idx="210">
                  <c:v>429.71991216800001</c:v>
                </c:pt>
                <c:pt idx="211">
                  <c:v>431.71857841500002</c:v>
                </c:pt>
                <c:pt idx="212">
                  <c:v>433.71724466000001</c:v>
                </c:pt>
                <c:pt idx="213">
                  <c:v>435.71591091400001</c:v>
                </c:pt>
                <c:pt idx="214">
                  <c:v>437.714577152</c:v>
                </c:pt>
                <c:pt idx="215">
                  <c:v>439.713243406</c:v>
                </c:pt>
                <c:pt idx="216">
                  <c:v>441.71190965199997</c:v>
                </c:pt>
                <c:pt idx="217">
                  <c:v>443.71057589700001</c:v>
                </c:pt>
                <c:pt idx="218">
                  <c:v>445.70924215000002</c:v>
                </c:pt>
                <c:pt idx="219">
                  <c:v>447.70790839799997</c:v>
                </c:pt>
                <c:pt idx="220">
                  <c:v>449.70657464300001</c:v>
                </c:pt>
                <c:pt idx="221">
                  <c:v>451.70524089600002</c:v>
                </c:pt>
                <c:pt idx="222">
                  <c:v>453.703907141</c:v>
                </c:pt>
                <c:pt idx="223">
                  <c:v>455.70257338900001</c:v>
                </c:pt>
                <c:pt idx="224">
                  <c:v>457.70123964200002</c:v>
                </c:pt>
                <c:pt idx="225">
                  <c:v>459.699905887</c:v>
                </c:pt>
                <c:pt idx="226">
                  <c:v>461.69857213500001</c:v>
                </c:pt>
                <c:pt idx="227">
                  <c:v>463.69723838800002</c:v>
                </c:pt>
                <c:pt idx="228">
                  <c:v>465.695904633</c:v>
                </c:pt>
                <c:pt idx="229">
                  <c:v>467.694570887</c:v>
                </c:pt>
                <c:pt idx="230">
                  <c:v>469.69323713</c:v>
                </c:pt>
                <c:pt idx="231">
                  <c:v>471.69190337800001</c:v>
                </c:pt>
                <c:pt idx="232">
                  <c:v>473.690569633</c:v>
                </c:pt>
                <c:pt idx="233">
                  <c:v>475.689235876</c:v>
                </c:pt>
                <c:pt idx="234">
                  <c:v>477.68790211700002</c:v>
                </c:pt>
                <c:pt idx="235">
                  <c:v>479.68656837600003</c:v>
                </c:pt>
                <c:pt idx="236">
                  <c:v>481.685234616</c:v>
                </c:pt>
                <c:pt idx="237">
                  <c:v>483.68390086199997</c:v>
                </c:pt>
                <c:pt idx="238">
                  <c:v>485.68256711399999</c:v>
                </c:pt>
                <c:pt idx="239">
                  <c:v>487.681233362</c:v>
                </c:pt>
                <c:pt idx="240">
                  <c:v>489.67989961699999</c:v>
                </c:pt>
                <c:pt idx="241">
                  <c:v>491.67856585999999</c:v>
                </c:pt>
                <c:pt idx="242">
                  <c:v>493.677232108</c:v>
                </c:pt>
                <c:pt idx="243">
                  <c:v>495.67589835899997</c:v>
                </c:pt>
                <c:pt idx="244">
                  <c:v>497.674564605</c:v>
                </c:pt>
                <c:pt idx="245">
                  <c:v>499.673230854</c:v>
                </c:pt>
                <c:pt idx="246">
                  <c:v>501.67189710500003</c:v>
                </c:pt>
                <c:pt idx="247">
                  <c:v>503.670563351</c:v>
                </c:pt>
                <c:pt idx="248">
                  <c:v>505.66922960300002</c:v>
                </c:pt>
                <c:pt idx="249">
                  <c:v>507.66789585100003</c:v>
                </c:pt>
                <c:pt idx="250">
                  <c:v>509.666562097</c:v>
                </c:pt>
                <c:pt idx="251">
                  <c:v>511.66522834800003</c:v>
                </c:pt>
                <c:pt idx="252">
                  <c:v>513.66389459700008</c:v>
                </c:pt>
                <c:pt idx="253">
                  <c:v>515.66256084299994</c:v>
                </c:pt>
                <c:pt idx="254">
                  <c:v>517.66122709399997</c:v>
                </c:pt>
                <c:pt idx="255">
                  <c:v>519.65989334300002</c:v>
                </c:pt>
                <c:pt idx="256">
                  <c:v>521.65855959200007</c:v>
                </c:pt>
                <c:pt idx="257">
                  <c:v>523.65722583199999</c:v>
                </c:pt>
                <c:pt idx="258">
                  <c:v>525.65589208799997</c:v>
                </c:pt>
                <c:pt idx="259">
                  <c:v>527.65455833199997</c:v>
                </c:pt>
                <c:pt idx="260">
                  <c:v>529.65322457800005</c:v>
                </c:pt>
                <c:pt idx="261">
                  <c:v>531.651890826</c:v>
                </c:pt>
                <c:pt idx="262">
                  <c:v>533.65055707800002</c:v>
                </c:pt>
                <c:pt idx="263">
                  <c:v>535.64922332399999</c:v>
                </c:pt>
                <c:pt idx="264">
                  <c:v>537.64788957600001</c:v>
                </c:pt>
                <c:pt idx="265">
                  <c:v>539.64655582399996</c:v>
                </c:pt>
                <c:pt idx="266">
                  <c:v>541.64522207000005</c:v>
                </c:pt>
                <c:pt idx="267">
                  <c:v>543.64388832099996</c:v>
                </c:pt>
                <c:pt idx="268">
                  <c:v>545.64255457000002</c:v>
                </c:pt>
                <c:pt idx="269">
                  <c:v>547.64122082100005</c:v>
                </c:pt>
                <c:pt idx="270">
                  <c:v>549.63988706700002</c:v>
                </c:pt>
                <c:pt idx="271">
                  <c:v>551.63855331499997</c:v>
                </c:pt>
                <c:pt idx="272">
                  <c:v>553.63721956699999</c:v>
                </c:pt>
                <c:pt idx="273">
                  <c:v>555.63588581299996</c:v>
                </c:pt>
                <c:pt idx="274">
                  <c:v>557.63455206100002</c:v>
                </c:pt>
                <c:pt idx="275">
                  <c:v>559.63321831300004</c:v>
                </c:pt>
                <c:pt idx="276">
                  <c:v>561.63188455900001</c:v>
                </c:pt>
                <c:pt idx="277">
                  <c:v>563.63055080300001</c:v>
                </c:pt>
                <c:pt idx="278">
                  <c:v>565.62921705799999</c:v>
                </c:pt>
                <c:pt idx="279">
                  <c:v>567.62788329900002</c:v>
                </c:pt>
                <c:pt idx="280">
                  <c:v>569.62654954799996</c:v>
                </c:pt>
                <c:pt idx="281">
                  <c:v>571.62521579700001</c:v>
                </c:pt>
                <c:pt idx="282">
                  <c:v>573.62388204499996</c:v>
                </c:pt>
                <c:pt idx="283">
                  <c:v>575.62254829400001</c:v>
                </c:pt>
                <c:pt idx="284">
                  <c:v>577.62121454199996</c:v>
                </c:pt>
                <c:pt idx="285">
                  <c:v>579.61988079399998</c:v>
                </c:pt>
                <c:pt idx="286">
                  <c:v>581.61854703999995</c:v>
                </c:pt>
                <c:pt idx="287">
                  <c:v>583.61721328800002</c:v>
                </c:pt>
                <c:pt idx="288">
                  <c:v>585.61587954000004</c:v>
                </c:pt>
                <c:pt idx="289">
                  <c:v>587.61454578600001</c:v>
                </c:pt>
                <c:pt idx="290">
                  <c:v>589.61321203399996</c:v>
                </c:pt>
                <c:pt idx="291">
                  <c:v>591.61187828499999</c:v>
                </c:pt>
                <c:pt idx="292">
                  <c:v>593.61054453199995</c:v>
                </c:pt>
                <c:pt idx="293">
                  <c:v>595.60921078299998</c:v>
                </c:pt>
                <c:pt idx="294">
                  <c:v>597.60787703100004</c:v>
                </c:pt>
                <c:pt idx="295">
                  <c:v>599.606543278</c:v>
                </c:pt>
                <c:pt idx="296">
                  <c:v>601.60520952900004</c:v>
                </c:pt>
                <c:pt idx="297">
                  <c:v>603.60387577699998</c:v>
                </c:pt>
                <c:pt idx="298">
                  <c:v>605.60254202700003</c:v>
                </c:pt>
                <c:pt idx="299">
                  <c:v>607.60120826900004</c:v>
                </c:pt>
                <c:pt idx="300">
                  <c:v>609.59987452300004</c:v>
                </c:pt>
                <c:pt idx="301">
                  <c:v>611.59854076700003</c:v>
                </c:pt>
                <c:pt idx="302">
                  <c:v>613.59720701499998</c:v>
                </c:pt>
                <c:pt idx="303">
                  <c:v>615.59587326099995</c:v>
                </c:pt>
                <c:pt idx="304">
                  <c:v>617.59453951199998</c:v>
                </c:pt>
                <c:pt idx="305">
                  <c:v>619.59320576100004</c:v>
                </c:pt>
                <c:pt idx="306">
                  <c:v>621.59187200999997</c:v>
                </c:pt>
                <c:pt idx="307">
                  <c:v>623.59053825800004</c:v>
                </c:pt>
                <c:pt idx="308">
                  <c:v>625.58920450599999</c:v>
                </c:pt>
                <c:pt idx="309">
                  <c:v>627.58787075600003</c:v>
                </c:pt>
                <c:pt idx="310">
                  <c:v>629.58653700399998</c:v>
                </c:pt>
                <c:pt idx="311">
                  <c:v>631.58520325200004</c:v>
                </c:pt>
                <c:pt idx="312">
                  <c:v>633.58386950199997</c:v>
                </c:pt>
                <c:pt idx="313">
                  <c:v>635.58253575000003</c:v>
                </c:pt>
                <c:pt idx="314">
                  <c:v>637.58120200099995</c:v>
                </c:pt>
                <c:pt idx="315">
                  <c:v>639.57986824800003</c:v>
                </c:pt>
                <c:pt idx="316">
                  <c:v>641.57853449300001</c:v>
                </c:pt>
                <c:pt idx="317">
                  <c:v>643.57720074700001</c:v>
                </c:pt>
                <c:pt idx="318">
                  <c:v>645.57586699299998</c:v>
                </c:pt>
                <c:pt idx="319">
                  <c:v>647.57453323100003</c:v>
                </c:pt>
                <c:pt idx="320">
                  <c:v>649.57319949299995</c:v>
                </c:pt>
                <c:pt idx="321">
                  <c:v>651.57186573399997</c:v>
                </c:pt>
                <c:pt idx="322">
                  <c:v>653.57053198300002</c:v>
                </c:pt>
                <c:pt idx="323">
                  <c:v>655.56919823099997</c:v>
                </c:pt>
                <c:pt idx="324">
                  <c:v>657.56786447599995</c:v>
                </c:pt>
                <c:pt idx="325">
                  <c:v>659.56653072899996</c:v>
                </c:pt>
                <c:pt idx="326">
                  <c:v>661.56519697700003</c:v>
                </c:pt>
                <c:pt idx="327">
                  <c:v>663.56386322200001</c:v>
                </c:pt>
                <c:pt idx="328">
                  <c:v>665.56252947500002</c:v>
                </c:pt>
                <c:pt idx="329">
                  <c:v>667.56119572299997</c:v>
                </c:pt>
                <c:pt idx="330">
                  <c:v>669.55986196799995</c:v>
                </c:pt>
                <c:pt idx="331">
                  <c:v>671.55852822199995</c:v>
                </c:pt>
                <c:pt idx="332">
                  <c:v>673.55719446499995</c:v>
                </c:pt>
                <c:pt idx="333">
                  <c:v>675.55586072000006</c:v>
                </c:pt>
                <c:pt idx="334">
                  <c:v>677.554526968</c:v>
                </c:pt>
                <c:pt idx="335">
                  <c:v>679.55319321100001</c:v>
                </c:pt>
                <c:pt idx="336">
                  <c:v>681.551859466</c:v>
                </c:pt>
                <c:pt idx="337">
                  <c:v>683.55052571099998</c:v>
                </c:pt>
                <c:pt idx="338">
                  <c:v>685.54919195699995</c:v>
                </c:pt>
                <c:pt idx="339">
                  <c:v>687.54785820400002</c:v>
                </c:pt>
                <c:pt idx="340">
                  <c:v>689.54652445700003</c:v>
                </c:pt>
                <c:pt idx="341">
                  <c:v>691.54519069699995</c:v>
                </c:pt>
                <c:pt idx="342">
                  <c:v>693.54385694999996</c:v>
                </c:pt>
                <c:pt idx="343">
                  <c:v>695.54252319499994</c:v>
                </c:pt>
                <c:pt idx="344">
                  <c:v>697.54118944899994</c:v>
                </c:pt>
                <c:pt idx="345">
                  <c:v>699.53985569199995</c:v>
                </c:pt>
                <c:pt idx="346">
                  <c:v>701.538521941</c:v>
                </c:pt>
                <c:pt idx="347">
                  <c:v>703.537188195</c:v>
                </c:pt>
                <c:pt idx="348">
                  <c:v>705.535854438</c:v>
                </c:pt>
                <c:pt idx="349">
                  <c:v>707.53452068599995</c:v>
                </c:pt>
                <c:pt idx="350">
                  <c:v>709.53318694100005</c:v>
                </c:pt>
                <c:pt idx="351">
                  <c:v>711.53185318400006</c:v>
                </c:pt>
                <c:pt idx="352">
                  <c:v>713.53051943200001</c:v>
                </c:pt>
                <c:pt idx="353">
                  <c:v>715.52918568400003</c:v>
                </c:pt>
                <c:pt idx="354">
                  <c:v>717.52785193</c:v>
                </c:pt>
                <c:pt idx="355">
                  <c:v>719.52651818499999</c:v>
                </c:pt>
                <c:pt idx="356">
                  <c:v>721.52518442999997</c:v>
                </c:pt>
                <c:pt idx="357">
                  <c:v>723.52385067600005</c:v>
                </c:pt>
                <c:pt idx="358">
                  <c:v>725.52251693000005</c:v>
                </c:pt>
                <c:pt idx="359">
                  <c:v>727.52118317500003</c:v>
                </c:pt>
                <c:pt idx="360">
                  <c:v>729.51984942199999</c:v>
                </c:pt>
                <c:pt idx="361">
                  <c:v>731.51851566699997</c:v>
                </c:pt>
                <c:pt idx="362">
                  <c:v>733.51718192099997</c:v>
                </c:pt>
                <c:pt idx="363">
                  <c:v>735.51584816800005</c:v>
                </c:pt>
                <c:pt idx="364">
                  <c:v>737.51451441300003</c:v>
                </c:pt>
                <c:pt idx="365">
                  <c:v>739.513180659</c:v>
                </c:pt>
                <c:pt idx="366">
                  <c:v>741.51184691100002</c:v>
                </c:pt>
                <c:pt idx="367">
                  <c:v>743.51051315899997</c:v>
                </c:pt>
                <c:pt idx="368">
                  <c:v>745.50917940500005</c:v>
                </c:pt>
                <c:pt idx="369">
                  <c:v>747.50784565699996</c:v>
                </c:pt>
                <c:pt idx="370">
                  <c:v>749.50651190500002</c:v>
                </c:pt>
                <c:pt idx="371">
                  <c:v>751.505178151</c:v>
                </c:pt>
                <c:pt idx="372">
                  <c:v>753.50384440200003</c:v>
                </c:pt>
                <c:pt idx="373">
                  <c:v>755.50251065099997</c:v>
                </c:pt>
                <c:pt idx="374">
                  <c:v>757.50117690000002</c:v>
                </c:pt>
                <c:pt idx="375">
                  <c:v>759.49984314799997</c:v>
                </c:pt>
                <c:pt idx="376">
                  <c:v>761.49850939600003</c:v>
                </c:pt>
                <c:pt idx="377">
                  <c:v>763.49717564599996</c:v>
                </c:pt>
                <c:pt idx="378">
                  <c:v>765.49584189400002</c:v>
                </c:pt>
              </c:numCache>
            </c:numRef>
          </c:xVal>
          <c:yVal>
            <c:numRef>
              <c:f>RSP_115_60!$P$2:$P$541</c:f>
              <c:numCache>
                <c:formatCode>General</c:formatCode>
                <c:ptCount val="540"/>
                <c:pt idx="0">
                  <c:v>-0.48189999999900002</c:v>
                </c:pt>
                <c:pt idx="1">
                  <c:v>-0.472699999998</c:v>
                </c:pt>
                <c:pt idx="2">
                  <c:v>-0.478900000002</c:v>
                </c:pt>
                <c:pt idx="3">
                  <c:v>-0.48159999999899999</c:v>
                </c:pt>
                <c:pt idx="4">
                  <c:v>-0.48440000000099998</c:v>
                </c:pt>
                <c:pt idx="5">
                  <c:v>-0.48149999999400001</c:v>
                </c:pt>
                <c:pt idx="6">
                  <c:v>-0.48179999999400003</c:v>
                </c:pt>
                <c:pt idx="7">
                  <c:v>-0.485199999996</c:v>
                </c:pt>
                <c:pt idx="8">
                  <c:v>-0.45130000000100001</c:v>
                </c:pt>
                <c:pt idx="9">
                  <c:v>-0.41169999999700002</c:v>
                </c:pt>
                <c:pt idx="10">
                  <c:v>-0.36139999999400002</c:v>
                </c:pt>
                <c:pt idx="11">
                  <c:v>-0.320699999997</c:v>
                </c:pt>
                <c:pt idx="12">
                  <c:v>-0.27950000000399999</c:v>
                </c:pt>
                <c:pt idx="13">
                  <c:v>-0.24980000000499999</c:v>
                </c:pt>
                <c:pt idx="14">
                  <c:v>-0.20110000000600001</c:v>
                </c:pt>
                <c:pt idx="15">
                  <c:v>-0.157099999997</c:v>
                </c:pt>
                <c:pt idx="16">
                  <c:v>-0.12529999999999999</c:v>
                </c:pt>
                <c:pt idx="17">
                  <c:v>-8.4700000006699999E-2</c:v>
                </c:pt>
                <c:pt idx="18">
                  <c:v>-4.60000000021E-2</c:v>
                </c:pt>
                <c:pt idx="19">
                  <c:v>-1.2000000002400001E-2</c:v>
                </c:pt>
                <c:pt idx="20">
                  <c:v>1.4100000000299999E-2</c:v>
                </c:pt>
                <c:pt idx="21">
                  <c:v>5.0199999997900001E-2</c:v>
                </c:pt>
                <c:pt idx="22">
                  <c:v>8.2899999993999995E-2</c:v>
                </c:pt>
                <c:pt idx="23">
                  <c:v>0.10659999999899999</c:v>
                </c:pt>
                <c:pt idx="24">
                  <c:v>0.122799999997</c:v>
                </c:pt>
                <c:pt idx="25">
                  <c:v>0.132700000002</c:v>
                </c:pt>
                <c:pt idx="26">
                  <c:v>0.135299999994</c:v>
                </c:pt>
                <c:pt idx="27">
                  <c:v>0.14260000000600001</c:v>
                </c:pt>
                <c:pt idx="28">
                  <c:v>0.12699999999299999</c:v>
                </c:pt>
                <c:pt idx="29">
                  <c:v>9.3500000002700007E-2</c:v>
                </c:pt>
                <c:pt idx="30">
                  <c:v>7.8899999993200007E-2</c:v>
                </c:pt>
                <c:pt idx="31">
                  <c:v>6.6600000005599999E-2</c:v>
                </c:pt>
                <c:pt idx="32">
                  <c:v>5.8799999998900003E-2</c:v>
                </c:pt>
                <c:pt idx="33">
                  <c:v>6.4199999993399995E-2</c:v>
                </c:pt>
                <c:pt idx="34">
                  <c:v>8.9600000006599997E-2</c:v>
                </c:pt>
                <c:pt idx="35">
                  <c:v>0.103600000002</c:v>
                </c:pt>
                <c:pt idx="36">
                  <c:v>0.114799999996</c:v>
                </c:pt>
                <c:pt idx="37">
                  <c:v>0.125</c:v>
                </c:pt>
                <c:pt idx="38">
                  <c:v>0.13749999999699999</c:v>
                </c:pt>
                <c:pt idx="39">
                  <c:v>0.15870000000000001</c:v>
                </c:pt>
                <c:pt idx="40">
                  <c:v>0.18660000000099999</c:v>
                </c:pt>
                <c:pt idx="41">
                  <c:v>0.22239999999900001</c:v>
                </c:pt>
                <c:pt idx="42">
                  <c:v>0.26129999999800002</c:v>
                </c:pt>
                <c:pt idx="43">
                  <c:v>0.29240000000600003</c:v>
                </c:pt>
                <c:pt idx="44">
                  <c:v>0.31660000000600003</c:v>
                </c:pt>
                <c:pt idx="45">
                  <c:v>0.354600000006</c:v>
                </c:pt>
                <c:pt idx="46">
                  <c:v>0.38989999999500002</c:v>
                </c:pt>
                <c:pt idx="47">
                  <c:v>0.41370000000500001</c:v>
                </c:pt>
                <c:pt idx="48">
                  <c:v>0.44960000000700001</c:v>
                </c:pt>
                <c:pt idx="49">
                  <c:v>0.48149999999400001</c:v>
                </c:pt>
                <c:pt idx="50">
                  <c:v>0.49839999999700002</c:v>
                </c:pt>
                <c:pt idx="51">
                  <c:v>0.52980000000399996</c:v>
                </c:pt>
                <c:pt idx="52">
                  <c:v>0.544800000003</c:v>
                </c:pt>
                <c:pt idx="53">
                  <c:v>0.56889999999800001</c:v>
                </c:pt>
                <c:pt idx="54">
                  <c:v>0.59489999999599996</c:v>
                </c:pt>
                <c:pt idx="55">
                  <c:v>0.62080000000400004</c:v>
                </c:pt>
                <c:pt idx="56">
                  <c:v>0.64359999999600004</c:v>
                </c:pt>
                <c:pt idx="57">
                  <c:v>0.68409999999899995</c:v>
                </c:pt>
                <c:pt idx="58">
                  <c:v>0.71850000000299996</c:v>
                </c:pt>
                <c:pt idx="59">
                  <c:v>0.74830000000700003</c:v>
                </c:pt>
                <c:pt idx="60">
                  <c:v>0.78079999999299998</c:v>
                </c:pt>
                <c:pt idx="61">
                  <c:v>0.80860000000400001</c:v>
                </c:pt>
                <c:pt idx="62">
                  <c:v>0.83900000000700004</c:v>
                </c:pt>
                <c:pt idx="63">
                  <c:v>0.86519999999999997</c:v>
                </c:pt>
                <c:pt idx="64">
                  <c:v>0.92049999999300003</c:v>
                </c:pt>
                <c:pt idx="65">
                  <c:v>0.96259999999900003</c:v>
                </c:pt>
                <c:pt idx="66">
                  <c:v>1.0145</c:v>
                </c:pt>
                <c:pt idx="67">
                  <c:v>1.0589</c:v>
                </c:pt>
                <c:pt idx="68">
                  <c:v>1.1087</c:v>
                </c:pt>
                <c:pt idx="69">
                  <c:v>1.1566000000000001</c:v>
                </c:pt>
                <c:pt idx="70">
                  <c:v>1.24370000001</c:v>
                </c:pt>
                <c:pt idx="71">
                  <c:v>1.35709999999</c:v>
                </c:pt>
                <c:pt idx="72">
                  <c:v>1.4611000000000001</c:v>
                </c:pt>
                <c:pt idx="73">
                  <c:v>1.5458000000100001</c:v>
                </c:pt>
                <c:pt idx="74">
                  <c:v>1.6277999999999999</c:v>
                </c:pt>
                <c:pt idx="75">
                  <c:v>1.69</c:v>
                </c:pt>
                <c:pt idx="76">
                  <c:v>1.7007000000000001</c:v>
                </c:pt>
                <c:pt idx="77">
                  <c:v>1.7228000000000001</c:v>
                </c:pt>
                <c:pt idx="78">
                  <c:v>1.738</c:v>
                </c:pt>
                <c:pt idx="79">
                  <c:v>1.8101</c:v>
                </c:pt>
                <c:pt idx="80">
                  <c:v>1.8805000000000001</c:v>
                </c:pt>
                <c:pt idx="81">
                  <c:v>1.9621</c:v>
                </c:pt>
                <c:pt idx="82">
                  <c:v>2.0423</c:v>
                </c:pt>
                <c:pt idx="83">
                  <c:v>2.0939000000100001</c:v>
                </c:pt>
                <c:pt idx="84">
                  <c:v>2.1707000000000001</c:v>
                </c:pt>
                <c:pt idx="85">
                  <c:v>2.2442000000000002</c:v>
                </c:pt>
                <c:pt idx="86">
                  <c:v>2.3734000000000002</c:v>
                </c:pt>
                <c:pt idx="87">
                  <c:v>2.5327000000000002</c:v>
                </c:pt>
                <c:pt idx="88">
                  <c:v>2.7087999999900001</c:v>
                </c:pt>
                <c:pt idx="89">
                  <c:v>2.883</c:v>
                </c:pt>
                <c:pt idx="90">
                  <c:v>3.0445000000000002</c:v>
                </c:pt>
                <c:pt idx="91">
                  <c:v>3.2120000000000002</c:v>
                </c:pt>
                <c:pt idx="92">
                  <c:v>3.3959000000000001</c:v>
                </c:pt>
                <c:pt idx="93">
                  <c:v>3.5596999999999999</c:v>
                </c:pt>
                <c:pt idx="94">
                  <c:v>3.7187999999999999</c:v>
                </c:pt>
                <c:pt idx="95">
                  <c:v>3.8439000000100001</c:v>
                </c:pt>
                <c:pt idx="96">
                  <c:v>3.96339999999</c:v>
                </c:pt>
                <c:pt idx="97">
                  <c:v>4.1086999999999998</c:v>
                </c:pt>
                <c:pt idx="98">
                  <c:v>4.3212000000100002</c:v>
                </c:pt>
                <c:pt idx="99">
                  <c:v>4.4387999999999996</c:v>
                </c:pt>
                <c:pt idx="100">
                  <c:v>4.4546000000000001</c:v>
                </c:pt>
                <c:pt idx="101">
                  <c:v>4.4410999999999996</c:v>
                </c:pt>
                <c:pt idx="102">
                  <c:v>4.4534000000000002</c:v>
                </c:pt>
                <c:pt idx="103">
                  <c:v>4.5048000000000004</c:v>
                </c:pt>
                <c:pt idx="104">
                  <c:v>4.5791999999900002</c:v>
                </c:pt>
                <c:pt idx="105">
                  <c:v>4.9302000000000001</c:v>
                </c:pt>
                <c:pt idx="106">
                  <c:v>6.4999000000000002</c:v>
                </c:pt>
                <c:pt idx="107">
                  <c:v>7.9752000000000001</c:v>
                </c:pt>
                <c:pt idx="108">
                  <c:v>8.8503000000099998</c:v>
                </c:pt>
                <c:pt idx="109">
                  <c:v>9.2236999999999991</c:v>
                </c:pt>
                <c:pt idx="110">
                  <c:v>9.2329000000000008</c:v>
                </c:pt>
                <c:pt idx="111">
                  <c:v>9.0799000000000003</c:v>
                </c:pt>
                <c:pt idx="112">
                  <c:v>8.8125</c:v>
                </c:pt>
                <c:pt idx="113">
                  <c:v>8.6282000000100005</c:v>
                </c:pt>
                <c:pt idx="114">
                  <c:v>8.4702000000000002</c:v>
                </c:pt>
                <c:pt idx="115">
                  <c:v>8.4053000000000004</c:v>
                </c:pt>
                <c:pt idx="116">
                  <c:v>8.3486999999999991</c:v>
                </c:pt>
                <c:pt idx="117">
                  <c:v>8.2744999999999997</c:v>
                </c:pt>
                <c:pt idx="118">
                  <c:v>8.2446999999999999</c:v>
                </c:pt>
                <c:pt idx="119">
                  <c:v>8.3362000000100007</c:v>
                </c:pt>
                <c:pt idx="120">
                  <c:v>8.3605999999999998</c:v>
                </c:pt>
                <c:pt idx="121">
                  <c:v>8.5253999999999994</c:v>
                </c:pt>
                <c:pt idx="122">
                  <c:v>8.7728000000099993</c:v>
                </c:pt>
                <c:pt idx="123">
                  <c:v>9.1894999999899998</c:v>
                </c:pt>
                <c:pt idx="124">
                  <c:v>9.1029999999999998</c:v>
                </c:pt>
                <c:pt idx="125">
                  <c:v>8.3280999999999992</c:v>
                </c:pt>
                <c:pt idx="126">
                  <c:v>7.6141000000099996</c:v>
                </c:pt>
                <c:pt idx="127">
                  <c:v>7.0134999999999996</c:v>
                </c:pt>
                <c:pt idx="128">
                  <c:v>6.6642000000000001</c:v>
                </c:pt>
                <c:pt idx="129">
                  <c:v>6.6753999999899998</c:v>
                </c:pt>
                <c:pt idx="130">
                  <c:v>6.4759000000000002</c:v>
                </c:pt>
                <c:pt idx="131">
                  <c:v>6.2663000000000002</c:v>
                </c:pt>
                <c:pt idx="132">
                  <c:v>6.2691999999999997</c:v>
                </c:pt>
                <c:pt idx="133">
                  <c:v>6.2770000000000001</c:v>
                </c:pt>
                <c:pt idx="134">
                  <c:v>6.5242000000000004</c:v>
                </c:pt>
                <c:pt idx="135">
                  <c:v>6.55409999999</c:v>
                </c:pt>
                <c:pt idx="136">
                  <c:v>6.5488</c:v>
                </c:pt>
                <c:pt idx="137">
                  <c:v>6.5260999999999996</c:v>
                </c:pt>
                <c:pt idx="138">
                  <c:v>6.6420000000100003</c:v>
                </c:pt>
                <c:pt idx="139">
                  <c:v>6.8944999999899998</c:v>
                </c:pt>
                <c:pt idx="140">
                  <c:v>7.4132999999999996</c:v>
                </c:pt>
                <c:pt idx="141">
                  <c:v>8.4335000000000004</c:v>
                </c:pt>
                <c:pt idx="142">
                  <c:v>8.9580000000000002</c:v>
                </c:pt>
                <c:pt idx="143">
                  <c:v>8.7126999999999999</c:v>
                </c:pt>
                <c:pt idx="144">
                  <c:v>7.72</c:v>
                </c:pt>
                <c:pt idx="145">
                  <c:v>6.6989000000000001</c:v>
                </c:pt>
                <c:pt idx="146">
                  <c:v>5.7333999999999996</c:v>
                </c:pt>
                <c:pt idx="147">
                  <c:v>4.91160000001</c:v>
                </c:pt>
                <c:pt idx="148">
                  <c:v>4.2247000000100003</c:v>
                </c:pt>
                <c:pt idx="149">
                  <c:v>3.8450000000000002</c:v>
                </c:pt>
                <c:pt idx="150">
                  <c:v>3.7918000000099998</c:v>
                </c:pt>
                <c:pt idx="151">
                  <c:v>3.7271000000000001</c:v>
                </c:pt>
                <c:pt idx="152">
                  <c:v>3.1495000000000002</c:v>
                </c:pt>
                <c:pt idx="153">
                  <c:v>2.0886</c:v>
                </c:pt>
                <c:pt idx="154">
                  <c:v>1.7526000000099999</c:v>
                </c:pt>
                <c:pt idx="155">
                  <c:v>1.7779</c:v>
                </c:pt>
                <c:pt idx="156">
                  <c:v>1.78419999999</c:v>
                </c:pt>
                <c:pt idx="157">
                  <c:v>1.7047000000000001</c:v>
                </c:pt>
                <c:pt idx="158">
                  <c:v>1.68550000001</c:v>
                </c:pt>
                <c:pt idx="159">
                  <c:v>1.7029000000000001</c:v>
                </c:pt>
                <c:pt idx="160">
                  <c:v>1.7056</c:v>
                </c:pt>
                <c:pt idx="161">
                  <c:v>1.6760999999999999</c:v>
                </c:pt>
                <c:pt idx="162">
                  <c:v>1.6364999999900001</c:v>
                </c:pt>
                <c:pt idx="163">
                  <c:v>1.62910000001</c:v>
                </c:pt>
                <c:pt idx="164">
                  <c:v>1.65730000001</c:v>
                </c:pt>
                <c:pt idx="165">
                  <c:v>1.6776</c:v>
                </c:pt>
                <c:pt idx="166">
                  <c:v>1.71739999999</c:v>
                </c:pt>
                <c:pt idx="167">
                  <c:v>1.7199</c:v>
                </c:pt>
                <c:pt idx="168">
                  <c:v>1.6721999999999999</c:v>
                </c:pt>
                <c:pt idx="169">
                  <c:v>1.6385000000000001</c:v>
                </c:pt>
                <c:pt idx="170">
                  <c:v>1.6744000000000001</c:v>
                </c:pt>
                <c:pt idx="171">
                  <c:v>1.7011000000100001</c:v>
                </c:pt>
                <c:pt idx="172">
                  <c:v>1.7002000000099999</c:v>
                </c:pt>
                <c:pt idx="173">
                  <c:v>1.7117</c:v>
                </c:pt>
                <c:pt idx="174">
                  <c:v>1.7635000000000001</c:v>
                </c:pt>
                <c:pt idx="175">
                  <c:v>1.8407</c:v>
                </c:pt>
                <c:pt idx="176">
                  <c:v>1.8537000000099999</c:v>
                </c:pt>
                <c:pt idx="177">
                  <c:v>1.8517999999999999</c:v>
                </c:pt>
                <c:pt idx="178">
                  <c:v>1.8207</c:v>
                </c:pt>
                <c:pt idx="179">
                  <c:v>1.7944</c:v>
                </c:pt>
                <c:pt idx="180">
                  <c:v>1.8036000000000001</c:v>
                </c:pt>
                <c:pt idx="181">
                  <c:v>1.7988</c:v>
                </c:pt>
                <c:pt idx="182">
                  <c:v>1.7605</c:v>
                </c:pt>
                <c:pt idx="183">
                  <c:v>1.7414000000000001</c:v>
                </c:pt>
                <c:pt idx="184">
                  <c:v>1.7287999999999999</c:v>
                </c:pt>
                <c:pt idx="185">
                  <c:v>1.7428999999999999</c:v>
                </c:pt>
                <c:pt idx="186">
                  <c:v>1.7941</c:v>
                </c:pt>
                <c:pt idx="187">
                  <c:v>1.8675999999999999</c:v>
                </c:pt>
                <c:pt idx="188">
                  <c:v>1.8802000000000001</c:v>
                </c:pt>
                <c:pt idx="189">
                  <c:v>1.83689999999</c:v>
                </c:pt>
                <c:pt idx="190">
                  <c:v>1.8374999999899999</c:v>
                </c:pt>
                <c:pt idx="191">
                  <c:v>1.8483000000000001</c:v>
                </c:pt>
                <c:pt idx="192">
                  <c:v>1.8588</c:v>
                </c:pt>
                <c:pt idx="193">
                  <c:v>1.8867</c:v>
                </c:pt>
                <c:pt idx="194">
                  <c:v>1.9851000000100001</c:v>
                </c:pt>
                <c:pt idx="195">
                  <c:v>2.2589000000000001</c:v>
                </c:pt>
                <c:pt idx="196">
                  <c:v>2.4683999999999999</c:v>
                </c:pt>
                <c:pt idx="197">
                  <c:v>2.4502999999999999</c:v>
                </c:pt>
                <c:pt idx="198">
                  <c:v>2.5253999999999999</c:v>
                </c:pt>
                <c:pt idx="199">
                  <c:v>2.5727000000000002</c:v>
                </c:pt>
                <c:pt idx="200">
                  <c:v>2.6185</c:v>
                </c:pt>
                <c:pt idx="201">
                  <c:v>2.7109999999999999</c:v>
                </c:pt>
                <c:pt idx="202">
                  <c:v>2.7757999999999998</c:v>
                </c:pt>
                <c:pt idx="203">
                  <c:v>2.8832</c:v>
                </c:pt>
                <c:pt idx="204">
                  <c:v>3.0609999999999999</c:v>
                </c:pt>
                <c:pt idx="205">
                  <c:v>3.2835999999999999</c:v>
                </c:pt>
                <c:pt idx="206">
                  <c:v>3.5223</c:v>
                </c:pt>
                <c:pt idx="207">
                  <c:v>3.7818000000000001</c:v>
                </c:pt>
                <c:pt idx="208">
                  <c:v>4.0334000000000003</c:v>
                </c:pt>
                <c:pt idx="209">
                  <c:v>4.1605999999999996</c:v>
                </c:pt>
                <c:pt idx="210">
                  <c:v>4.4592000000000001</c:v>
                </c:pt>
                <c:pt idx="211">
                  <c:v>4.9684999999999997</c:v>
                </c:pt>
                <c:pt idx="212">
                  <c:v>5.6122999999900003</c:v>
                </c:pt>
                <c:pt idx="213">
                  <c:v>6.1958000000000002</c:v>
                </c:pt>
                <c:pt idx="214">
                  <c:v>6.883</c:v>
                </c:pt>
                <c:pt idx="215">
                  <c:v>7.5194000000000001</c:v>
                </c:pt>
                <c:pt idx="216">
                  <c:v>7.4617000000000004</c:v>
                </c:pt>
                <c:pt idx="217">
                  <c:v>6.9368999999999996</c:v>
                </c:pt>
                <c:pt idx="218">
                  <c:v>7.69590000001</c:v>
                </c:pt>
                <c:pt idx="219">
                  <c:v>8.4514999999999993</c:v>
                </c:pt>
                <c:pt idx="220">
                  <c:v>8.7084999999899999</c:v>
                </c:pt>
                <c:pt idx="221">
                  <c:v>9.3829999999999991</c:v>
                </c:pt>
                <c:pt idx="222">
                  <c:v>10.7706</c:v>
                </c:pt>
                <c:pt idx="223">
                  <c:v>11.958600000000001</c:v>
                </c:pt>
                <c:pt idx="224">
                  <c:v>12.4503</c:v>
                </c:pt>
                <c:pt idx="225">
                  <c:v>12.533899999999999</c:v>
                </c:pt>
                <c:pt idx="226">
                  <c:v>12.453099999999999</c:v>
                </c:pt>
                <c:pt idx="227">
                  <c:v>12.2285</c:v>
                </c:pt>
                <c:pt idx="228">
                  <c:v>12.0618</c:v>
                </c:pt>
                <c:pt idx="229">
                  <c:v>12.090400000000001</c:v>
                </c:pt>
                <c:pt idx="230">
                  <c:v>12.189399999999999</c:v>
                </c:pt>
                <c:pt idx="231">
                  <c:v>11.9331</c:v>
                </c:pt>
                <c:pt idx="232">
                  <c:v>11.710100000000001</c:v>
                </c:pt>
                <c:pt idx="233">
                  <c:v>11.6053</c:v>
                </c:pt>
                <c:pt idx="234">
                  <c:v>11.3194</c:v>
                </c:pt>
                <c:pt idx="235">
                  <c:v>10.9185</c:v>
                </c:pt>
                <c:pt idx="236">
                  <c:v>10.8925</c:v>
                </c:pt>
                <c:pt idx="237">
                  <c:v>11.261799999999999</c:v>
                </c:pt>
                <c:pt idx="238">
                  <c:v>11.4717</c:v>
                </c:pt>
                <c:pt idx="239">
                  <c:v>11.1297</c:v>
                </c:pt>
                <c:pt idx="240">
                  <c:v>10.9095</c:v>
                </c:pt>
                <c:pt idx="241">
                  <c:v>10.8531</c:v>
                </c:pt>
                <c:pt idx="242">
                  <c:v>10.4962</c:v>
                </c:pt>
                <c:pt idx="243">
                  <c:v>10.246499999999999</c:v>
                </c:pt>
                <c:pt idx="244">
                  <c:v>10.3956</c:v>
                </c:pt>
                <c:pt idx="245">
                  <c:v>10.7904</c:v>
                </c:pt>
                <c:pt idx="246">
                  <c:v>11.204000000000001</c:v>
                </c:pt>
                <c:pt idx="247">
                  <c:v>11.2181</c:v>
                </c:pt>
                <c:pt idx="248">
                  <c:v>11.4932</c:v>
                </c:pt>
                <c:pt idx="249">
                  <c:v>11.815099999999999</c:v>
                </c:pt>
                <c:pt idx="250">
                  <c:v>11.8916</c:v>
                </c:pt>
                <c:pt idx="251">
                  <c:v>11.646800000000001</c:v>
                </c:pt>
                <c:pt idx="252">
                  <c:v>11.219099999999999</c:v>
                </c:pt>
                <c:pt idx="253">
                  <c:v>11.0198</c:v>
                </c:pt>
                <c:pt idx="254">
                  <c:v>10.9483</c:v>
                </c:pt>
                <c:pt idx="255">
                  <c:v>10.9594</c:v>
                </c:pt>
                <c:pt idx="256">
                  <c:v>10.975099999999999</c:v>
                </c:pt>
                <c:pt idx="257">
                  <c:v>10.8918</c:v>
                </c:pt>
                <c:pt idx="258">
                  <c:v>10.7814</c:v>
                </c:pt>
                <c:pt idx="259">
                  <c:v>10.8933</c:v>
                </c:pt>
                <c:pt idx="260">
                  <c:v>11.0177</c:v>
                </c:pt>
                <c:pt idx="261">
                  <c:v>11.016400000000001</c:v>
                </c:pt>
                <c:pt idx="262">
                  <c:v>10.8872</c:v>
                </c:pt>
                <c:pt idx="263">
                  <c:v>10.7316</c:v>
                </c:pt>
                <c:pt idx="264">
                  <c:v>10.7424</c:v>
                </c:pt>
                <c:pt idx="265">
                  <c:v>10.8248</c:v>
                </c:pt>
                <c:pt idx="266">
                  <c:v>10.9825</c:v>
                </c:pt>
                <c:pt idx="267">
                  <c:v>10.9529</c:v>
                </c:pt>
                <c:pt idx="268">
                  <c:v>11.0054</c:v>
                </c:pt>
                <c:pt idx="269">
                  <c:v>10.9282</c:v>
                </c:pt>
                <c:pt idx="270">
                  <c:v>10.7464</c:v>
                </c:pt>
                <c:pt idx="271">
                  <c:v>10.3916</c:v>
                </c:pt>
                <c:pt idx="272">
                  <c:v>10.1326</c:v>
                </c:pt>
                <c:pt idx="273">
                  <c:v>9.9154999999999998</c:v>
                </c:pt>
                <c:pt idx="274">
                  <c:v>9.6553000000000004</c:v>
                </c:pt>
                <c:pt idx="275">
                  <c:v>9.3506999999999998</c:v>
                </c:pt>
                <c:pt idx="276">
                  <c:v>9.0114000000000001</c:v>
                </c:pt>
                <c:pt idx="277">
                  <c:v>8.7409999999900005</c:v>
                </c:pt>
                <c:pt idx="278">
                  <c:v>8.5046999999999997</c:v>
                </c:pt>
                <c:pt idx="279">
                  <c:v>8.2976000000100001</c:v>
                </c:pt>
                <c:pt idx="280">
                  <c:v>8.7133000000000003</c:v>
                </c:pt>
                <c:pt idx="281">
                  <c:v>8.8874999999999993</c:v>
                </c:pt>
                <c:pt idx="282">
                  <c:v>8.7807999999900002</c:v>
                </c:pt>
                <c:pt idx="283">
                  <c:v>8.47749999999</c:v>
                </c:pt>
                <c:pt idx="284">
                  <c:v>8.2985999999899995</c:v>
                </c:pt>
                <c:pt idx="285">
                  <c:v>8.2139000000000006</c:v>
                </c:pt>
                <c:pt idx="286">
                  <c:v>8.0444999999999993</c:v>
                </c:pt>
                <c:pt idx="287">
                  <c:v>7.9969000000000001</c:v>
                </c:pt>
                <c:pt idx="288">
                  <c:v>8.1928999999900007</c:v>
                </c:pt>
                <c:pt idx="289">
                  <c:v>8.6707000000000001</c:v>
                </c:pt>
                <c:pt idx="290">
                  <c:v>9.2561999999999998</c:v>
                </c:pt>
                <c:pt idx="291">
                  <c:v>9.6722000000000001</c:v>
                </c:pt>
                <c:pt idx="292">
                  <c:v>9.8733000000099995</c:v>
                </c:pt>
                <c:pt idx="293">
                  <c:v>10.0966</c:v>
                </c:pt>
                <c:pt idx="294">
                  <c:v>10.5055</c:v>
                </c:pt>
                <c:pt idx="295">
                  <c:v>10.867800000000001</c:v>
                </c:pt>
                <c:pt idx="296">
                  <c:v>10.952999999999999</c:v>
                </c:pt>
                <c:pt idx="297">
                  <c:v>10.9307</c:v>
                </c:pt>
                <c:pt idx="298">
                  <c:v>10.8881</c:v>
                </c:pt>
                <c:pt idx="299">
                  <c:v>10.992800000000001</c:v>
                </c:pt>
                <c:pt idx="300">
                  <c:v>10.8964</c:v>
                </c:pt>
                <c:pt idx="301">
                  <c:v>10.5435</c:v>
                </c:pt>
                <c:pt idx="302">
                  <c:v>9.8596000000000004</c:v>
                </c:pt>
                <c:pt idx="303">
                  <c:v>8.9247999999900003</c:v>
                </c:pt>
                <c:pt idx="304">
                  <c:v>8.0299999999999994</c:v>
                </c:pt>
                <c:pt idx="305">
                  <c:v>7.46610000001</c:v>
                </c:pt>
                <c:pt idx="306">
                  <c:v>7.2973999999999997</c:v>
                </c:pt>
                <c:pt idx="307">
                  <c:v>7.1022999999999996</c:v>
                </c:pt>
                <c:pt idx="308">
                  <c:v>7.0575999999999999</c:v>
                </c:pt>
                <c:pt idx="309">
                  <c:v>7.0833000000000004</c:v>
                </c:pt>
                <c:pt idx="310">
                  <c:v>7.0045000000000002</c:v>
                </c:pt>
                <c:pt idx="311">
                  <c:v>6.9740000000000002</c:v>
                </c:pt>
                <c:pt idx="312">
                  <c:v>7.0570000000000004</c:v>
                </c:pt>
                <c:pt idx="313">
                  <c:v>7.1299000000000001</c:v>
                </c:pt>
                <c:pt idx="314">
                  <c:v>7.1968000000099996</c:v>
                </c:pt>
                <c:pt idx="315">
                  <c:v>7.25569999999</c:v>
                </c:pt>
                <c:pt idx="316">
                  <c:v>7.2889999999999997</c:v>
                </c:pt>
                <c:pt idx="317">
                  <c:v>7.3962999999900001</c:v>
                </c:pt>
                <c:pt idx="318">
                  <c:v>7.4924999999899997</c:v>
                </c:pt>
                <c:pt idx="319">
                  <c:v>7.5810000000100004</c:v>
                </c:pt>
                <c:pt idx="320">
                  <c:v>7.7500999999999998</c:v>
                </c:pt>
                <c:pt idx="321">
                  <c:v>8.0922999999999998</c:v>
                </c:pt>
                <c:pt idx="322">
                  <c:v>8.2363</c:v>
                </c:pt>
                <c:pt idx="323">
                  <c:v>8.1205999999900005</c:v>
                </c:pt>
                <c:pt idx="324">
                  <c:v>8.0828999999899995</c:v>
                </c:pt>
                <c:pt idx="325">
                  <c:v>8.1374000000100004</c:v>
                </c:pt>
                <c:pt idx="326">
                  <c:v>8.1478999999999999</c:v>
                </c:pt>
                <c:pt idx="327">
                  <c:v>8.1590000000000007</c:v>
                </c:pt>
                <c:pt idx="328">
                  <c:v>7.92909999999</c:v>
                </c:pt>
                <c:pt idx="329">
                  <c:v>7.6037000000099999</c:v>
                </c:pt>
                <c:pt idx="330">
                  <c:v>7.3135999999900001</c:v>
                </c:pt>
                <c:pt idx="331">
                  <c:v>7.2450999999999999</c:v>
                </c:pt>
                <c:pt idx="332">
                  <c:v>7.2140000000100004</c:v>
                </c:pt>
                <c:pt idx="333">
                  <c:v>7.1773999999999996</c:v>
                </c:pt>
                <c:pt idx="334">
                  <c:v>7.1052999999999997</c:v>
                </c:pt>
                <c:pt idx="335">
                  <c:v>6.8113000000000001</c:v>
                </c:pt>
                <c:pt idx="336">
                  <c:v>6.2651000000000003</c:v>
                </c:pt>
                <c:pt idx="337">
                  <c:v>5.6475999999999997</c:v>
                </c:pt>
                <c:pt idx="338">
                  <c:v>4.9759000000000002</c:v>
                </c:pt>
                <c:pt idx="339">
                  <c:v>4.3095999999899997</c:v>
                </c:pt>
                <c:pt idx="340">
                  <c:v>3.6223999999899998</c:v>
                </c:pt>
                <c:pt idx="341">
                  <c:v>2.9455</c:v>
                </c:pt>
                <c:pt idx="342">
                  <c:v>2.4761000000000002</c:v>
                </c:pt>
                <c:pt idx="343">
                  <c:v>2.4517000000100002</c:v>
                </c:pt>
                <c:pt idx="344">
                  <c:v>2.3923000000100001</c:v>
                </c:pt>
                <c:pt idx="345">
                  <c:v>2.3115000000000001</c:v>
                </c:pt>
                <c:pt idx="346">
                  <c:v>2.0975000000000001</c:v>
                </c:pt>
                <c:pt idx="347">
                  <c:v>1.82060000001</c:v>
                </c:pt>
                <c:pt idx="348">
                  <c:v>1.6456999999899999</c:v>
                </c:pt>
                <c:pt idx="349">
                  <c:v>1.5476000000100001</c:v>
                </c:pt>
                <c:pt idx="350">
                  <c:v>1.5005999999999999</c:v>
                </c:pt>
                <c:pt idx="351">
                  <c:v>1.4630000000000001</c:v>
                </c:pt>
                <c:pt idx="352">
                  <c:v>1.44779999999</c:v>
                </c:pt>
                <c:pt idx="353">
                  <c:v>1.4448000000000001</c:v>
                </c:pt>
                <c:pt idx="354">
                  <c:v>1.4598</c:v>
                </c:pt>
                <c:pt idx="355">
                  <c:v>1.4759</c:v>
                </c:pt>
                <c:pt idx="356">
                  <c:v>1.4690000000000001</c:v>
                </c:pt>
                <c:pt idx="357">
                  <c:v>1.4912999999900001</c:v>
                </c:pt>
                <c:pt idx="358">
                  <c:v>1.5162</c:v>
                </c:pt>
                <c:pt idx="359">
                  <c:v>1.5808</c:v>
                </c:pt>
                <c:pt idx="360">
                  <c:v>1.5872999999999999</c:v>
                </c:pt>
                <c:pt idx="361">
                  <c:v>1.5511999999999999</c:v>
                </c:pt>
                <c:pt idx="362">
                  <c:v>1.4667999999900001</c:v>
                </c:pt>
                <c:pt idx="363">
                  <c:v>1.5224</c:v>
                </c:pt>
                <c:pt idx="364">
                  <c:v>1.5033000000000001</c:v>
                </c:pt>
                <c:pt idx="365">
                  <c:v>1.4424999999999999</c:v>
                </c:pt>
                <c:pt idx="366">
                  <c:v>1.3976999999999999</c:v>
                </c:pt>
                <c:pt idx="367">
                  <c:v>1.31230000001</c:v>
                </c:pt>
                <c:pt idx="368">
                  <c:v>1.2526000000099999</c:v>
                </c:pt>
                <c:pt idx="369">
                  <c:v>1.238</c:v>
                </c:pt>
                <c:pt idx="370">
                  <c:v>1.2481</c:v>
                </c:pt>
                <c:pt idx="371">
                  <c:v>1.2685999999999999</c:v>
                </c:pt>
                <c:pt idx="372">
                  <c:v>1.2749999999899999</c:v>
                </c:pt>
                <c:pt idx="373">
                  <c:v>1.2811999999999999</c:v>
                </c:pt>
                <c:pt idx="374">
                  <c:v>1.3140000000000001</c:v>
                </c:pt>
                <c:pt idx="375">
                  <c:v>1.3284</c:v>
                </c:pt>
                <c:pt idx="376">
                  <c:v>1.3544</c:v>
                </c:pt>
                <c:pt idx="377">
                  <c:v>1.3346</c:v>
                </c:pt>
                <c:pt idx="378">
                  <c:v>1.3165</c:v>
                </c:pt>
              </c:numCache>
            </c:numRef>
          </c:yVal>
          <c:smooth val="0"/>
        </c:ser>
        <c:ser>
          <c:idx val="3"/>
          <c:order val="4"/>
          <c:tx>
            <c:strRef>
              <c:f>RSP_115_60!$L$1</c:f>
              <c:strCache>
                <c:ptCount val="1"/>
                <c:pt idx="0">
                  <c:v>Z 2019</c:v>
                </c:pt>
              </c:strCache>
            </c:strRef>
          </c:tx>
          <c:spPr>
            <a:ln w="19050">
              <a:solidFill>
                <a:srgbClr val="FF0000"/>
              </a:solidFill>
            </a:ln>
          </c:spPr>
          <c:marker>
            <c:symbol val="none"/>
          </c:marker>
          <c:xVal>
            <c:numRef>
              <c:f>RSP_115_60!$J$2:$J$541</c:f>
              <c:numCache>
                <c:formatCode>General</c:formatCode>
                <c:ptCount val="540"/>
                <c:pt idx="0">
                  <c:v>0</c:v>
                </c:pt>
                <c:pt idx="1">
                  <c:v>1.9986376241099999</c:v>
                </c:pt>
                <c:pt idx="2">
                  <c:v>3.9972752418000002</c:v>
                </c:pt>
                <c:pt idx="3">
                  <c:v>5.9959128614099999</c:v>
                </c:pt>
                <c:pt idx="4">
                  <c:v>7.9945504810200001</c:v>
                </c:pt>
                <c:pt idx="5">
                  <c:v>9.9931880987199992</c:v>
                </c:pt>
                <c:pt idx="6">
                  <c:v>11.9918257196</c:v>
                </c:pt>
                <c:pt idx="7">
                  <c:v>13.9904633373</c:v>
                </c:pt>
                <c:pt idx="8">
                  <c:v>15.9891009569</c:v>
                </c:pt>
                <c:pt idx="9">
                  <c:v>17.9877385765</c:v>
                </c:pt>
                <c:pt idx="10">
                  <c:v>19.986376201900001</c:v>
                </c:pt>
                <c:pt idx="11">
                  <c:v>21.985013815199999</c:v>
                </c:pt>
                <c:pt idx="12">
                  <c:v>23.983651434799999</c:v>
                </c:pt>
                <c:pt idx="13">
                  <c:v>25.982289060100001</c:v>
                </c:pt>
                <c:pt idx="14">
                  <c:v>27.9809266798</c:v>
                </c:pt>
                <c:pt idx="15">
                  <c:v>29.979564297500001</c:v>
                </c:pt>
                <c:pt idx="16">
                  <c:v>31.978201917100002</c:v>
                </c:pt>
                <c:pt idx="17">
                  <c:v>33.976839530299998</c:v>
                </c:pt>
                <c:pt idx="18">
                  <c:v>35.975477155699998</c:v>
                </c:pt>
                <c:pt idx="19">
                  <c:v>37.974114775300002</c:v>
                </c:pt>
                <c:pt idx="20">
                  <c:v>39.9727523898</c:v>
                </c:pt>
                <c:pt idx="21">
                  <c:v>41.971390009399997</c:v>
                </c:pt>
                <c:pt idx="22">
                  <c:v>43.970027634799997</c:v>
                </c:pt>
                <c:pt idx="23">
                  <c:v>45.968665254400001</c:v>
                </c:pt>
                <c:pt idx="24">
                  <c:v>47.967302873999998</c:v>
                </c:pt>
                <c:pt idx="25">
                  <c:v>49.965940491700003</c:v>
                </c:pt>
                <c:pt idx="26">
                  <c:v>51.964578112600002</c:v>
                </c:pt>
                <c:pt idx="27">
                  <c:v>53.963215732199998</c:v>
                </c:pt>
                <c:pt idx="28">
                  <c:v>55.961853349899997</c:v>
                </c:pt>
                <c:pt idx="29">
                  <c:v>57.9604909695</c:v>
                </c:pt>
                <c:pt idx="30">
                  <c:v>59.959128594900001</c:v>
                </c:pt>
                <c:pt idx="31">
                  <c:v>61.957766208099997</c:v>
                </c:pt>
                <c:pt idx="32">
                  <c:v>63.956403827700001</c:v>
                </c:pt>
                <c:pt idx="33">
                  <c:v>65.955041445399999</c:v>
                </c:pt>
                <c:pt idx="34">
                  <c:v>67.953679072699998</c:v>
                </c:pt>
                <c:pt idx="35">
                  <c:v>69.952316690399996</c:v>
                </c:pt>
                <c:pt idx="36">
                  <c:v>71.95095431</c:v>
                </c:pt>
                <c:pt idx="37">
                  <c:v>73.949591923300005</c:v>
                </c:pt>
                <c:pt idx="38">
                  <c:v>75.948229541000003</c:v>
                </c:pt>
                <c:pt idx="39">
                  <c:v>77.946867168300003</c:v>
                </c:pt>
                <c:pt idx="40">
                  <c:v>79.9455047828</c:v>
                </c:pt>
                <c:pt idx="41">
                  <c:v>81.944142402400004</c:v>
                </c:pt>
                <c:pt idx="42">
                  <c:v>83.942780027699996</c:v>
                </c:pt>
                <c:pt idx="43">
                  <c:v>85.941417647400002</c:v>
                </c:pt>
                <c:pt idx="44">
                  <c:v>87.940055267000005</c:v>
                </c:pt>
                <c:pt idx="45">
                  <c:v>89.938692886599995</c:v>
                </c:pt>
                <c:pt idx="46">
                  <c:v>91.937330505600002</c:v>
                </c:pt>
                <c:pt idx="47">
                  <c:v>93.935968125200006</c:v>
                </c:pt>
                <c:pt idx="48">
                  <c:v>95.934605742900004</c:v>
                </c:pt>
                <c:pt idx="49">
                  <c:v>97.933243362499994</c:v>
                </c:pt>
                <c:pt idx="50">
                  <c:v>99.931880982099997</c:v>
                </c:pt>
                <c:pt idx="51">
                  <c:v>101.930518607</c:v>
                </c:pt>
                <c:pt idx="52">
                  <c:v>103.929156221</c:v>
                </c:pt>
                <c:pt idx="53">
                  <c:v>105.927793838</c:v>
                </c:pt>
                <c:pt idx="54">
                  <c:v>107.926431466</c:v>
                </c:pt>
                <c:pt idx="55">
                  <c:v>109.925069083</c:v>
                </c:pt>
                <c:pt idx="56">
                  <c:v>111.92370670299999</c:v>
                </c:pt>
                <c:pt idx="57">
                  <c:v>113.922344319</c:v>
                </c:pt>
                <c:pt idx="58">
                  <c:v>115.92098193699999</c:v>
                </c:pt>
                <c:pt idx="59">
                  <c:v>117.919619564</c:v>
                </c:pt>
                <c:pt idx="60">
                  <c:v>119.918257178</c:v>
                </c:pt>
                <c:pt idx="61">
                  <c:v>121.916894795</c:v>
                </c:pt>
                <c:pt idx="62">
                  <c:v>123.915532415</c:v>
                </c:pt>
                <c:pt idx="63">
                  <c:v>125.91417004</c:v>
                </c:pt>
                <c:pt idx="64">
                  <c:v>127.91280766</c:v>
                </c:pt>
                <c:pt idx="65">
                  <c:v>129.91144528000001</c:v>
                </c:pt>
                <c:pt idx="66">
                  <c:v>131.910082891</c:v>
                </c:pt>
                <c:pt idx="67">
                  <c:v>133.908720518</c:v>
                </c:pt>
                <c:pt idx="68">
                  <c:v>135.907358136</c:v>
                </c:pt>
                <c:pt idx="69">
                  <c:v>137.90599575499999</c:v>
                </c:pt>
                <c:pt idx="70">
                  <c:v>139.904633375</c:v>
                </c:pt>
                <c:pt idx="71">
                  <c:v>141.90327099999999</c:v>
                </c:pt>
                <c:pt idx="72">
                  <c:v>143.90190861400001</c:v>
                </c:pt>
                <c:pt idx="73">
                  <c:v>145.90054623099999</c:v>
                </c:pt>
                <c:pt idx="74">
                  <c:v>147.899183859</c:v>
                </c:pt>
                <c:pt idx="75">
                  <c:v>149.89782147599999</c:v>
                </c:pt>
                <c:pt idx="76">
                  <c:v>151.896459093</c:v>
                </c:pt>
                <c:pt idx="77">
                  <c:v>153.895096712</c:v>
                </c:pt>
                <c:pt idx="78">
                  <c:v>155.89373433200001</c:v>
                </c:pt>
                <c:pt idx="79">
                  <c:v>157.89237195699999</c:v>
                </c:pt>
                <c:pt idx="80">
                  <c:v>159.89100957100001</c:v>
                </c:pt>
                <c:pt idx="81">
                  <c:v>161.889647188</c:v>
                </c:pt>
                <c:pt idx="82">
                  <c:v>163.88828480800001</c:v>
                </c:pt>
                <c:pt idx="83">
                  <c:v>165.886922433</c:v>
                </c:pt>
                <c:pt idx="84">
                  <c:v>167.88556005300001</c:v>
                </c:pt>
                <c:pt idx="85">
                  <c:v>169.88419767299999</c:v>
                </c:pt>
                <c:pt idx="86">
                  <c:v>171.88283528400001</c:v>
                </c:pt>
                <c:pt idx="87">
                  <c:v>173.881472911</c:v>
                </c:pt>
                <c:pt idx="88">
                  <c:v>175.88011052900001</c:v>
                </c:pt>
                <c:pt idx="89">
                  <c:v>177.878748148</c:v>
                </c:pt>
                <c:pt idx="90">
                  <c:v>179.87738576800001</c:v>
                </c:pt>
                <c:pt idx="91">
                  <c:v>181.87602338600001</c:v>
                </c:pt>
                <c:pt idx="92">
                  <c:v>183.87466100699999</c:v>
                </c:pt>
                <c:pt idx="93">
                  <c:v>185.87329862600001</c:v>
                </c:pt>
                <c:pt idx="94">
                  <c:v>187.87193624400001</c:v>
                </c:pt>
                <c:pt idx="95">
                  <c:v>189.87057386800001</c:v>
                </c:pt>
                <c:pt idx="96">
                  <c:v>191.86921148600001</c:v>
                </c:pt>
                <c:pt idx="97">
                  <c:v>193.867849105</c:v>
                </c:pt>
                <c:pt idx="98">
                  <c:v>195.86648672499999</c:v>
                </c:pt>
                <c:pt idx="99">
                  <c:v>197.86512434299999</c:v>
                </c:pt>
                <c:pt idx="100">
                  <c:v>199.86376196399999</c:v>
                </c:pt>
                <c:pt idx="101">
                  <c:v>201.86239958100001</c:v>
                </c:pt>
                <c:pt idx="102">
                  <c:v>203.86103720099999</c:v>
                </c:pt>
                <c:pt idx="103">
                  <c:v>205.859674826</c:v>
                </c:pt>
                <c:pt idx="104">
                  <c:v>207.85831244600001</c:v>
                </c:pt>
                <c:pt idx="105">
                  <c:v>209.856950066</c:v>
                </c:pt>
                <c:pt idx="106">
                  <c:v>211.85558767699999</c:v>
                </c:pt>
                <c:pt idx="107">
                  <c:v>213.85422530400001</c:v>
                </c:pt>
                <c:pt idx="108">
                  <c:v>215.85286292200001</c:v>
                </c:pt>
                <c:pt idx="109">
                  <c:v>217.85150054100001</c:v>
                </c:pt>
                <c:pt idx="110">
                  <c:v>219.85013816099999</c:v>
                </c:pt>
                <c:pt idx="111">
                  <c:v>221.848775781</c:v>
                </c:pt>
                <c:pt idx="112">
                  <c:v>223.84741339999999</c:v>
                </c:pt>
                <c:pt idx="113">
                  <c:v>225.84605101899999</c:v>
                </c:pt>
                <c:pt idx="114">
                  <c:v>227.84468863699999</c:v>
                </c:pt>
                <c:pt idx="115">
                  <c:v>229.84332626099999</c:v>
                </c:pt>
                <c:pt idx="116">
                  <c:v>231.84196387899999</c:v>
                </c:pt>
                <c:pt idx="117">
                  <c:v>233.84060149800001</c:v>
                </c:pt>
                <c:pt idx="118">
                  <c:v>235.83923911799999</c:v>
                </c:pt>
                <c:pt idx="119">
                  <c:v>237.837876736</c:v>
                </c:pt>
                <c:pt idx="120">
                  <c:v>239.836514357</c:v>
                </c:pt>
                <c:pt idx="121">
                  <c:v>241.83515197400001</c:v>
                </c:pt>
                <c:pt idx="122">
                  <c:v>243.833789594</c:v>
                </c:pt>
                <c:pt idx="123">
                  <c:v>245.83242721299999</c:v>
                </c:pt>
                <c:pt idx="124">
                  <c:v>247.83106483899999</c:v>
                </c:pt>
                <c:pt idx="125">
                  <c:v>249.82970245800001</c:v>
                </c:pt>
                <c:pt idx="126">
                  <c:v>251.828340072</c:v>
                </c:pt>
                <c:pt idx="127">
                  <c:v>253.82697769699999</c:v>
                </c:pt>
                <c:pt idx="128">
                  <c:v>255.825615317</c:v>
                </c:pt>
                <c:pt idx="129">
                  <c:v>257.82425293400001</c:v>
                </c:pt>
                <c:pt idx="130">
                  <c:v>259.82289055400003</c:v>
                </c:pt>
                <c:pt idx="131">
                  <c:v>261.82152817399998</c:v>
                </c:pt>
                <c:pt idx="132">
                  <c:v>263.820165793</c:v>
                </c:pt>
                <c:pt idx="133">
                  <c:v>265.81880341499999</c:v>
                </c:pt>
                <c:pt idx="134">
                  <c:v>267.81744103300002</c:v>
                </c:pt>
                <c:pt idx="135">
                  <c:v>269.81607864599999</c:v>
                </c:pt>
                <c:pt idx="136">
                  <c:v>271.814716272</c:v>
                </c:pt>
                <c:pt idx="137">
                  <c:v>273.81335389100002</c:v>
                </c:pt>
                <c:pt idx="138">
                  <c:v>275.81199151099997</c:v>
                </c:pt>
                <c:pt idx="139">
                  <c:v>277.81062912900001</c:v>
                </c:pt>
                <c:pt idx="140">
                  <c:v>279.80926675000001</c:v>
                </c:pt>
                <c:pt idx="141">
                  <c:v>281.80790436699999</c:v>
                </c:pt>
                <c:pt idx="142">
                  <c:v>283.806541987</c:v>
                </c:pt>
                <c:pt idx="143">
                  <c:v>285.80517960600002</c:v>
                </c:pt>
                <c:pt idx="144">
                  <c:v>287.80381723199997</c:v>
                </c:pt>
                <c:pt idx="145">
                  <c:v>289.80245485099999</c:v>
                </c:pt>
                <c:pt idx="146">
                  <c:v>291.80109246500001</c:v>
                </c:pt>
                <c:pt idx="147">
                  <c:v>293.799730082</c:v>
                </c:pt>
                <c:pt idx="148">
                  <c:v>295.79836770999998</c:v>
                </c:pt>
                <c:pt idx="149">
                  <c:v>297.79700532700002</c:v>
                </c:pt>
                <c:pt idx="150">
                  <c:v>299.79564294699998</c:v>
                </c:pt>
                <c:pt idx="151">
                  <c:v>301.79428056699999</c:v>
                </c:pt>
                <c:pt idx="152">
                  <c:v>303.792918181</c:v>
                </c:pt>
                <c:pt idx="153">
                  <c:v>305.791555808</c:v>
                </c:pt>
                <c:pt idx="154">
                  <c:v>307.79019342599997</c:v>
                </c:pt>
                <c:pt idx="155">
                  <c:v>309.788831039</c:v>
                </c:pt>
                <c:pt idx="156">
                  <c:v>311.78746866500001</c:v>
                </c:pt>
                <c:pt idx="157">
                  <c:v>313.78610628400003</c:v>
                </c:pt>
                <c:pt idx="158">
                  <c:v>315.78474390399998</c:v>
                </c:pt>
                <c:pt idx="159">
                  <c:v>317.78338152399999</c:v>
                </c:pt>
                <c:pt idx="160">
                  <c:v>319.78201914900001</c:v>
                </c:pt>
                <c:pt idx="161">
                  <c:v>321.78065676199998</c:v>
                </c:pt>
                <c:pt idx="162">
                  <c:v>323.77929438000001</c:v>
                </c:pt>
                <c:pt idx="163">
                  <c:v>325.77793199899997</c:v>
                </c:pt>
                <c:pt idx="164">
                  <c:v>327.77656961899999</c:v>
                </c:pt>
                <c:pt idx="165">
                  <c:v>329.775207244</c:v>
                </c:pt>
                <c:pt idx="166">
                  <c:v>331.77384485800002</c:v>
                </c:pt>
                <c:pt idx="167">
                  <c:v>333.772482475</c:v>
                </c:pt>
                <c:pt idx="168">
                  <c:v>335.77112010299999</c:v>
                </c:pt>
                <c:pt idx="169">
                  <c:v>337.769757717</c:v>
                </c:pt>
                <c:pt idx="170">
                  <c:v>339.76839533700002</c:v>
                </c:pt>
                <c:pt idx="171">
                  <c:v>341.76703295599998</c:v>
                </c:pt>
                <c:pt idx="172">
                  <c:v>343.76567057400001</c:v>
                </c:pt>
                <c:pt idx="173">
                  <c:v>345.76430820100001</c:v>
                </c:pt>
                <c:pt idx="174">
                  <c:v>347.76294582100002</c:v>
                </c:pt>
                <c:pt idx="175">
                  <c:v>349.76158343200001</c:v>
                </c:pt>
                <c:pt idx="176">
                  <c:v>351.76022105200002</c:v>
                </c:pt>
                <c:pt idx="177">
                  <c:v>353.75885867699998</c:v>
                </c:pt>
                <c:pt idx="178">
                  <c:v>355.75749629699999</c:v>
                </c:pt>
                <c:pt idx="179">
                  <c:v>357.756133917</c:v>
                </c:pt>
                <c:pt idx="180">
                  <c:v>359.75477153399999</c:v>
                </c:pt>
                <c:pt idx="181">
                  <c:v>361.75340915499999</c:v>
                </c:pt>
                <c:pt idx="182">
                  <c:v>363.75204677300002</c:v>
                </c:pt>
                <c:pt idx="183">
                  <c:v>375.74387248800002</c:v>
                </c:pt>
                <c:pt idx="184">
                  <c:v>377.74251011000001</c:v>
                </c:pt>
                <c:pt idx="185">
                  <c:v>379.74114773000002</c:v>
                </c:pt>
                <c:pt idx="186">
                  <c:v>381.73978534899999</c:v>
                </c:pt>
                <c:pt idx="187">
                  <c:v>383.738422969</c:v>
                </c:pt>
                <c:pt idx="188">
                  <c:v>385.73706059400001</c:v>
                </c:pt>
                <c:pt idx="189">
                  <c:v>387.73569821400002</c:v>
                </c:pt>
                <c:pt idx="190">
                  <c:v>389.73433582500002</c:v>
                </c:pt>
                <c:pt idx="191">
                  <c:v>391.73297344500003</c:v>
                </c:pt>
                <c:pt idx="192">
                  <c:v>393.73161106999999</c:v>
                </c:pt>
                <c:pt idx="193">
                  <c:v>395.73024869</c:v>
                </c:pt>
                <c:pt idx="194">
                  <c:v>397.72888630900002</c:v>
                </c:pt>
                <c:pt idx="195">
                  <c:v>399.72752392699999</c:v>
                </c:pt>
                <c:pt idx="196">
                  <c:v>401.72616154799999</c:v>
                </c:pt>
                <c:pt idx="197">
                  <c:v>403.72479916600003</c:v>
                </c:pt>
                <c:pt idx="198">
                  <c:v>405.72343678499999</c:v>
                </c:pt>
                <c:pt idx="199">
                  <c:v>407.722074405</c:v>
                </c:pt>
                <c:pt idx="200">
                  <c:v>409.72071202299998</c:v>
                </c:pt>
                <c:pt idx="201">
                  <c:v>411.71934964399998</c:v>
                </c:pt>
                <c:pt idx="202">
                  <c:v>413.717987263</c:v>
                </c:pt>
                <c:pt idx="203">
                  <c:v>415.716624884</c:v>
                </c:pt>
                <c:pt idx="204">
                  <c:v>417.715262505</c:v>
                </c:pt>
                <c:pt idx="205">
                  <c:v>419.71390012299997</c:v>
                </c:pt>
                <c:pt idx="206">
                  <c:v>421.71253774199999</c:v>
                </c:pt>
                <c:pt idx="207">
                  <c:v>423.71117536200001</c:v>
                </c:pt>
                <c:pt idx="208">
                  <c:v>425.70981297999998</c:v>
                </c:pt>
                <c:pt idx="209">
                  <c:v>427.70845060699997</c:v>
                </c:pt>
                <c:pt idx="210">
                  <c:v>429.70708821800002</c:v>
                </c:pt>
                <c:pt idx="211">
                  <c:v>431.70572583799998</c:v>
                </c:pt>
                <c:pt idx="212">
                  <c:v>433.704363457</c:v>
                </c:pt>
                <c:pt idx="213">
                  <c:v>435.703001083</c:v>
                </c:pt>
                <c:pt idx="214">
                  <c:v>437.70163870200003</c:v>
                </c:pt>
                <c:pt idx="215">
                  <c:v>439.70027632</c:v>
                </c:pt>
                <c:pt idx="216">
                  <c:v>441.698913941</c:v>
                </c:pt>
                <c:pt idx="217">
                  <c:v>443.69755155899998</c:v>
                </c:pt>
                <c:pt idx="218">
                  <c:v>445.696189178</c:v>
                </c:pt>
                <c:pt idx="219">
                  <c:v>447.69482679800001</c:v>
                </c:pt>
                <c:pt idx="220">
                  <c:v>449.69346441800002</c:v>
                </c:pt>
                <c:pt idx="221">
                  <c:v>451.69210204000001</c:v>
                </c:pt>
                <c:pt idx="222">
                  <c:v>453.69073965899997</c:v>
                </c:pt>
                <c:pt idx="223">
                  <c:v>455.68937727700001</c:v>
                </c:pt>
                <c:pt idx="224">
                  <c:v>457.68801488999998</c:v>
                </c:pt>
                <c:pt idx="225">
                  <c:v>459.68665251599998</c:v>
                </c:pt>
                <c:pt idx="226">
                  <c:v>461.685290135</c:v>
                </c:pt>
                <c:pt idx="227">
                  <c:v>463.68392775500001</c:v>
                </c:pt>
                <c:pt idx="228">
                  <c:v>465.68256537299999</c:v>
                </c:pt>
                <c:pt idx="229">
                  <c:v>467.68120299999998</c:v>
                </c:pt>
                <c:pt idx="230">
                  <c:v>469.67984061099997</c:v>
                </c:pt>
                <c:pt idx="231">
                  <c:v>471.67847823099999</c:v>
                </c:pt>
                <c:pt idx="232">
                  <c:v>473.67711585000001</c:v>
                </c:pt>
                <c:pt idx="233">
                  <c:v>475.67575347600001</c:v>
                </c:pt>
                <c:pt idx="234">
                  <c:v>477.67439109499998</c:v>
                </c:pt>
                <c:pt idx="235">
                  <c:v>479.67302871499999</c:v>
                </c:pt>
                <c:pt idx="236">
                  <c:v>481.67166632599998</c:v>
                </c:pt>
                <c:pt idx="237">
                  <c:v>483.67030395400002</c:v>
                </c:pt>
                <c:pt idx="238">
                  <c:v>485.668941571</c:v>
                </c:pt>
                <c:pt idx="239">
                  <c:v>487.66757918799999</c:v>
                </c:pt>
                <c:pt idx="240">
                  <c:v>489.66621680700001</c:v>
                </c:pt>
                <c:pt idx="241">
                  <c:v>491.66485442499999</c:v>
                </c:pt>
                <c:pt idx="242">
                  <c:v>493.66349205199998</c:v>
                </c:pt>
                <c:pt idx="243">
                  <c:v>495.66212967000001</c:v>
                </c:pt>
                <c:pt idx="244">
                  <c:v>497.66076728299998</c:v>
                </c:pt>
                <c:pt idx="245">
                  <c:v>499.65940490899999</c:v>
                </c:pt>
                <c:pt idx="246">
                  <c:v>501.65804252800001</c:v>
                </c:pt>
                <c:pt idx="247">
                  <c:v>503.65668014800002</c:v>
                </c:pt>
                <c:pt idx="248">
                  <c:v>505.655317766</c:v>
                </c:pt>
                <c:pt idx="249">
                  <c:v>507.65395539299999</c:v>
                </c:pt>
                <c:pt idx="250">
                  <c:v>509.65259300399998</c:v>
                </c:pt>
                <c:pt idx="251">
                  <c:v>511.65123062399999</c:v>
                </c:pt>
                <c:pt idx="252">
                  <c:v>513.64986824300001</c:v>
                </c:pt>
                <c:pt idx="253">
                  <c:v>515.64850586299997</c:v>
                </c:pt>
                <c:pt idx="254">
                  <c:v>517.64714348799998</c:v>
                </c:pt>
                <c:pt idx="255">
                  <c:v>519.64578110800005</c:v>
                </c:pt>
                <c:pt idx="256">
                  <c:v>521.64441871899999</c:v>
                </c:pt>
                <c:pt idx="257">
                  <c:v>523.64305634699997</c:v>
                </c:pt>
                <c:pt idx="258">
                  <c:v>525.64169396399996</c:v>
                </c:pt>
                <c:pt idx="259">
                  <c:v>527.64033158100005</c:v>
                </c:pt>
                <c:pt idx="260">
                  <c:v>529.63896920000002</c:v>
                </c:pt>
                <c:pt idx="261">
                  <c:v>531.63760681799999</c:v>
                </c:pt>
                <c:pt idx="262">
                  <c:v>533.63624444499999</c:v>
                </c:pt>
                <c:pt idx="263">
                  <c:v>535.63488206299996</c:v>
                </c:pt>
                <c:pt idx="264">
                  <c:v>537.63351967599999</c:v>
                </c:pt>
                <c:pt idx="265">
                  <c:v>539.63215729599995</c:v>
                </c:pt>
                <c:pt idx="266">
                  <c:v>541.63079492099996</c:v>
                </c:pt>
                <c:pt idx="267">
                  <c:v>543.62943254100003</c:v>
                </c:pt>
                <c:pt idx="268">
                  <c:v>545.62807015999999</c:v>
                </c:pt>
                <c:pt idx="269">
                  <c:v>547.626707786</c:v>
                </c:pt>
                <c:pt idx="270">
                  <c:v>549.62534539900003</c:v>
                </c:pt>
                <c:pt idx="271">
                  <c:v>551.623983017</c:v>
                </c:pt>
                <c:pt idx="272">
                  <c:v>553.62262063599997</c:v>
                </c:pt>
                <c:pt idx="273">
                  <c:v>555.62125825600003</c:v>
                </c:pt>
                <c:pt idx="274">
                  <c:v>557.61989588100005</c:v>
                </c:pt>
                <c:pt idx="275">
                  <c:v>559.618533501</c:v>
                </c:pt>
                <c:pt idx="276">
                  <c:v>561.61717111200005</c:v>
                </c:pt>
                <c:pt idx="277">
                  <c:v>563.615808732</c:v>
                </c:pt>
                <c:pt idx="278">
                  <c:v>565.61444635999999</c:v>
                </c:pt>
                <c:pt idx="279">
                  <c:v>567.61308397400001</c:v>
                </c:pt>
                <c:pt idx="280">
                  <c:v>569.61172159299997</c:v>
                </c:pt>
                <c:pt idx="281">
                  <c:v>571.61035921099995</c:v>
                </c:pt>
                <c:pt idx="282">
                  <c:v>573.60899683800005</c:v>
                </c:pt>
                <c:pt idx="283">
                  <c:v>575.60763445800001</c:v>
                </c:pt>
                <c:pt idx="284">
                  <c:v>577.60627207599998</c:v>
                </c:pt>
                <c:pt idx="285">
                  <c:v>579.60490968900001</c:v>
                </c:pt>
                <c:pt idx="286">
                  <c:v>581.60354731400002</c:v>
                </c:pt>
                <c:pt idx="287">
                  <c:v>583.60218493399998</c:v>
                </c:pt>
                <c:pt idx="288">
                  <c:v>585.60082255299994</c:v>
                </c:pt>
                <c:pt idx="289">
                  <c:v>587.59946017100003</c:v>
                </c:pt>
                <c:pt idx="290">
                  <c:v>589.59809779199998</c:v>
                </c:pt>
                <c:pt idx="291">
                  <c:v>591.59673540999995</c:v>
                </c:pt>
                <c:pt idx="292">
                  <c:v>593.59537302900003</c:v>
                </c:pt>
                <c:pt idx="293">
                  <c:v>595.59401064899998</c:v>
                </c:pt>
                <c:pt idx="294">
                  <c:v>597.59264826699996</c:v>
                </c:pt>
                <c:pt idx="295">
                  <c:v>599.59128589399995</c:v>
                </c:pt>
                <c:pt idx="296">
                  <c:v>601.58992350799997</c:v>
                </c:pt>
                <c:pt idx="297">
                  <c:v>603.58856112800004</c:v>
                </c:pt>
                <c:pt idx="298">
                  <c:v>605.58719875300005</c:v>
                </c:pt>
                <c:pt idx="299">
                  <c:v>607.58583636699996</c:v>
                </c:pt>
                <c:pt idx="300">
                  <c:v>609.58447398600003</c:v>
                </c:pt>
                <c:pt idx="301">
                  <c:v>611.58311160599999</c:v>
                </c:pt>
                <c:pt idx="302">
                  <c:v>613.581749231</c:v>
                </c:pt>
                <c:pt idx="303">
                  <c:v>615.58038685099996</c:v>
                </c:pt>
                <c:pt idx="304">
                  <c:v>617.57902446900005</c:v>
                </c:pt>
                <c:pt idx="305">
                  <c:v>619.57766208199996</c:v>
                </c:pt>
                <c:pt idx="306">
                  <c:v>621.57629970100004</c:v>
                </c:pt>
                <c:pt idx="307">
                  <c:v>623.57493732700004</c:v>
                </c:pt>
                <c:pt idx="308">
                  <c:v>625.57357494600001</c:v>
                </c:pt>
                <c:pt idx="309">
                  <c:v>627.57221256399998</c:v>
                </c:pt>
                <c:pt idx="310">
                  <c:v>629.57085018500004</c:v>
                </c:pt>
                <c:pt idx="311">
                  <c:v>631.56948780300002</c:v>
                </c:pt>
                <c:pt idx="312">
                  <c:v>633.56812542199998</c:v>
                </c:pt>
                <c:pt idx="313">
                  <c:v>635.56676304200005</c:v>
                </c:pt>
                <c:pt idx="314">
                  <c:v>637.56540065599995</c:v>
                </c:pt>
                <c:pt idx="315">
                  <c:v>639.56403828400005</c:v>
                </c:pt>
                <c:pt idx="316">
                  <c:v>641.56267590300001</c:v>
                </c:pt>
                <c:pt idx="317">
                  <c:v>643.56131352099999</c:v>
                </c:pt>
                <c:pt idx="318">
                  <c:v>645.55995114100006</c:v>
                </c:pt>
                <c:pt idx="319">
                  <c:v>647.55858876000002</c:v>
                </c:pt>
                <c:pt idx="320">
                  <c:v>649.55722637899999</c:v>
                </c:pt>
                <c:pt idx="321">
                  <c:v>651.55586399900005</c:v>
                </c:pt>
                <c:pt idx="322">
                  <c:v>653.55450161700003</c:v>
                </c:pt>
                <c:pt idx="323">
                  <c:v>655.55313924400002</c:v>
                </c:pt>
                <c:pt idx="324">
                  <c:v>657.551776862</c:v>
                </c:pt>
                <c:pt idx="325">
                  <c:v>659.55041447500003</c:v>
                </c:pt>
                <c:pt idx="326">
                  <c:v>661.54905209399999</c:v>
                </c:pt>
                <c:pt idx="327">
                  <c:v>663.54768971999999</c:v>
                </c:pt>
                <c:pt idx="328">
                  <c:v>665.54632733899996</c:v>
                </c:pt>
                <c:pt idx="329">
                  <c:v>667.54496495700005</c:v>
                </c:pt>
                <c:pt idx="330">
                  <c:v>669.54360256999996</c:v>
                </c:pt>
                <c:pt idx="331">
                  <c:v>671.54224019599997</c:v>
                </c:pt>
                <c:pt idx="332">
                  <c:v>673.54087781500004</c:v>
                </c:pt>
                <c:pt idx="333">
                  <c:v>675.53951543200003</c:v>
                </c:pt>
                <c:pt idx="334">
                  <c:v>677.53815305099999</c:v>
                </c:pt>
                <c:pt idx="335">
                  <c:v>679.536790677</c:v>
                </c:pt>
                <c:pt idx="336">
                  <c:v>681.53542829599996</c:v>
                </c:pt>
                <c:pt idx="337">
                  <c:v>683.53406591400005</c:v>
                </c:pt>
                <c:pt idx="338">
                  <c:v>685.53270353400001</c:v>
                </c:pt>
                <c:pt idx="339">
                  <c:v>687.53134115299997</c:v>
                </c:pt>
                <c:pt idx="340">
                  <c:v>689.52997877200005</c:v>
                </c:pt>
                <c:pt idx="341">
                  <c:v>691.528616392</c:v>
                </c:pt>
                <c:pt idx="342">
                  <c:v>693.52725400999998</c:v>
                </c:pt>
                <c:pt idx="343">
                  <c:v>695.52589163699997</c:v>
                </c:pt>
                <c:pt idx="344">
                  <c:v>697.52452925499995</c:v>
                </c:pt>
                <c:pt idx="345">
                  <c:v>699.52316686799998</c:v>
                </c:pt>
                <c:pt idx="346">
                  <c:v>701.52180448700005</c:v>
                </c:pt>
                <c:pt idx="347">
                  <c:v>703.52044210500003</c:v>
                </c:pt>
                <c:pt idx="348">
                  <c:v>705.51907973200002</c:v>
                </c:pt>
                <c:pt idx="349">
                  <c:v>707.51771735199998</c:v>
                </c:pt>
                <c:pt idx="350">
                  <c:v>709.51635496300003</c:v>
                </c:pt>
                <c:pt idx="351">
                  <c:v>711.51499259100001</c:v>
                </c:pt>
                <c:pt idx="352">
                  <c:v>713.513630208</c:v>
                </c:pt>
                <c:pt idx="353">
                  <c:v>715.51226782499998</c:v>
                </c:pt>
                <c:pt idx="354">
                  <c:v>717.51090544399995</c:v>
                </c:pt>
                <c:pt idx="355">
                  <c:v>719.50954306200003</c:v>
                </c:pt>
                <c:pt idx="356">
                  <c:v>721.50818068900003</c:v>
                </c:pt>
                <c:pt idx="357">
                  <c:v>723.506818307</c:v>
                </c:pt>
                <c:pt idx="358">
                  <c:v>725.50545592699996</c:v>
                </c:pt>
                <c:pt idx="359">
                  <c:v>727.50409353999999</c:v>
                </c:pt>
                <c:pt idx="360">
                  <c:v>729.502731165</c:v>
                </c:pt>
              </c:numCache>
            </c:numRef>
          </c:xVal>
          <c:yVal>
            <c:numRef>
              <c:f>RSP_115_60!$L$2:$L$541</c:f>
              <c:numCache>
                <c:formatCode>General</c:formatCode>
                <c:ptCount val="540"/>
                <c:pt idx="0">
                  <c:v>-0.8125</c:v>
                </c:pt>
                <c:pt idx="1">
                  <c:v>-0.82159999999599997</c:v>
                </c:pt>
                <c:pt idx="2">
                  <c:v>-0.80659999999599996</c:v>
                </c:pt>
                <c:pt idx="3">
                  <c:v>-0.79709999999600001</c:v>
                </c:pt>
                <c:pt idx="4">
                  <c:v>-0.80890000000399997</c:v>
                </c:pt>
                <c:pt idx="5">
                  <c:v>-0.82150000000500001</c:v>
                </c:pt>
                <c:pt idx="6">
                  <c:v>-0.82360000000300004</c:v>
                </c:pt>
                <c:pt idx="7">
                  <c:v>-0.84429999999700001</c:v>
                </c:pt>
                <c:pt idx="8">
                  <c:v>-0.83190000000499997</c:v>
                </c:pt>
                <c:pt idx="9">
                  <c:v>-0.81339999999900003</c:v>
                </c:pt>
                <c:pt idx="10">
                  <c:v>-0.79300000000500004</c:v>
                </c:pt>
                <c:pt idx="11">
                  <c:v>-0.76119999999400001</c:v>
                </c:pt>
                <c:pt idx="12">
                  <c:v>-0.75969999999500004</c:v>
                </c:pt>
                <c:pt idx="13">
                  <c:v>-0.70620000000100003</c:v>
                </c:pt>
                <c:pt idx="14">
                  <c:v>-0.60550000000500004</c:v>
                </c:pt>
                <c:pt idx="15">
                  <c:v>-0.50999999999500001</c:v>
                </c:pt>
                <c:pt idx="16">
                  <c:v>-0.422699999996</c:v>
                </c:pt>
                <c:pt idx="17">
                  <c:v>-0.322100000005</c:v>
                </c:pt>
                <c:pt idx="18">
                  <c:v>-0.22239999999900001</c:v>
                </c:pt>
                <c:pt idx="19">
                  <c:v>-0.12529999999999999</c:v>
                </c:pt>
                <c:pt idx="20">
                  <c:v>-4.3499999999799997E-2</c:v>
                </c:pt>
                <c:pt idx="21">
                  <c:v>3.6900000006400001E-2</c:v>
                </c:pt>
                <c:pt idx="22">
                  <c:v>0.111300000004</c:v>
                </c:pt>
                <c:pt idx="23">
                  <c:v>0.17849999999499999</c:v>
                </c:pt>
                <c:pt idx="24">
                  <c:v>0.24679999999400001</c:v>
                </c:pt>
                <c:pt idx="25">
                  <c:v>0.299799999993</c:v>
                </c:pt>
                <c:pt idx="26">
                  <c:v>0.351999999999</c:v>
                </c:pt>
                <c:pt idx="27">
                  <c:v>0.402300000002</c:v>
                </c:pt>
                <c:pt idx="28">
                  <c:v>0.460000000006</c:v>
                </c:pt>
                <c:pt idx="29">
                  <c:v>0.51940000000499997</c:v>
                </c:pt>
                <c:pt idx="30">
                  <c:v>0.584300000002</c:v>
                </c:pt>
                <c:pt idx="31">
                  <c:v>0.59249999999900005</c:v>
                </c:pt>
                <c:pt idx="32">
                  <c:v>0.57889999999300001</c:v>
                </c:pt>
                <c:pt idx="33">
                  <c:v>0.55509999999799997</c:v>
                </c:pt>
                <c:pt idx="34">
                  <c:v>0.50579999999900005</c:v>
                </c:pt>
                <c:pt idx="35">
                  <c:v>0.30790000000000001</c:v>
                </c:pt>
                <c:pt idx="36">
                  <c:v>0.123900000006</c:v>
                </c:pt>
                <c:pt idx="37">
                  <c:v>0.105599999995</c:v>
                </c:pt>
                <c:pt idx="38">
                  <c:v>0.120800000004</c:v>
                </c:pt>
                <c:pt idx="39">
                  <c:v>0.15649999999700001</c:v>
                </c:pt>
                <c:pt idx="40">
                  <c:v>0.193499999994</c:v>
                </c:pt>
                <c:pt idx="41">
                  <c:v>0.23690000000399999</c:v>
                </c:pt>
                <c:pt idx="42">
                  <c:v>0.27439999999499998</c:v>
                </c:pt>
                <c:pt idx="43">
                  <c:v>0.31269999999499998</c:v>
                </c:pt>
                <c:pt idx="44">
                  <c:v>0.345100000006</c:v>
                </c:pt>
                <c:pt idx="45">
                  <c:v>0.39230000000699999</c:v>
                </c:pt>
                <c:pt idx="46">
                  <c:v>0.42059999999800002</c:v>
                </c:pt>
                <c:pt idx="47">
                  <c:v>0.44950000000200002</c:v>
                </c:pt>
                <c:pt idx="48">
                  <c:v>0.47070000000500001</c:v>
                </c:pt>
                <c:pt idx="49">
                  <c:v>0.49580000000399999</c:v>
                </c:pt>
                <c:pt idx="50">
                  <c:v>0.51959999999999995</c:v>
                </c:pt>
                <c:pt idx="51">
                  <c:v>0.56419999999299997</c:v>
                </c:pt>
                <c:pt idx="52">
                  <c:v>0.59979999999599998</c:v>
                </c:pt>
                <c:pt idx="53">
                  <c:v>0.63719999999700005</c:v>
                </c:pt>
                <c:pt idx="54">
                  <c:v>0.65489999999399995</c:v>
                </c:pt>
                <c:pt idx="55">
                  <c:v>0.69299999999899997</c:v>
                </c:pt>
                <c:pt idx="56">
                  <c:v>0.72019999999600004</c:v>
                </c:pt>
                <c:pt idx="57">
                  <c:v>0.74580000000400004</c:v>
                </c:pt>
                <c:pt idx="58">
                  <c:v>0.76450000000499996</c:v>
                </c:pt>
                <c:pt idx="59">
                  <c:v>0.77469999999399997</c:v>
                </c:pt>
                <c:pt idx="60">
                  <c:v>0.80130000000599999</c:v>
                </c:pt>
                <c:pt idx="61">
                  <c:v>0.82880000000300003</c:v>
                </c:pt>
                <c:pt idx="62">
                  <c:v>0.85869999999699997</c:v>
                </c:pt>
                <c:pt idx="63">
                  <c:v>0.87709999999800004</c:v>
                </c:pt>
                <c:pt idx="64">
                  <c:v>0.89410000000500001</c:v>
                </c:pt>
                <c:pt idx="65">
                  <c:v>0.94500000000700002</c:v>
                </c:pt>
                <c:pt idx="66">
                  <c:v>0.98390000000699995</c:v>
                </c:pt>
                <c:pt idx="67">
                  <c:v>1.0149999999999999</c:v>
                </c:pt>
                <c:pt idx="68">
                  <c:v>1.0559000000100001</c:v>
                </c:pt>
                <c:pt idx="69">
                  <c:v>1.0954000000099999</c:v>
                </c:pt>
                <c:pt idx="70">
                  <c:v>1.1292</c:v>
                </c:pt>
                <c:pt idx="71">
                  <c:v>1.17170000001</c:v>
                </c:pt>
                <c:pt idx="72">
                  <c:v>1.2221</c:v>
                </c:pt>
                <c:pt idx="73">
                  <c:v>1.2791999999999999</c:v>
                </c:pt>
                <c:pt idx="74">
                  <c:v>1.3213999999999999</c:v>
                </c:pt>
                <c:pt idx="75">
                  <c:v>1.3796999999999999</c:v>
                </c:pt>
                <c:pt idx="76">
                  <c:v>1.4286000000000001</c:v>
                </c:pt>
                <c:pt idx="77">
                  <c:v>1.4810000000000001</c:v>
                </c:pt>
                <c:pt idx="78">
                  <c:v>1.55039999999</c:v>
                </c:pt>
                <c:pt idx="79">
                  <c:v>1.6263999999900001</c:v>
                </c:pt>
                <c:pt idx="80">
                  <c:v>1.716</c:v>
                </c:pt>
                <c:pt idx="81">
                  <c:v>1.8420000000000001</c:v>
                </c:pt>
                <c:pt idx="82">
                  <c:v>1.9225000000000001</c:v>
                </c:pt>
                <c:pt idx="83">
                  <c:v>1.9936</c:v>
                </c:pt>
                <c:pt idx="84">
                  <c:v>2.0448</c:v>
                </c:pt>
                <c:pt idx="85">
                  <c:v>2.0785999999899998</c:v>
                </c:pt>
                <c:pt idx="86">
                  <c:v>2.1493000000000002</c:v>
                </c:pt>
                <c:pt idx="87">
                  <c:v>2.20789999999</c:v>
                </c:pt>
                <c:pt idx="88">
                  <c:v>2.2984</c:v>
                </c:pt>
                <c:pt idx="89">
                  <c:v>2.4355000000100002</c:v>
                </c:pt>
                <c:pt idx="90">
                  <c:v>2.5192000000000001</c:v>
                </c:pt>
                <c:pt idx="91">
                  <c:v>2.6122999999899998</c:v>
                </c:pt>
                <c:pt idx="92">
                  <c:v>2.7227999999999999</c:v>
                </c:pt>
                <c:pt idx="93">
                  <c:v>2.84639999999</c:v>
                </c:pt>
                <c:pt idx="94">
                  <c:v>2.95389999999</c:v>
                </c:pt>
                <c:pt idx="95">
                  <c:v>3.0384000000000002</c:v>
                </c:pt>
                <c:pt idx="96">
                  <c:v>3.1432000000100002</c:v>
                </c:pt>
                <c:pt idx="97">
                  <c:v>3.3046000000000002</c:v>
                </c:pt>
                <c:pt idx="98">
                  <c:v>3.4952000000000001</c:v>
                </c:pt>
                <c:pt idx="99">
                  <c:v>3.7797000000000001</c:v>
                </c:pt>
                <c:pt idx="100">
                  <c:v>4.0430999999999999</c:v>
                </c:pt>
                <c:pt idx="101">
                  <c:v>4.1668000000100003</c:v>
                </c:pt>
                <c:pt idx="102">
                  <c:v>4.2853999999900001</c:v>
                </c:pt>
                <c:pt idx="103">
                  <c:v>4.4287999999899998</c:v>
                </c:pt>
                <c:pt idx="104">
                  <c:v>4.5475000000000003</c:v>
                </c:pt>
                <c:pt idx="105">
                  <c:v>4.6791999999999998</c:v>
                </c:pt>
                <c:pt idx="106">
                  <c:v>4.8325999999900002</c:v>
                </c:pt>
                <c:pt idx="107">
                  <c:v>4.9884000000000004</c:v>
                </c:pt>
                <c:pt idx="108">
                  <c:v>5.2371999999999996</c:v>
                </c:pt>
                <c:pt idx="109">
                  <c:v>5.5674999999999999</c:v>
                </c:pt>
                <c:pt idx="110">
                  <c:v>5.8233999999900004</c:v>
                </c:pt>
                <c:pt idx="111">
                  <c:v>6.4474</c:v>
                </c:pt>
                <c:pt idx="112">
                  <c:v>7.6853999999999996</c:v>
                </c:pt>
                <c:pt idx="113">
                  <c:v>8.7571999999900001</c:v>
                </c:pt>
                <c:pt idx="114">
                  <c:v>9.5477000000000007</c:v>
                </c:pt>
                <c:pt idx="115">
                  <c:v>9.8861999999899997</c:v>
                </c:pt>
                <c:pt idx="116">
                  <c:v>9.5032000000100005</c:v>
                </c:pt>
                <c:pt idx="117">
                  <c:v>9.0709999999999997</c:v>
                </c:pt>
                <c:pt idx="118">
                  <c:v>8.7982999999900002</c:v>
                </c:pt>
                <c:pt idx="119">
                  <c:v>8.6637999999899993</c:v>
                </c:pt>
                <c:pt idx="120">
                  <c:v>8.5416000000000007</c:v>
                </c:pt>
                <c:pt idx="121">
                  <c:v>8.5071999999900001</c:v>
                </c:pt>
                <c:pt idx="122">
                  <c:v>8.38069999999</c:v>
                </c:pt>
                <c:pt idx="123">
                  <c:v>8.2527000000000008</c:v>
                </c:pt>
                <c:pt idx="124">
                  <c:v>8.32279999999</c:v>
                </c:pt>
                <c:pt idx="125">
                  <c:v>8.4255999999999993</c:v>
                </c:pt>
                <c:pt idx="126">
                  <c:v>8.5709000000100009</c:v>
                </c:pt>
                <c:pt idx="127">
                  <c:v>8.8168000000000006</c:v>
                </c:pt>
                <c:pt idx="128">
                  <c:v>9.0776000000000003</c:v>
                </c:pt>
                <c:pt idx="129">
                  <c:v>9.4388999999899994</c:v>
                </c:pt>
                <c:pt idx="130">
                  <c:v>8.6994000000000007</c:v>
                </c:pt>
                <c:pt idx="131">
                  <c:v>7.9947999999999997</c:v>
                </c:pt>
                <c:pt idx="132">
                  <c:v>7.3216000000000001</c:v>
                </c:pt>
                <c:pt idx="133">
                  <c:v>6.8018000000000001</c:v>
                </c:pt>
                <c:pt idx="134">
                  <c:v>6.7233999999999998</c:v>
                </c:pt>
                <c:pt idx="135">
                  <c:v>6.7304000000000004</c:v>
                </c:pt>
                <c:pt idx="136">
                  <c:v>6.319</c:v>
                </c:pt>
                <c:pt idx="137">
                  <c:v>6.3117000000100001</c:v>
                </c:pt>
                <c:pt idx="138">
                  <c:v>6.3318000000000003</c:v>
                </c:pt>
                <c:pt idx="139">
                  <c:v>6.5650000000000004</c:v>
                </c:pt>
                <c:pt idx="140">
                  <c:v>6.6807999999999996</c:v>
                </c:pt>
                <c:pt idx="141">
                  <c:v>6.59639999999</c:v>
                </c:pt>
                <c:pt idx="142">
                  <c:v>6.5811999999999999</c:v>
                </c:pt>
                <c:pt idx="143">
                  <c:v>6.6197999999999997</c:v>
                </c:pt>
                <c:pt idx="144">
                  <c:v>6.87119999999</c:v>
                </c:pt>
                <c:pt idx="145">
                  <c:v>7.2523999999999997</c:v>
                </c:pt>
                <c:pt idx="146">
                  <c:v>8.1929999999999996</c:v>
                </c:pt>
                <c:pt idx="147">
                  <c:v>8.94319999999</c:v>
                </c:pt>
                <c:pt idx="148">
                  <c:v>9.0769000000000002</c:v>
                </c:pt>
                <c:pt idx="149">
                  <c:v>8.0614000000099999</c:v>
                </c:pt>
                <c:pt idx="150">
                  <c:v>7.11320000001</c:v>
                </c:pt>
                <c:pt idx="151">
                  <c:v>6.1224999999999996</c:v>
                </c:pt>
                <c:pt idx="152">
                  <c:v>5.2250000000099996</c:v>
                </c:pt>
                <c:pt idx="153">
                  <c:v>4.5151000000000003</c:v>
                </c:pt>
                <c:pt idx="154">
                  <c:v>4.0448999999900002</c:v>
                </c:pt>
                <c:pt idx="155">
                  <c:v>3.8754999999900002</c:v>
                </c:pt>
                <c:pt idx="156">
                  <c:v>3.8309000000000002</c:v>
                </c:pt>
                <c:pt idx="157">
                  <c:v>3.5488999999900002</c:v>
                </c:pt>
                <c:pt idx="158">
                  <c:v>2.4350000000000001</c:v>
                </c:pt>
                <c:pt idx="159">
                  <c:v>1.8847</c:v>
                </c:pt>
                <c:pt idx="160">
                  <c:v>1.8299000000000001</c:v>
                </c:pt>
                <c:pt idx="161">
                  <c:v>1.84849999999</c:v>
                </c:pt>
                <c:pt idx="162">
                  <c:v>1.7978000000000001</c:v>
                </c:pt>
                <c:pt idx="163">
                  <c:v>1.7553999999900001</c:v>
                </c:pt>
                <c:pt idx="164">
                  <c:v>1.7728999999999999</c:v>
                </c:pt>
                <c:pt idx="165">
                  <c:v>1.7377</c:v>
                </c:pt>
                <c:pt idx="166">
                  <c:v>1.70970000001</c:v>
                </c:pt>
                <c:pt idx="167">
                  <c:v>1.68180000001</c:v>
                </c:pt>
                <c:pt idx="168">
                  <c:v>1.6242000000100001</c:v>
                </c:pt>
                <c:pt idx="169">
                  <c:v>1.5458000000100001</c:v>
                </c:pt>
                <c:pt idx="170">
                  <c:v>1.4552</c:v>
                </c:pt>
                <c:pt idx="171">
                  <c:v>1.3591</c:v>
                </c:pt>
                <c:pt idx="172">
                  <c:v>1.2865</c:v>
                </c:pt>
                <c:pt idx="173">
                  <c:v>1.2244999999999999</c:v>
                </c:pt>
                <c:pt idx="174">
                  <c:v>1.2108000000000001</c:v>
                </c:pt>
                <c:pt idx="175">
                  <c:v>1.2244000000099999</c:v>
                </c:pt>
                <c:pt idx="176">
                  <c:v>1.2418</c:v>
                </c:pt>
                <c:pt idx="177">
                  <c:v>1.25</c:v>
                </c:pt>
                <c:pt idx="178">
                  <c:v>1.2599</c:v>
                </c:pt>
                <c:pt idx="179">
                  <c:v>1.2602</c:v>
                </c:pt>
                <c:pt idx="180">
                  <c:v>1.2633000000100001</c:v>
                </c:pt>
                <c:pt idx="181">
                  <c:v>1.25999999999</c:v>
                </c:pt>
                <c:pt idx="182">
                  <c:v>1.2641</c:v>
                </c:pt>
                <c:pt idx="183">
                  <c:v>1.236</c:v>
                </c:pt>
                <c:pt idx="184">
                  <c:v>1.2369999999900001</c:v>
                </c:pt>
                <c:pt idx="185">
                  <c:v>1.2367999999999999</c:v>
                </c:pt>
                <c:pt idx="186">
                  <c:v>1.2374000000000001</c:v>
                </c:pt>
                <c:pt idx="187">
                  <c:v>1.2409999999900001</c:v>
                </c:pt>
                <c:pt idx="188">
                  <c:v>1.2454000000000001</c:v>
                </c:pt>
                <c:pt idx="189">
                  <c:v>1.2489000000099999</c:v>
                </c:pt>
                <c:pt idx="190">
                  <c:v>1.2569999999999999</c:v>
                </c:pt>
                <c:pt idx="191">
                  <c:v>1.2813000000000001</c:v>
                </c:pt>
                <c:pt idx="192">
                  <c:v>1.3579999999900001</c:v>
                </c:pt>
                <c:pt idx="193">
                  <c:v>1.4063000000000001</c:v>
                </c:pt>
                <c:pt idx="194">
                  <c:v>1.4382999999899999</c:v>
                </c:pt>
                <c:pt idx="195">
                  <c:v>1.4794</c:v>
                </c:pt>
                <c:pt idx="196">
                  <c:v>1.5254000000000001</c:v>
                </c:pt>
                <c:pt idx="197">
                  <c:v>1.5861000000000001</c:v>
                </c:pt>
                <c:pt idx="198">
                  <c:v>1.6737</c:v>
                </c:pt>
                <c:pt idx="199">
                  <c:v>1.7975000000000001</c:v>
                </c:pt>
                <c:pt idx="200">
                  <c:v>1.9907999999999999</c:v>
                </c:pt>
                <c:pt idx="201">
                  <c:v>2.2662</c:v>
                </c:pt>
                <c:pt idx="202">
                  <c:v>2.5798000000100001</c:v>
                </c:pt>
                <c:pt idx="203">
                  <c:v>2.9339999999900002</c:v>
                </c:pt>
                <c:pt idx="204">
                  <c:v>3.2189999999999999</c:v>
                </c:pt>
                <c:pt idx="205">
                  <c:v>3.3565999999999998</c:v>
                </c:pt>
                <c:pt idx="206">
                  <c:v>3.5249000000000001</c:v>
                </c:pt>
                <c:pt idx="207">
                  <c:v>3.7444999999999999</c:v>
                </c:pt>
                <c:pt idx="208">
                  <c:v>4.0571999999999999</c:v>
                </c:pt>
                <c:pt idx="209">
                  <c:v>4.2000999999999999</c:v>
                </c:pt>
                <c:pt idx="210">
                  <c:v>4.4597000000099998</c:v>
                </c:pt>
                <c:pt idx="211">
                  <c:v>4.9646000000099999</c:v>
                </c:pt>
                <c:pt idx="212">
                  <c:v>5.5738000000000003</c:v>
                </c:pt>
                <c:pt idx="213">
                  <c:v>6.2073999999999998</c:v>
                </c:pt>
                <c:pt idx="214">
                  <c:v>6.7621000000100002</c:v>
                </c:pt>
                <c:pt idx="215">
                  <c:v>7.4709000000000003</c:v>
                </c:pt>
                <c:pt idx="216">
                  <c:v>7.7538999999999998</c:v>
                </c:pt>
                <c:pt idx="217">
                  <c:v>7.12880000001</c:v>
                </c:pt>
                <c:pt idx="218">
                  <c:v>7.3247</c:v>
                </c:pt>
                <c:pt idx="219">
                  <c:v>8.3843000000100005</c:v>
                </c:pt>
                <c:pt idx="220">
                  <c:v>8.7478999999999996</c:v>
                </c:pt>
                <c:pt idx="221">
                  <c:v>9.0133000000100001</c:v>
                </c:pt>
                <c:pt idx="222">
                  <c:v>10.73</c:v>
                </c:pt>
                <c:pt idx="223">
                  <c:v>11.8773</c:v>
                </c:pt>
                <c:pt idx="224">
                  <c:v>12.5388</c:v>
                </c:pt>
                <c:pt idx="225">
                  <c:v>12.6058</c:v>
                </c:pt>
                <c:pt idx="226">
                  <c:v>12.522600000000001</c:v>
                </c:pt>
                <c:pt idx="227">
                  <c:v>12.3437</c:v>
                </c:pt>
                <c:pt idx="228">
                  <c:v>12.0054</c:v>
                </c:pt>
                <c:pt idx="229">
                  <c:v>12.024900000000001</c:v>
                </c:pt>
                <c:pt idx="230">
                  <c:v>12.1294</c:v>
                </c:pt>
                <c:pt idx="231">
                  <c:v>12.065799999999999</c:v>
                </c:pt>
                <c:pt idx="232">
                  <c:v>11.835699999999999</c:v>
                </c:pt>
                <c:pt idx="233">
                  <c:v>11.6747</c:v>
                </c:pt>
                <c:pt idx="234">
                  <c:v>11.567</c:v>
                </c:pt>
                <c:pt idx="235">
                  <c:v>10.996</c:v>
                </c:pt>
                <c:pt idx="236">
                  <c:v>10.8759</c:v>
                </c:pt>
                <c:pt idx="237">
                  <c:v>11.1629</c:v>
                </c:pt>
                <c:pt idx="238">
                  <c:v>11.499599999999999</c:v>
                </c:pt>
                <c:pt idx="239">
                  <c:v>11.283899999999999</c:v>
                </c:pt>
                <c:pt idx="240">
                  <c:v>11.0215</c:v>
                </c:pt>
                <c:pt idx="241">
                  <c:v>10.944599999999999</c:v>
                </c:pt>
                <c:pt idx="242">
                  <c:v>10.653499999999999</c:v>
                </c:pt>
                <c:pt idx="243">
                  <c:v>10.305300000000001</c:v>
                </c:pt>
                <c:pt idx="244">
                  <c:v>10.3546</c:v>
                </c:pt>
                <c:pt idx="245">
                  <c:v>10.7235</c:v>
                </c:pt>
                <c:pt idx="246">
                  <c:v>11.2584</c:v>
                </c:pt>
                <c:pt idx="247">
                  <c:v>11.255800000000001</c:v>
                </c:pt>
                <c:pt idx="248">
                  <c:v>11.3775</c:v>
                </c:pt>
                <c:pt idx="249">
                  <c:v>11.854100000000001</c:v>
                </c:pt>
                <c:pt idx="250">
                  <c:v>11.9899</c:v>
                </c:pt>
                <c:pt idx="251">
                  <c:v>11.8085</c:v>
                </c:pt>
                <c:pt idx="252">
                  <c:v>11.369300000000001</c:v>
                </c:pt>
                <c:pt idx="253">
                  <c:v>11.099299999999999</c:v>
                </c:pt>
                <c:pt idx="254">
                  <c:v>11.0222</c:v>
                </c:pt>
                <c:pt idx="255">
                  <c:v>11.0067</c:v>
                </c:pt>
                <c:pt idx="256">
                  <c:v>11.034599999999999</c:v>
                </c:pt>
                <c:pt idx="257">
                  <c:v>10.9955</c:v>
                </c:pt>
                <c:pt idx="258">
                  <c:v>10.8596</c:v>
                </c:pt>
                <c:pt idx="259">
                  <c:v>10.909599999999999</c:v>
                </c:pt>
                <c:pt idx="260">
                  <c:v>11.045999999999999</c:v>
                </c:pt>
                <c:pt idx="261">
                  <c:v>11.1516</c:v>
                </c:pt>
                <c:pt idx="262">
                  <c:v>11.0099</c:v>
                </c:pt>
                <c:pt idx="263">
                  <c:v>10.8072</c:v>
                </c:pt>
                <c:pt idx="264">
                  <c:v>10.7882</c:v>
                </c:pt>
                <c:pt idx="265">
                  <c:v>10.8537</c:v>
                </c:pt>
                <c:pt idx="266">
                  <c:v>10.9808</c:v>
                </c:pt>
                <c:pt idx="267">
                  <c:v>11.0146</c:v>
                </c:pt>
                <c:pt idx="268">
                  <c:v>11.033099999999999</c:v>
                </c:pt>
                <c:pt idx="269">
                  <c:v>11.045500000000001</c:v>
                </c:pt>
                <c:pt idx="270">
                  <c:v>10.9321</c:v>
                </c:pt>
                <c:pt idx="271">
                  <c:v>10.526999999999999</c:v>
                </c:pt>
                <c:pt idx="272">
                  <c:v>10.225899999999999</c:v>
                </c:pt>
                <c:pt idx="273">
                  <c:v>10.0349</c:v>
                </c:pt>
                <c:pt idx="274">
                  <c:v>9.81819999999</c:v>
                </c:pt>
                <c:pt idx="275">
                  <c:v>9.4853000000000005</c:v>
                </c:pt>
                <c:pt idx="276">
                  <c:v>9.1656999999999993</c:v>
                </c:pt>
                <c:pt idx="277">
                  <c:v>8.9067000000099998</c:v>
                </c:pt>
                <c:pt idx="278">
                  <c:v>8.6600999999900008</c:v>
                </c:pt>
                <c:pt idx="279">
                  <c:v>8.4333999999899998</c:v>
                </c:pt>
                <c:pt idx="280">
                  <c:v>8.6040000000100001</c:v>
                </c:pt>
                <c:pt idx="281">
                  <c:v>8.9586000000000006</c:v>
                </c:pt>
                <c:pt idx="282">
                  <c:v>8.9042999999900001</c:v>
                </c:pt>
                <c:pt idx="283">
                  <c:v>8.5469000000000008</c:v>
                </c:pt>
                <c:pt idx="284">
                  <c:v>8.3074000000100003</c:v>
                </c:pt>
                <c:pt idx="285">
                  <c:v>8.2621000000099993</c:v>
                </c:pt>
                <c:pt idx="286">
                  <c:v>8.1753</c:v>
                </c:pt>
                <c:pt idx="287">
                  <c:v>8.1337000000100002</c:v>
                </c:pt>
                <c:pt idx="288">
                  <c:v>8.1972000000000005</c:v>
                </c:pt>
                <c:pt idx="289">
                  <c:v>8.5655999999999999</c:v>
                </c:pt>
                <c:pt idx="290">
                  <c:v>9.3102999999999998</c:v>
                </c:pt>
                <c:pt idx="291">
                  <c:v>9.6029999999999998</c:v>
                </c:pt>
                <c:pt idx="292">
                  <c:v>9.9131000000099991</c:v>
                </c:pt>
                <c:pt idx="293">
                  <c:v>10.2529</c:v>
                </c:pt>
                <c:pt idx="294">
                  <c:v>10.643000000000001</c:v>
                </c:pt>
                <c:pt idx="295">
                  <c:v>11.0441</c:v>
                </c:pt>
                <c:pt idx="296">
                  <c:v>11.1965</c:v>
                </c:pt>
                <c:pt idx="297">
                  <c:v>10.962199999999999</c:v>
                </c:pt>
                <c:pt idx="298">
                  <c:v>10.9339</c:v>
                </c:pt>
                <c:pt idx="299">
                  <c:v>11.128399999999999</c:v>
                </c:pt>
                <c:pt idx="300">
                  <c:v>11.048999999999999</c:v>
                </c:pt>
                <c:pt idx="301">
                  <c:v>10.824999999999999</c:v>
                </c:pt>
                <c:pt idx="302">
                  <c:v>10.1128</c:v>
                </c:pt>
                <c:pt idx="303">
                  <c:v>9.3026999999999997</c:v>
                </c:pt>
                <c:pt idx="304">
                  <c:v>8.5764999999999993</c:v>
                </c:pt>
                <c:pt idx="305">
                  <c:v>7.6066000000000003</c:v>
                </c:pt>
                <c:pt idx="306">
                  <c:v>7.4597000000099998</c:v>
                </c:pt>
                <c:pt idx="307">
                  <c:v>7.3171999999999997</c:v>
                </c:pt>
                <c:pt idx="308">
                  <c:v>7.2228999999900001</c:v>
                </c:pt>
                <c:pt idx="309">
                  <c:v>7.2196999999999996</c:v>
                </c:pt>
                <c:pt idx="310">
                  <c:v>7.0541999999999998</c:v>
                </c:pt>
                <c:pt idx="311">
                  <c:v>7.0465999999999998</c:v>
                </c:pt>
                <c:pt idx="312">
                  <c:v>7.0629</c:v>
                </c:pt>
                <c:pt idx="313">
                  <c:v>7.1528</c:v>
                </c:pt>
                <c:pt idx="314">
                  <c:v>7.1708999999999996</c:v>
                </c:pt>
                <c:pt idx="315">
                  <c:v>7.2386999999999997</c:v>
                </c:pt>
                <c:pt idx="316">
                  <c:v>7.3319000000000001</c:v>
                </c:pt>
                <c:pt idx="317">
                  <c:v>7.3916999999900002</c:v>
                </c:pt>
                <c:pt idx="318">
                  <c:v>7.5293999999999999</c:v>
                </c:pt>
                <c:pt idx="319">
                  <c:v>7.6054000000000004</c:v>
                </c:pt>
                <c:pt idx="320">
                  <c:v>7.7481</c:v>
                </c:pt>
                <c:pt idx="321">
                  <c:v>8.0076000000000001</c:v>
                </c:pt>
                <c:pt idx="322">
                  <c:v>8.2149999999999999</c:v>
                </c:pt>
                <c:pt idx="323">
                  <c:v>8.1366999999999994</c:v>
                </c:pt>
                <c:pt idx="324">
                  <c:v>8.1933000000000007</c:v>
                </c:pt>
                <c:pt idx="325">
                  <c:v>8.2082999999999995</c:v>
                </c:pt>
                <c:pt idx="326">
                  <c:v>8.2314999999899996</c:v>
                </c:pt>
                <c:pt idx="327">
                  <c:v>8.1999000000100004</c:v>
                </c:pt>
                <c:pt idx="328">
                  <c:v>8.0917999999900001</c:v>
                </c:pt>
                <c:pt idx="329">
                  <c:v>7.8045999999999998</c:v>
                </c:pt>
                <c:pt idx="330">
                  <c:v>7.6025999999999998</c:v>
                </c:pt>
                <c:pt idx="331">
                  <c:v>7.3734000000000002</c:v>
                </c:pt>
                <c:pt idx="332">
                  <c:v>7.2628000000000004</c:v>
                </c:pt>
                <c:pt idx="333">
                  <c:v>7.2481999999999998</c:v>
                </c:pt>
                <c:pt idx="334">
                  <c:v>7.1951000000000001</c:v>
                </c:pt>
                <c:pt idx="335">
                  <c:v>6.9676999999899998</c:v>
                </c:pt>
                <c:pt idx="336">
                  <c:v>6.5069999999999997</c:v>
                </c:pt>
                <c:pt idx="337">
                  <c:v>5.8916000000000004</c:v>
                </c:pt>
                <c:pt idx="338">
                  <c:v>5.2420999999999998</c:v>
                </c:pt>
                <c:pt idx="339">
                  <c:v>4.4836999999999998</c:v>
                </c:pt>
                <c:pt idx="340">
                  <c:v>3.8075000000000001</c:v>
                </c:pt>
                <c:pt idx="341">
                  <c:v>3.1487000000099998</c:v>
                </c:pt>
                <c:pt idx="342">
                  <c:v>2.63069999999</c:v>
                </c:pt>
                <c:pt idx="343">
                  <c:v>2.4954999999999998</c:v>
                </c:pt>
                <c:pt idx="344">
                  <c:v>2.4763999999999999</c:v>
                </c:pt>
                <c:pt idx="345">
                  <c:v>2.3805000000000001</c:v>
                </c:pt>
                <c:pt idx="346">
                  <c:v>2.2869000000100002</c:v>
                </c:pt>
                <c:pt idx="347">
                  <c:v>1.9762</c:v>
                </c:pt>
                <c:pt idx="348">
                  <c:v>1.7851999999999999</c:v>
                </c:pt>
                <c:pt idx="349">
                  <c:v>1.6597999999899999</c:v>
                </c:pt>
                <c:pt idx="350">
                  <c:v>1.5787</c:v>
                </c:pt>
                <c:pt idx="351">
                  <c:v>1.5243</c:v>
                </c:pt>
                <c:pt idx="352">
                  <c:v>1.4963</c:v>
                </c:pt>
                <c:pt idx="353">
                  <c:v>1.5268999999999999</c:v>
                </c:pt>
                <c:pt idx="354">
                  <c:v>1.5087999999999999</c:v>
                </c:pt>
                <c:pt idx="355">
                  <c:v>1.5287999999999999</c:v>
                </c:pt>
                <c:pt idx="356">
                  <c:v>1.52989999999</c:v>
                </c:pt>
                <c:pt idx="357">
                  <c:v>1.5350999999899999</c:v>
                </c:pt>
                <c:pt idx="358">
                  <c:v>1.5528</c:v>
                </c:pt>
                <c:pt idx="359">
                  <c:v>1.6055000000099999</c:v>
                </c:pt>
                <c:pt idx="360">
                  <c:v>1.6600999999899999</c:v>
                </c:pt>
              </c:numCache>
            </c:numRef>
          </c:yVal>
          <c:smooth val="0"/>
        </c:ser>
        <c:dLbls>
          <c:showLegendKey val="0"/>
          <c:showVal val="0"/>
          <c:showCatName val="0"/>
          <c:showSerName val="0"/>
          <c:showPercent val="0"/>
          <c:showBubbleSize val="0"/>
        </c:dLbls>
        <c:axId val="142362880"/>
        <c:axId val="142363456"/>
      </c:scatterChart>
      <c:valAx>
        <c:axId val="142362880"/>
        <c:scaling>
          <c:orientation val="minMax"/>
          <c:max val="600"/>
          <c:min val="0"/>
        </c:scaling>
        <c:delete val="0"/>
        <c:axPos val="b"/>
        <c:title>
          <c:tx>
            <c:rich>
              <a:bodyPr/>
              <a:lstStyle/>
              <a:p>
                <a:pPr>
                  <a:defRPr/>
                </a:pPr>
                <a:r>
                  <a:rPr lang="en-US"/>
                  <a:t>afstand</a:t>
                </a:r>
                <a:r>
                  <a:rPr lang="en-US" baseline="0"/>
                  <a:t> t.o.v. referentie (m)</a:t>
                </a:r>
                <a:endParaRPr lang="en-US"/>
              </a:p>
            </c:rich>
          </c:tx>
          <c:overlay val="0"/>
        </c:title>
        <c:numFmt formatCode="General" sourceLinked="1"/>
        <c:majorTickMark val="out"/>
        <c:minorTickMark val="none"/>
        <c:tickLblPos val="nextTo"/>
        <c:crossAx val="142363456"/>
        <c:crossesAt val="-2"/>
        <c:crossBetween val="midCat"/>
      </c:valAx>
      <c:valAx>
        <c:axId val="142363456"/>
        <c:scaling>
          <c:orientation val="minMax"/>
          <c:max val="16"/>
          <c:min val="-2"/>
        </c:scaling>
        <c:delete val="0"/>
        <c:axPos val="l"/>
        <c:majorGridlines/>
        <c:title>
          <c:tx>
            <c:rich>
              <a:bodyPr rot="-5400000" vert="horz"/>
              <a:lstStyle/>
              <a:p>
                <a:pPr>
                  <a:defRPr/>
                </a:pPr>
                <a:r>
                  <a:rPr lang="en-US"/>
                  <a:t>hoogte</a:t>
                </a:r>
                <a:r>
                  <a:rPr lang="en-US" baseline="0"/>
                  <a:t> (m NAP)</a:t>
                </a:r>
                <a:endParaRPr lang="en-US"/>
              </a:p>
            </c:rich>
          </c:tx>
          <c:overlay val="0"/>
        </c:title>
        <c:numFmt formatCode="General" sourceLinked="1"/>
        <c:majorTickMark val="out"/>
        <c:minorTickMark val="none"/>
        <c:tickLblPos val="nextTo"/>
        <c:crossAx val="142362880"/>
        <c:crosses val="autoZero"/>
        <c:crossBetween val="midCat"/>
      </c:valAx>
    </c:plotArea>
    <c:legend>
      <c:legendPos val="b"/>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nl-N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nl-NL" sz="900"/>
              <a:t>RSP 115.86</a:t>
            </a:r>
          </a:p>
        </c:rich>
      </c:tx>
      <c:layout>
        <c:manualLayout>
          <c:xMode val="edge"/>
          <c:yMode val="edge"/>
          <c:x val="0.19389358239477714"/>
          <c:y val="4.5362903225806453E-2"/>
        </c:manualLayout>
      </c:layout>
      <c:overlay val="1"/>
    </c:title>
    <c:autoTitleDeleted val="0"/>
    <c:plotArea>
      <c:layout/>
      <c:scatterChart>
        <c:scatterStyle val="lineMarker"/>
        <c:varyColors val="0"/>
        <c:ser>
          <c:idx val="1"/>
          <c:order val="0"/>
          <c:tx>
            <c:strRef>
              <c:f>RSP_115_86!$C$1</c:f>
              <c:strCache>
                <c:ptCount val="1"/>
                <c:pt idx="0">
                  <c:v>Z 2008</c:v>
                </c:pt>
              </c:strCache>
            </c:strRef>
          </c:tx>
          <c:spPr>
            <a:ln w="19050">
              <a:solidFill>
                <a:schemeClr val="tx1"/>
              </a:solidFill>
            </a:ln>
          </c:spPr>
          <c:marker>
            <c:symbol val="none"/>
          </c:marker>
          <c:xVal>
            <c:numRef>
              <c:f>RSP_115_86!$B$2:$B$541</c:f>
              <c:numCache>
                <c:formatCode>General</c:formatCode>
                <c:ptCount val="540"/>
                <c:pt idx="0">
                  <c:v>271</c:v>
                </c:pt>
                <c:pt idx="1">
                  <c:v>271.99939539658999</c:v>
                </c:pt>
                <c:pt idx="2">
                  <c:v>272.99879080198002</c:v>
                </c:pt>
                <c:pt idx="3">
                  <c:v>273.99818620599001</c:v>
                </c:pt>
                <c:pt idx="4">
                  <c:v>274.99758160258</c:v>
                </c:pt>
                <c:pt idx="5">
                  <c:v>275.9969770015</c:v>
                </c:pt>
                <c:pt idx="6">
                  <c:v>276.99637241011999</c:v>
                </c:pt>
                <c:pt idx="7">
                  <c:v>277.99576781412998</c:v>
                </c:pt>
                <c:pt idx="8">
                  <c:v>278.99516320749001</c:v>
                </c:pt>
                <c:pt idx="9">
                  <c:v>279.99455860964997</c:v>
                </c:pt>
                <c:pt idx="10">
                  <c:v>280.99395401827002</c:v>
                </c:pt>
                <c:pt idx="11">
                  <c:v>281.99334941159998</c:v>
                </c:pt>
                <c:pt idx="12">
                  <c:v>282.99274481560002</c:v>
                </c:pt>
                <c:pt idx="13">
                  <c:v>283.99214021040001</c:v>
                </c:pt>
                <c:pt idx="14">
                  <c:v>284.99153561759999</c:v>
                </c:pt>
                <c:pt idx="15">
                  <c:v>285.99093101979997</c:v>
                </c:pt>
                <c:pt idx="16">
                  <c:v>286.99032642380001</c:v>
                </c:pt>
                <c:pt idx="17">
                  <c:v>287.98972182170002</c:v>
                </c:pt>
                <c:pt idx="18">
                  <c:v>288.98911722579999</c:v>
                </c:pt>
                <c:pt idx="19">
                  <c:v>289.98851262789998</c:v>
                </c:pt>
                <c:pt idx="20">
                  <c:v>290.98790802769997</c:v>
                </c:pt>
                <c:pt idx="21">
                  <c:v>291.98730342990001</c:v>
                </c:pt>
                <c:pt idx="22">
                  <c:v>292.98669883389999</c:v>
                </c:pt>
                <c:pt idx="23">
                  <c:v>293.98609423369999</c:v>
                </c:pt>
                <c:pt idx="24">
                  <c:v>294.98548963590002</c:v>
                </c:pt>
                <c:pt idx="25">
                  <c:v>295.98488503480002</c:v>
                </c:pt>
                <c:pt idx="26">
                  <c:v>296.9842804388</c:v>
                </c:pt>
                <c:pt idx="27">
                  <c:v>297.98367584189998</c:v>
                </c:pt>
                <c:pt idx="28">
                  <c:v>298.98307124079997</c:v>
                </c:pt>
                <c:pt idx="29">
                  <c:v>299.98246664300001</c:v>
                </c:pt>
                <c:pt idx="30">
                  <c:v>300.98186203950002</c:v>
                </c:pt>
                <c:pt idx="31">
                  <c:v>301.98125744679999</c:v>
                </c:pt>
                <c:pt idx="32">
                  <c:v>302.98065284889998</c:v>
                </c:pt>
                <c:pt idx="33">
                  <c:v>303.98004824550003</c:v>
                </c:pt>
                <c:pt idx="34">
                  <c:v>304.97944365090001</c:v>
                </c:pt>
                <c:pt idx="35">
                  <c:v>305.97883905489999</c:v>
                </c:pt>
                <c:pt idx="36">
                  <c:v>306.97823444969998</c:v>
                </c:pt>
                <c:pt idx="37">
                  <c:v>307.97762985690002</c:v>
                </c:pt>
                <c:pt idx="38">
                  <c:v>308.9770252591</c:v>
                </c:pt>
                <c:pt idx="39">
                  <c:v>309.97642066309999</c:v>
                </c:pt>
                <c:pt idx="40">
                  <c:v>310.97581606099999</c:v>
                </c:pt>
                <c:pt idx="41">
                  <c:v>311.97521146500003</c:v>
                </c:pt>
                <c:pt idx="42">
                  <c:v>312.97460686720001</c:v>
                </c:pt>
                <c:pt idx="43">
                  <c:v>313.9740022606</c:v>
                </c:pt>
                <c:pt idx="44">
                  <c:v>314.97339766269999</c:v>
                </c:pt>
                <c:pt idx="45">
                  <c:v>315.97279307000002</c:v>
                </c:pt>
                <c:pt idx="46">
                  <c:v>316.97218846660002</c:v>
                </c:pt>
                <c:pt idx="47">
                  <c:v>317.97158386870001</c:v>
                </c:pt>
                <c:pt idx="48">
                  <c:v>318.97097927409999</c:v>
                </c:pt>
                <c:pt idx="49">
                  <c:v>319.97037467810003</c:v>
                </c:pt>
                <c:pt idx="50">
                  <c:v>320.96977007470002</c:v>
                </c:pt>
                <c:pt idx="51">
                  <c:v>321.9691654801</c:v>
                </c:pt>
                <c:pt idx="52">
                  <c:v>322.9685608767</c:v>
                </c:pt>
                <c:pt idx="53">
                  <c:v>323.96795627879999</c:v>
                </c:pt>
                <c:pt idx="54">
                  <c:v>324.96735168610002</c:v>
                </c:pt>
                <c:pt idx="55">
                  <c:v>325.96674708080002</c:v>
                </c:pt>
                <c:pt idx="56">
                  <c:v>326.9661424848</c:v>
                </c:pt>
                <c:pt idx="57">
                  <c:v>327.96553788369999</c:v>
                </c:pt>
                <c:pt idx="58">
                  <c:v>328.96493329420002</c:v>
                </c:pt>
                <c:pt idx="59">
                  <c:v>329.96432868900001</c:v>
                </c:pt>
                <c:pt idx="60">
                  <c:v>330.96372408970001</c:v>
                </c:pt>
                <c:pt idx="61">
                  <c:v>331.96311949189999</c:v>
                </c:pt>
                <c:pt idx="62">
                  <c:v>332.96251489169998</c:v>
                </c:pt>
                <c:pt idx="63">
                  <c:v>333.96191029390002</c:v>
                </c:pt>
                <c:pt idx="64">
                  <c:v>334.9613056979</c:v>
                </c:pt>
                <c:pt idx="65">
                  <c:v>335.9607010945</c:v>
                </c:pt>
                <c:pt idx="66">
                  <c:v>336.96009649990003</c:v>
                </c:pt>
                <c:pt idx="67">
                  <c:v>337.95949190199997</c:v>
                </c:pt>
                <c:pt idx="68">
                  <c:v>338.9588873093</c:v>
                </c:pt>
                <c:pt idx="69">
                  <c:v>339.9582827058</c:v>
                </c:pt>
                <c:pt idx="70">
                  <c:v>340.95767810799998</c:v>
                </c:pt>
                <c:pt idx="71">
                  <c:v>341.95707351340002</c:v>
                </c:pt>
                <c:pt idx="72">
                  <c:v>342.95646891000001</c:v>
                </c:pt>
                <c:pt idx="73">
                  <c:v>343.955864314</c:v>
                </c:pt>
                <c:pt idx="74">
                  <c:v>344.95525971289999</c:v>
                </c:pt>
                <c:pt idx="75">
                  <c:v>345.95465511600003</c:v>
                </c:pt>
                <c:pt idx="76">
                  <c:v>346.95405051810002</c:v>
                </c:pt>
                <c:pt idx="77">
                  <c:v>347.9534459189</c:v>
                </c:pt>
                <c:pt idx="78">
                  <c:v>348.9528413136</c:v>
                </c:pt>
                <c:pt idx="79">
                  <c:v>349.95223671769998</c:v>
                </c:pt>
                <c:pt idx="80">
                  <c:v>350.95163212299997</c:v>
                </c:pt>
                <c:pt idx="81">
                  <c:v>351.95102752700001</c:v>
                </c:pt>
                <c:pt idx="82">
                  <c:v>352.9504229218</c:v>
                </c:pt>
                <c:pt idx="83">
                  <c:v>353.94981832899998</c:v>
                </c:pt>
                <c:pt idx="84">
                  <c:v>354.94921373120002</c:v>
                </c:pt>
                <c:pt idx="85">
                  <c:v>355.94860912780001</c:v>
                </c:pt>
                <c:pt idx="86">
                  <c:v>356.94800453319999</c:v>
                </c:pt>
                <c:pt idx="87">
                  <c:v>357.94739993719998</c:v>
                </c:pt>
                <c:pt idx="88">
                  <c:v>358.94679533509998</c:v>
                </c:pt>
                <c:pt idx="89">
                  <c:v>359.94619073910002</c:v>
                </c:pt>
                <c:pt idx="90">
                  <c:v>360.9455861413</c:v>
                </c:pt>
                <c:pt idx="91">
                  <c:v>361.94498153469999</c:v>
                </c:pt>
                <c:pt idx="92">
                  <c:v>362.94437693679998</c:v>
                </c:pt>
                <c:pt idx="93">
                  <c:v>363.94377234730001</c:v>
                </c:pt>
                <c:pt idx="94">
                  <c:v>364.94316774070001</c:v>
                </c:pt>
                <c:pt idx="95">
                  <c:v>365.9425631428</c:v>
                </c:pt>
                <c:pt idx="96">
                  <c:v>366.94195854679998</c:v>
                </c:pt>
                <c:pt idx="97">
                  <c:v>367.94135394479997</c:v>
                </c:pt>
                <c:pt idx="98">
                  <c:v>368.94074934880001</c:v>
                </c:pt>
                <c:pt idx="99">
                  <c:v>369.94014475099999</c:v>
                </c:pt>
                <c:pt idx="100">
                  <c:v>370.93954015819997</c:v>
                </c:pt>
                <c:pt idx="101">
                  <c:v>371.93893555299996</c:v>
                </c:pt>
                <c:pt idx="102">
                  <c:v>372.93833095700001</c:v>
                </c:pt>
                <c:pt idx="103">
                  <c:v>373.93772636200003</c:v>
                </c:pt>
                <c:pt idx="104">
                  <c:v>374.93712175899998</c:v>
                </c:pt>
                <c:pt idx="105">
                  <c:v>375.93651716099998</c:v>
                </c:pt>
                <c:pt idx="106">
                  <c:v>376.93591256799999</c:v>
                </c:pt>
                <c:pt idx="107">
                  <c:v>377.93530796300001</c:v>
                </c:pt>
                <c:pt idx="108">
                  <c:v>378.93470336400003</c:v>
                </c:pt>
                <c:pt idx="109">
                  <c:v>379.93409876600003</c:v>
                </c:pt>
                <c:pt idx="110">
                  <c:v>380.93349417600001</c:v>
                </c:pt>
                <c:pt idx="111">
                  <c:v>381.93288956800001</c:v>
                </c:pt>
                <c:pt idx="112">
                  <c:v>382.93228497199999</c:v>
                </c:pt>
                <c:pt idx="113">
                  <c:v>383.931680374</c:v>
                </c:pt>
                <c:pt idx="114">
                  <c:v>384.93107577400002</c:v>
                </c:pt>
                <c:pt idx="115">
                  <c:v>385.93047117599997</c:v>
                </c:pt>
                <c:pt idx="116">
                  <c:v>386.92986658000001</c:v>
                </c:pt>
                <c:pt idx="117">
                  <c:v>387.92926197999998</c:v>
                </c:pt>
                <c:pt idx="118">
                  <c:v>388.92865738199998</c:v>
                </c:pt>
                <c:pt idx="119">
                  <c:v>389.92805278399999</c:v>
                </c:pt>
                <c:pt idx="120">
                  <c:v>390.927448191</c:v>
                </c:pt>
                <c:pt idx="121">
                  <c:v>391.926843588</c:v>
                </c:pt>
                <c:pt idx="122">
                  <c:v>392.92623899</c:v>
                </c:pt>
                <c:pt idx="123">
                  <c:v>393.92563439600002</c:v>
                </c:pt>
                <c:pt idx="124">
                  <c:v>394.92502979200003</c:v>
                </c:pt>
                <c:pt idx="125">
                  <c:v>395.92442519600002</c:v>
                </c:pt>
                <c:pt idx="126">
                  <c:v>396.92382058800001</c:v>
                </c:pt>
                <c:pt idx="127">
                  <c:v>397.92321599799999</c:v>
                </c:pt>
                <c:pt idx="128">
                  <c:v>398.92261139699997</c:v>
                </c:pt>
                <c:pt idx="129">
                  <c:v>399.92200680100001</c:v>
                </c:pt>
                <c:pt idx="130">
                  <c:v>400.92140219600003</c:v>
                </c:pt>
                <c:pt idx="131">
                  <c:v>401.92079760000001</c:v>
                </c:pt>
                <c:pt idx="132">
                  <c:v>402.92019300499999</c:v>
                </c:pt>
                <c:pt idx="133">
                  <c:v>403.91958840199999</c:v>
                </c:pt>
                <c:pt idx="134">
                  <c:v>404.91898380700002</c:v>
                </c:pt>
                <c:pt idx="135">
                  <c:v>405.918379211</c:v>
                </c:pt>
                <c:pt idx="136">
                  <c:v>406.917774608</c:v>
                </c:pt>
                <c:pt idx="137">
                  <c:v>407.91717001300003</c:v>
                </c:pt>
                <c:pt idx="138">
                  <c:v>408.91656541500004</c:v>
                </c:pt>
                <c:pt idx="139">
                  <c:v>409.91596081900002</c:v>
                </c:pt>
                <c:pt idx="140">
                  <c:v>410.91535621899999</c:v>
                </c:pt>
                <c:pt idx="141">
                  <c:v>411.91475162099999</c:v>
                </c:pt>
                <c:pt idx="142">
                  <c:v>412.91414702399999</c:v>
                </c:pt>
                <c:pt idx="143">
                  <c:v>413.91354241700003</c:v>
                </c:pt>
                <c:pt idx="144">
                  <c:v>414.91293782100001</c:v>
                </c:pt>
                <c:pt idx="145">
                  <c:v>415.91233323</c:v>
                </c:pt>
                <c:pt idx="146">
                  <c:v>416.91172862299999</c:v>
                </c:pt>
                <c:pt idx="147">
                  <c:v>417.91112402499999</c:v>
                </c:pt>
                <c:pt idx="148">
                  <c:v>418.91051942900003</c:v>
                </c:pt>
                <c:pt idx="149">
                  <c:v>419.90991482699997</c:v>
                </c:pt>
                <c:pt idx="150">
                  <c:v>420.90931023100001</c:v>
                </c:pt>
                <c:pt idx="151">
                  <c:v>421.90870563300001</c:v>
                </c:pt>
                <c:pt idx="152">
                  <c:v>422.90810104000002</c:v>
                </c:pt>
                <c:pt idx="153">
                  <c:v>423.90749643499998</c:v>
                </c:pt>
                <c:pt idx="154">
                  <c:v>424.90689184199999</c:v>
                </c:pt>
                <c:pt idx="155">
                  <c:v>425.90628724499999</c:v>
                </c:pt>
                <c:pt idx="156">
                  <c:v>426.905682641</c:v>
                </c:pt>
                <c:pt idx="157">
                  <c:v>427.90507804000003</c:v>
                </c:pt>
                <c:pt idx="158">
                  <c:v>428.904473451</c:v>
                </c:pt>
                <c:pt idx="159">
                  <c:v>429.90386884700001</c:v>
                </c:pt>
                <c:pt idx="160">
                  <c:v>430.90326424599999</c:v>
                </c:pt>
                <c:pt idx="161">
                  <c:v>431.902659648</c:v>
                </c:pt>
                <c:pt idx="162">
                  <c:v>432.90205505899996</c:v>
                </c:pt>
                <c:pt idx="163">
                  <c:v>433.90145045200001</c:v>
                </c:pt>
                <c:pt idx="164">
                  <c:v>434.90084585400001</c:v>
                </c:pt>
                <c:pt idx="165">
                  <c:v>435.90024125100001</c:v>
                </c:pt>
                <c:pt idx="166">
                  <c:v>436.89963665599998</c:v>
                </c:pt>
                <c:pt idx="167">
                  <c:v>437.89903205999997</c:v>
                </c:pt>
                <c:pt idx="168">
                  <c:v>438.89842745499999</c:v>
                </c:pt>
                <c:pt idx="169">
                  <c:v>439.897822862</c:v>
                </c:pt>
                <c:pt idx="170">
                  <c:v>440.897218264</c:v>
                </c:pt>
                <c:pt idx="171">
                  <c:v>441.896613672</c:v>
                </c:pt>
                <c:pt idx="172">
                  <c:v>442.89600906600003</c:v>
                </c:pt>
                <c:pt idx="173">
                  <c:v>443.89540447000002</c:v>
                </c:pt>
                <c:pt idx="174">
                  <c:v>444.894799869</c:v>
                </c:pt>
                <c:pt idx="175">
                  <c:v>445.89419527199999</c:v>
                </c:pt>
                <c:pt idx="176">
                  <c:v>446.893590674</c:v>
                </c:pt>
                <c:pt idx="177">
                  <c:v>447.89298607500001</c:v>
                </c:pt>
                <c:pt idx="178">
                  <c:v>448.89238147200001</c:v>
                </c:pt>
                <c:pt idx="179">
                  <c:v>449.89177687400002</c:v>
                </c:pt>
                <c:pt idx="180">
                  <c:v>450.89117227899999</c:v>
                </c:pt>
                <c:pt idx="181">
                  <c:v>451.89056768299997</c:v>
                </c:pt>
                <c:pt idx="182">
                  <c:v>452.88996308000003</c:v>
                </c:pt>
                <c:pt idx="183">
                  <c:v>453.889358485</c:v>
                </c:pt>
                <c:pt idx="184">
                  <c:v>454.888753888</c:v>
                </c:pt>
                <c:pt idx="185">
                  <c:v>455.88814928400001</c:v>
                </c:pt>
                <c:pt idx="186">
                  <c:v>456.88754469100002</c:v>
                </c:pt>
                <c:pt idx="187">
                  <c:v>457.88694009400001</c:v>
                </c:pt>
                <c:pt idx="188">
                  <c:v>458.88633548999996</c:v>
                </c:pt>
                <c:pt idx="189">
                  <c:v>459.88573089499999</c:v>
                </c:pt>
                <c:pt idx="190">
                  <c:v>460.88512629900004</c:v>
                </c:pt>
                <c:pt idx="191">
                  <c:v>461.884521694</c:v>
                </c:pt>
                <c:pt idx="192">
                  <c:v>462.88391709500002</c:v>
                </c:pt>
                <c:pt idx="193">
                  <c:v>463.883312504</c:v>
                </c:pt>
                <c:pt idx="194">
                  <c:v>464.88270790399997</c:v>
                </c:pt>
                <c:pt idx="195">
                  <c:v>465.88210329899999</c:v>
                </c:pt>
                <c:pt idx="196">
                  <c:v>466.88149870300003</c:v>
                </c:pt>
                <c:pt idx="197">
                  <c:v>467.880894103</c:v>
                </c:pt>
                <c:pt idx="198">
                  <c:v>468.88028950500001</c:v>
                </c:pt>
                <c:pt idx="199">
                  <c:v>469.87968490700001</c:v>
                </c:pt>
                <c:pt idx="200">
                  <c:v>470.87908031500001</c:v>
                </c:pt>
                <c:pt idx="201">
                  <c:v>471.87847571099996</c:v>
                </c:pt>
                <c:pt idx="202">
                  <c:v>472.87787111299997</c:v>
                </c:pt>
                <c:pt idx="203">
                  <c:v>473.87726651899999</c:v>
                </c:pt>
                <c:pt idx="204">
                  <c:v>474.876661915</c:v>
                </c:pt>
                <c:pt idx="205">
                  <c:v>475.87605731899998</c:v>
                </c:pt>
                <c:pt idx="206">
                  <c:v>476.875452725</c:v>
                </c:pt>
                <c:pt idx="207">
                  <c:v>477.87484812100001</c:v>
                </c:pt>
                <c:pt idx="208">
                  <c:v>478.87424352300002</c:v>
                </c:pt>
                <c:pt idx="209">
                  <c:v>479.87363892400003</c:v>
                </c:pt>
                <c:pt idx="210">
                  <c:v>480.87303432499999</c:v>
                </c:pt>
                <c:pt idx="211">
                  <c:v>481.87242972900003</c:v>
                </c:pt>
                <c:pt idx="212">
                  <c:v>482.87182512800001</c:v>
                </c:pt>
                <c:pt idx="213">
                  <c:v>483.871220532</c:v>
                </c:pt>
                <c:pt idx="214">
                  <c:v>484.87061592999999</c:v>
                </c:pt>
                <c:pt idx="215">
                  <c:v>485.87001133399997</c:v>
                </c:pt>
                <c:pt idx="216">
                  <c:v>486.86940673599997</c:v>
                </c:pt>
                <c:pt idx="217">
                  <c:v>487.868802136</c:v>
                </c:pt>
                <c:pt idx="218">
                  <c:v>488.868197538</c:v>
                </c:pt>
                <c:pt idx="219">
                  <c:v>489.86759294199999</c:v>
                </c:pt>
                <c:pt idx="220">
                  <c:v>490.86698834200001</c:v>
                </c:pt>
                <c:pt idx="221">
                  <c:v>491.86638374400002</c:v>
                </c:pt>
                <c:pt idx="222">
                  <c:v>492.86577914700001</c:v>
                </c:pt>
                <c:pt idx="223">
                  <c:v>493.86517455399996</c:v>
                </c:pt>
                <c:pt idx="224">
                  <c:v>494.86456995000003</c:v>
                </c:pt>
                <c:pt idx="225">
                  <c:v>495.86396535300003</c:v>
                </c:pt>
                <c:pt idx="226">
                  <c:v>496.86336075099996</c:v>
                </c:pt>
                <c:pt idx="227">
                  <c:v>497.862756155</c:v>
                </c:pt>
                <c:pt idx="228">
                  <c:v>498.86215155900004</c:v>
                </c:pt>
                <c:pt idx="229">
                  <c:v>499.86154694999999</c:v>
                </c:pt>
                <c:pt idx="230">
                  <c:v>500.86094235400003</c:v>
                </c:pt>
                <c:pt idx="231">
                  <c:v>501.86033775600004</c:v>
                </c:pt>
                <c:pt idx="232">
                  <c:v>502.85973316299999</c:v>
                </c:pt>
                <c:pt idx="233">
                  <c:v>503.85912855800001</c:v>
                </c:pt>
                <c:pt idx="234">
                  <c:v>504.85852396199999</c:v>
                </c:pt>
                <c:pt idx="235">
                  <c:v>505.85791936800001</c:v>
                </c:pt>
                <c:pt idx="236">
                  <c:v>506.85731476399997</c:v>
                </c:pt>
                <c:pt idx="237">
                  <c:v>507.85671017000004</c:v>
                </c:pt>
                <c:pt idx="238">
                  <c:v>508.85610557400003</c:v>
                </c:pt>
                <c:pt idx="239">
                  <c:v>509.855500968</c:v>
                </c:pt>
                <c:pt idx="240">
                  <c:v>510.854896376</c:v>
                </c:pt>
                <c:pt idx="241">
                  <c:v>511.854291778</c:v>
                </c:pt>
                <c:pt idx="242">
                  <c:v>512.85368718199993</c:v>
                </c:pt>
                <c:pt idx="243">
                  <c:v>513.85308257299994</c:v>
                </c:pt>
                <c:pt idx="244">
                  <c:v>514.85247797700004</c:v>
                </c:pt>
                <c:pt idx="245">
                  <c:v>515.85187338599997</c:v>
                </c:pt>
                <c:pt idx="246">
                  <c:v>516.85126877900007</c:v>
                </c:pt>
                <c:pt idx="247">
                  <c:v>517.85066418299994</c:v>
                </c:pt>
                <c:pt idx="248">
                  <c:v>518.85005958500005</c:v>
                </c:pt>
                <c:pt idx="249">
                  <c:v>519.84945498499997</c:v>
                </c:pt>
                <c:pt idx="250">
                  <c:v>520.84885038699997</c:v>
                </c:pt>
                <c:pt idx="251">
                  <c:v>521.84824579099995</c:v>
                </c:pt>
                <c:pt idx="252">
                  <c:v>522.847641189</c:v>
                </c:pt>
                <c:pt idx="253">
                  <c:v>523.84703659299998</c:v>
                </c:pt>
                <c:pt idx="254">
                  <c:v>524.84643199599998</c:v>
                </c:pt>
                <c:pt idx="255">
                  <c:v>525.84582740299993</c:v>
                </c:pt>
                <c:pt idx="256">
                  <c:v>526.84522279700002</c:v>
                </c:pt>
                <c:pt idx="257">
                  <c:v>527.84461820199999</c:v>
                </c:pt>
                <c:pt idx="258">
                  <c:v>528.84401360700008</c:v>
                </c:pt>
                <c:pt idx="259">
                  <c:v>529.84340900300003</c:v>
                </c:pt>
                <c:pt idx="260">
                  <c:v>530.84280440199996</c:v>
                </c:pt>
                <c:pt idx="261">
                  <c:v>531.84219980600005</c:v>
                </c:pt>
                <c:pt idx="262">
                  <c:v>532.84159520799994</c:v>
                </c:pt>
                <c:pt idx="263">
                  <c:v>533.84099060800008</c:v>
                </c:pt>
                <c:pt idx="264">
                  <c:v>534.84038601099996</c:v>
                </c:pt>
                <c:pt idx="265">
                  <c:v>535.83978141500006</c:v>
                </c:pt>
                <c:pt idx="266">
                  <c:v>536.83917681299999</c:v>
                </c:pt>
                <c:pt idx="267">
                  <c:v>537.83857221699998</c:v>
                </c:pt>
                <c:pt idx="268">
                  <c:v>538.83796761300005</c:v>
                </c:pt>
                <c:pt idx="269">
                  <c:v>539.83736301900001</c:v>
                </c:pt>
                <c:pt idx="270">
                  <c:v>540.83675842100001</c:v>
                </c:pt>
                <c:pt idx="271">
                  <c:v>541.836153825</c:v>
                </c:pt>
                <c:pt idx="272">
                  <c:v>542.83554922500002</c:v>
                </c:pt>
                <c:pt idx="273">
                  <c:v>543.83494462700003</c:v>
                </c:pt>
                <c:pt idx="274">
                  <c:v>544.83434002900003</c:v>
                </c:pt>
                <c:pt idx="275">
                  <c:v>545.83373542899994</c:v>
                </c:pt>
                <c:pt idx="276">
                  <c:v>546.83313083300004</c:v>
                </c:pt>
                <c:pt idx="277">
                  <c:v>547.83252623199996</c:v>
                </c:pt>
                <c:pt idx="278">
                  <c:v>548.83192162799992</c:v>
                </c:pt>
                <c:pt idx="279">
                  <c:v>549.83131703000004</c:v>
                </c:pt>
                <c:pt idx="280">
                  <c:v>550.83071243799998</c:v>
                </c:pt>
                <c:pt idx="281">
                  <c:v>551.83010783200007</c:v>
                </c:pt>
                <c:pt idx="282">
                  <c:v>552.82950323599994</c:v>
                </c:pt>
                <c:pt idx="283">
                  <c:v>553.82889864200001</c:v>
                </c:pt>
                <c:pt idx="284">
                  <c:v>554.828294046</c:v>
                </c:pt>
                <c:pt idx="285">
                  <c:v>555.82768943999997</c:v>
                </c:pt>
                <c:pt idx="286">
                  <c:v>556.82708484800003</c:v>
                </c:pt>
                <c:pt idx="287">
                  <c:v>557.82648025000003</c:v>
                </c:pt>
                <c:pt idx="288">
                  <c:v>558.82587564599999</c:v>
                </c:pt>
                <c:pt idx="289">
                  <c:v>559.82527105200006</c:v>
                </c:pt>
                <c:pt idx="290">
                  <c:v>560.82466645599993</c:v>
                </c:pt>
                <c:pt idx="291">
                  <c:v>561.824061852</c:v>
                </c:pt>
                <c:pt idx="292">
                  <c:v>562.82345725100004</c:v>
                </c:pt>
                <c:pt idx="293">
                  <c:v>563.82285266000008</c:v>
                </c:pt>
                <c:pt idx="294">
                  <c:v>564.82224806399995</c:v>
                </c:pt>
                <c:pt idx="295">
                  <c:v>565.82164345699994</c:v>
                </c:pt>
                <c:pt idx="296">
                  <c:v>566.82103885900005</c:v>
                </c:pt>
                <c:pt idx="297">
                  <c:v>567.82043426500002</c:v>
                </c:pt>
                <c:pt idx="298">
                  <c:v>568.81982966100009</c:v>
                </c:pt>
                <c:pt idx="299">
                  <c:v>569.81922506499996</c:v>
                </c:pt>
                <c:pt idx="300">
                  <c:v>570.81862045999992</c:v>
                </c:pt>
                <c:pt idx="301">
                  <c:v>571.81801586699999</c:v>
                </c:pt>
                <c:pt idx="302">
                  <c:v>572.81741126999998</c:v>
                </c:pt>
                <c:pt idx="303">
                  <c:v>573.81680667699993</c:v>
                </c:pt>
                <c:pt idx="304">
                  <c:v>574.81620207200001</c:v>
                </c:pt>
                <c:pt idx="305">
                  <c:v>575.81559747599999</c:v>
                </c:pt>
                <c:pt idx="306">
                  <c:v>576.81499288100008</c:v>
                </c:pt>
                <c:pt idx="307">
                  <c:v>577.81438827800002</c:v>
                </c:pt>
                <c:pt idx="308">
                  <c:v>578.81378367999991</c:v>
                </c:pt>
                <c:pt idx="309">
                  <c:v>579.81317908100004</c:v>
                </c:pt>
                <c:pt idx="310">
                  <c:v>580.81257448399992</c:v>
                </c:pt>
                <c:pt idx="311">
                  <c:v>581.81196988600004</c:v>
                </c:pt>
                <c:pt idx="312">
                  <c:v>582.81136528499997</c:v>
                </c:pt>
                <c:pt idx="313">
                  <c:v>583.81076068900006</c:v>
                </c:pt>
                <c:pt idx="314">
                  <c:v>584.81015609199994</c:v>
                </c:pt>
                <c:pt idx="315">
                  <c:v>585.80955149099998</c:v>
                </c:pt>
                <c:pt idx="316">
                  <c:v>586.80894689299998</c:v>
                </c:pt>
                <c:pt idx="317">
                  <c:v>587.80834228899994</c:v>
                </c:pt>
                <c:pt idx="318">
                  <c:v>590.80652849500007</c:v>
                </c:pt>
                <c:pt idx="319">
                  <c:v>591.80592390100003</c:v>
                </c:pt>
                <c:pt idx="320">
                  <c:v>592.80531930500001</c:v>
                </c:pt>
                <c:pt idx="321">
                  <c:v>593.80471470299995</c:v>
                </c:pt>
                <c:pt idx="322">
                  <c:v>594.80411010700004</c:v>
                </c:pt>
                <c:pt idx="323">
                  <c:v>595.80350550899993</c:v>
                </c:pt>
                <c:pt idx="324">
                  <c:v>596.80290091000006</c:v>
                </c:pt>
                <c:pt idx="325">
                  <c:v>597.80229631099996</c:v>
                </c:pt>
                <c:pt idx="326">
                  <c:v>598.80169171500006</c:v>
                </c:pt>
                <c:pt idx="327">
                  <c:v>599.80108711399998</c:v>
                </c:pt>
                <c:pt idx="328">
                  <c:v>600.80048250999994</c:v>
                </c:pt>
                <c:pt idx="329">
                  <c:v>601.79987791300005</c:v>
                </c:pt>
                <c:pt idx="330">
                  <c:v>602.79927332</c:v>
                </c:pt>
                <c:pt idx="331">
                  <c:v>603.79866871600007</c:v>
                </c:pt>
                <c:pt idx="332">
                  <c:v>604.79806411899995</c:v>
                </c:pt>
                <c:pt idx="333">
                  <c:v>605.79745952400003</c:v>
                </c:pt>
                <c:pt idx="334">
                  <c:v>606.79685492800002</c:v>
                </c:pt>
                <c:pt idx="335">
                  <c:v>607.79625032500007</c:v>
                </c:pt>
                <c:pt idx="336">
                  <c:v>608.79564572999993</c:v>
                </c:pt>
                <c:pt idx="337">
                  <c:v>610.79443653199996</c:v>
                </c:pt>
                <c:pt idx="338">
                  <c:v>611.79383193600006</c:v>
                </c:pt>
                <c:pt idx="339">
                  <c:v>612.79322733100003</c:v>
                </c:pt>
                <c:pt idx="340">
                  <c:v>613.79262273099994</c:v>
                </c:pt>
                <c:pt idx="341">
                  <c:v>614.79201813400005</c:v>
                </c:pt>
                <c:pt idx="342">
                  <c:v>622.78718134799999</c:v>
                </c:pt>
                <c:pt idx="343">
                  <c:v>623.78657674999999</c:v>
                </c:pt>
                <c:pt idx="344">
                  <c:v>624.785972152</c:v>
                </c:pt>
                <c:pt idx="345">
                  <c:v>625.78536755899995</c:v>
                </c:pt>
                <c:pt idx="346">
                  <c:v>626.78476295600001</c:v>
                </c:pt>
                <c:pt idx="347">
                  <c:v>627.78415835800001</c:v>
                </c:pt>
                <c:pt idx="348">
                  <c:v>628.78355376299999</c:v>
                </c:pt>
                <c:pt idx="349">
                  <c:v>629.78294916000004</c:v>
                </c:pt>
                <c:pt idx="350">
                  <c:v>630.78234456400003</c:v>
                </c:pt>
                <c:pt idx="351">
                  <c:v>631.78173996300006</c:v>
                </c:pt>
                <c:pt idx="352">
                  <c:v>632.78113536599994</c:v>
                </c:pt>
                <c:pt idx="353">
                  <c:v>633.78053076499998</c:v>
                </c:pt>
                <c:pt idx="354">
                  <c:v>634.77992616899996</c:v>
                </c:pt>
                <c:pt idx="355">
                  <c:v>635.77932156299994</c:v>
                </c:pt>
                <c:pt idx="356">
                  <c:v>637</c:v>
                </c:pt>
                <c:pt idx="357">
                  <c:v>640.77629857900001</c:v>
                </c:pt>
                <c:pt idx="358">
                  <c:v>641.77569398100002</c:v>
                </c:pt>
                <c:pt idx="359">
                  <c:v>642.77508938100004</c:v>
                </c:pt>
                <c:pt idx="360">
                  <c:v>643.77448478299993</c:v>
                </c:pt>
                <c:pt idx="361">
                  <c:v>644.77388018700003</c:v>
                </c:pt>
                <c:pt idx="362">
                  <c:v>646.77267098900006</c:v>
                </c:pt>
                <c:pt idx="363">
                  <c:v>647.77206639099995</c:v>
                </c:pt>
                <c:pt idx="364">
                  <c:v>648.77146178499993</c:v>
                </c:pt>
                <c:pt idx="365">
                  <c:v>649.77085718900003</c:v>
                </c:pt>
                <c:pt idx="366">
                  <c:v>650.77025259700008</c:v>
                </c:pt>
                <c:pt idx="367">
                  <c:v>651.76964799000007</c:v>
                </c:pt>
                <c:pt idx="368">
                  <c:v>652.76904339299995</c:v>
                </c:pt>
                <c:pt idx="369">
                  <c:v>653.76843879700004</c:v>
                </c:pt>
                <c:pt idx="370">
                  <c:v>654.76783419499998</c:v>
                </c:pt>
                <c:pt idx="371">
                  <c:v>656.76662500399993</c:v>
                </c:pt>
                <c:pt idx="372">
                  <c:v>657.76602040800003</c:v>
                </c:pt>
                <c:pt idx="373">
                  <c:v>660.76420661199995</c:v>
                </c:pt>
                <c:pt idx="374">
                  <c:v>661.76360200900001</c:v>
                </c:pt>
              </c:numCache>
            </c:numRef>
          </c:xVal>
          <c:yVal>
            <c:numRef>
              <c:f>RSP_115_86!$C$2:$C$541</c:f>
              <c:numCache>
                <c:formatCode>General</c:formatCode>
                <c:ptCount val="540"/>
                <c:pt idx="0">
                  <c:v>-0.35670000000399998</c:v>
                </c:pt>
                <c:pt idx="1">
                  <c:v>-0.34380000000200001</c:v>
                </c:pt>
                <c:pt idx="2">
                  <c:v>-0.29859999999499998</c:v>
                </c:pt>
                <c:pt idx="3">
                  <c:v>-0.24479999999999999</c:v>
                </c:pt>
                <c:pt idx="4">
                  <c:v>-0.191800000001</c:v>
                </c:pt>
                <c:pt idx="5">
                  <c:v>-0.14519999999899999</c:v>
                </c:pt>
                <c:pt idx="6">
                  <c:v>-8.0499999996400007E-2</c:v>
                </c:pt>
                <c:pt idx="7">
                  <c:v>-1.3300000006E-2</c:v>
                </c:pt>
                <c:pt idx="8">
                  <c:v>5.3499999994500003E-2</c:v>
                </c:pt>
                <c:pt idx="9">
                  <c:v>0.123999999996</c:v>
                </c:pt>
                <c:pt idx="10">
                  <c:v>0.201400000005</c:v>
                </c:pt>
                <c:pt idx="11">
                  <c:v>0.27719999999700001</c:v>
                </c:pt>
                <c:pt idx="12">
                  <c:v>0.35139999999999999</c:v>
                </c:pt>
                <c:pt idx="13">
                  <c:v>0.414499999999</c:v>
                </c:pt>
                <c:pt idx="14">
                  <c:v>0.48159999999899999</c:v>
                </c:pt>
                <c:pt idx="15">
                  <c:v>0.55959999999300003</c:v>
                </c:pt>
                <c:pt idx="16">
                  <c:v>0.63400000000500001</c:v>
                </c:pt>
                <c:pt idx="17">
                  <c:v>0.70639999999500003</c:v>
                </c:pt>
                <c:pt idx="18">
                  <c:v>0.79029999999300005</c:v>
                </c:pt>
                <c:pt idx="19">
                  <c:v>0.882700000002</c:v>
                </c:pt>
                <c:pt idx="20">
                  <c:v>0.97509999999600006</c:v>
                </c:pt>
                <c:pt idx="21">
                  <c:v>1.0851999999999999</c:v>
                </c:pt>
                <c:pt idx="22">
                  <c:v>1.2106000000099999</c:v>
                </c:pt>
                <c:pt idx="23">
                  <c:v>1.3375999999999999</c:v>
                </c:pt>
                <c:pt idx="24">
                  <c:v>1.4753000000100001</c:v>
                </c:pt>
                <c:pt idx="25">
                  <c:v>1.6246</c:v>
                </c:pt>
                <c:pt idx="26">
                  <c:v>1.8016000000100001</c:v>
                </c:pt>
                <c:pt idx="27">
                  <c:v>1.9702</c:v>
                </c:pt>
                <c:pt idx="28">
                  <c:v>2.0251999999999999</c:v>
                </c:pt>
                <c:pt idx="29">
                  <c:v>2.0135000000000001</c:v>
                </c:pt>
                <c:pt idx="30">
                  <c:v>1.98820000001</c:v>
                </c:pt>
                <c:pt idx="31">
                  <c:v>1.94929999999</c:v>
                </c:pt>
                <c:pt idx="32">
                  <c:v>1.9182999999999999</c:v>
                </c:pt>
                <c:pt idx="33">
                  <c:v>1.8809</c:v>
                </c:pt>
                <c:pt idx="34">
                  <c:v>1.853</c:v>
                </c:pt>
                <c:pt idx="35">
                  <c:v>1.8146</c:v>
                </c:pt>
                <c:pt idx="36">
                  <c:v>1.7755000000000001</c:v>
                </c:pt>
                <c:pt idx="37">
                  <c:v>1.7403999999999999</c:v>
                </c:pt>
                <c:pt idx="38">
                  <c:v>1.7032</c:v>
                </c:pt>
                <c:pt idx="39">
                  <c:v>1.6637999999899999</c:v>
                </c:pt>
                <c:pt idx="40">
                  <c:v>1.6266</c:v>
                </c:pt>
                <c:pt idx="41">
                  <c:v>1.5978999999900001</c:v>
                </c:pt>
                <c:pt idx="42">
                  <c:v>1.5712000000099999</c:v>
                </c:pt>
                <c:pt idx="43">
                  <c:v>1.5425</c:v>
                </c:pt>
                <c:pt idx="44">
                  <c:v>1.512</c:v>
                </c:pt>
                <c:pt idx="45">
                  <c:v>1.4724999999999999</c:v>
                </c:pt>
                <c:pt idx="46">
                  <c:v>1.42909999999</c:v>
                </c:pt>
                <c:pt idx="47">
                  <c:v>1.41899999999</c:v>
                </c:pt>
                <c:pt idx="48">
                  <c:v>1.4135</c:v>
                </c:pt>
                <c:pt idx="49">
                  <c:v>1.417</c:v>
                </c:pt>
                <c:pt idx="50">
                  <c:v>1.4173</c:v>
                </c:pt>
                <c:pt idx="51">
                  <c:v>1.4375</c:v>
                </c:pt>
                <c:pt idx="52">
                  <c:v>1.4481999999999999</c:v>
                </c:pt>
                <c:pt idx="53">
                  <c:v>1.44749999999</c:v>
                </c:pt>
                <c:pt idx="54">
                  <c:v>1.45140000001</c:v>
                </c:pt>
                <c:pt idx="55">
                  <c:v>1.4646999999999999</c:v>
                </c:pt>
                <c:pt idx="56">
                  <c:v>1.4548000000100001</c:v>
                </c:pt>
                <c:pt idx="57">
                  <c:v>1.4688000000000001</c:v>
                </c:pt>
                <c:pt idx="58">
                  <c:v>1.4805999999999999</c:v>
                </c:pt>
                <c:pt idx="59">
                  <c:v>1.5197000000000001</c:v>
                </c:pt>
                <c:pt idx="60">
                  <c:v>1.5551999999999999</c:v>
                </c:pt>
                <c:pt idx="61">
                  <c:v>1.5785</c:v>
                </c:pt>
                <c:pt idx="62">
                  <c:v>1.6008</c:v>
                </c:pt>
                <c:pt idx="63">
                  <c:v>1.6266</c:v>
                </c:pt>
                <c:pt idx="64">
                  <c:v>1.65119999999</c:v>
                </c:pt>
                <c:pt idx="65">
                  <c:v>1.6778999999999999</c:v>
                </c:pt>
                <c:pt idx="66">
                  <c:v>1.6986999999900001</c:v>
                </c:pt>
                <c:pt idx="67">
                  <c:v>1.7064999999999999</c:v>
                </c:pt>
                <c:pt idx="68">
                  <c:v>1.7138</c:v>
                </c:pt>
                <c:pt idx="69">
                  <c:v>1.7197</c:v>
                </c:pt>
                <c:pt idx="70">
                  <c:v>1.7292000000000001</c:v>
                </c:pt>
                <c:pt idx="71">
                  <c:v>1.7305999999999999</c:v>
                </c:pt>
                <c:pt idx="72">
                  <c:v>1.7345000000099999</c:v>
                </c:pt>
                <c:pt idx="73">
                  <c:v>1.7383</c:v>
                </c:pt>
                <c:pt idx="74">
                  <c:v>1.7367999999999999</c:v>
                </c:pt>
                <c:pt idx="75">
                  <c:v>1.73759999999</c:v>
                </c:pt>
                <c:pt idx="76">
                  <c:v>1.7367999999999999</c:v>
                </c:pt>
                <c:pt idx="77">
                  <c:v>1.7323999999899999</c:v>
                </c:pt>
                <c:pt idx="78">
                  <c:v>1.7518</c:v>
                </c:pt>
                <c:pt idx="79">
                  <c:v>1.7287999999999999</c:v>
                </c:pt>
                <c:pt idx="80">
                  <c:v>1.7289000000000001</c:v>
                </c:pt>
                <c:pt idx="81">
                  <c:v>1.7216</c:v>
                </c:pt>
                <c:pt idx="82">
                  <c:v>1.7219</c:v>
                </c:pt>
                <c:pt idx="83">
                  <c:v>1.7267999999999999</c:v>
                </c:pt>
                <c:pt idx="84">
                  <c:v>1.73179999999</c:v>
                </c:pt>
                <c:pt idx="85">
                  <c:v>1.74589999999</c:v>
                </c:pt>
                <c:pt idx="86">
                  <c:v>1.7583</c:v>
                </c:pt>
                <c:pt idx="87">
                  <c:v>1.7893999999900001</c:v>
                </c:pt>
                <c:pt idx="88">
                  <c:v>1.80680000001</c:v>
                </c:pt>
                <c:pt idx="89">
                  <c:v>1.827</c:v>
                </c:pt>
                <c:pt idx="90">
                  <c:v>1.8420999999900001</c:v>
                </c:pt>
                <c:pt idx="91">
                  <c:v>1.8579000000000001</c:v>
                </c:pt>
                <c:pt idx="92">
                  <c:v>1.8745000000100001</c:v>
                </c:pt>
                <c:pt idx="93">
                  <c:v>1.8976</c:v>
                </c:pt>
                <c:pt idx="94">
                  <c:v>1.9223000000099999</c:v>
                </c:pt>
                <c:pt idx="95">
                  <c:v>1.9526999999900001</c:v>
                </c:pt>
                <c:pt idx="96">
                  <c:v>1.9825999999999999</c:v>
                </c:pt>
                <c:pt idx="97">
                  <c:v>2.0099999999899998</c:v>
                </c:pt>
                <c:pt idx="98">
                  <c:v>2.0312000000000001</c:v>
                </c:pt>
                <c:pt idx="99">
                  <c:v>2.0525000000100002</c:v>
                </c:pt>
                <c:pt idx="100">
                  <c:v>2.0768</c:v>
                </c:pt>
                <c:pt idx="101">
                  <c:v>2.1069</c:v>
                </c:pt>
                <c:pt idx="102">
                  <c:v>2.1337999999999999</c:v>
                </c:pt>
                <c:pt idx="103">
                  <c:v>2.1709999999999998</c:v>
                </c:pt>
                <c:pt idx="104">
                  <c:v>2.1966999999999999</c:v>
                </c:pt>
                <c:pt idx="105">
                  <c:v>2.2261000000000002</c:v>
                </c:pt>
                <c:pt idx="106">
                  <c:v>2.2636000000099998</c:v>
                </c:pt>
                <c:pt idx="107">
                  <c:v>2.3056999999999999</c:v>
                </c:pt>
                <c:pt idx="108">
                  <c:v>2.3393999999999999</c:v>
                </c:pt>
                <c:pt idx="109">
                  <c:v>2.3736999999999999</c:v>
                </c:pt>
                <c:pt idx="110">
                  <c:v>2.4079000000100002</c:v>
                </c:pt>
                <c:pt idx="111">
                  <c:v>2.4388999999899998</c:v>
                </c:pt>
                <c:pt idx="112">
                  <c:v>2.4765000000000001</c:v>
                </c:pt>
                <c:pt idx="113">
                  <c:v>2.5104000000000002</c:v>
                </c:pt>
                <c:pt idx="114">
                  <c:v>2.5442999999899998</c:v>
                </c:pt>
                <c:pt idx="115">
                  <c:v>2.5739000000000001</c:v>
                </c:pt>
                <c:pt idx="116">
                  <c:v>2.6234000000000002</c:v>
                </c:pt>
                <c:pt idx="117">
                  <c:v>2.6596000000000002</c:v>
                </c:pt>
                <c:pt idx="118">
                  <c:v>2.698</c:v>
                </c:pt>
                <c:pt idx="119">
                  <c:v>2.7311999999899998</c:v>
                </c:pt>
                <c:pt idx="120">
                  <c:v>2.7677</c:v>
                </c:pt>
                <c:pt idx="121">
                  <c:v>2.8088000000000002</c:v>
                </c:pt>
                <c:pt idx="122">
                  <c:v>2.8472999999900002</c:v>
                </c:pt>
                <c:pt idx="123">
                  <c:v>2.8835999999999999</c:v>
                </c:pt>
                <c:pt idx="124">
                  <c:v>2.9379999999900002</c:v>
                </c:pt>
                <c:pt idx="125">
                  <c:v>3.0030000000000001</c:v>
                </c:pt>
                <c:pt idx="126">
                  <c:v>3.0741000000000001</c:v>
                </c:pt>
                <c:pt idx="127">
                  <c:v>3.1465000000000001</c:v>
                </c:pt>
                <c:pt idx="128">
                  <c:v>3.2248999999999999</c:v>
                </c:pt>
                <c:pt idx="129">
                  <c:v>3.3142999999999998</c:v>
                </c:pt>
                <c:pt idx="130">
                  <c:v>3.4237000000000002</c:v>
                </c:pt>
                <c:pt idx="131">
                  <c:v>3.5430999999999999</c:v>
                </c:pt>
                <c:pt idx="132">
                  <c:v>3.6856</c:v>
                </c:pt>
                <c:pt idx="133">
                  <c:v>3.8821999999900001</c:v>
                </c:pt>
                <c:pt idx="134">
                  <c:v>4.0890000000100004</c:v>
                </c:pt>
                <c:pt idx="135">
                  <c:v>4.2921000000099996</c:v>
                </c:pt>
                <c:pt idx="136">
                  <c:v>4.4801000000000002</c:v>
                </c:pt>
                <c:pt idx="137">
                  <c:v>4.6631999999999998</c:v>
                </c:pt>
                <c:pt idx="138">
                  <c:v>4.8567</c:v>
                </c:pt>
                <c:pt idx="139">
                  <c:v>5.0248999999999997</c:v>
                </c:pt>
                <c:pt idx="140">
                  <c:v>5.0831</c:v>
                </c:pt>
                <c:pt idx="141">
                  <c:v>5.1841999999999997</c:v>
                </c:pt>
                <c:pt idx="142">
                  <c:v>5.2748999999999997</c:v>
                </c:pt>
                <c:pt idx="143">
                  <c:v>5.3682999999999996</c:v>
                </c:pt>
                <c:pt idx="144">
                  <c:v>5.4600999999999997</c:v>
                </c:pt>
                <c:pt idx="145">
                  <c:v>5.5347</c:v>
                </c:pt>
                <c:pt idx="146">
                  <c:v>5.6095000000099997</c:v>
                </c:pt>
                <c:pt idx="147">
                  <c:v>5.6839000000000004</c:v>
                </c:pt>
                <c:pt idx="148">
                  <c:v>5.7270000000000003</c:v>
                </c:pt>
                <c:pt idx="149">
                  <c:v>5.7832000000099999</c:v>
                </c:pt>
                <c:pt idx="150">
                  <c:v>5.8628999999899998</c:v>
                </c:pt>
                <c:pt idx="151">
                  <c:v>5.9416000000100002</c:v>
                </c:pt>
                <c:pt idx="152">
                  <c:v>6.0219000000099996</c:v>
                </c:pt>
                <c:pt idx="153">
                  <c:v>6.0974000000000004</c:v>
                </c:pt>
                <c:pt idx="154">
                  <c:v>6.1688999999999998</c:v>
                </c:pt>
                <c:pt idx="155">
                  <c:v>6.2115999999999998</c:v>
                </c:pt>
                <c:pt idx="156">
                  <c:v>6.24770000001</c:v>
                </c:pt>
                <c:pt idx="157">
                  <c:v>6.28</c:v>
                </c:pt>
                <c:pt idx="158">
                  <c:v>6.2949999999999999</c:v>
                </c:pt>
                <c:pt idx="159">
                  <c:v>6.2914000000000003</c:v>
                </c:pt>
                <c:pt idx="160">
                  <c:v>6.2546999999999997</c:v>
                </c:pt>
                <c:pt idx="161">
                  <c:v>6.3206000000099998</c:v>
                </c:pt>
                <c:pt idx="162">
                  <c:v>6.3651</c:v>
                </c:pt>
                <c:pt idx="163">
                  <c:v>6.4002999999899997</c:v>
                </c:pt>
                <c:pt idx="164">
                  <c:v>6.3889000000099996</c:v>
                </c:pt>
                <c:pt idx="165">
                  <c:v>6.3996000000000004</c:v>
                </c:pt>
                <c:pt idx="166">
                  <c:v>6.4624999999900004</c:v>
                </c:pt>
                <c:pt idx="167">
                  <c:v>6.5087000000100002</c:v>
                </c:pt>
                <c:pt idx="168">
                  <c:v>6.5004999999899997</c:v>
                </c:pt>
                <c:pt idx="169">
                  <c:v>6.4891000000099996</c:v>
                </c:pt>
                <c:pt idx="170">
                  <c:v>6.3299000000000003</c:v>
                </c:pt>
                <c:pt idx="171">
                  <c:v>6.3627000000000002</c:v>
                </c:pt>
                <c:pt idx="172">
                  <c:v>6.5127000000099997</c:v>
                </c:pt>
                <c:pt idx="173">
                  <c:v>6.6025999999999998</c:v>
                </c:pt>
                <c:pt idx="174">
                  <c:v>6.7454000000000001</c:v>
                </c:pt>
                <c:pt idx="175">
                  <c:v>6.8719000000000001</c:v>
                </c:pt>
                <c:pt idx="176">
                  <c:v>6.9920999999999998</c:v>
                </c:pt>
                <c:pt idx="177">
                  <c:v>7.0704000000000002</c:v>
                </c:pt>
                <c:pt idx="178">
                  <c:v>7.3837999999999999</c:v>
                </c:pt>
                <c:pt idx="179">
                  <c:v>7.6628999999999996</c:v>
                </c:pt>
                <c:pt idx="180">
                  <c:v>7.9335000000000004</c:v>
                </c:pt>
                <c:pt idx="181">
                  <c:v>8.2072999999899992</c:v>
                </c:pt>
                <c:pt idx="182">
                  <c:v>8.4420999999999999</c:v>
                </c:pt>
                <c:pt idx="183">
                  <c:v>8.6643000000000008</c:v>
                </c:pt>
                <c:pt idx="184">
                  <c:v>8.8454000000100006</c:v>
                </c:pt>
                <c:pt idx="185">
                  <c:v>8.9296999999899995</c:v>
                </c:pt>
                <c:pt idx="186">
                  <c:v>8.9890000000000008</c:v>
                </c:pt>
                <c:pt idx="187">
                  <c:v>9.0551999999999992</c:v>
                </c:pt>
                <c:pt idx="188">
                  <c:v>9.1188000000000002</c:v>
                </c:pt>
                <c:pt idx="189">
                  <c:v>9.1662999999999997</c:v>
                </c:pt>
                <c:pt idx="190">
                  <c:v>9.2230000000000008</c:v>
                </c:pt>
                <c:pt idx="191">
                  <c:v>9.30070000001</c:v>
                </c:pt>
                <c:pt idx="192">
                  <c:v>9.3981000000100003</c:v>
                </c:pt>
                <c:pt idx="193">
                  <c:v>9.4832000000000001</c:v>
                </c:pt>
                <c:pt idx="194">
                  <c:v>9.5801999999999996</c:v>
                </c:pt>
                <c:pt idx="195">
                  <c:v>9.7314000000000007</c:v>
                </c:pt>
                <c:pt idx="196">
                  <c:v>9.8802000000000003</c:v>
                </c:pt>
                <c:pt idx="197">
                  <c:v>10.007099999999999</c:v>
                </c:pt>
                <c:pt idx="198">
                  <c:v>10.1587</c:v>
                </c:pt>
                <c:pt idx="199">
                  <c:v>10.302099999999999</c:v>
                </c:pt>
                <c:pt idx="200">
                  <c:v>10.4072</c:v>
                </c:pt>
                <c:pt idx="201">
                  <c:v>10.480700000000001</c:v>
                </c:pt>
                <c:pt idx="202">
                  <c:v>10.579800000000001</c:v>
                </c:pt>
                <c:pt idx="203">
                  <c:v>10.715199999999999</c:v>
                </c:pt>
                <c:pt idx="204">
                  <c:v>10.875400000000001</c:v>
                </c:pt>
                <c:pt idx="205">
                  <c:v>11.087999999999999</c:v>
                </c:pt>
                <c:pt idx="206">
                  <c:v>11.4495</c:v>
                </c:pt>
                <c:pt idx="207">
                  <c:v>11.709199999999999</c:v>
                </c:pt>
                <c:pt idx="208">
                  <c:v>11.873200000000001</c:v>
                </c:pt>
                <c:pt idx="209">
                  <c:v>11.938599999999999</c:v>
                </c:pt>
                <c:pt idx="210">
                  <c:v>11.9352</c:v>
                </c:pt>
                <c:pt idx="211">
                  <c:v>11.8383</c:v>
                </c:pt>
                <c:pt idx="212">
                  <c:v>11.5206</c:v>
                </c:pt>
                <c:pt idx="213">
                  <c:v>11.3599</c:v>
                </c:pt>
                <c:pt idx="214">
                  <c:v>11.3392</c:v>
                </c:pt>
                <c:pt idx="215">
                  <c:v>11.308400000000001</c:v>
                </c:pt>
                <c:pt idx="216">
                  <c:v>11.382400000000001</c:v>
                </c:pt>
                <c:pt idx="217">
                  <c:v>11.500999999999999</c:v>
                </c:pt>
                <c:pt idx="218">
                  <c:v>11.5069</c:v>
                </c:pt>
                <c:pt idx="219">
                  <c:v>11.477</c:v>
                </c:pt>
                <c:pt idx="220">
                  <c:v>11.5007</c:v>
                </c:pt>
                <c:pt idx="221">
                  <c:v>11.488799999999999</c:v>
                </c:pt>
                <c:pt idx="222">
                  <c:v>11.3482</c:v>
                </c:pt>
                <c:pt idx="223">
                  <c:v>11.3666</c:v>
                </c:pt>
                <c:pt idx="224">
                  <c:v>11.308400000000001</c:v>
                </c:pt>
                <c:pt idx="225">
                  <c:v>11.3421</c:v>
                </c:pt>
                <c:pt idx="226">
                  <c:v>11.436400000000001</c:v>
                </c:pt>
                <c:pt idx="227">
                  <c:v>11.3972</c:v>
                </c:pt>
                <c:pt idx="228">
                  <c:v>11.425000000000001</c:v>
                </c:pt>
                <c:pt idx="229">
                  <c:v>11.408899999999999</c:v>
                </c:pt>
                <c:pt idx="230">
                  <c:v>11.471</c:v>
                </c:pt>
                <c:pt idx="231">
                  <c:v>11.547499999999999</c:v>
                </c:pt>
                <c:pt idx="232">
                  <c:v>11.5626</c:v>
                </c:pt>
                <c:pt idx="233">
                  <c:v>11.389699999999999</c:v>
                </c:pt>
                <c:pt idx="234">
                  <c:v>11.285399999999999</c:v>
                </c:pt>
                <c:pt idx="235">
                  <c:v>11.1921</c:v>
                </c:pt>
                <c:pt idx="236">
                  <c:v>11.2539</c:v>
                </c:pt>
                <c:pt idx="237">
                  <c:v>11.3208</c:v>
                </c:pt>
                <c:pt idx="238">
                  <c:v>11.313499999999999</c:v>
                </c:pt>
                <c:pt idx="239">
                  <c:v>11.349399999999999</c:v>
                </c:pt>
                <c:pt idx="240">
                  <c:v>11.395</c:v>
                </c:pt>
                <c:pt idx="241">
                  <c:v>11.462</c:v>
                </c:pt>
                <c:pt idx="242">
                  <c:v>11.612500000000001</c:v>
                </c:pt>
                <c:pt idx="243">
                  <c:v>11.773300000000001</c:v>
                </c:pt>
                <c:pt idx="244">
                  <c:v>11.9399</c:v>
                </c:pt>
                <c:pt idx="245">
                  <c:v>12.125400000000001</c:v>
                </c:pt>
                <c:pt idx="246">
                  <c:v>12.200799999999999</c:v>
                </c:pt>
                <c:pt idx="247">
                  <c:v>12.2789</c:v>
                </c:pt>
                <c:pt idx="248">
                  <c:v>12.3009</c:v>
                </c:pt>
                <c:pt idx="249">
                  <c:v>12.1707</c:v>
                </c:pt>
                <c:pt idx="250">
                  <c:v>12.188499999999999</c:v>
                </c:pt>
                <c:pt idx="251">
                  <c:v>12.0969</c:v>
                </c:pt>
                <c:pt idx="252">
                  <c:v>12.0061</c:v>
                </c:pt>
                <c:pt idx="253">
                  <c:v>11.9253</c:v>
                </c:pt>
                <c:pt idx="254">
                  <c:v>11.925000000000001</c:v>
                </c:pt>
                <c:pt idx="255">
                  <c:v>11.8994</c:v>
                </c:pt>
                <c:pt idx="256">
                  <c:v>11.9147</c:v>
                </c:pt>
                <c:pt idx="257">
                  <c:v>11.885400000000001</c:v>
                </c:pt>
                <c:pt idx="258">
                  <c:v>11.900399999999999</c:v>
                </c:pt>
                <c:pt idx="259">
                  <c:v>11.9099</c:v>
                </c:pt>
                <c:pt idx="260">
                  <c:v>11.941800000000001</c:v>
                </c:pt>
                <c:pt idx="261">
                  <c:v>11.911300000000001</c:v>
                </c:pt>
                <c:pt idx="262">
                  <c:v>11.873900000000001</c:v>
                </c:pt>
                <c:pt idx="263">
                  <c:v>11.8658</c:v>
                </c:pt>
                <c:pt idx="264">
                  <c:v>11.742100000000001</c:v>
                </c:pt>
                <c:pt idx="265">
                  <c:v>11.7293</c:v>
                </c:pt>
                <c:pt idx="266">
                  <c:v>11.6021</c:v>
                </c:pt>
                <c:pt idx="267">
                  <c:v>11.4803</c:v>
                </c:pt>
                <c:pt idx="268">
                  <c:v>11.4549</c:v>
                </c:pt>
                <c:pt idx="269">
                  <c:v>11.339700000000001</c:v>
                </c:pt>
                <c:pt idx="270">
                  <c:v>11.203099999999999</c:v>
                </c:pt>
                <c:pt idx="271">
                  <c:v>11.0496</c:v>
                </c:pt>
                <c:pt idx="272">
                  <c:v>11.0259</c:v>
                </c:pt>
                <c:pt idx="273">
                  <c:v>11.049899999999999</c:v>
                </c:pt>
                <c:pt idx="274">
                  <c:v>11.0792</c:v>
                </c:pt>
                <c:pt idx="275">
                  <c:v>11.1935</c:v>
                </c:pt>
                <c:pt idx="276">
                  <c:v>11.149900000000001</c:v>
                </c:pt>
                <c:pt idx="277">
                  <c:v>11.101900000000001</c:v>
                </c:pt>
                <c:pt idx="278">
                  <c:v>11.0677</c:v>
                </c:pt>
                <c:pt idx="279">
                  <c:v>11.0495</c:v>
                </c:pt>
                <c:pt idx="280">
                  <c:v>10.9643</c:v>
                </c:pt>
                <c:pt idx="281">
                  <c:v>10.860900000000001</c:v>
                </c:pt>
                <c:pt idx="282">
                  <c:v>10.8249</c:v>
                </c:pt>
                <c:pt idx="283">
                  <c:v>10.8063</c:v>
                </c:pt>
                <c:pt idx="284">
                  <c:v>10.757199999999999</c:v>
                </c:pt>
                <c:pt idx="285">
                  <c:v>10.7431</c:v>
                </c:pt>
                <c:pt idx="286">
                  <c:v>10.731199999999999</c:v>
                </c:pt>
                <c:pt idx="287">
                  <c:v>10.7561</c:v>
                </c:pt>
                <c:pt idx="288">
                  <c:v>10.809200000000001</c:v>
                </c:pt>
                <c:pt idx="289">
                  <c:v>10.831300000000001</c:v>
                </c:pt>
                <c:pt idx="290">
                  <c:v>10.8751</c:v>
                </c:pt>
                <c:pt idx="291">
                  <c:v>10.896100000000001</c:v>
                </c:pt>
                <c:pt idx="292">
                  <c:v>10.9414</c:v>
                </c:pt>
                <c:pt idx="293">
                  <c:v>10.987399999999999</c:v>
                </c:pt>
                <c:pt idx="294">
                  <c:v>11.0663</c:v>
                </c:pt>
                <c:pt idx="295">
                  <c:v>11.1683</c:v>
                </c:pt>
                <c:pt idx="296">
                  <c:v>11.3773</c:v>
                </c:pt>
                <c:pt idx="297">
                  <c:v>11.574199999999999</c:v>
                </c:pt>
                <c:pt idx="298">
                  <c:v>11.575200000000001</c:v>
                </c:pt>
                <c:pt idx="299">
                  <c:v>11.510400000000001</c:v>
                </c:pt>
                <c:pt idx="300">
                  <c:v>11.416600000000001</c:v>
                </c:pt>
                <c:pt idx="301">
                  <c:v>11.267799999999999</c:v>
                </c:pt>
                <c:pt idx="302">
                  <c:v>11.1257</c:v>
                </c:pt>
                <c:pt idx="303">
                  <c:v>10.893800000000001</c:v>
                </c:pt>
                <c:pt idx="304">
                  <c:v>10.8161</c:v>
                </c:pt>
                <c:pt idx="305">
                  <c:v>10.6035</c:v>
                </c:pt>
                <c:pt idx="306">
                  <c:v>10.4183</c:v>
                </c:pt>
                <c:pt idx="307">
                  <c:v>10.3245</c:v>
                </c:pt>
                <c:pt idx="308">
                  <c:v>10.1393</c:v>
                </c:pt>
                <c:pt idx="309">
                  <c:v>9.98970000001</c:v>
                </c:pt>
                <c:pt idx="310">
                  <c:v>9.7074999999999996</c:v>
                </c:pt>
                <c:pt idx="311">
                  <c:v>9.8163999999999998</c:v>
                </c:pt>
                <c:pt idx="312">
                  <c:v>9.6170000000000009</c:v>
                </c:pt>
                <c:pt idx="313">
                  <c:v>9.2526000000100002</c:v>
                </c:pt>
                <c:pt idx="314">
                  <c:v>9.2167999999900001</c:v>
                </c:pt>
                <c:pt idx="315">
                  <c:v>9.1600999999900008</c:v>
                </c:pt>
                <c:pt idx="316">
                  <c:v>9.0879999999999992</c:v>
                </c:pt>
                <c:pt idx="317">
                  <c:v>9.0879999999999992</c:v>
                </c:pt>
                <c:pt idx="318">
                  <c:v>8.923</c:v>
                </c:pt>
                <c:pt idx="319">
                  <c:v>8.923</c:v>
                </c:pt>
                <c:pt idx="320">
                  <c:v>8.7189000000100005</c:v>
                </c:pt>
                <c:pt idx="321">
                  <c:v>8.6300000000000008</c:v>
                </c:pt>
                <c:pt idx="322">
                  <c:v>8.6709999999999994</c:v>
                </c:pt>
                <c:pt idx="323">
                  <c:v>8.6702999999999992</c:v>
                </c:pt>
                <c:pt idx="324">
                  <c:v>8.3231999999999999</c:v>
                </c:pt>
                <c:pt idx="325">
                  <c:v>8.2665000000000006</c:v>
                </c:pt>
                <c:pt idx="326">
                  <c:v>8.2263999999999999</c:v>
                </c:pt>
                <c:pt idx="327">
                  <c:v>8.2547999999999995</c:v>
                </c:pt>
                <c:pt idx="328">
                  <c:v>7.9740000000000002</c:v>
                </c:pt>
                <c:pt idx="329">
                  <c:v>7.6982999999999997</c:v>
                </c:pt>
                <c:pt idx="330">
                  <c:v>7.6626000000000003</c:v>
                </c:pt>
                <c:pt idx="331">
                  <c:v>7.7843999999999998</c:v>
                </c:pt>
                <c:pt idx="332">
                  <c:v>8.0327000000000002</c:v>
                </c:pt>
                <c:pt idx="333">
                  <c:v>7.9436999999999998</c:v>
                </c:pt>
                <c:pt idx="334">
                  <c:v>8.1046000000100005</c:v>
                </c:pt>
                <c:pt idx="335">
                  <c:v>8.2211999999999996</c:v>
                </c:pt>
                <c:pt idx="336">
                  <c:v>8.3897999999999993</c:v>
                </c:pt>
                <c:pt idx="337">
                  <c:v>8.2820999999999998</c:v>
                </c:pt>
                <c:pt idx="338">
                  <c:v>8.2707999999999995</c:v>
                </c:pt>
                <c:pt idx="339">
                  <c:v>8.2921999999999993</c:v>
                </c:pt>
                <c:pt idx="340">
                  <c:v>8.3466000000000005</c:v>
                </c:pt>
                <c:pt idx="341">
                  <c:v>8.5520999999999994</c:v>
                </c:pt>
                <c:pt idx="342">
                  <c:v>10.448</c:v>
                </c:pt>
                <c:pt idx="343">
                  <c:v>10.5463</c:v>
                </c:pt>
                <c:pt idx="344">
                  <c:v>10.7491</c:v>
                </c:pt>
                <c:pt idx="345">
                  <c:v>11.102399999999999</c:v>
                </c:pt>
                <c:pt idx="346">
                  <c:v>11.2105</c:v>
                </c:pt>
                <c:pt idx="347">
                  <c:v>11.290699999999999</c:v>
                </c:pt>
                <c:pt idx="348">
                  <c:v>11.1233</c:v>
                </c:pt>
                <c:pt idx="349">
                  <c:v>10.962300000000001</c:v>
                </c:pt>
                <c:pt idx="350">
                  <c:v>10.8606</c:v>
                </c:pt>
                <c:pt idx="351">
                  <c:v>10.837199999999999</c:v>
                </c:pt>
                <c:pt idx="352">
                  <c:v>10.790100000000001</c:v>
                </c:pt>
                <c:pt idx="353">
                  <c:v>10.6983</c:v>
                </c:pt>
                <c:pt idx="354">
                  <c:v>10.286099999999999</c:v>
                </c:pt>
                <c:pt idx="355">
                  <c:v>10.2652</c:v>
                </c:pt>
                <c:pt idx="356">
                  <c:v>9.3026</c:v>
                </c:pt>
                <c:pt idx="357">
                  <c:v>8.1079999999899997</c:v>
                </c:pt>
                <c:pt idx="358">
                  <c:v>8.0511999999999997</c:v>
                </c:pt>
                <c:pt idx="359">
                  <c:v>8.1575000000000006</c:v>
                </c:pt>
                <c:pt idx="360">
                  <c:v>8.0924999999999994</c:v>
                </c:pt>
                <c:pt idx="361">
                  <c:v>8.0190000000000001</c:v>
                </c:pt>
                <c:pt idx="362">
                  <c:v>7.4569999999899998</c:v>
                </c:pt>
                <c:pt idx="363">
                  <c:v>7.3765000000000001</c:v>
                </c:pt>
                <c:pt idx="364">
                  <c:v>7.3836000000000004</c:v>
                </c:pt>
                <c:pt idx="365">
                  <c:v>7.4330999999899996</c:v>
                </c:pt>
                <c:pt idx="366">
                  <c:v>7.3655999999999997</c:v>
                </c:pt>
                <c:pt idx="367">
                  <c:v>7.2008000000100001</c:v>
                </c:pt>
                <c:pt idx="368">
                  <c:v>7.3665000000000003</c:v>
                </c:pt>
                <c:pt idx="369">
                  <c:v>7.5952999999999999</c:v>
                </c:pt>
                <c:pt idx="370">
                  <c:v>7.7461000000000002</c:v>
                </c:pt>
                <c:pt idx="371">
                  <c:v>6.9751000000000003</c:v>
                </c:pt>
                <c:pt idx="372">
                  <c:v>7.3434999999999997</c:v>
                </c:pt>
                <c:pt idx="373">
                  <c:v>6.9509999999999996</c:v>
                </c:pt>
                <c:pt idx="374">
                  <c:v>6.9563000000099997</c:v>
                </c:pt>
              </c:numCache>
            </c:numRef>
          </c:yVal>
          <c:smooth val="0"/>
        </c:ser>
        <c:ser>
          <c:idx val="0"/>
          <c:order val="1"/>
          <c:tx>
            <c:strRef>
              <c:f>RSP_115_86!$F$1</c:f>
              <c:strCache>
                <c:ptCount val="1"/>
                <c:pt idx="0">
                  <c:v>Z 2009</c:v>
                </c:pt>
              </c:strCache>
            </c:strRef>
          </c:tx>
          <c:spPr>
            <a:ln w="19050">
              <a:solidFill>
                <a:srgbClr val="00B0F0"/>
              </a:solidFill>
            </a:ln>
          </c:spPr>
          <c:marker>
            <c:symbol val="none"/>
          </c:marker>
          <c:xVal>
            <c:numRef>
              <c:f>RSP_115_86!$E$2:$E$541</c:f>
              <c:numCache>
                <c:formatCode>General</c:formatCode>
                <c:ptCount val="540"/>
                <c:pt idx="0">
                  <c:v>15</c:v>
                </c:pt>
                <c:pt idx="1">
                  <c:v>15.999829541899</c:v>
                </c:pt>
                <c:pt idx="2">
                  <c:v>16.999659083800001</c:v>
                </c:pt>
                <c:pt idx="3">
                  <c:v>17.999488627070001</c:v>
                </c:pt>
                <c:pt idx="4">
                  <c:v>18.999318168959999</c:v>
                </c:pt>
                <c:pt idx="5">
                  <c:v>19.999147704409999</c:v>
                </c:pt>
                <c:pt idx="6">
                  <c:v>20.998977247679999</c:v>
                </c:pt>
                <c:pt idx="7">
                  <c:v>21.998806789580001</c:v>
                </c:pt>
                <c:pt idx="8">
                  <c:v>22.998636329610001</c:v>
                </c:pt>
                <c:pt idx="9">
                  <c:v>23.998465868289998</c:v>
                </c:pt>
                <c:pt idx="10">
                  <c:v>24.99829541019</c:v>
                </c:pt>
                <c:pt idx="11">
                  <c:v>25.998124950200001</c:v>
                </c:pt>
                <c:pt idx="12">
                  <c:v>26.997954495400002</c:v>
                </c:pt>
                <c:pt idx="13">
                  <c:v>27.997784037300001</c:v>
                </c:pt>
                <c:pt idx="14">
                  <c:v>28.997613577300001</c:v>
                </c:pt>
                <c:pt idx="15">
                  <c:v>29.997443115999999</c:v>
                </c:pt>
                <c:pt idx="16">
                  <c:v>30.997272657899998</c:v>
                </c:pt>
                <c:pt idx="17">
                  <c:v>31.997102197899999</c:v>
                </c:pt>
                <c:pt idx="18">
                  <c:v>32.996931736600004</c:v>
                </c:pt>
                <c:pt idx="19">
                  <c:v>33.996761276599997</c:v>
                </c:pt>
                <c:pt idx="20">
                  <c:v>34.996590811099999</c:v>
                </c:pt>
                <c:pt idx="21">
                  <c:v>35.996420363599995</c:v>
                </c:pt>
                <c:pt idx="22">
                  <c:v>36.996249898100004</c:v>
                </c:pt>
                <c:pt idx="23">
                  <c:v>37.996079438099997</c:v>
                </c:pt>
                <c:pt idx="24">
                  <c:v>38.995908976799996</c:v>
                </c:pt>
                <c:pt idx="25">
                  <c:v>39.995738518700001</c:v>
                </c:pt>
                <c:pt idx="26">
                  <c:v>40.995568058700002</c:v>
                </c:pt>
                <c:pt idx="27">
                  <c:v>41.9953976006</c:v>
                </c:pt>
                <c:pt idx="28">
                  <c:v>42.995227143899996</c:v>
                </c:pt>
                <c:pt idx="29">
                  <c:v>43.995056685800002</c:v>
                </c:pt>
                <c:pt idx="30">
                  <c:v>44.9948862277</c:v>
                </c:pt>
                <c:pt idx="31">
                  <c:v>45.9947157645</c:v>
                </c:pt>
                <c:pt idx="32">
                  <c:v>46.994545306399999</c:v>
                </c:pt>
                <c:pt idx="33">
                  <c:v>47.994374848299998</c:v>
                </c:pt>
                <c:pt idx="34">
                  <c:v>48.994204385099998</c:v>
                </c:pt>
                <c:pt idx="35">
                  <c:v>49.994033926999997</c:v>
                </c:pt>
                <c:pt idx="36">
                  <c:v>50.993863468900003</c:v>
                </c:pt>
                <c:pt idx="37">
                  <c:v>51.993693012199998</c:v>
                </c:pt>
                <c:pt idx="38">
                  <c:v>52.993522554099997</c:v>
                </c:pt>
                <c:pt idx="39">
                  <c:v>53.993352094099997</c:v>
                </c:pt>
                <c:pt idx="40">
                  <c:v>54.993181632800002</c:v>
                </c:pt>
                <c:pt idx="41">
                  <c:v>55.993011174700001</c:v>
                </c:pt>
                <c:pt idx="42">
                  <c:v>56.992840714700002</c:v>
                </c:pt>
                <c:pt idx="43">
                  <c:v>57.992670259900002</c:v>
                </c:pt>
                <c:pt idx="44">
                  <c:v>58.992499795299999</c:v>
                </c:pt>
                <c:pt idx="45">
                  <c:v>59.992329335400001</c:v>
                </c:pt>
                <c:pt idx="46">
                  <c:v>60.992158869800001</c:v>
                </c:pt>
                <c:pt idx="47">
                  <c:v>61.991988422399999</c:v>
                </c:pt>
                <c:pt idx="48">
                  <c:v>62.991817956799999</c:v>
                </c:pt>
                <c:pt idx="49">
                  <c:v>63.991647501099997</c:v>
                </c:pt>
                <c:pt idx="50">
                  <c:v>64.991477035599999</c:v>
                </c:pt>
                <c:pt idx="51">
                  <c:v>65.991306575599992</c:v>
                </c:pt>
                <c:pt idx="52">
                  <c:v>66.991136117499991</c:v>
                </c:pt>
                <c:pt idx="53">
                  <c:v>67.99096566259999</c:v>
                </c:pt>
                <c:pt idx="54">
                  <c:v>68.990795202699999</c:v>
                </c:pt>
                <c:pt idx="55">
                  <c:v>69.990624744599998</c:v>
                </c:pt>
                <c:pt idx="56">
                  <c:v>70.990454283199995</c:v>
                </c:pt>
                <c:pt idx="57">
                  <c:v>71.99028382329999</c:v>
                </c:pt>
                <c:pt idx="58">
                  <c:v>72.990113365200003</c:v>
                </c:pt>
                <c:pt idx="59">
                  <c:v>73.989942903799999</c:v>
                </c:pt>
                <c:pt idx="60">
                  <c:v>74.989772443899994</c:v>
                </c:pt>
                <c:pt idx="61">
                  <c:v>75.989601985799993</c:v>
                </c:pt>
                <c:pt idx="62">
                  <c:v>76.989431529000001</c:v>
                </c:pt>
                <c:pt idx="63">
                  <c:v>77.9892610709</c:v>
                </c:pt>
                <c:pt idx="64">
                  <c:v>78.989090612799998</c:v>
                </c:pt>
                <c:pt idx="65">
                  <c:v>79.988920149699993</c:v>
                </c:pt>
                <c:pt idx="66">
                  <c:v>80.988749691600006</c:v>
                </c:pt>
                <c:pt idx="67">
                  <c:v>81.988579233500005</c:v>
                </c:pt>
                <c:pt idx="68">
                  <c:v>82.988408776699998</c:v>
                </c:pt>
                <c:pt idx="69">
                  <c:v>83.988238318599997</c:v>
                </c:pt>
                <c:pt idx="70">
                  <c:v>84.988067852200004</c:v>
                </c:pt>
                <c:pt idx="71">
                  <c:v>85.987897394100003</c:v>
                </c:pt>
                <c:pt idx="72">
                  <c:v>86.987726939200002</c:v>
                </c:pt>
                <c:pt idx="73">
                  <c:v>87.987556479299997</c:v>
                </c:pt>
                <c:pt idx="74">
                  <c:v>88.987386013700004</c:v>
                </c:pt>
                <c:pt idx="75">
                  <c:v>89.987215559800006</c:v>
                </c:pt>
                <c:pt idx="76">
                  <c:v>90.987045094300001</c:v>
                </c:pt>
                <c:pt idx="77">
                  <c:v>91.986874634299994</c:v>
                </c:pt>
                <c:pt idx="78">
                  <c:v>92.986704179499995</c:v>
                </c:pt>
                <c:pt idx="79">
                  <c:v>93.986533721399994</c:v>
                </c:pt>
                <c:pt idx="80">
                  <c:v>94.986363261400001</c:v>
                </c:pt>
                <c:pt idx="81">
                  <c:v>95.9861928001</c:v>
                </c:pt>
                <c:pt idx="82">
                  <c:v>96.986022340100007</c:v>
                </c:pt>
                <c:pt idx="83">
                  <c:v>97.985851882000006</c:v>
                </c:pt>
                <c:pt idx="84">
                  <c:v>98.985681420700004</c:v>
                </c:pt>
                <c:pt idx="85">
                  <c:v>99.985510960699997</c:v>
                </c:pt>
                <c:pt idx="86">
                  <c:v>100.9853405026</c:v>
                </c:pt>
                <c:pt idx="87">
                  <c:v>101.9851700478</c:v>
                </c:pt>
                <c:pt idx="88">
                  <c:v>102.9849995878</c:v>
                </c:pt>
                <c:pt idx="89">
                  <c:v>103.9848291297</c:v>
                </c:pt>
                <c:pt idx="90">
                  <c:v>104.9846586684</c:v>
                </c:pt>
                <c:pt idx="91">
                  <c:v>105.98448820839999</c:v>
                </c:pt>
                <c:pt idx="92">
                  <c:v>106.98431775029999</c:v>
                </c:pt>
                <c:pt idx="93">
                  <c:v>107.9841472936</c:v>
                </c:pt>
                <c:pt idx="94">
                  <c:v>108.9839768355</c:v>
                </c:pt>
                <c:pt idx="95">
                  <c:v>109.9838063774</c:v>
                </c:pt>
                <c:pt idx="96">
                  <c:v>110.98363591090001</c:v>
                </c:pt>
                <c:pt idx="97">
                  <c:v>111.98346545610001</c:v>
                </c:pt>
                <c:pt idx="98">
                  <c:v>112.98329499800001</c:v>
                </c:pt>
                <c:pt idx="99">
                  <c:v>113.983124538</c:v>
                </c:pt>
                <c:pt idx="100">
                  <c:v>114.9829540767</c:v>
                </c:pt>
                <c:pt idx="101">
                  <c:v>115.982783619</c:v>
                </c:pt>
                <c:pt idx="102">
                  <c:v>116.982613151</c:v>
                </c:pt>
                <c:pt idx="103">
                  <c:v>117.98244270399999</c:v>
                </c:pt>
                <c:pt idx="104">
                  <c:v>118.98227223799999</c:v>
                </c:pt>
                <c:pt idx="105">
                  <c:v>119.982101778</c:v>
                </c:pt>
                <c:pt idx="106">
                  <c:v>120.981931317</c:v>
                </c:pt>
                <c:pt idx="107">
                  <c:v>121.981760859</c:v>
                </c:pt>
                <c:pt idx="108">
                  <c:v>122.981590399</c:v>
                </c:pt>
                <c:pt idx="109">
                  <c:v>123.981419938</c:v>
                </c:pt>
                <c:pt idx="110">
                  <c:v>124.981249479</c:v>
                </c:pt>
                <c:pt idx="111">
                  <c:v>125.98107901900001</c:v>
                </c:pt>
                <c:pt idx="112">
                  <c:v>126.98090856499999</c:v>
                </c:pt>
                <c:pt idx="113">
                  <c:v>127.980738105</c:v>
                </c:pt>
                <c:pt idx="114">
                  <c:v>128.98056764699999</c:v>
                </c:pt>
                <c:pt idx="115">
                  <c:v>129.98039718500002</c:v>
                </c:pt>
                <c:pt idx="116">
                  <c:v>130.98022672499999</c:v>
                </c:pt>
                <c:pt idx="117">
                  <c:v>131.98005626700001</c:v>
                </c:pt>
                <c:pt idx="118">
                  <c:v>132.97988581200002</c:v>
                </c:pt>
                <c:pt idx="119">
                  <c:v>133.979715352</c:v>
                </c:pt>
                <c:pt idx="120">
                  <c:v>134.97954489400001</c:v>
                </c:pt>
                <c:pt idx="121">
                  <c:v>135.979374433</c:v>
                </c:pt>
                <c:pt idx="122">
                  <c:v>136.97920397299998</c:v>
                </c:pt>
                <c:pt idx="123">
                  <c:v>137.979033515</c:v>
                </c:pt>
                <c:pt idx="124">
                  <c:v>138.97886305500001</c:v>
                </c:pt>
                <c:pt idx="125">
                  <c:v>139.97869259399999</c:v>
                </c:pt>
                <c:pt idx="126">
                  <c:v>140.97852213499999</c:v>
                </c:pt>
                <c:pt idx="127">
                  <c:v>141.978351675</c:v>
                </c:pt>
                <c:pt idx="128">
                  <c:v>142.978181213</c:v>
                </c:pt>
                <c:pt idx="129">
                  <c:v>143.978010762</c:v>
                </c:pt>
                <c:pt idx="130">
                  <c:v>144.977840297</c:v>
                </c:pt>
                <c:pt idx="131">
                  <c:v>145.97766984099999</c:v>
                </c:pt>
                <c:pt idx="132">
                  <c:v>146.977499376</c:v>
                </c:pt>
                <c:pt idx="133">
                  <c:v>147.977328916</c:v>
                </c:pt>
                <c:pt idx="134">
                  <c:v>148.97715846099999</c:v>
                </c:pt>
                <c:pt idx="135">
                  <c:v>149.97698799599999</c:v>
                </c:pt>
                <c:pt idx="136">
                  <c:v>150.976817536</c:v>
                </c:pt>
                <c:pt idx="137">
                  <c:v>151.97664708100001</c:v>
                </c:pt>
                <c:pt idx="138">
                  <c:v>152.976476623</c:v>
                </c:pt>
                <c:pt idx="139">
                  <c:v>153.976306163</c:v>
                </c:pt>
                <c:pt idx="140">
                  <c:v>154.97613570199999</c:v>
                </c:pt>
                <c:pt idx="141">
                  <c:v>155.97596524400001</c:v>
                </c:pt>
                <c:pt idx="142">
                  <c:v>156.97579478399999</c:v>
                </c:pt>
                <c:pt idx="143">
                  <c:v>157.975624326</c:v>
                </c:pt>
                <c:pt idx="144">
                  <c:v>158.97545386900001</c:v>
                </c:pt>
                <c:pt idx="145">
                  <c:v>159.97528341099999</c:v>
                </c:pt>
                <c:pt idx="146">
                  <c:v>160.97511295000001</c:v>
                </c:pt>
                <c:pt idx="147">
                  <c:v>161.97494248999999</c:v>
                </c:pt>
                <c:pt idx="148">
                  <c:v>162.974772032</c:v>
                </c:pt>
                <c:pt idx="149">
                  <c:v>163.97460157399999</c:v>
                </c:pt>
                <c:pt idx="150">
                  <c:v>164.97443111000001</c:v>
                </c:pt>
                <c:pt idx="151">
                  <c:v>165.974260652</c:v>
                </c:pt>
                <c:pt idx="152">
                  <c:v>166.97409019400001</c:v>
                </c:pt>
                <c:pt idx="153">
                  <c:v>167.97391973699999</c:v>
                </c:pt>
                <c:pt idx="154">
                  <c:v>168.973749279</c:v>
                </c:pt>
                <c:pt idx="155">
                  <c:v>169.97357881900001</c:v>
                </c:pt>
                <c:pt idx="156">
                  <c:v>170.97340835099999</c:v>
                </c:pt>
                <c:pt idx="157">
                  <c:v>171.97323789999999</c:v>
                </c:pt>
                <c:pt idx="158">
                  <c:v>172.973067434</c:v>
                </c:pt>
                <c:pt idx="159">
                  <c:v>173.97289697799999</c:v>
                </c:pt>
                <c:pt idx="160">
                  <c:v>174.97272652000001</c:v>
                </c:pt>
                <c:pt idx="161">
                  <c:v>175.97255605500001</c:v>
                </c:pt>
                <c:pt idx="162">
                  <c:v>176.97238559799999</c:v>
                </c:pt>
                <c:pt idx="163">
                  <c:v>177.97221514</c:v>
                </c:pt>
                <c:pt idx="164">
                  <c:v>178.97204468199999</c:v>
                </c:pt>
                <c:pt idx="165">
                  <c:v>179.971874219</c:v>
                </c:pt>
                <c:pt idx="166">
                  <c:v>180.97170376099999</c:v>
                </c:pt>
                <c:pt idx="167">
                  <c:v>181.97153330099999</c:v>
                </c:pt>
                <c:pt idx="168">
                  <c:v>182.97136284300001</c:v>
                </c:pt>
                <c:pt idx="169">
                  <c:v>183.97119238799999</c:v>
                </c:pt>
                <c:pt idx="170">
                  <c:v>184.971021928</c:v>
                </c:pt>
                <c:pt idx="171">
                  <c:v>185.97085147000001</c:v>
                </c:pt>
                <c:pt idx="172">
                  <c:v>186.97068100800001</c:v>
                </c:pt>
                <c:pt idx="173">
                  <c:v>187.97051054900001</c:v>
                </c:pt>
                <c:pt idx="174">
                  <c:v>188.97034009000001</c:v>
                </c:pt>
                <c:pt idx="175">
                  <c:v>189.97016962699999</c:v>
                </c:pt>
                <c:pt idx="176">
                  <c:v>190.969999169</c:v>
                </c:pt>
                <c:pt idx="177">
                  <c:v>191.96982871099999</c:v>
                </c:pt>
                <c:pt idx="178">
                  <c:v>192.969658254</c:v>
                </c:pt>
                <c:pt idx="179">
                  <c:v>193.96948779600001</c:v>
                </c:pt>
                <c:pt idx="180">
                  <c:v>194.969317338</c:v>
                </c:pt>
                <c:pt idx="181">
                  <c:v>195.96914687500001</c:v>
                </c:pt>
                <c:pt idx="182">
                  <c:v>196.96897640899999</c:v>
                </c:pt>
                <c:pt idx="183">
                  <c:v>197.96880595900001</c:v>
                </c:pt>
                <c:pt idx="184">
                  <c:v>198.96863549599999</c:v>
                </c:pt>
                <c:pt idx="185">
                  <c:v>199.968465044</c:v>
                </c:pt>
                <c:pt idx="186">
                  <c:v>200.96829457800001</c:v>
                </c:pt>
                <c:pt idx="187">
                  <c:v>201.968124112</c:v>
                </c:pt>
                <c:pt idx="188">
                  <c:v>202.96795365700001</c:v>
                </c:pt>
                <c:pt idx="189">
                  <c:v>203.967783199</c:v>
                </c:pt>
                <c:pt idx="190">
                  <c:v>204.96761273600001</c:v>
                </c:pt>
                <c:pt idx="191">
                  <c:v>205.96744227799999</c:v>
                </c:pt>
                <c:pt idx="192">
                  <c:v>206.96727182000001</c:v>
                </c:pt>
                <c:pt idx="193">
                  <c:v>207.96710135999999</c:v>
                </c:pt>
                <c:pt idx="194">
                  <c:v>208.966930905</c:v>
                </c:pt>
                <c:pt idx="195">
                  <c:v>209.96676044700001</c:v>
                </c:pt>
                <c:pt idx="196">
                  <c:v>210.96658998699999</c:v>
                </c:pt>
                <c:pt idx="197">
                  <c:v>211.96641952499999</c:v>
                </c:pt>
                <c:pt idx="198">
                  <c:v>212.966249065</c:v>
                </c:pt>
                <c:pt idx="199">
                  <c:v>213.96607860699999</c:v>
                </c:pt>
                <c:pt idx="200">
                  <c:v>214.965908146</c:v>
                </c:pt>
                <c:pt idx="201">
                  <c:v>215.96573768600001</c:v>
                </c:pt>
                <c:pt idx="202">
                  <c:v>216.965567228</c:v>
                </c:pt>
                <c:pt idx="203">
                  <c:v>217.96539677300001</c:v>
                </c:pt>
                <c:pt idx="204">
                  <c:v>218.96522631299999</c:v>
                </c:pt>
                <c:pt idx="205">
                  <c:v>219.965055855</c:v>
                </c:pt>
                <c:pt idx="206">
                  <c:v>220.96488539200001</c:v>
                </c:pt>
                <c:pt idx="207">
                  <c:v>221.964714934</c:v>
                </c:pt>
                <c:pt idx="208">
                  <c:v>222.96454447599999</c:v>
                </c:pt>
                <c:pt idx="209">
                  <c:v>223.96437401899999</c:v>
                </c:pt>
                <c:pt idx="210">
                  <c:v>224.964203553</c:v>
                </c:pt>
                <c:pt idx="211">
                  <c:v>225.96403310299999</c:v>
                </c:pt>
                <c:pt idx="212">
                  <c:v>226.96386263400001</c:v>
                </c:pt>
                <c:pt idx="213">
                  <c:v>227.96369217399999</c:v>
                </c:pt>
                <c:pt idx="214">
                  <c:v>228.963521716</c:v>
                </c:pt>
                <c:pt idx="215">
                  <c:v>229.96335125799999</c:v>
                </c:pt>
                <c:pt idx="216">
                  <c:v>230.96318079400001</c:v>
                </c:pt>
                <c:pt idx="217">
                  <c:v>231.963010336</c:v>
                </c:pt>
                <c:pt idx="218">
                  <c:v>232.962839876</c:v>
                </c:pt>
                <c:pt idx="219">
                  <c:v>233.962669422</c:v>
                </c:pt>
                <c:pt idx="220">
                  <c:v>234.962498963</c:v>
                </c:pt>
                <c:pt idx="221">
                  <c:v>235.96232850300001</c:v>
                </c:pt>
                <c:pt idx="222">
                  <c:v>236.962158042</c:v>
                </c:pt>
                <c:pt idx="223">
                  <c:v>237.96198758400001</c:v>
                </c:pt>
                <c:pt idx="224">
                  <c:v>238.96181712399999</c:v>
                </c:pt>
                <c:pt idx="225">
                  <c:v>239.96164666300001</c:v>
                </c:pt>
                <c:pt idx="226">
                  <c:v>240.961476205</c:v>
                </c:pt>
                <c:pt idx="227">
                  <c:v>241.961305745</c:v>
                </c:pt>
                <c:pt idx="228">
                  <c:v>242.96113528999999</c:v>
                </c:pt>
                <c:pt idx="229">
                  <c:v>243.96096482999999</c:v>
                </c:pt>
                <c:pt idx="230">
                  <c:v>244.96079437200001</c:v>
                </c:pt>
                <c:pt idx="231">
                  <c:v>245.96062391000001</c:v>
                </c:pt>
                <c:pt idx="232">
                  <c:v>246.96045344999999</c:v>
                </c:pt>
                <c:pt idx="233">
                  <c:v>247.960282992</c:v>
                </c:pt>
                <c:pt idx="234">
                  <c:v>248.960112538</c:v>
                </c:pt>
                <c:pt idx="235">
                  <c:v>249.95994207800001</c:v>
                </c:pt>
                <c:pt idx="236">
                  <c:v>250.95977161900001</c:v>
                </c:pt>
                <c:pt idx="237">
                  <c:v>251.959601158</c:v>
                </c:pt>
                <c:pt idx="238">
                  <c:v>252.95943069099999</c:v>
                </c:pt>
                <c:pt idx="239">
                  <c:v>253.95926023999999</c:v>
                </c:pt>
                <c:pt idx="240">
                  <c:v>254.959089775</c:v>
                </c:pt>
                <c:pt idx="241">
                  <c:v>255.95891931099999</c:v>
                </c:pt>
                <c:pt idx="242">
                  <c:v>256.95874885299997</c:v>
                </c:pt>
                <c:pt idx="243">
                  <c:v>257.95857839500002</c:v>
                </c:pt>
                <c:pt idx="244">
                  <c:v>258.95840793799999</c:v>
                </c:pt>
                <c:pt idx="245">
                  <c:v>259.95823747999998</c:v>
                </c:pt>
                <c:pt idx="246">
                  <c:v>260.95806702200002</c:v>
                </c:pt>
                <c:pt idx="247">
                  <c:v>261.95789655900001</c:v>
                </c:pt>
                <c:pt idx="248">
                  <c:v>262.95772610099999</c:v>
                </c:pt>
                <c:pt idx="249">
                  <c:v>263.957555641</c:v>
                </c:pt>
                <c:pt idx="250">
                  <c:v>264.95738518600001</c:v>
                </c:pt>
                <c:pt idx="251">
                  <c:v>265.957214722</c:v>
                </c:pt>
                <c:pt idx="252">
                  <c:v>266.95704426200001</c:v>
                </c:pt>
                <c:pt idx="253">
                  <c:v>267.95687380699997</c:v>
                </c:pt>
                <c:pt idx="254">
                  <c:v>268.95670334900001</c:v>
                </c:pt>
                <c:pt idx="255">
                  <c:v>269.95653288899996</c:v>
                </c:pt>
                <c:pt idx="256">
                  <c:v>270.95636242699999</c:v>
                </c:pt>
                <c:pt idx="257">
                  <c:v>271.95619196899997</c:v>
                </c:pt>
                <c:pt idx="258">
                  <c:v>272.95602150899998</c:v>
                </c:pt>
                <c:pt idx="259">
                  <c:v>273.95585105399999</c:v>
                </c:pt>
                <c:pt idx="260">
                  <c:v>274.955680594</c:v>
                </c:pt>
                <c:pt idx="261">
                  <c:v>275.95551013599999</c:v>
                </c:pt>
                <c:pt idx="262">
                  <c:v>276.955339675</c:v>
                </c:pt>
                <c:pt idx="263">
                  <c:v>277.95516921500001</c:v>
                </c:pt>
                <c:pt idx="264">
                  <c:v>278.95499874900003</c:v>
                </c:pt>
                <c:pt idx="265">
                  <c:v>279.95482829899998</c:v>
                </c:pt>
                <c:pt idx="266">
                  <c:v>280.95465782999997</c:v>
                </c:pt>
                <c:pt idx="267">
                  <c:v>281.95448737800001</c:v>
                </c:pt>
                <c:pt idx="268">
                  <c:v>282.95431691200002</c:v>
                </c:pt>
                <c:pt idx="269">
                  <c:v>283.954146455</c:v>
                </c:pt>
                <c:pt idx="270">
                  <c:v>284.95397599699999</c:v>
                </c:pt>
                <c:pt idx="271">
                  <c:v>285.95380553899997</c:v>
                </c:pt>
                <c:pt idx="272">
                  <c:v>286.95363507600001</c:v>
                </c:pt>
                <c:pt idx="273">
                  <c:v>287.953464618</c:v>
                </c:pt>
                <c:pt idx="274">
                  <c:v>288.95329415999998</c:v>
                </c:pt>
                <c:pt idx="275">
                  <c:v>289.95312370300002</c:v>
                </c:pt>
                <c:pt idx="276">
                  <c:v>290.952953245</c:v>
                </c:pt>
                <c:pt idx="277">
                  <c:v>291.95278278000001</c:v>
                </c:pt>
                <c:pt idx="278">
                  <c:v>292.95261232399997</c:v>
                </c:pt>
                <c:pt idx="279">
                  <c:v>293.95244186500003</c:v>
                </c:pt>
                <c:pt idx="280">
                  <c:v>294.95227140499998</c:v>
                </c:pt>
                <c:pt idx="281">
                  <c:v>295.95210094399999</c:v>
                </c:pt>
                <c:pt idx="282">
                  <c:v>296.95193048599998</c:v>
                </c:pt>
                <c:pt idx="283">
                  <c:v>297.95176002599999</c:v>
                </c:pt>
                <c:pt idx="284">
                  <c:v>298.951589571</c:v>
                </c:pt>
                <c:pt idx="285">
                  <c:v>299.95141911299999</c:v>
                </c:pt>
                <c:pt idx="286">
                  <c:v>300.95124865299999</c:v>
                </c:pt>
                <c:pt idx="287">
                  <c:v>301.95107819200001</c:v>
                </c:pt>
                <c:pt idx="288">
                  <c:v>302.950907734</c:v>
                </c:pt>
                <c:pt idx="289">
                  <c:v>303.95073727400001</c:v>
                </c:pt>
                <c:pt idx="290">
                  <c:v>304.95056681599999</c:v>
                </c:pt>
                <c:pt idx="291">
                  <c:v>305.95039635199998</c:v>
                </c:pt>
                <c:pt idx="292">
                  <c:v>306.95022588699999</c:v>
                </c:pt>
                <c:pt idx="293">
                  <c:v>307.95005543600001</c:v>
                </c:pt>
                <c:pt idx="294">
                  <c:v>308.94988497399999</c:v>
                </c:pt>
                <c:pt idx="295">
                  <c:v>309.94971451399999</c:v>
                </c:pt>
                <c:pt idx="296">
                  <c:v>310.94954405599998</c:v>
                </c:pt>
                <c:pt idx="297">
                  <c:v>311.949373595</c:v>
                </c:pt>
                <c:pt idx="298">
                  <c:v>312.949203135</c:v>
                </c:pt>
                <c:pt idx="299">
                  <c:v>313.94903267699999</c:v>
                </c:pt>
                <c:pt idx="300">
                  <c:v>314.948862222</c:v>
                </c:pt>
                <c:pt idx="301">
                  <c:v>315.94869176200001</c:v>
                </c:pt>
                <c:pt idx="302">
                  <c:v>316.948521304</c:v>
                </c:pt>
                <c:pt idx="303">
                  <c:v>317.94835083999999</c:v>
                </c:pt>
                <c:pt idx="304">
                  <c:v>318.94818038199998</c:v>
                </c:pt>
                <c:pt idx="305">
                  <c:v>319.94800992400002</c:v>
                </c:pt>
                <c:pt idx="306">
                  <c:v>320.947839461</c:v>
                </c:pt>
                <c:pt idx="307">
                  <c:v>321.94766900299999</c:v>
                </c:pt>
                <c:pt idx="308">
                  <c:v>322.94749854499997</c:v>
                </c:pt>
                <c:pt idx="309">
                  <c:v>323.94732808499998</c:v>
                </c:pt>
                <c:pt idx="310">
                  <c:v>324.94715762999999</c:v>
                </c:pt>
                <c:pt idx="311">
                  <c:v>325.94698717</c:v>
                </c:pt>
                <c:pt idx="312">
                  <c:v>326.94681670900002</c:v>
                </c:pt>
                <c:pt idx="313">
                  <c:v>327.946646251</c:v>
                </c:pt>
                <c:pt idx="314">
                  <c:v>328.94647579100001</c:v>
                </c:pt>
                <c:pt idx="315">
                  <c:v>329.946305333</c:v>
                </c:pt>
                <c:pt idx="316">
                  <c:v>330.94613487100003</c:v>
                </c:pt>
                <c:pt idx="317">
                  <c:v>331.94596441099998</c:v>
                </c:pt>
                <c:pt idx="318">
                  <c:v>332.94579394599998</c:v>
                </c:pt>
                <c:pt idx="319">
                  <c:v>333.94562349799997</c:v>
                </c:pt>
                <c:pt idx="320">
                  <c:v>334.94545303299998</c:v>
                </c:pt>
                <c:pt idx="321">
                  <c:v>335.94528258000003</c:v>
                </c:pt>
                <c:pt idx="322">
                  <c:v>336.94511211100001</c:v>
                </c:pt>
                <c:pt idx="323">
                  <c:v>337.94494165100002</c:v>
                </c:pt>
                <c:pt idx="324">
                  <c:v>338.94477119300001</c:v>
                </c:pt>
                <c:pt idx="325">
                  <c:v>339.94460073800002</c:v>
                </c:pt>
                <c:pt idx="326">
                  <c:v>340.94443027900002</c:v>
                </c:pt>
                <c:pt idx="327">
                  <c:v>341.94425982000001</c:v>
                </c:pt>
                <c:pt idx="328">
                  <c:v>342.94408935899997</c:v>
                </c:pt>
                <c:pt idx="329">
                  <c:v>343.94391889899998</c:v>
                </c:pt>
                <c:pt idx="330">
                  <c:v>344.94374844100003</c:v>
                </c:pt>
                <c:pt idx="331">
                  <c:v>345.94357797999999</c:v>
                </c:pt>
                <c:pt idx="332">
                  <c:v>346.94340751999999</c:v>
                </c:pt>
                <c:pt idx="333">
                  <c:v>347.94323706199998</c:v>
                </c:pt>
                <c:pt idx="334">
                  <c:v>348.94306660199999</c:v>
                </c:pt>
                <c:pt idx="335">
                  <c:v>349.942896147</c:v>
                </c:pt>
                <c:pt idx="336">
                  <c:v>350.94272568899999</c:v>
                </c:pt>
                <c:pt idx="337">
                  <c:v>351.94255522899999</c:v>
                </c:pt>
                <c:pt idx="338">
                  <c:v>352.94238476700002</c:v>
                </c:pt>
                <c:pt idx="339">
                  <c:v>353.94221430900001</c:v>
                </c:pt>
                <c:pt idx="340">
                  <c:v>354.94204384900002</c:v>
                </c:pt>
                <c:pt idx="341">
                  <c:v>355.94187339400003</c:v>
                </c:pt>
                <c:pt idx="342">
                  <c:v>356.94170292799998</c:v>
                </c:pt>
                <c:pt idx="343">
                  <c:v>357.94153247000003</c:v>
                </c:pt>
                <c:pt idx="344">
                  <c:v>358.94136201499998</c:v>
                </c:pt>
                <c:pt idx="345">
                  <c:v>359.94119155499999</c:v>
                </c:pt>
                <c:pt idx="346">
                  <c:v>360.94102108999999</c:v>
                </c:pt>
                <c:pt idx="347">
                  <c:v>361.94085063599999</c:v>
                </c:pt>
                <c:pt idx="348">
                  <c:v>362.94068017000001</c:v>
                </c:pt>
                <c:pt idx="349">
                  <c:v>363.94050971000001</c:v>
                </c:pt>
                <c:pt idx="350">
                  <c:v>364.94033925500003</c:v>
                </c:pt>
                <c:pt idx="351">
                  <c:v>365.94016879700001</c:v>
                </c:pt>
                <c:pt idx="352">
                  <c:v>366.93999833700002</c:v>
                </c:pt>
                <c:pt idx="353">
                  <c:v>367.93982787599998</c:v>
                </c:pt>
                <c:pt idx="354">
                  <c:v>368.93965741599999</c:v>
                </c:pt>
                <c:pt idx="355">
                  <c:v>369.93948695799997</c:v>
                </c:pt>
                <c:pt idx="356">
                  <c:v>370.93931650000002</c:v>
                </c:pt>
                <c:pt idx="357">
                  <c:v>371.939146037</c:v>
                </c:pt>
                <c:pt idx="358">
                  <c:v>372.938975578</c:v>
                </c:pt>
                <c:pt idx="359">
                  <c:v>373.93880511999998</c:v>
                </c:pt>
                <c:pt idx="360">
                  <c:v>374.93863466400001</c:v>
                </c:pt>
                <c:pt idx="361">
                  <c:v>375.93846420599999</c:v>
                </c:pt>
                <c:pt idx="362">
                  <c:v>376.93829374699999</c:v>
                </c:pt>
                <c:pt idx="363">
                  <c:v>377.93812328400003</c:v>
                </c:pt>
                <c:pt idx="364">
                  <c:v>378.93795282600001</c:v>
                </c:pt>
                <c:pt idx="365">
                  <c:v>379.93778236600002</c:v>
                </c:pt>
                <c:pt idx="366">
                  <c:v>380.93761191099998</c:v>
                </c:pt>
                <c:pt idx="367">
                  <c:v>381.93744145300002</c:v>
                </c:pt>
                <c:pt idx="368">
                  <c:v>382.93727098699998</c:v>
                </c:pt>
                <c:pt idx="369">
                  <c:v>383.93710053199999</c:v>
                </c:pt>
                <c:pt idx="370">
                  <c:v>384.93693007399997</c:v>
                </c:pt>
                <c:pt idx="371">
                  <c:v>385.93675961399998</c:v>
                </c:pt>
                <c:pt idx="372">
                  <c:v>386.936589153</c:v>
                </c:pt>
                <c:pt idx="373">
                  <c:v>387.936418694</c:v>
                </c:pt>
                <c:pt idx="374">
                  <c:v>388.93624822700002</c:v>
                </c:pt>
                <c:pt idx="375">
                  <c:v>389.93607778000001</c:v>
                </c:pt>
                <c:pt idx="376">
                  <c:v>390.93590731400002</c:v>
                </c:pt>
                <c:pt idx="377">
                  <c:v>391.93573685400003</c:v>
                </c:pt>
                <c:pt idx="378">
                  <c:v>392.93556639299999</c:v>
                </c:pt>
                <c:pt idx="379">
                  <c:v>393.93539593499997</c:v>
                </c:pt>
                <c:pt idx="380">
                  <c:v>394.93522547499998</c:v>
                </c:pt>
                <c:pt idx="381">
                  <c:v>395.93505501700002</c:v>
                </c:pt>
                <c:pt idx="382">
                  <c:v>396.934884555</c:v>
                </c:pt>
                <c:pt idx="383">
                  <c:v>397.934714095</c:v>
                </c:pt>
                <c:pt idx="384">
                  <c:v>398.93454363699999</c:v>
                </c:pt>
                <c:pt idx="385">
                  <c:v>399.93437318000002</c:v>
                </c:pt>
                <c:pt idx="386">
                  <c:v>400.93420272200001</c:v>
                </c:pt>
                <c:pt idx="387">
                  <c:v>401.934032264</c:v>
                </c:pt>
                <c:pt idx="388">
                  <c:v>402.93386180099998</c:v>
                </c:pt>
                <c:pt idx="389">
                  <c:v>403.93369134300002</c:v>
                </c:pt>
                <c:pt idx="390">
                  <c:v>404.93352088500001</c:v>
                </c:pt>
                <c:pt idx="391">
                  <c:v>405.93335042799998</c:v>
                </c:pt>
                <c:pt idx="392">
                  <c:v>406.93317997000003</c:v>
                </c:pt>
                <c:pt idx="393">
                  <c:v>407.93300951200001</c:v>
                </c:pt>
                <c:pt idx="394">
                  <c:v>408.93283904899999</c:v>
                </c:pt>
                <c:pt idx="395">
                  <c:v>409.93266859099998</c:v>
                </c:pt>
                <c:pt idx="396">
                  <c:v>410.93249813099999</c:v>
                </c:pt>
                <c:pt idx="397">
                  <c:v>411.93232766900002</c:v>
                </c:pt>
                <c:pt idx="398">
                  <c:v>412.932157211</c:v>
                </c:pt>
                <c:pt idx="399">
                  <c:v>413.93198675100001</c:v>
                </c:pt>
                <c:pt idx="400">
                  <c:v>414.93181628899998</c:v>
                </c:pt>
                <c:pt idx="401">
                  <c:v>415.93164583800001</c:v>
                </c:pt>
                <c:pt idx="402">
                  <c:v>416.93147537300001</c:v>
                </c:pt>
                <c:pt idx="403">
                  <c:v>417.93130491699998</c:v>
                </c:pt>
                <c:pt idx="404">
                  <c:v>418.93113445199998</c:v>
                </c:pt>
                <c:pt idx="405">
                  <c:v>419.93096399199999</c:v>
                </c:pt>
                <c:pt idx="406">
                  <c:v>420.93079353299999</c:v>
                </c:pt>
                <c:pt idx="407">
                  <c:v>421.930623072</c:v>
                </c:pt>
                <c:pt idx="408">
                  <c:v>422.93045261200001</c:v>
                </c:pt>
                <c:pt idx="409">
                  <c:v>423.930282154</c:v>
                </c:pt>
                <c:pt idx="410">
                  <c:v>424.93011169900001</c:v>
                </c:pt>
                <c:pt idx="411">
                  <c:v>425.92994123900002</c:v>
                </c:pt>
                <c:pt idx="412">
                  <c:v>426.929770781</c:v>
                </c:pt>
                <c:pt idx="413">
                  <c:v>427.92960032000002</c:v>
                </c:pt>
                <c:pt idx="414">
                  <c:v>428.92942986000003</c:v>
                </c:pt>
                <c:pt idx="415">
                  <c:v>429.92925940200001</c:v>
                </c:pt>
                <c:pt idx="416">
                  <c:v>430.92908894499999</c:v>
                </c:pt>
                <c:pt idx="417">
                  <c:v>431.92891848699998</c:v>
                </c:pt>
                <c:pt idx="418">
                  <c:v>432.92874802900002</c:v>
                </c:pt>
                <c:pt idx="419">
                  <c:v>433.928577566</c:v>
                </c:pt>
                <c:pt idx="420">
                  <c:v>434.92840710799999</c:v>
                </c:pt>
                <c:pt idx="421">
                  <c:v>435.92823664899998</c:v>
                </c:pt>
                <c:pt idx="422">
                  <c:v>436.92806618600002</c:v>
                </c:pt>
                <c:pt idx="423">
                  <c:v>437.92789572800001</c:v>
                </c:pt>
                <c:pt idx="424">
                  <c:v>438.92772527</c:v>
                </c:pt>
                <c:pt idx="425">
                  <c:v>439.92755481299997</c:v>
                </c:pt>
                <c:pt idx="426">
                  <c:v>440.92738435500002</c:v>
                </c:pt>
                <c:pt idx="427">
                  <c:v>441.92721389500002</c:v>
                </c:pt>
                <c:pt idx="428">
                  <c:v>442.92704342600001</c:v>
                </c:pt>
                <c:pt idx="429">
                  <c:v>443.92687297600003</c:v>
                </c:pt>
                <c:pt idx="430">
                  <c:v>444.92670250999998</c:v>
                </c:pt>
                <c:pt idx="431">
                  <c:v>445.92653204999999</c:v>
                </c:pt>
                <c:pt idx="432">
                  <c:v>446.926361595</c:v>
                </c:pt>
                <c:pt idx="433">
                  <c:v>447.926191131</c:v>
                </c:pt>
                <c:pt idx="434">
                  <c:v>448.926020671</c:v>
                </c:pt>
                <c:pt idx="435">
                  <c:v>449.92585021600001</c:v>
                </c:pt>
                <c:pt idx="436">
                  <c:v>450.925679758</c:v>
                </c:pt>
                <c:pt idx="437">
                  <c:v>451.92550929800001</c:v>
                </c:pt>
                <c:pt idx="438">
                  <c:v>452.92533883700003</c:v>
                </c:pt>
                <c:pt idx="439">
                  <c:v>453.92516837699998</c:v>
                </c:pt>
                <c:pt idx="440">
                  <c:v>454.92499791900002</c:v>
                </c:pt>
                <c:pt idx="441">
                  <c:v>455.92482746399997</c:v>
                </c:pt>
                <c:pt idx="442">
                  <c:v>456.92465700399998</c:v>
                </c:pt>
                <c:pt idx="443">
                  <c:v>457.92448654600003</c:v>
                </c:pt>
                <c:pt idx="444">
                  <c:v>458.924316084</c:v>
                </c:pt>
                <c:pt idx="445">
                  <c:v>459.924145624</c:v>
                </c:pt>
                <c:pt idx="446">
                  <c:v>460.92397516599999</c:v>
                </c:pt>
                <c:pt idx="447">
                  <c:v>461.92380470299997</c:v>
                </c:pt>
                <c:pt idx="448">
                  <c:v>462.92363424500002</c:v>
                </c:pt>
                <c:pt idx="449">
                  <c:v>463.923463787</c:v>
                </c:pt>
                <c:pt idx="450">
                  <c:v>464.92329332700001</c:v>
                </c:pt>
                <c:pt idx="451">
                  <c:v>465.92312287200002</c:v>
                </c:pt>
                <c:pt idx="452">
                  <c:v>466.92295241400001</c:v>
                </c:pt>
                <c:pt idx="453">
                  <c:v>467.92278195099999</c:v>
                </c:pt>
                <c:pt idx="454">
                  <c:v>468.922611485</c:v>
                </c:pt>
                <c:pt idx="455">
                  <c:v>469.92244103500002</c:v>
                </c:pt>
                <c:pt idx="456">
                  <c:v>470.92227056899998</c:v>
                </c:pt>
                <c:pt idx="457">
                  <c:v>471.92210011999998</c:v>
                </c:pt>
                <c:pt idx="458">
                  <c:v>472.921929654</c:v>
                </c:pt>
                <c:pt idx="459">
                  <c:v>473.92175918800001</c:v>
                </c:pt>
                <c:pt idx="460">
                  <c:v>474.92158873300002</c:v>
                </c:pt>
                <c:pt idx="461">
                  <c:v>475.92141827500001</c:v>
                </c:pt>
                <c:pt idx="462">
                  <c:v>476.92124781500002</c:v>
                </c:pt>
                <c:pt idx="463">
                  <c:v>477.92107735399998</c:v>
                </c:pt>
                <c:pt idx="464">
                  <c:v>478.92090689499997</c:v>
                </c:pt>
                <c:pt idx="465">
                  <c:v>479.92073643499998</c:v>
                </c:pt>
                <c:pt idx="466">
                  <c:v>480.92056598099998</c:v>
                </c:pt>
                <c:pt idx="467">
                  <c:v>481.92039552199998</c:v>
                </c:pt>
                <c:pt idx="468">
                  <c:v>482.92022506299998</c:v>
                </c:pt>
                <c:pt idx="469">
                  <c:v>483.920054601</c:v>
                </c:pt>
                <c:pt idx="470">
                  <c:v>484.91988414100001</c:v>
                </c:pt>
                <c:pt idx="471">
                  <c:v>485.919713683</c:v>
                </c:pt>
                <c:pt idx="472">
                  <c:v>486.91954322200002</c:v>
                </c:pt>
                <c:pt idx="473">
                  <c:v>487.91937276200002</c:v>
                </c:pt>
                <c:pt idx="474">
                  <c:v>488.91920230400001</c:v>
                </c:pt>
                <c:pt idx="475">
                  <c:v>489.919031846</c:v>
                </c:pt>
                <c:pt idx="476">
                  <c:v>490.91886138900003</c:v>
                </c:pt>
                <c:pt idx="477">
                  <c:v>491.91869093100001</c:v>
                </c:pt>
                <c:pt idx="478">
                  <c:v>492.918520473</c:v>
                </c:pt>
                <c:pt idx="479">
                  <c:v>493.91835000999998</c:v>
                </c:pt>
                <c:pt idx="480">
                  <c:v>494.91817955099998</c:v>
                </c:pt>
                <c:pt idx="481">
                  <c:v>495.91800909099999</c:v>
                </c:pt>
                <c:pt idx="482">
                  <c:v>496.91783862900002</c:v>
                </c:pt>
                <c:pt idx="483">
                  <c:v>497.91766817799999</c:v>
                </c:pt>
                <c:pt idx="484">
                  <c:v>498.91749771299999</c:v>
                </c:pt>
                <c:pt idx="485">
                  <c:v>499.91732725000003</c:v>
                </c:pt>
                <c:pt idx="486">
                  <c:v>500.91715679200001</c:v>
                </c:pt>
                <c:pt idx="487">
                  <c:v>501.916986334</c:v>
                </c:pt>
                <c:pt idx="488">
                  <c:v>502.91681586999999</c:v>
                </c:pt>
                <c:pt idx="489">
                  <c:v>503.91664541199998</c:v>
                </c:pt>
                <c:pt idx="490">
                  <c:v>504.91647495199999</c:v>
                </c:pt>
                <c:pt idx="491">
                  <c:v>505.916304497</c:v>
                </c:pt>
                <c:pt idx="492">
                  <c:v>506.91613403899999</c:v>
                </c:pt>
                <c:pt idx="493">
                  <c:v>507.91596357899999</c:v>
                </c:pt>
                <c:pt idx="494">
                  <c:v>508.91579311800001</c:v>
                </c:pt>
                <c:pt idx="495">
                  <c:v>509.91562266</c:v>
                </c:pt>
                <c:pt idx="496">
                  <c:v>510.9154522</c:v>
                </c:pt>
                <c:pt idx="497">
                  <c:v>511.91528174500002</c:v>
                </c:pt>
                <c:pt idx="498">
                  <c:v>512.91511128100001</c:v>
                </c:pt>
                <c:pt idx="499">
                  <c:v>513.91494082100007</c:v>
                </c:pt>
                <c:pt idx="500">
                  <c:v>514.91477036200001</c:v>
                </c:pt>
                <c:pt idx="501">
                  <c:v>515.91459990599992</c:v>
                </c:pt>
                <c:pt idx="502">
                  <c:v>516.91442944799996</c:v>
                </c:pt>
                <c:pt idx="503">
                  <c:v>517.91425899000001</c:v>
                </c:pt>
                <c:pt idx="504">
                  <c:v>518.914088526</c:v>
                </c:pt>
                <c:pt idx="505">
                  <c:v>519.91391806799993</c:v>
                </c:pt>
                <c:pt idx="506">
                  <c:v>520.91374760999997</c:v>
                </c:pt>
                <c:pt idx="507">
                  <c:v>521.91357715300001</c:v>
                </c:pt>
                <c:pt idx="508">
                  <c:v>522.91340669500005</c:v>
                </c:pt>
                <c:pt idx="509">
                  <c:v>523.91323623699998</c:v>
                </c:pt>
                <c:pt idx="510">
                  <c:v>524.91306576700003</c:v>
                </c:pt>
                <c:pt idx="511">
                  <c:v>525.912895316</c:v>
                </c:pt>
                <c:pt idx="512">
                  <c:v>526.91272485000002</c:v>
                </c:pt>
                <c:pt idx="513">
                  <c:v>527.912554387</c:v>
                </c:pt>
                <c:pt idx="514">
                  <c:v>528.91238392900004</c:v>
                </c:pt>
                <c:pt idx="515">
                  <c:v>529.91221347099997</c:v>
                </c:pt>
                <c:pt idx="516">
                  <c:v>530.91204301400001</c:v>
                </c:pt>
                <c:pt idx="517">
                  <c:v>531.91187255600005</c:v>
                </c:pt>
                <c:pt idx="518">
                  <c:v>532.91170209799998</c:v>
                </c:pt>
                <c:pt idx="519">
                  <c:v>533.91153163499996</c:v>
                </c:pt>
                <c:pt idx="520">
                  <c:v>534.911361177</c:v>
                </c:pt>
                <c:pt idx="521">
                  <c:v>535.91119071699995</c:v>
                </c:pt>
                <c:pt idx="522">
                  <c:v>536.91102026199997</c:v>
                </c:pt>
                <c:pt idx="523">
                  <c:v>537.91084980400001</c:v>
                </c:pt>
                <c:pt idx="524">
                  <c:v>538.91067933700003</c:v>
                </c:pt>
                <c:pt idx="525">
                  <c:v>539.91050887899996</c:v>
                </c:pt>
                <c:pt idx="526">
                  <c:v>540.91033842399997</c:v>
                </c:pt>
                <c:pt idx="527">
                  <c:v>541.91016796400004</c:v>
                </c:pt>
                <c:pt idx="528">
                  <c:v>542.90999750599997</c:v>
                </c:pt>
                <c:pt idx="529">
                  <c:v>543.90982704500004</c:v>
                </c:pt>
                <c:pt idx="530">
                  <c:v>544.90965658499999</c:v>
                </c:pt>
                <c:pt idx="531">
                  <c:v>545.90948612700004</c:v>
                </c:pt>
                <c:pt idx="532">
                  <c:v>546.90931566999996</c:v>
                </c:pt>
                <c:pt idx="533">
                  <c:v>547.909145212</c:v>
                </c:pt>
                <c:pt idx="534">
                  <c:v>548.90897475400004</c:v>
                </c:pt>
                <c:pt idx="535">
                  <c:v>549.90880429100002</c:v>
                </c:pt>
                <c:pt idx="536">
                  <c:v>550.90863382500004</c:v>
                </c:pt>
                <c:pt idx="537">
                  <c:v>551.908463375</c:v>
                </c:pt>
                <c:pt idx="538">
                  <c:v>552.90829290600004</c:v>
                </c:pt>
                <c:pt idx="539">
                  <c:v>553.90812245300003</c:v>
                </c:pt>
              </c:numCache>
            </c:numRef>
          </c:xVal>
          <c:yVal>
            <c:numRef>
              <c:f>RSP_115_86!$F$2:$F$541</c:f>
              <c:numCache>
                <c:formatCode>General</c:formatCode>
                <c:ptCount val="540"/>
                <c:pt idx="0">
                  <c:v>-0.98239999999399996</c:v>
                </c:pt>
                <c:pt idx="1">
                  <c:v>-0.96129999999500004</c:v>
                </c:pt>
                <c:pt idx="2">
                  <c:v>-0.98050000000500004</c:v>
                </c:pt>
                <c:pt idx="3">
                  <c:v>-0.9899</c:v>
                </c:pt>
                <c:pt idx="4">
                  <c:v>-0.99800000000699995</c:v>
                </c:pt>
                <c:pt idx="5">
                  <c:v>-0.99950000000500006</c:v>
                </c:pt>
                <c:pt idx="6">
                  <c:v>-0.99959999999600002</c:v>
                </c:pt>
                <c:pt idx="7">
                  <c:v>-0.99850000000200001</c:v>
                </c:pt>
                <c:pt idx="8">
                  <c:v>-0.98110000000499997</c:v>
                </c:pt>
                <c:pt idx="9">
                  <c:v>-0.97190000000400001</c:v>
                </c:pt>
                <c:pt idx="10">
                  <c:v>-0.92620000000199998</c:v>
                </c:pt>
                <c:pt idx="11">
                  <c:v>-0.89079999999399995</c:v>
                </c:pt>
                <c:pt idx="12">
                  <c:v>-0.84489999999599996</c:v>
                </c:pt>
                <c:pt idx="13">
                  <c:v>-0.77120000000300004</c:v>
                </c:pt>
                <c:pt idx="14">
                  <c:v>-0.72909999999700004</c:v>
                </c:pt>
                <c:pt idx="15">
                  <c:v>-0.66989999999399996</c:v>
                </c:pt>
                <c:pt idx="16">
                  <c:v>-0.64789999999600001</c:v>
                </c:pt>
                <c:pt idx="17">
                  <c:v>-0.62549999999499994</c:v>
                </c:pt>
                <c:pt idx="18">
                  <c:v>-0.61310000000200005</c:v>
                </c:pt>
                <c:pt idx="19">
                  <c:v>-0.58650000000500002</c:v>
                </c:pt>
                <c:pt idx="20">
                  <c:v>-0.55770000000499997</c:v>
                </c:pt>
                <c:pt idx="21">
                  <c:v>-0.53810000000500002</c:v>
                </c:pt>
                <c:pt idx="22">
                  <c:v>-0.51720000000199995</c:v>
                </c:pt>
                <c:pt idx="23">
                  <c:v>-0.50719999999300003</c:v>
                </c:pt>
                <c:pt idx="24">
                  <c:v>-0.49139999999900003</c:v>
                </c:pt>
                <c:pt idx="25">
                  <c:v>-0.48330000000700002</c:v>
                </c:pt>
                <c:pt idx="26">
                  <c:v>-0.46989999999600002</c:v>
                </c:pt>
                <c:pt idx="27">
                  <c:v>-0.44419999999799997</c:v>
                </c:pt>
                <c:pt idx="28">
                  <c:v>-0.433699999994</c:v>
                </c:pt>
                <c:pt idx="29">
                  <c:v>-0.41789999999999999</c:v>
                </c:pt>
                <c:pt idx="30">
                  <c:v>-0.39740000000199999</c:v>
                </c:pt>
                <c:pt idx="31">
                  <c:v>-0.38419999999999999</c:v>
                </c:pt>
                <c:pt idx="32">
                  <c:v>-0.37140000000399997</c:v>
                </c:pt>
                <c:pt idx="33">
                  <c:v>-0.35989999999599998</c:v>
                </c:pt>
                <c:pt idx="34">
                  <c:v>-0.35000000000600001</c:v>
                </c:pt>
                <c:pt idx="35">
                  <c:v>-0.34589999999999999</c:v>
                </c:pt>
                <c:pt idx="36">
                  <c:v>-0.33040000000600001</c:v>
                </c:pt>
                <c:pt idx="37">
                  <c:v>-0.32679999999499998</c:v>
                </c:pt>
                <c:pt idx="38">
                  <c:v>-0.30950000000299999</c:v>
                </c:pt>
                <c:pt idx="39">
                  <c:v>-0.29279999999599998</c:v>
                </c:pt>
                <c:pt idx="40">
                  <c:v>-0.28170000000700002</c:v>
                </c:pt>
                <c:pt idx="41">
                  <c:v>-0.26519999999400001</c:v>
                </c:pt>
                <c:pt idx="42">
                  <c:v>-0.24610000000400001</c:v>
                </c:pt>
                <c:pt idx="43">
                  <c:v>-0.23480000000599999</c:v>
                </c:pt>
                <c:pt idx="44">
                  <c:v>-0.21629999999999999</c:v>
                </c:pt>
                <c:pt idx="45">
                  <c:v>-0.19400000000299999</c:v>
                </c:pt>
                <c:pt idx="46">
                  <c:v>-0.18039999999699999</c:v>
                </c:pt>
                <c:pt idx="47">
                  <c:v>-0.16659999999700001</c:v>
                </c:pt>
                <c:pt idx="48">
                  <c:v>-0.15360000000499999</c:v>
                </c:pt>
                <c:pt idx="49">
                  <c:v>-0.14720000000700001</c:v>
                </c:pt>
                <c:pt idx="50">
                  <c:v>-0.140799999994</c:v>
                </c:pt>
                <c:pt idx="51">
                  <c:v>-0.13999999999900001</c:v>
                </c:pt>
                <c:pt idx="52">
                  <c:v>-0.139599999995</c:v>
                </c:pt>
                <c:pt idx="53">
                  <c:v>-0.14780000000599999</c:v>
                </c:pt>
                <c:pt idx="54">
                  <c:v>-0.176000000007</c:v>
                </c:pt>
                <c:pt idx="55">
                  <c:v>-0.190600000002</c:v>
                </c:pt>
                <c:pt idx="56">
                  <c:v>-0.210900000005</c:v>
                </c:pt>
                <c:pt idx="57">
                  <c:v>-0.227700000003</c:v>
                </c:pt>
                <c:pt idx="58">
                  <c:v>-0.246199999994</c:v>
                </c:pt>
                <c:pt idx="59">
                  <c:v>-0.25659999999299998</c:v>
                </c:pt>
                <c:pt idx="60">
                  <c:v>-0.25549999999900003</c:v>
                </c:pt>
                <c:pt idx="61">
                  <c:v>-0.20669999999499999</c:v>
                </c:pt>
                <c:pt idx="62">
                  <c:v>-0.196400000001</c:v>
                </c:pt>
                <c:pt idx="63">
                  <c:v>-0.17509999999299999</c:v>
                </c:pt>
                <c:pt idx="64">
                  <c:v>-0.138200000001</c:v>
                </c:pt>
                <c:pt idx="65">
                  <c:v>-0.106400000004</c:v>
                </c:pt>
                <c:pt idx="66">
                  <c:v>-6.0599999997100001E-2</c:v>
                </c:pt>
                <c:pt idx="67">
                  <c:v>-1.7099999997300001E-2</c:v>
                </c:pt>
                <c:pt idx="68">
                  <c:v>1.02000000043E-2</c:v>
                </c:pt>
                <c:pt idx="69">
                  <c:v>3.7700000000800003E-2</c:v>
                </c:pt>
                <c:pt idx="70">
                  <c:v>6.6500000000800003E-2</c:v>
                </c:pt>
                <c:pt idx="71">
                  <c:v>9.6399999994899996E-2</c:v>
                </c:pt>
                <c:pt idx="72">
                  <c:v>0.11969999999600001</c:v>
                </c:pt>
                <c:pt idx="73">
                  <c:v>0.13090000000400001</c:v>
                </c:pt>
                <c:pt idx="74">
                  <c:v>0.155199999994</c:v>
                </c:pt>
                <c:pt idx="75">
                  <c:v>0.18170000000100001</c:v>
                </c:pt>
                <c:pt idx="76">
                  <c:v>0.216499999995</c:v>
                </c:pt>
                <c:pt idx="77">
                  <c:v>0.2359</c:v>
                </c:pt>
                <c:pt idx="78">
                  <c:v>0.25909999999599997</c:v>
                </c:pt>
                <c:pt idx="79">
                  <c:v>0.278699999995</c:v>
                </c:pt>
                <c:pt idx="80">
                  <c:v>0.29369999999500002</c:v>
                </c:pt>
                <c:pt idx="81">
                  <c:v>0.31269999999499998</c:v>
                </c:pt>
                <c:pt idx="82">
                  <c:v>0.32080000000100001</c:v>
                </c:pt>
                <c:pt idx="83">
                  <c:v>0.33809999999399998</c:v>
                </c:pt>
                <c:pt idx="84">
                  <c:v>0.34799999999800002</c:v>
                </c:pt>
                <c:pt idx="85">
                  <c:v>0.35259999999800001</c:v>
                </c:pt>
                <c:pt idx="86">
                  <c:v>0.371199999994</c:v>
                </c:pt>
                <c:pt idx="87">
                  <c:v>0.38629999999800002</c:v>
                </c:pt>
                <c:pt idx="88">
                  <c:v>0.39519999999900002</c:v>
                </c:pt>
                <c:pt idx="89">
                  <c:v>0.41950000000400001</c:v>
                </c:pt>
                <c:pt idx="90">
                  <c:v>0.44849999999899998</c:v>
                </c:pt>
                <c:pt idx="91">
                  <c:v>0.44409999999299998</c:v>
                </c:pt>
                <c:pt idx="92">
                  <c:v>0.45620000000099997</c:v>
                </c:pt>
                <c:pt idx="93">
                  <c:v>0.476500000004</c:v>
                </c:pt>
                <c:pt idx="94">
                  <c:v>0.48709999999800002</c:v>
                </c:pt>
                <c:pt idx="95">
                  <c:v>0.51189999999799995</c:v>
                </c:pt>
                <c:pt idx="96">
                  <c:v>0.53119999999800005</c:v>
                </c:pt>
                <c:pt idx="97">
                  <c:v>0.54790000000500005</c:v>
                </c:pt>
                <c:pt idx="98">
                  <c:v>0.56089999999700002</c:v>
                </c:pt>
                <c:pt idx="99">
                  <c:v>0.57670000000499999</c:v>
                </c:pt>
                <c:pt idx="100">
                  <c:v>0.58839999999299997</c:v>
                </c:pt>
                <c:pt idx="101">
                  <c:v>0.61169999999400004</c:v>
                </c:pt>
                <c:pt idx="102">
                  <c:v>0.63480000000000003</c:v>
                </c:pt>
                <c:pt idx="103">
                  <c:v>0.65730000000599997</c:v>
                </c:pt>
                <c:pt idx="104">
                  <c:v>0.67729999999599999</c:v>
                </c:pt>
                <c:pt idx="105">
                  <c:v>0.66790000000000005</c:v>
                </c:pt>
                <c:pt idx="106">
                  <c:v>0.71580000000499999</c:v>
                </c:pt>
                <c:pt idx="107">
                  <c:v>0.73919999999599995</c:v>
                </c:pt>
                <c:pt idx="108">
                  <c:v>0.76290000000199998</c:v>
                </c:pt>
                <c:pt idx="109">
                  <c:v>0.77999999999900005</c:v>
                </c:pt>
                <c:pt idx="110">
                  <c:v>0.79150000000700005</c:v>
                </c:pt>
                <c:pt idx="111">
                  <c:v>0.83359999999800005</c:v>
                </c:pt>
                <c:pt idx="112">
                  <c:v>0.84239999999399995</c:v>
                </c:pt>
                <c:pt idx="113">
                  <c:v>0.87840000000100005</c:v>
                </c:pt>
                <c:pt idx="114">
                  <c:v>0.89969999999399997</c:v>
                </c:pt>
                <c:pt idx="115">
                  <c:v>0.93339999999400003</c:v>
                </c:pt>
                <c:pt idx="116">
                  <c:v>0.97130000000500005</c:v>
                </c:pt>
                <c:pt idx="117">
                  <c:v>0.99659999999899995</c:v>
                </c:pt>
                <c:pt idx="118">
                  <c:v>1.0263</c:v>
                </c:pt>
                <c:pt idx="119">
                  <c:v>1.0733999999899999</c:v>
                </c:pt>
                <c:pt idx="120">
                  <c:v>1.1202000000000001</c:v>
                </c:pt>
                <c:pt idx="121">
                  <c:v>1.1795</c:v>
                </c:pt>
                <c:pt idx="122">
                  <c:v>1.2183999999999999</c:v>
                </c:pt>
                <c:pt idx="123">
                  <c:v>1.2562</c:v>
                </c:pt>
                <c:pt idx="124">
                  <c:v>1.2954999999900001</c:v>
                </c:pt>
                <c:pt idx="125">
                  <c:v>1.3398000000000001</c:v>
                </c:pt>
                <c:pt idx="126">
                  <c:v>1.3744000000000001</c:v>
                </c:pt>
                <c:pt idx="127">
                  <c:v>1.40889999999</c:v>
                </c:pt>
                <c:pt idx="128">
                  <c:v>1.4502999999999999</c:v>
                </c:pt>
                <c:pt idx="129">
                  <c:v>1.49400000001</c:v>
                </c:pt>
                <c:pt idx="130">
                  <c:v>1.5479000000100001</c:v>
                </c:pt>
                <c:pt idx="131">
                  <c:v>1.5809</c:v>
                </c:pt>
                <c:pt idx="132">
                  <c:v>1.6103000000000001</c:v>
                </c:pt>
                <c:pt idx="133">
                  <c:v>1.6547000000000001</c:v>
                </c:pt>
                <c:pt idx="134">
                  <c:v>1.7022999999999999</c:v>
                </c:pt>
                <c:pt idx="135">
                  <c:v>1.7367999999999999</c:v>
                </c:pt>
                <c:pt idx="136">
                  <c:v>1.7963</c:v>
                </c:pt>
                <c:pt idx="137">
                  <c:v>1.8457000000099999</c:v>
                </c:pt>
                <c:pt idx="138">
                  <c:v>1.8844000000000001</c:v>
                </c:pt>
                <c:pt idx="139">
                  <c:v>1.9372</c:v>
                </c:pt>
                <c:pt idx="140">
                  <c:v>1.9918</c:v>
                </c:pt>
                <c:pt idx="141">
                  <c:v>2.03200000001</c:v>
                </c:pt>
                <c:pt idx="142">
                  <c:v>2.1019999999999999</c:v>
                </c:pt>
                <c:pt idx="143">
                  <c:v>2.1539000000000001</c:v>
                </c:pt>
                <c:pt idx="144">
                  <c:v>2.2288999999999999</c:v>
                </c:pt>
                <c:pt idx="145">
                  <c:v>2.5825999999899998</c:v>
                </c:pt>
                <c:pt idx="146">
                  <c:v>2.90549999999</c:v>
                </c:pt>
                <c:pt idx="147">
                  <c:v>3.1034999999999999</c:v>
                </c:pt>
                <c:pt idx="148">
                  <c:v>3.3628999999900002</c:v>
                </c:pt>
                <c:pt idx="149">
                  <c:v>3.5207999999999999</c:v>
                </c:pt>
                <c:pt idx="150">
                  <c:v>3.88129999999</c:v>
                </c:pt>
                <c:pt idx="151">
                  <c:v>3.7519999999899998</c:v>
                </c:pt>
                <c:pt idx="152">
                  <c:v>3.8622000000000001</c:v>
                </c:pt>
                <c:pt idx="153">
                  <c:v>3.9851999999999999</c:v>
                </c:pt>
                <c:pt idx="154">
                  <c:v>4.0540000000000003</c:v>
                </c:pt>
                <c:pt idx="155">
                  <c:v>4.0660999999999996</c:v>
                </c:pt>
                <c:pt idx="156">
                  <c:v>4.0980999999999996</c:v>
                </c:pt>
                <c:pt idx="157">
                  <c:v>4.1100000000000003</c:v>
                </c:pt>
                <c:pt idx="158">
                  <c:v>4.1096000000000004</c:v>
                </c:pt>
                <c:pt idx="159">
                  <c:v>4.0986000000000002</c:v>
                </c:pt>
                <c:pt idx="160">
                  <c:v>4.0952999999999999</c:v>
                </c:pt>
                <c:pt idx="161">
                  <c:v>4.1069000000000004</c:v>
                </c:pt>
                <c:pt idx="162">
                  <c:v>4.1050000000000004</c:v>
                </c:pt>
                <c:pt idx="163">
                  <c:v>4.0807000000100002</c:v>
                </c:pt>
                <c:pt idx="164">
                  <c:v>4.0598999999899998</c:v>
                </c:pt>
                <c:pt idx="165">
                  <c:v>4.0635999999900001</c:v>
                </c:pt>
                <c:pt idx="166">
                  <c:v>4.0670000000000002</c:v>
                </c:pt>
                <c:pt idx="167">
                  <c:v>4.0730999999900002</c:v>
                </c:pt>
                <c:pt idx="168">
                  <c:v>4.08500000001</c:v>
                </c:pt>
                <c:pt idx="169">
                  <c:v>4.0942999999999996</c:v>
                </c:pt>
                <c:pt idx="170">
                  <c:v>4.1122999999900003</c:v>
                </c:pt>
                <c:pt idx="171">
                  <c:v>4.1167999999999996</c:v>
                </c:pt>
                <c:pt idx="172">
                  <c:v>4.1392000000099998</c:v>
                </c:pt>
                <c:pt idx="173">
                  <c:v>4.1386000000100003</c:v>
                </c:pt>
                <c:pt idx="174">
                  <c:v>4.1680999999999999</c:v>
                </c:pt>
                <c:pt idx="175">
                  <c:v>4.1539000000000001</c:v>
                </c:pt>
                <c:pt idx="176">
                  <c:v>4.1502999999899997</c:v>
                </c:pt>
                <c:pt idx="177">
                  <c:v>4.1423000000099996</c:v>
                </c:pt>
                <c:pt idx="178">
                  <c:v>4.1479999999999997</c:v>
                </c:pt>
                <c:pt idx="179">
                  <c:v>4.1380999999999997</c:v>
                </c:pt>
                <c:pt idx="180">
                  <c:v>4.1124000000000001</c:v>
                </c:pt>
                <c:pt idx="181">
                  <c:v>4.0952000000000002</c:v>
                </c:pt>
                <c:pt idx="182">
                  <c:v>4.0831999999899997</c:v>
                </c:pt>
                <c:pt idx="183">
                  <c:v>4.0669000000100004</c:v>
                </c:pt>
                <c:pt idx="184">
                  <c:v>4.0562000000099996</c:v>
                </c:pt>
                <c:pt idx="185">
                  <c:v>4.0485999999900004</c:v>
                </c:pt>
                <c:pt idx="186">
                  <c:v>4.0396999999899998</c:v>
                </c:pt>
                <c:pt idx="187">
                  <c:v>4.0294999999999996</c:v>
                </c:pt>
                <c:pt idx="188">
                  <c:v>4.0199999999999996</c:v>
                </c:pt>
                <c:pt idx="189">
                  <c:v>4.0162000000000004</c:v>
                </c:pt>
                <c:pt idx="190">
                  <c:v>3.9981</c:v>
                </c:pt>
                <c:pt idx="191">
                  <c:v>3.9931000000100001</c:v>
                </c:pt>
                <c:pt idx="192">
                  <c:v>4.0159000000000002</c:v>
                </c:pt>
                <c:pt idx="193">
                  <c:v>4.0283000000099998</c:v>
                </c:pt>
                <c:pt idx="194">
                  <c:v>4.0319000000000003</c:v>
                </c:pt>
                <c:pt idx="195">
                  <c:v>4.0629</c:v>
                </c:pt>
                <c:pt idx="196">
                  <c:v>4.1101000000100001</c:v>
                </c:pt>
                <c:pt idx="197">
                  <c:v>4.1406999999999998</c:v>
                </c:pt>
                <c:pt idx="198">
                  <c:v>4.1809000000100003</c:v>
                </c:pt>
                <c:pt idx="199">
                  <c:v>4.2035999999899998</c:v>
                </c:pt>
                <c:pt idx="200">
                  <c:v>4.2130000000000001</c:v>
                </c:pt>
                <c:pt idx="201">
                  <c:v>4.24619999999</c:v>
                </c:pt>
                <c:pt idx="202">
                  <c:v>4.31020000001</c:v>
                </c:pt>
                <c:pt idx="203">
                  <c:v>4.39139999999</c:v>
                </c:pt>
                <c:pt idx="204">
                  <c:v>4.5099</c:v>
                </c:pt>
                <c:pt idx="205">
                  <c:v>4.6603000000000003</c:v>
                </c:pt>
                <c:pt idx="206">
                  <c:v>4.8109999999999999</c:v>
                </c:pt>
                <c:pt idx="207">
                  <c:v>4.9657</c:v>
                </c:pt>
                <c:pt idx="208">
                  <c:v>5.1506999999999996</c:v>
                </c:pt>
                <c:pt idx="209">
                  <c:v>5.2575000000100003</c:v>
                </c:pt>
                <c:pt idx="210">
                  <c:v>5.3889000000099996</c:v>
                </c:pt>
                <c:pt idx="211">
                  <c:v>5.5232999999999999</c:v>
                </c:pt>
                <c:pt idx="212">
                  <c:v>5.6223999999899998</c:v>
                </c:pt>
                <c:pt idx="213">
                  <c:v>5.7218999999999998</c:v>
                </c:pt>
                <c:pt idx="214">
                  <c:v>5.8268000000000004</c:v>
                </c:pt>
                <c:pt idx="215">
                  <c:v>5.9188000000000001</c:v>
                </c:pt>
                <c:pt idx="216">
                  <c:v>6.0549999999899997</c:v>
                </c:pt>
                <c:pt idx="217">
                  <c:v>6.3449999999999998</c:v>
                </c:pt>
                <c:pt idx="218">
                  <c:v>6.6932999999999998</c:v>
                </c:pt>
                <c:pt idx="219">
                  <c:v>6.9307999999999996</c:v>
                </c:pt>
                <c:pt idx="220">
                  <c:v>6.9039999999899999</c:v>
                </c:pt>
                <c:pt idx="221">
                  <c:v>6.7651000000000003</c:v>
                </c:pt>
                <c:pt idx="222">
                  <c:v>6.7348999999999997</c:v>
                </c:pt>
                <c:pt idx="223">
                  <c:v>6.8451000000100004</c:v>
                </c:pt>
                <c:pt idx="224">
                  <c:v>6.9526999999900001</c:v>
                </c:pt>
                <c:pt idx="225">
                  <c:v>7.0429000000000004</c:v>
                </c:pt>
                <c:pt idx="226">
                  <c:v>7.1132999999999997</c:v>
                </c:pt>
                <c:pt idx="227">
                  <c:v>7.1478999999999999</c:v>
                </c:pt>
                <c:pt idx="228">
                  <c:v>7.1802000000000001</c:v>
                </c:pt>
                <c:pt idx="229">
                  <c:v>7.1950000000100003</c:v>
                </c:pt>
                <c:pt idx="230">
                  <c:v>7.1976000000000004</c:v>
                </c:pt>
                <c:pt idx="231">
                  <c:v>7.1844999999999999</c:v>
                </c:pt>
                <c:pt idx="232">
                  <c:v>7.1799999999899997</c:v>
                </c:pt>
                <c:pt idx="233">
                  <c:v>7.2369000000000003</c:v>
                </c:pt>
                <c:pt idx="234">
                  <c:v>7.3133999999999997</c:v>
                </c:pt>
                <c:pt idx="235">
                  <c:v>7.3670999999999998</c:v>
                </c:pt>
                <c:pt idx="236">
                  <c:v>7.4279999999999999</c:v>
                </c:pt>
                <c:pt idx="237">
                  <c:v>7.5295999999900003</c:v>
                </c:pt>
                <c:pt idx="238">
                  <c:v>7.5819999999899998</c:v>
                </c:pt>
                <c:pt idx="239">
                  <c:v>7.6532</c:v>
                </c:pt>
                <c:pt idx="240">
                  <c:v>7.7321999999999997</c:v>
                </c:pt>
                <c:pt idx="241">
                  <c:v>7.8223000000000003</c:v>
                </c:pt>
                <c:pt idx="242">
                  <c:v>7.8959000000000001</c:v>
                </c:pt>
                <c:pt idx="243">
                  <c:v>7.9177999999999997</c:v>
                </c:pt>
                <c:pt idx="244">
                  <c:v>7.9351000000000003</c:v>
                </c:pt>
                <c:pt idx="245">
                  <c:v>7.9865000000000004</c:v>
                </c:pt>
                <c:pt idx="246">
                  <c:v>8.0211000000000006</c:v>
                </c:pt>
                <c:pt idx="247">
                  <c:v>8.0243000000000002</c:v>
                </c:pt>
                <c:pt idx="248">
                  <c:v>8.0531000000000006</c:v>
                </c:pt>
                <c:pt idx="249">
                  <c:v>8.0564</c:v>
                </c:pt>
                <c:pt idx="250">
                  <c:v>8.0430000000100002</c:v>
                </c:pt>
                <c:pt idx="251">
                  <c:v>7.9923999999999999</c:v>
                </c:pt>
                <c:pt idx="252">
                  <c:v>7.9561999999999999</c:v>
                </c:pt>
                <c:pt idx="253">
                  <c:v>7.9610000000000003</c:v>
                </c:pt>
                <c:pt idx="254">
                  <c:v>7.9935999999999998</c:v>
                </c:pt>
                <c:pt idx="255">
                  <c:v>7.7408000000000001</c:v>
                </c:pt>
                <c:pt idx="256">
                  <c:v>7.6177000000000001</c:v>
                </c:pt>
                <c:pt idx="257">
                  <c:v>7.5321999999999996</c:v>
                </c:pt>
                <c:pt idx="258">
                  <c:v>7.4664999999899999</c:v>
                </c:pt>
                <c:pt idx="259">
                  <c:v>7.2392000000000003</c:v>
                </c:pt>
                <c:pt idx="260">
                  <c:v>7.1154000000000002</c:v>
                </c:pt>
                <c:pt idx="261">
                  <c:v>6.9407000000099996</c:v>
                </c:pt>
                <c:pt idx="262">
                  <c:v>6.7175000000000002</c:v>
                </c:pt>
                <c:pt idx="263">
                  <c:v>6.6013999999999999</c:v>
                </c:pt>
                <c:pt idx="264">
                  <c:v>6.4869000000000003</c:v>
                </c:pt>
                <c:pt idx="265">
                  <c:v>6.2426000000000004</c:v>
                </c:pt>
                <c:pt idx="266">
                  <c:v>6.0056000000000003</c:v>
                </c:pt>
                <c:pt idx="267">
                  <c:v>5.8780999999999999</c:v>
                </c:pt>
                <c:pt idx="268">
                  <c:v>5.8307000000100002</c:v>
                </c:pt>
                <c:pt idx="269">
                  <c:v>5.5350000000000001</c:v>
                </c:pt>
                <c:pt idx="270">
                  <c:v>5.3731999999999998</c:v>
                </c:pt>
                <c:pt idx="271">
                  <c:v>5.2305999999999999</c:v>
                </c:pt>
                <c:pt idx="272">
                  <c:v>5.1061999999900003</c:v>
                </c:pt>
                <c:pt idx="273">
                  <c:v>4.8812999999900004</c:v>
                </c:pt>
                <c:pt idx="274">
                  <c:v>4.7077</c:v>
                </c:pt>
                <c:pt idx="275">
                  <c:v>4.5803000000000003</c:v>
                </c:pt>
                <c:pt idx="276">
                  <c:v>4.4724000000000004</c:v>
                </c:pt>
                <c:pt idx="277">
                  <c:v>4.2824</c:v>
                </c:pt>
                <c:pt idx="278">
                  <c:v>4.0930999999999997</c:v>
                </c:pt>
                <c:pt idx="279">
                  <c:v>3.9234</c:v>
                </c:pt>
                <c:pt idx="280">
                  <c:v>3.7113</c:v>
                </c:pt>
                <c:pt idx="281">
                  <c:v>3.6063999999999998</c:v>
                </c:pt>
                <c:pt idx="282">
                  <c:v>3.4829999999900001</c:v>
                </c:pt>
                <c:pt idx="283">
                  <c:v>3.2797999999999998</c:v>
                </c:pt>
                <c:pt idx="284">
                  <c:v>3.1231</c:v>
                </c:pt>
                <c:pt idx="285">
                  <c:v>3.0015999999999998</c:v>
                </c:pt>
                <c:pt idx="286">
                  <c:v>2.8821999999900001</c:v>
                </c:pt>
                <c:pt idx="287">
                  <c:v>2.8302999999999998</c:v>
                </c:pt>
                <c:pt idx="288">
                  <c:v>2.7913000000000001</c:v>
                </c:pt>
                <c:pt idx="289">
                  <c:v>2.7412000000000001</c:v>
                </c:pt>
                <c:pt idx="290">
                  <c:v>2.7012999999999998</c:v>
                </c:pt>
                <c:pt idx="291">
                  <c:v>2.6589999999999998</c:v>
                </c:pt>
                <c:pt idx="292">
                  <c:v>2.6242000000100001</c:v>
                </c:pt>
                <c:pt idx="293">
                  <c:v>2.6214</c:v>
                </c:pt>
                <c:pt idx="294">
                  <c:v>2.5937999999999999</c:v>
                </c:pt>
                <c:pt idx="295">
                  <c:v>2.5779000000000001</c:v>
                </c:pt>
                <c:pt idx="296">
                  <c:v>2.55009999999</c:v>
                </c:pt>
                <c:pt idx="297">
                  <c:v>2.5114000000000001</c:v>
                </c:pt>
                <c:pt idx="298">
                  <c:v>2.4895999999999998</c:v>
                </c:pt>
                <c:pt idx="299">
                  <c:v>2.4799000000100002</c:v>
                </c:pt>
                <c:pt idx="300">
                  <c:v>2.47960000001</c:v>
                </c:pt>
                <c:pt idx="301">
                  <c:v>2.4885999999999999</c:v>
                </c:pt>
                <c:pt idx="302">
                  <c:v>2.4961000000000002</c:v>
                </c:pt>
                <c:pt idx="303">
                  <c:v>2.4878999999900002</c:v>
                </c:pt>
                <c:pt idx="304">
                  <c:v>2.4863</c:v>
                </c:pt>
                <c:pt idx="305">
                  <c:v>2.4744000000100002</c:v>
                </c:pt>
                <c:pt idx="306">
                  <c:v>2.4685999999899999</c:v>
                </c:pt>
                <c:pt idx="307">
                  <c:v>2.4551000000099998</c:v>
                </c:pt>
                <c:pt idx="308">
                  <c:v>2.44379999999</c:v>
                </c:pt>
                <c:pt idx="309">
                  <c:v>2.4304000000000001</c:v>
                </c:pt>
                <c:pt idx="310">
                  <c:v>2.42969999999</c:v>
                </c:pt>
                <c:pt idx="311">
                  <c:v>2.4274</c:v>
                </c:pt>
                <c:pt idx="312">
                  <c:v>2.41899999999</c:v>
                </c:pt>
                <c:pt idx="313">
                  <c:v>2.4157999999999999</c:v>
                </c:pt>
                <c:pt idx="314">
                  <c:v>2.4293999999899998</c:v>
                </c:pt>
                <c:pt idx="315">
                  <c:v>2.4223000000099999</c:v>
                </c:pt>
                <c:pt idx="316">
                  <c:v>2.4249999999999998</c:v>
                </c:pt>
                <c:pt idx="317">
                  <c:v>2.4222000000000001</c:v>
                </c:pt>
                <c:pt idx="318">
                  <c:v>2.4241000000000001</c:v>
                </c:pt>
                <c:pt idx="319">
                  <c:v>2.4208000000099998</c:v>
                </c:pt>
                <c:pt idx="320">
                  <c:v>2.4180999999999999</c:v>
                </c:pt>
                <c:pt idx="321">
                  <c:v>2.4148000000000001</c:v>
                </c:pt>
                <c:pt idx="322">
                  <c:v>2.42</c:v>
                </c:pt>
                <c:pt idx="323">
                  <c:v>2.4209999999999998</c:v>
                </c:pt>
                <c:pt idx="324">
                  <c:v>2.41710000001</c:v>
                </c:pt>
                <c:pt idx="325">
                  <c:v>2.4370000000099998</c:v>
                </c:pt>
                <c:pt idx="326">
                  <c:v>2.4496000000099998</c:v>
                </c:pt>
                <c:pt idx="327">
                  <c:v>2.4491000000000001</c:v>
                </c:pt>
                <c:pt idx="328">
                  <c:v>2.4662000000000002</c:v>
                </c:pt>
                <c:pt idx="329">
                  <c:v>2.4672999999999998</c:v>
                </c:pt>
                <c:pt idx="330">
                  <c:v>2.4958999999899998</c:v>
                </c:pt>
                <c:pt idx="331">
                  <c:v>2.4914999999999998</c:v>
                </c:pt>
                <c:pt idx="332">
                  <c:v>2.4958999999899998</c:v>
                </c:pt>
                <c:pt idx="333">
                  <c:v>2.5177999999999998</c:v>
                </c:pt>
                <c:pt idx="334">
                  <c:v>2.5284</c:v>
                </c:pt>
                <c:pt idx="335">
                  <c:v>2.5415999999999999</c:v>
                </c:pt>
                <c:pt idx="336">
                  <c:v>2.5592999999899999</c:v>
                </c:pt>
                <c:pt idx="337">
                  <c:v>2.5684999999899998</c:v>
                </c:pt>
                <c:pt idx="338">
                  <c:v>2.5943999999999998</c:v>
                </c:pt>
                <c:pt idx="339">
                  <c:v>2.5981000000000001</c:v>
                </c:pt>
                <c:pt idx="340">
                  <c:v>2.5960000000100001</c:v>
                </c:pt>
                <c:pt idx="341">
                  <c:v>2.6107</c:v>
                </c:pt>
                <c:pt idx="342">
                  <c:v>2.6215999999999999</c:v>
                </c:pt>
                <c:pt idx="343">
                  <c:v>2.6225999999999998</c:v>
                </c:pt>
                <c:pt idx="344">
                  <c:v>2.6297999999999999</c:v>
                </c:pt>
                <c:pt idx="345">
                  <c:v>2.6568000000000001</c:v>
                </c:pt>
                <c:pt idx="346">
                  <c:v>2.6701000000000001</c:v>
                </c:pt>
                <c:pt idx="347">
                  <c:v>2.6842999999899999</c:v>
                </c:pt>
                <c:pt idx="348">
                  <c:v>2.7071000000000001</c:v>
                </c:pt>
                <c:pt idx="349">
                  <c:v>2.7204999999999999</c:v>
                </c:pt>
                <c:pt idx="350">
                  <c:v>2.7130000000000001</c:v>
                </c:pt>
                <c:pt idx="351">
                  <c:v>2.7374999999999998</c:v>
                </c:pt>
                <c:pt idx="352">
                  <c:v>2.7665999999999999</c:v>
                </c:pt>
                <c:pt idx="353">
                  <c:v>2.7875000000100001</c:v>
                </c:pt>
                <c:pt idx="354">
                  <c:v>2.7959999999999998</c:v>
                </c:pt>
                <c:pt idx="355">
                  <c:v>2.8144999999899998</c:v>
                </c:pt>
                <c:pt idx="356">
                  <c:v>2.8295000000099999</c:v>
                </c:pt>
                <c:pt idx="357">
                  <c:v>2.8515999999899999</c:v>
                </c:pt>
                <c:pt idx="358">
                  <c:v>2.8866999999999998</c:v>
                </c:pt>
                <c:pt idx="359">
                  <c:v>2.9024000000100001</c:v>
                </c:pt>
                <c:pt idx="360">
                  <c:v>2.9491000000000001</c:v>
                </c:pt>
                <c:pt idx="361">
                  <c:v>2.97139999999</c:v>
                </c:pt>
                <c:pt idx="362">
                  <c:v>2.9872999999899998</c:v>
                </c:pt>
                <c:pt idx="363">
                  <c:v>3.0148999999899999</c:v>
                </c:pt>
                <c:pt idx="364">
                  <c:v>3.0373000000000001</c:v>
                </c:pt>
                <c:pt idx="365">
                  <c:v>3.0566</c:v>
                </c:pt>
                <c:pt idx="366">
                  <c:v>3.04270000001</c:v>
                </c:pt>
                <c:pt idx="367">
                  <c:v>3.05220000001</c:v>
                </c:pt>
                <c:pt idx="368">
                  <c:v>3.07640000001</c:v>
                </c:pt>
                <c:pt idx="369">
                  <c:v>3.101</c:v>
                </c:pt>
                <c:pt idx="370">
                  <c:v>3.11259999999</c:v>
                </c:pt>
                <c:pt idx="371">
                  <c:v>3.1263999999899998</c:v>
                </c:pt>
                <c:pt idx="372">
                  <c:v>3.1600999999899999</c:v>
                </c:pt>
                <c:pt idx="373">
                  <c:v>3.1911</c:v>
                </c:pt>
                <c:pt idx="374">
                  <c:v>3.2351999999999999</c:v>
                </c:pt>
                <c:pt idx="375">
                  <c:v>3.3086000000000002</c:v>
                </c:pt>
                <c:pt idx="376">
                  <c:v>3.3999999999899999</c:v>
                </c:pt>
                <c:pt idx="377">
                  <c:v>3.8119000000000001</c:v>
                </c:pt>
                <c:pt idx="378">
                  <c:v>4.5212999999900001</c:v>
                </c:pt>
                <c:pt idx="379">
                  <c:v>4.9363000000000001</c:v>
                </c:pt>
                <c:pt idx="380">
                  <c:v>5.0660000000099998</c:v>
                </c:pt>
                <c:pt idx="381">
                  <c:v>5.0840999999900003</c:v>
                </c:pt>
                <c:pt idx="382">
                  <c:v>5.0971000000000002</c:v>
                </c:pt>
                <c:pt idx="383">
                  <c:v>5.1124000000000001</c:v>
                </c:pt>
                <c:pt idx="384">
                  <c:v>5.1345999999999998</c:v>
                </c:pt>
                <c:pt idx="385">
                  <c:v>5.1579000000099997</c:v>
                </c:pt>
                <c:pt idx="386">
                  <c:v>5.1683000000000003</c:v>
                </c:pt>
                <c:pt idx="387">
                  <c:v>5.1847000000000003</c:v>
                </c:pt>
                <c:pt idx="388">
                  <c:v>5.2009999999999996</c:v>
                </c:pt>
                <c:pt idx="389">
                  <c:v>5.2233999999999998</c:v>
                </c:pt>
                <c:pt idx="390">
                  <c:v>5.2372999999900003</c:v>
                </c:pt>
                <c:pt idx="391">
                  <c:v>5.1917999999999997</c:v>
                </c:pt>
                <c:pt idx="392">
                  <c:v>4.8808999999999996</c:v>
                </c:pt>
                <c:pt idx="393">
                  <c:v>4.4980000000100002</c:v>
                </c:pt>
                <c:pt idx="394">
                  <c:v>4.2766999999999999</c:v>
                </c:pt>
                <c:pt idx="395">
                  <c:v>4.2545000000000002</c:v>
                </c:pt>
                <c:pt idx="396">
                  <c:v>4.3255999999999997</c:v>
                </c:pt>
                <c:pt idx="397">
                  <c:v>4.3802000000000003</c:v>
                </c:pt>
                <c:pt idx="398">
                  <c:v>4.5215999999900003</c:v>
                </c:pt>
                <c:pt idx="399">
                  <c:v>4.6044999999999998</c:v>
                </c:pt>
                <c:pt idx="400">
                  <c:v>4.6862000000000004</c:v>
                </c:pt>
                <c:pt idx="401">
                  <c:v>4.7706</c:v>
                </c:pt>
                <c:pt idx="402">
                  <c:v>4.8552999999999997</c:v>
                </c:pt>
                <c:pt idx="403">
                  <c:v>4.9374000000000002</c:v>
                </c:pt>
                <c:pt idx="404">
                  <c:v>4.9904000000000002</c:v>
                </c:pt>
                <c:pt idx="405">
                  <c:v>5.0827</c:v>
                </c:pt>
                <c:pt idx="406">
                  <c:v>5.1807999999999996</c:v>
                </c:pt>
                <c:pt idx="407">
                  <c:v>5.2575000000100003</c:v>
                </c:pt>
                <c:pt idx="408">
                  <c:v>5.3362999999999996</c:v>
                </c:pt>
                <c:pt idx="409">
                  <c:v>5.4238</c:v>
                </c:pt>
                <c:pt idx="410">
                  <c:v>5.49619999999</c:v>
                </c:pt>
                <c:pt idx="411">
                  <c:v>5.5564</c:v>
                </c:pt>
                <c:pt idx="412">
                  <c:v>5.6341999999999999</c:v>
                </c:pt>
                <c:pt idx="413">
                  <c:v>5.72560000001</c:v>
                </c:pt>
                <c:pt idx="414">
                  <c:v>5.7614000000000001</c:v>
                </c:pt>
                <c:pt idx="415">
                  <c:v>5.8187999999900004</c:v>
                </c:pt>
                <c:pt idx="416">
                  <c:v>5.8685999999999998</c:v>
                </c:pt>
                <c:pt idx="417">
                  <c:v>5.9048999999899996</c:v>
                </c:pt>
                <c:pt idx="418">
                  <c:v>5.95389999999</c:v>
                </c:pt>
                <c:pt idx="419">
                  <c:v>6.0148999999899999</c:v>
                </c:pt>
                <c:pt idx="420">
                  <c:v>6.0757000000000003</c:v>
                </c:pt>
                <c:pt idx="421">
                  <c:v>6.1378000000000004</c:v>
                </c:pt>
                <c:pt idx="422">
                  <c:v>6.1848999999899998</c:v>
                </c:pt>
                <c:pt idx="423">
                  <c:v>6.2404999999999999</c:v>
                </c:pt>
                <c:pt idx="424">
                  <c:v>6.3160999999999996</c:v>
                </c:pt>
                <c:pt idx="425">
                  <c:v>6.3903999999999996</c:v>
                </c:pt>
                <c:pt idx="426">
                  <c:v>6.4337999999999997</c:v>
                </c:pt>
                <c:pt idx="427">
                  <c:v>6.4878999999899998</c:v>
                </c:pt>
                <c:pt idx="428">
                  <c:v>6.5839999999999996</c:v>
                </c:pt>
                <c:pt idx="429">
                  <c:v>6.6337999999999999</c:v>
                </c:pt>
                <c:pt idx="430">
                  <c:v>6.69779999999</c:v>
                </c:pt>
                <c:pt idx="431">
                  <c:v>6.8143000000000002</c:v>
                </c:pt>
                <c:pt idx="432">
                  <c:v>6.9382999999899999</c:v>
                </c:pt>
                <c:pt idx="433">
                  <c:v>7.0434999999999999</c:v>
                </c:pt>
                <c:pt idx="434">
                  <c:v>7.2539999999999996</c:v>
                </c:pt>
                <c:pt idx="435">
                  <c:v>7.4512999999999998</c:v>
                </c:pt>
                <c:pt idx="436">
                  <c:v>7.8258999999999999</c:v>
                </c:pt>
                <c:pt idx="437">
                  <c:v>8.0252999999900005</c:v>
                </c:pt>
                <c:pt idx="438">
                  <c:v>8.1547999999999998</c:v>
                </c:pt>
                <c:pt idx="439">
                  <c:v>8.3999000000000006</c:v>
                </c:pt>
                <c:pt idx="440">
                  <c:v>8.5488</c:v>
                </c:pt>
                <c:pt idx="441">
                  <c:v>8.6738999999900006</c:v>
                </c:pt>
                <c:pt idx="442">
                  <c:v>8.7768000000100006</c:v>
                </c:pt>
                <c:pt idx="443">
                  <c:v>8.8324999999999996</c:v>
                </c:pt>
                <c:pt idx="444">
                  <c:v>8.9007000000000005</c:v>
                </c:pt>
                <c:pt idx="445">
                  <c:v>8.9612999999999996</c:v>
                </c:pt>
                <c:pt idx="446">
                  <c:v>9.0309000000000008</c:v>
                </c:pt>
                <c:pt idx="447">
                  <c:v>9.0976999999999997</c:v>
                </c:pt>
                <c:pt idx="448">
                  <c:v>9.19</c:v>
                </c:pt>
                <c:pt idx="449">
                  <c:v>9.2870000000000008</c:v>
                </c:pt>
                <c:pt idx="450">
                  <c:v>9.3656999999899995</c:v>
                </c:pt>
                <c:pt idx="451">
                  <c:v>9.5390999999900004</c:v>
                </c:pt>
                <c:pt idx="452">
                  <c:v>9.6547000000000001</c:v>
                </c:pt>
                <c:pt idx="453">
                  <c:v>9.7741000000000007</c:v>
                </c:pt>
                <c:pt idx="454">
                  <c:v>9.9639000000000006</c:v>
                </c:pt>
                <c:pt idx="455">
                  <c:v>10.098100000000001</c:v>
                </c:pt>
                <c:pt idx="456">
                  <c:v>10.229799999999999</c:v>
                </c:pt>
                <c:pt idx="457">
                  <c:v>10.443099999999999</c:v>
                </c:pt>
                <c:pt idx="458">
                  <c:v>10.5463</c:v>
                </c:pt>
                <c:pt idx="459">
                  <c:v>10.7852</c:v>
                </c:pt>
                <c:pt idx="460">
                  <c:v>10.975300000000001</c:v>
                </c:pt>
                <c:pt idx="461">
                  <c:v>11.1974</c:v>
                </c:pt>
                <c:pt idx="462">
                  <c:v>11.51</c:v>
                </c:pt>
                <c:pt idx="463">
                  <c:v>11.7685</c:v>
                </c:pt>
                <c:pt idx="464">
                  <c:v>12.0989</c:v>
                </c:pt>
                <c:pt idx="465">
                  <c:v>12.247199999999999</c:v>
                </c:pt>
                <c:pt idx="466">
                  <c:v>12.2439</c:v>
                </c:pt>
                <c:pt idx="467">
                  <c:v>12.1686</c:v>
                </c:pt>
                <c:pt idx="468">
                  <c:v>12.046900000000001</c:v>
                </c:pt>
                <c:pt idx="469">
                  <c:v>11.8453</c:v>
                </c:pt>
                <c:pt idx="470">
                  <c:v>11.434100000000001</c:v>
                </c:pt>
                <c:pt idx="471">
                  <c:v>11.233499999999999</c:v>
                </c:pt>
                <c:pt idx="472">
                  <c:v>11.2347</c:v>
                </c:pt>
                <c:pt idx="473">
                  <c:v>11.3841</c:v>
                </c:pt>
                <c:pt idx="474">
                  <c:v>11.578799999999999</c:v>
                </c:pt>
                <c:pt idx="475">
                  <c:v>11.631500000000001</c:v>
                </c:pt>
                <c:pt idx="476">
                  <c:v>11.5989</c:v>
                </c:pt>
                <c:pt idx="477">
                  <c:v>11.634499999999999</c:v>
                </c:pt>
                <c:pt idx="478">
                  <c:v>11.6716</c:v>
                </c:pt>
                <c:pt idx="479">
                  <c:v>11.6152</c:v>
                </c:pt>
                <c:pt idx="480">
                  <c:v>11.608499999999999</c:v>
                </c:pt>
                <c:pt idx="481">
                  <c:v>11.5152</c:v>
                </c:pt>
                <c:pt idx="482">
                  <c:v>11.437099999999999</c:v>
                </c:pt>
                <c:pt idx="483">
                  <c:v>11.425599999999999</c:v>
                </c:pt>
                <c:pt idx="484">
                  <c:v>11.404199999999999</c:v>
                </c:pt>
                <c:pt idx="485">
                  <c:v>11.444699999999999</c:v>
                </c:pt>
                <c:pt idx="486">
                  <c:v>11.4087</c:v>
                </c:pt>
                <c:pt idx="487">
                  <c:v>11.456200000000001</c:v>
                </c:pt>
                <c:pt idx="488">
                  <c:v>11.547499999999999</c:v>
                </c:pt>
                <c:pt idx="489">
                  <c:v>11.5876</c:v>
                </c:pt>
                <c:pt idx="490">
                  <c:v>11.3409</c:v>
                </c:pt>
                <c:pt idx="491">
                  <c:v>11.155799999999999</c:v>
                </c:pt>
                <c:pt idx="492">
                  <c:v>11.1281</c:v>
                </c:pt>
                <c:pt idx="493">
                  <c:v>11.2828</c:v>
                </c:pt>
                <c:pt idx="494">
                  <c:v>11.3721</c:v>
                </c:pt>
                <c:pt idx="495">
                  <c:v>11.317399999999999</c:v>
                </c:pt>
                <c:pt idx="496">
                  <c:v>11.339600000000001</c:v>
                </c:pt>
                <c:pt idx="497">
                  <c:v>11.3775</c:v>
                </c:pt>
                <c:pt idx="498">
                  <c:v>11.393000000000001</c:v>
                </c:pt>
                <c:pt idx="499">
                  <c:v>11.629200000000001</c:v>
                </c:pt>
                <c:pt idx="500">
                  <c:v>11.8302</c:v>
                </c:pt>
                <c:pt idx="501">
                  <c:v>11.920199999999999</c:v>
                </c:pt>
                <c:pt idx="502">
                  <c:v>12.059799999999999</c:v>
                </c:pt>
                <c:pt idx="503">
                  <c:v>12.1091</c:v>
                </c:pt>
                <c:pt idx="504">
                  <c:v>12.1441</c:v>
                </c:pt>
                <c:pt idx="505">
                  <c:v>12.2043</c:v>
                </c:pt>
                <c:pt idx="506">
                  <c:v>12.104100000000001</c:v>
                </c:pt>
                <c:pt idx="507">
                  <c:v>12.048500000000001</c:v>
                </c:pt>
                <c:pt idx="508">
                  <c:v>12.056100000000001</c:v>
                </c:pt>
                <c:pt idx="509">
                  <c:v>11.927</c:v>
                </c:pt>
                <c:pt idx="510">
                  <c:v>11.83</c:v>
                </c:pt>
                <c:pt idx="511">
                  <c:v>11.8268</c:v>
                </c:pt>
                <c:pt idx="512">
                  <c:v>11.828900000000001</c:v>
                </c:pt>
                <c:pt idx="513">
                  <c:v>11.836</c:v>
                </c:pt>
                <c:pt idx="514">
                  <c:v>11.834</c:v>
                </c:pt>
                <c:pt idx="515">
                  <c:v>11.8027</c:v>
                </c:pt>
                <c:pt idx="516">
                  <c:v>11.800700000000001</c:v>
                </c:pt>
                <c:pt idx="517">
                  <c:v>11.8453</c:v>
                </c:pt>
                <c:pt idx="518">
                  <c:v>11.801600000000001</c:v>
                </c:pt>
                <c:pt idx="519">
                  <c:v>11.735099999999999</c:v>
                </c:pt>
                <c:pt idx="520">
                  <c:v>11.6717</c:v>
                </c:pt>
                <c:pt idx="521">
                  <c:v>11.6151</c:v>
                </c:pt>
                <c:pt idx="522">
                  <c:v>11.5763</c:v>
                </c:pt>
                <c:pt idx="523">
                  <c:v>11.501899999999999</c:v>
                </c:pt>
                <c:pt idx="524">
                  <c:v>11.3345</c:v>
                </c:pt>
                <c:pt idx="525">
                  <c:v>11.3346</c:v>
                </c:pt>
                <c:pt idx="526">
                  <c:v>11.2014</c:v>
                </c:pt>
                <c:pt idx="527">
                  <c:v>11.0648</c:v>
                </c:pt>
                <c:pt idx="528">
                  <c:v>10.941599999999999</c:v>
                </c:pt>
                <c:pt idx="529">
                  <c:v>10.9178</c:v>
                </c:pt>
                <c:pt idx="530">
                  <c:v>10.9894</c:v>
                </c:pt>
                <c:pt idx="531">
                  <c:v>11.0114</c:v>
                </c:pt>
                <c:pt idx="532">
                  <c:v>11.058999999999999</c:v>
                </c:pt>
                <c:pt idx="533">
                  <c:v>11.085100000000001</c:v>
                </c:pt>
                <c:pt idx="534">
                  <c:v>11.030200000000001</c:v>
                </c:pt>
                <c:pt idx="535">
                  <c:v>10.993499999999999</c:v>
                </c:pt>
                <c:pt idx="536">
                  <c:v>10.953200000000001</c:v>
                </c:pt>
                <c:pt idx="537">
                  <c:v>10.866899999999999</c:v>
                </c:pt>
                <c:pt idx="538">
                  <c:v>10.787599999999999</c:v>
                </c:pt>
                <c:pt idx="539">
                  <c:v>10.716699999999999</c:v>
                </c:pt>
              </c:numCache>
            </c:numRef>
          </c:yVal>
          <c:smooth val="0"/>
        </c:ser>
        <c:ser>
          <c:idx val="2"/>
          <c:order val="2"/>
          <c:tx>
            <c:strRef>
              <c:f>RSP_115_86!$I$1</c:f>
              <c:strCache>
                <c:ptCount val="1"/>
                <c:pt idx="0">
                  <c:v>Z 2013</c:v>
                </c:pt>
              </c:strCache>
            </c:strRef>
          </c:tx>
          <c:spPr>
            <a:ln w="19050">
              <a:solidFill>
                <a:srgbClr val="00B050"/>
              </a:solidFill>
            </a:ln>
          </c:spPr>
          <c:marker>
            <c:symbol val="none"/>
          </c:marker>
          <c:xVal>
            <c:numRef>
              <c:f>RSP_115_86!$H$2:$H$541</c:f>
              <c:numCache>
                <c:formatCode>General</c:formatCode>
                <c:ptCount val="540"/>
                <c:pt idx="0">
                  <c:v>15</c:v>
                </c:pt>
                <c:pt idx="1">
                  <c:v>16.99524108025</c:v>
                </c:pt>
                <c:pt idx="2">
                  <c:v>18.990482149839998</c:v>
                </c:pt>
                <c:pt idx="3">
                  <c:v>20.98572322823</c:v>
                </c:pt>
                <c:pt idx="4">
                  <c:v>22.980964301050001</c:v>
                </c:pt>
                <c:pt idx="5">
                  <c:v>24.97620538452</c:v>
                </c:pt>
                <c:pt idx="6">
                  <c:v>26.971446457300001</c:v>
                </c:pt>
                <c:pt idx="7">
                  <c:v>28.9666875357</c:v>
                </c:pt>
                <c:pt idx="8">
                  <c:v>30.961928605300002</c:v>
                </c:pt>
                <c:pt idx="9">
                  <c:v>32.9571696856</c:v>
                </c:pt>
                <c:pt idx="10">
                  <c:v>34.952410756500001</c:v>
                </c:pt>
                <c:pt idx="11">
                  <c:v>36.947651839999999</c:v>
                </c:pt>
                <c:pt idx="12">
                  <c:v>38.942892920299997</c:v>
                </c:pt>
                <c:pt idx="13">
                  <c:v>40.938133984800004</c:v>
                </c:pt>
                <c:pt idx="14">
                  <c:v>42.933375060800003</c:v>
                </c:pt>
                <c:pt idx="15">
                  <c:v>44.928616141100001</c:v>
                </c:pt>
                <c:pt idx="16">
                  <c:v>46.923857219399999</c:v>
                </c:pt>
                <c:pt idx="17">
                  <c:v>48.919098288999997</c:v>
                </c:pt>
                <c:pt idx="18">
                  <c:v>50.914339369300002</c:v>
                </c:pt>
                <c:pt idx="19">
                  <c:v>52.909580442100001</c:v>
                </c:pt>
                <c:pt idx="20">
                  <c:v>54.904821523700001</c:v>
                </c:pt>
                <c:pt idx="21">
                  <c:v>56.9000625965</c:v>
                </c:pt>
                <c:pt idx="22">
                  <c:v>58.895303676799998</c:v>
                </c:pt>
                <c:pt idx="23">
                  <c:v>60.890544744499998</c:v>
                </c:pt>
                <c:pt idx="24">
                  <c:v>62.885785824800003</c:v>
                </c:pt>
                <c:pt idx="25">
                  <c:v>64.881026897600009</c:v>
                </c:pt>
                <c:pt idx="26">
                  <c:v>66.876267972699992</c:v>
                </c:pt>
                <c:pt idx="27">
                  <c:v>68.871509045599993</c:v>
                </c:pt>
                <c:pt idx="28">
                  <c:v>70.866750125799996</c:v>
                </c:pt>
                <c:pt idx="29">
                  <c:v>72.861991201899997</c:v>
                </c:pt>
                <c:pt idx="30">
                  <c:v>74.857232280200009</c:v>
                </c:pt>
                <c:pt idx="31">
                  <c:v>76.852473353100009</c:v>
                </c:pt>
                <c:pt idx="32">
                  <c:v>78.847714430099998</c:v>
                </c:pt>
                <c:pt idx="33">
                  <c:v>80.842955501000006</c:v>
                </c:pt>
                <c:pt idx="34">
                  <c:v>82.838196581299997</c:v>
                </c:pt>
                <c:pt idx="35">
                  <c:v>84.8334376615</c:v>
                </c:pt>
                <c:pt idx="36">
                  <c:v>86.828678735699995</c:v>
                </c:pt>
                <c:pt idx="37">
                  <c:v>88.823919808499994</c:v>
                </c:pt>
                <c:pt idx="38">
                  <c:v>90.819160888799999</c:v>
                </c:pt>
                <c:pt idx="39">
                  <c:v>92.814401958399998</c:v>
                </c:pt>
                <c:pt idx="40">
                  <c:v>94.809643036799997</c:v>
                </c:pt>
                <c:pt idx="41">
                  <c:v>96.8048841138</c:v>
                </c:pt>
                <c:pt idx="42">
                  <c:v>98.800125186599999</c:v>
                </c:pt>
                <c:pt idx="43">
                  <c:v>100.795366265</c:v>
                </c:pt>
                <c:pt idx="44">
                  <c:v>102.7906073378</c:v>
                </c:pt>
                <c:pt idx="45">
                  <c:v>104.7858484213</c:v>
                </c:pt>
                <c:pt idx="46">
                  <c:v>106.7810894923</c:v>
                </c:pt>
                <c:pt idx="47">
                  <c:v>108.7763305725</c:v>
                </c:pt>
                <c:pt idx="48">
                  <c:v>110.7715716421</c:v>
                </c:pt>
                <c:pt idx="49">
                  <c:v>112.7668127205</c:v>
                </c:pt>
                <c:pt idx="50">
                  <c:v>114.7620537933</c:v>
                </c:pt>
                <c:pt idx="51">
                  <c:v>116.75729487</c:v>
                </c:pt>
                <c:pt idx="52">
                  <c:v>118.752535943</c:v>
                </c:pt>
                <c:pt idx="53">
                  <c:v>120.74777702199999</c:v>
                </c:pt>
                <c:pt idx="54">
                  <c:v>122.74301809799999</c:v>
                </c:pt>
                <c:pt idx="55">
                  <c:v>124.73825917800001</c:v>
                </c:pt>
                <c:pt idx="56">
                  <c:v>126.733500249</c:v>
                </c:pt>
                <c:pt idx="57">
                  <c:v>128.72874132600001</c:v>
                </c:pt>
                <c:pt idx="58">
                  <c:v>130.72398239899999</c:v>
                </c:pt>
                <c:pt idx="59">
                  <c:v>132.71922347700001</c:v>
                </c:pt>
                <c:pt idx="60">
                  <c:v>134.714464553</c:v>
                </c:pt>
                <c:pt idx="61">
                  <c:v>136.709705633</c:v>
                </c:pt>
                <c:pt idx="62">
                  <c:v>138.70494671199998</c:v>
                </c:pt>
                <c:pt idx="63">
                  <c:v>140.70018778100001</c:v>
                </c:pt>
                <c:pt idx="64">
                  <c:v>142.695428862</c:v>
                </c:pt>
                <c:pt idx="65">
                  <c:v>144.690669934</c:v>
                </c:pt>
                <c:pt idx="66">
                  <c:v>146.68591101000001</c:v>
                </c:pt>
                <c:pt idx="67">
                  <c:v>148.68115208200001</c:v>
                </c:pt>
                <c:pt idx="68">
                  <c:v>150.676393163</c:v>
                </c:pt>
                <c:pt idx="69">
                  <c:v>152.67163423700001</c:v>
                </c:pt>
                <c:pt idx="70">
                  <c:v>154.66687531700001</c:v>
                </c:pt>
                <c:pt idx="71">
                  <c:v>156.66211638999999</c:v>
                </c:pt>
                <c:pt idx="72">
                  <c:v>158.65735746499999</c:v>
                </c:pt>
                <c:pt idx="73">
                  <c:v>160.65259853800001</c:v>
                </c:pt>
                <c:pt idx="74">
                  <c:v>162.64783961800001</c:v>
                </c:pt>
                <c:pt idx="75">
                  <c:v>164.64308070000001</c:v>
                </c:pt>
                <c:pt idx="76">
                  <c:v>166.63832177200001</c:v>
                </c:pt>
                <c:pt idx="77">
                  <c:v>168.63356284599999</c:v>
                </c:pt>
                <c:pt idx="78">
                  <c:v>170.628803922</c:v>
                </c:pt>
                <c:pt idx="79">
                  <c:v>172.62404499300001</c:v>
                </c:pt>
                <c:pt idx="80">
                  <c:v>174.619286074</c:v>
                </c:pt>
                <c:pt idx="81">
                  <c:v>176.614527151</c:v>
                </c:pt>
                <c:pt idx="82">
                  <c:v>178.60976822200001</c:v>
                </c:pt>
                <c:pt idx="83">
                  <c:v>180.60500929400001</c:v>
                </c:pt>
                <c:pt idx="84">
                  <c:v>182.600250378</c:v>
                </c:pt>
                <c:pt idx="85">
                  <c:v>184.59549145599999</c:v>
                </c:pt>
                <c:pt idx="86">
                  <c:v>186.59073252900001</c:v>
                </c:pt>
                <c:pt idx="87">
                  <c:v>188.58597360600001</c:v>
                </c:pt>
                <c:pt idx="88">
                  <c:v>190.581214679</c:v>
                </c:pt>
                <c:pt idx="89">
                  <c:v>192.57645575699999</c:v>
                </c:pt>
                <c:pt idx="90">
                  <c:v>194.57169682700001</c:v>
                </c:pt>
                <c:pt idx="91">
                  <c:v>196.56693790700001</c:v>
                </c:pt>
                <c:pt idx="92">
                  <c:v>198.56217897799999</c:v>
                </c:pt>
                <c:pt idx="93">
                  <c:v>200.55742006200001</c:v>
                </c:pt>
                <c:pt idx="94">
                  <c:v>202.552661134</c:v>
                </c:pt>
                <c:pt idx="95">
                  <c:v>204.54790221299999</c:v>
                </c:pt>
                <c:pt idx="96">
                  <c:v>206.54314328199999</c:v>
                </c:pt>
                <c:pt idx="97">
                  <c:v>208.53838436300001</c:v>
                </c:pt>
                <c:pt idx="98">
                  <c:v>210.533625435</c:v>
                </c:pt>
                <c:pt idx="99">
                  <c:v>212.52886651399999</c:v>
                </c:pt>
                <c:pt idx="100">
                  <c:v>214.52410759700001</c:v>
                </c:pt>
                <c:pt idx="101">
                  <c:v>216.51934867</c:v>
                </c:pt>
                <c:pt idx="102">
                  <c:v>218.514589742</c:v>
                </c:pt>
                <c:pt idx="103">
                  <c:v>220.50983081800001</c:v>
                </c:pt>
                <c:pt idx="104">
                  <c:v>222.50507189800001</c:v>
                </c:pt>
                <c:pt idx="105">
                  <c:v>224.50031296899999</c:v>
                </c:pt>
                <c:pt idx="106">
                  <c:v>226.495554046</c:v>
                </c:pt>
                <c:pt idx="107">
                  <c:v>228.49079512500001</c:v>
                </c:pt>
                <c:pt idx="108">
                  <c:v>230.486036197</c:v>
                </c:pt>
                <c:pt idx="109">
                  <c:v>232.48127727400001</c:v>
                </c:pt>
                <c:pt idx="110">
                  <c:v>234.47651835400001</c:v>
                </c:pt>
                <c:pt idx="111">
                  <c:v>236.47175942699999</c:v>
                </c:pt>
                <c:pt idx="112">
                  <c:v>238.46700050199999</c:v>
                </c:pt>
                <c:pt idx="113">
                  <c:v>240.46224158199999</c:v>
                </c:pt>
                <c:pt idx="114">
                  <c:v>242.45748265500001</c:v>
                </c:pt>
                <c:pt idx="115">
                  <c:v>244.45272372299999</c:v>
                </c:pt>
                <c:pt idx="116">
                  <c:v>246.44796480299999</c:v>
                </c:pt>
                <c:pt idx="117">
                  <c:v>248.44320587600001</c:v>
                </c:pt>
                <c:pt idx="118">
                  <c:v>250.438446957</c:v>
                </c:pt>
                <c:pt idx="119">
                  <c:v>252.43368803000001</c:v>
                </c:pt>
                <c:pt idx="120">
                  <c:v>254.42892911000001</c:v>
                </c:pt>
                <c:pt idx="121">
                  <c:v>256.42417018499998</c:v>
                </c:pt>
                <c:pt idx="122">
                  <c:v>258.41941125799997</c:v>
                </c:pt>
                <c:pt idx="123">
                  <c:v>260.41465233899999</c:v>
                </c:pt>
                <c:pt idx="124">
                  <c:v>262.409893415</c:v>
                </c:pt>
                <c:pt idx="125">
                  <c:v>264.40513449299999</c:v>
                </c:pt>
                <c:pt idx="126">
                  <c:v>266.40037556599998</c:v>
                </c:pt>
                <c:pt idx="127">
                  <c:v>268.39561664300004</c:v>
                </c:pt>
                <c:pt idx="128">
                  <c:v>270.39085771399999</c:v>
                </c:pt>
                <c:pt idx="129">
                  <c:v>272.38609879400002</c:v>
                </c:pt>
                <c:pt idx="130">
                  <c:v>274.38133986399998</c:v>
                </c:pt>
                <c:pt idx="131">
                  <c:v>276.37658094199998</c:v>
                </c:pt>
                <c:pt idx="132">
                  <c:v>278.37182201500002</c:v>
                </c:pt>
                <c:pt idx="133">
                  <c:v>280.36706309800002</c:v>
                </c:pt>
                <c:pt idx="134">
                  <c:v>282.36230417100001</c:v>
                </c:pt>
                <c:pt idx="135">
                  <c:v>284.35754524999999</c:v>
                </c:pt>
                <c:pt idx="136">
                  <c:v>286.35278631900002</c:v>
                </c:pt>
                <c:pt idx="137">
                  <c:v>288.34802739899999</c:v>
                </c:pt>
                <c:pt idx="138">
                  <c:v>290.34326847</c:v>
                </c:pt>
                <c:pt idx="139">
                  <c:v>292.33850955399998</c:v>
                </c:pt>
                <c:pt idx="140">
                  <c:v>294.33375061999999</c:v>
                </c:pt>
                <c:pt idx="141">
                  <c:v>296.32899169900003</c:v>
                </c:pt>
                <c:pt idx="142">
                  <c:v>298.32423277499998</c:v>
                </c:pt>
                <c:pt idx="143">
                  <c:v>300.31947385500001</c:v>
                </c:pt>
                <c:pt idx="144">
                  <c:v>302.314714928</c:v>
                </c:pt>
                <c:pt idx="145">
                  <c:v>304.30995600300002</c:v>
                </c:pt>
                <c:pt idx="146">
                  <c:v>306.305197083</c:v>
                </c:pt>
                <c:pt idx="147">
                  <c:v>308.30043815599998</c:v>
                </c:pt>
                <c:pt idx="148">
                  <c:v>310.295679237</c:v>
                </c:pt>
                <c:pt idx="149">
                  <c:v>312.29092030999999</c:v>
                </c:pt>
                <c:pt idx="150">
                  <c:v>314.28616139100001</c:v>
                </c:pt>
                <c:pt idx="151">
                  <c:v>316.281402458</c:v>
                </c:pt>
                <c:pt idx="152">
                  <c:v>318.27664353900002</c:v>
                </c:pt>
                <c:pt idx="153">
                  <c:v>320.27188461100002</c:v>
                </c:pt>
                <c:pt idx="154">
                  <c:v>322.26712568699998</c:v>
                </c:pt>
                <c:pt idx="155">
                  <c:v>324.26236675899997</c:v>
                </c:pt>
                <c:pt idx="156">
                  <c:v>326.25760783999999</c:v>
                </c:pt>
                <c:pt idx="157">
                  <c:v>328.25284891199999</c:v>
                </c:pt>
                <c:pt idx="158">
                  <c:v>330.248089994</c:v>
                </c:pt>
                <c:pt idx="159">
                  <c:v>332.24333106699999</c:v>
                </c:pt>
                <c:pt idx="160">
                  <c:v>334.23857214700001</c:v>
                </c:pt>
                <c:pt idx="161">
                  <c:v>336.23381322199998</c:v>
                </c:pt>
                <c:pt idx="162">
                  <c:v>338.22905429500003</c:v>
                </c:pt>
                <c:pt idx="163">
                  <c:v>340.224295375</c:v>
                </c:pt>
                <c:pt idx="164">
                  <c:v>342.21953645000002</c:v>
                </c:pt>
                <c:pt idx="165">
                  <c:v>344.21477752999999</c:v>
                </c:pt>
                <c:pt idx="166">
                  <c:v>346.210018596</c:v>
                </c:pt>
                <c:pt idx="167">
                  <c:v>348.205259678</c:v>
                </c:pt>
                <c:pt idx="168">
                  <c:v>350.20050075099999</c:v>
                </c:pt>
                <c:pt idx="169">
                  <c:v>352.19574183100002</c:v>
                </c:pt>
                <c:pt idx="170">
                  <c:v>354.19098289999999</c:v>
                </c:pt>
                <c:pt idx="171">
                  <c:v>356.18622397899998</c:v>
                </c:pt>
                <c:pt idx="172">
                  <c:v>358.18146505200002</c:v>
                </c:pt>
                <c:pt idx="173">
                  <c:v>360.17670613500002</c:v>
                </c:pt>
                <c:pt idx="174">
                  <c:v>362.17194720600003</c:v>
                </c:pt>
                <c:pt idx="175">
                  <c:v>364.167188286</c:v>
                </c:pt>
                <c:pt idx="176">
                  <c:v>366.16242935600002</c:v>
                </c:pt>
                <c:pt idx="177">
                  <c:v>368.15767043400001</c:v>
                </c:pt>
                <c:pt idx="178">
                  <c:v>370.152911507</c:v>
                </c:pt>
                <c:pt idx="179">
                  <c:v>372.148152584</c:v>
                </c:pt>
                <c:pt idx="180">
                  <c:v>374.14339365699999</c:v>
                </c:pt>
                <c:pt idx="181">
                  <c:v>376.13863473499998</c:v>
                </c:pt>
                <c:pt idx="182">
                  <c:v>378.13387581900002</c:v>
                </c:pt>
                <c:pt idx="183">
                  <c:v>380.12911689200001</c:v>
                </c:pt>
                <c:pt idx="184">
                  <c:v>382.12435796300002</c:v>
                </c:pt>
                <c:pt idx="185">
                  <c:v>384.11959904000003</c:v>
                </c:pt>
                <c:pt idx="186">
                  <c:v>386.11484012</c:v>
                </c:pt>
                <c:pt idx="187">
                  <c:v>388.11008119100001</c:v>
                </c:pt>
                <c:pt idx="188">
                  <c:v>390.10532226700002</c:v>
                </c:pt>
                <c:pt idx="189">
                  <c:v>392.10056334699999</c:v>
                </c:pt>
                <c:pt idx="190">
                  <c:v>394.09580442499998</c:v>
                </c:pt>
                <c:pt idx="191">
                  <c:v>396.091045495</c:v>
                </c:pt>
                <c:pt idx="192">
                  <c:v>398.08628657499997</c:v>
                </c:pt>
                <c:pt idx="193">
                  <c:v>400.08152764800002</c:v>
                </c:pt>
                <c:pt idx="194">
                  <c:v>402.07676872299999</c:v>
                </c:pt>
                <c:pt idx="195">
                  <c:v>404.072009804</c:v>
                </c:pt>
                <c:pt idx="196">
                  <c:v>406.067250876</c:v>
                </c:pt>
                <c:pt idx="197">
                  <c:v>408.06249195100003</c:v>
                </c:pt>
                <c:pt idx="198">
                  <c:v>410.057733031</c:v>
                </c:pt>
                <c:pt idx="199">
                  <c:v>412.05297410399999</c:v>
                </c:pt>
                <c:pt idx="200">
                  <c:v>414.04821517900001</c:v>
                </c:pt>
                <c:pt idx="201">
                  <c:v>416.043456252</c:v>
                </c:pt>
                <c:pt idx="202">
                  <c:v>418.03869733200003</c:v>
                </c:pt>
                <c:pt idx="203">
                  <c:v>420.03393840799998</c:v>
                </c:pt>
                <c:pt idx="204">
                  <c:v>422.02917947999998</c:v>
                </c:pt>
                <c:pt idx="205">
                  <c:v>424.02442056000001</c:v>
                </c:pt>
                <c:pt idx="206">
                  <c:v>426.01966163600002</c:v>
                </c:pt>
                <c:pt idx="207">
                  <c:v>428.01490271500001</c:v>
                </c:pt>
                <c:pt idx="208">
                  <c:v>430.010143787</c:v>
                </c:pt>
                <c:pt idx="209">
                  <c:v>432.00538485700002</c:v>
                </c:pt>
                <c:pt idx="210">
                  <c:v>434.00062593500002</c:v>
                </c:pt>
                <c:pt idx="211">
                  <c:v>435.99586701599998</c:v>
                </c:pt>
                <c:pt idx="212">
                  <c:v>437.99110808799998</c:v>
                </c:pt>
                <c:pt idx="213">
                  <c:v>439.98634916999998</c:v>
                </c:pt>
                <c:pt idx="214">
                  <c:v>441.98159025000001</c:v>
                </c:pt>
                <c:pt idx="215">
                  <c:v>443.976831323</c:v>
                </c:pt>
                <c:pt idx="216">
                  <c:v>445.97207239300002</c:v>
                </c:pt>
                <c:pt idx="217">
                  <c:v>447.96731347100001</c:v>
                </c:pt>
                <c:pt idx="218">
                  <c:v>449.96255454800001</c:v>
                </c:pt>
                <c:pt idx="219">
                  <c:v>451.957795621</c:v>
                </c:pt>
                <c:pt idx="220">
                  <c:v>453.95303669200001</c:v>
                </c:pt>
                <c:pt idx="221">
                  <c:v>455.94827777199998</c:v>
                </c:pt>
                <c:pt idx="222">
                  <c:v>457.943518848</c:v>
                </c:pt>
                <c:pt idx="223">
                  <c:v>459.93875992699998</c:v>
                </c:pt>
                <c:pt idx="224">
                  <c:v>461.93400099899998</c:v>
                </c:pt>
                <c:pt idx="225">
                  <c:v>463.92924207599998</c:v>
                </c:pt>
                <c:pt idx="226">
                  <c:v>465.92448314900003</c:v>
                </c:pt>
                <c:pt idx="227">
                  <c:v>467.91972422800001</c:v>
                </c:pt>
                <c:pt idx="228">
                  <c:v>469.914965311</c:v>
                </c:pt>
                <c:pt idx="229">
                  <c:v>471.91020638399999</c:v>
                </c:pt>
                <c:pt idx="230">
                  <c:v>473.90544745599999</c:v>
                </c:pt>
                <c:pt idx="231">
                  <c:v>475.900688532</c:v>
                </c:pt>
                <c:pt idx="232">
                  <c:v>477.89592961199997</c:v>
                </c:pt>
                <c:pt idx="233">
                  <c:v>479.89117068299998</c:v>
                </c:pt>
                <c:pt idx="234">
                  <c:v>481.88641175999999</c:v>
                </c:pt>
                <c:pt idx="235">
                  <c:v>483.88165283299998</c:v>
                </c:pt>
                <c:pt idx="236">
                  <c:v>485.87689391100002</c:v>
                </c:pt>
                <c:pt idx="237">
                  <c:v>487.87213498699998</c:v>
                </c:pt>
                <c:pt idx="238">
                  <c:v>489.867376068</c:v>
                </c:pt>
                <c:pt idx="239">
                  <c:v>491.86261714</c:v>
                </c:pt>
                <c:pt idx="240">
                  <c:v>493.85785821600001</c:v>
                </c:pt>
                <c:pt idx="241">
                  <c:v>495.85309928800001</c:v>
                </c:pt>
                <c:pt idx="242">
                  <c:v>497.84834036900003</c:v>
                </c:pt>
                <c:pt idx="243">
                  <c:v>499.84358143600002</c:v>
                </c:pt>
                <c:pt idx="244">
                  <c:v>501.83882251699998</c:v>
                </c:pt>
                <c:pt idx="245">
                  <c:v>503.83406359700001</c:v>
                </c:pt>
                <c:pt idx="246">
                  <c:v>505.82930467099999</c:v>
                </c:pt>
                <c:pt idx="247">
                  <c:v>507.82454574399998</c:v>
                </c:pt>
                <c:pt idx="248">
                  <c:v>509.819786824</c:v>
                </c:pt>
                <c:pt idx="249">
                  <c:v>511.81502789899997</c:v>
                </c:pt>
                <c:pt idx="250">
                  <c:v>513.81026897200002</c:v>
                </c:pt>
                <c:pt idx="251">
                  <c:v>515.80551005200005</c:v>
                </c:pt>
                <c:pt idx="252">
                  <c:v>517.800751128</c:v>
                </c:pt>
                <c:pt idx="253">
                  <c:v>519.79599220699993</c:v>
                </c:pt>
                <c:pt idx="254">
                  <c:v>521.79123327999991</c:v>
                </c:pt>
                <c:pt idx="255">
                  <c:v>523.78647435699997</c:v>
                </c:pt>
                <c:pt idx="256">
                  <c:v>525.78171542799998</c:v>
                </c:pt>
                <c:pt idx="257">
                  <c:v>527.77695650800001</c:v>
                </c:pt>
                <c:pt idx="258">
                  <c:v>529.77219757700004</c:v>
                </c:pt>
                <c:pt idx="259">
                  <c:v>531.76743865599997</c:v>
                </c:pt>
                <c:pt idx="260">
                  <c:v>533.76267972899996</c:v>
                </c:pt>
                <c:pt idx="261">
                  <c:v>535.75792081199995</c:v>
                </c:pt>
                <c:pt idx="262">
                  <c:v>537.75316189</c:v>
                </c:pt>
                <c:pt idx="263">
                  <c:v>539.74840296299999</c:v>
                </c:pt>
                <c:pt idx="264">
                  <c:v>541.74364403300001</c:v>
                </c:pt>
                <c:pt idx="265">
                  <c:v>543.73888511300004</c:v>
                </c:pt>
                <c:pt idx="266">
                  <c:v>545.73412618400005</c:v>
                </c:pt>
                <c:pt idx="267">
                  <c:v>547.72936726399996</c:v>
                </c:pt>
                <c:pt idx="268">
                  <c:v>549.72460834100002</c:v>
                </c:pt>
                <c:pt idx="269">
                  <c:v>551.71984941200003</c:v>
                </c:pt>
                <c:pt idx="270">
                  <c:v>553.71509048799999</c:v>
                </c:pt>
                <c:pt idx="271">
                  <c:v>555.710331569</c:v>
                </c:pt>
                <c:pt idx="272">
                  <c:v>557.70557264700005</c:v>
                </c:pt>
                <c:pt idx="273">
                  <c:v>559.70081371699996</c:v>
                </c:pt>
                <c:pt idx="274">
                  <c:v>561.69605479699999</c:v>
                </c:pt>
                <c:pt idx="275">
                  <c:v>563.69129586999998</c:v>
                </c:pt>
                <c:pt idx="276">
                  <c:v>565.68653694800003</c:v>
                </c:pt>
                <c:pt idx="277">
                  <c:v>567.68177803200001</c:v>
                </c:pt>
                <c:pt idx="278">
                  <c:v>569.67701910400001</c:v>
                </c:pt>
                <c:pt idx="279">
                  <c:v>571.67226017500002</c:v>
                </c:pt>
                <c:pt idx="280">
                  <c:v>573.66750125199997</c:v>
                </c:pt>
                <c:pt idx="281">
                  <c:v>575.66274232499995</c:v>
                </c:pt>
                <c:pt idx="282">
                  <c:v>577.65798340000003</c:v>
                </c:pt>
                <c:pt idx="283">
                  <c:v>579.65322447300002</c:v>
                </c:pt>
                <c:pt idx="284">
                  <c:v>581.64846555300005</c:v>
                </c:pt>
                <c:pt idx="285">
                  <c:v>583.64370663199998</c:v>
                </c:pt>
                <c:pt idx="286">
                  <c:v>585.63894770800005</c:v>
                </c:pt>
                <c:pt idx="287">
                  <c:v>587.63418878799996</c:v>
                </c:pt>
                <c:pt idx="288">
                  <c:v>589.62942986099995</c:v>
                </c:pt>
                <c:pt idx="289">
                  <c:v>591.62467093600003</c:v>
                </c:pt>
                <c:pt idx="290">
                  <c:v>593.61991200900002</c:v>
                </c:pt>
                <c:pt idx="291">
                  <c:v>595.61515308900005</c:v>
                </c:pt>
                <c:pt idx="292">
                  <c:v>597.61039416300002</c:v>
                </c:pt>
                <c:pt idx="293">
                  <c:v>599.60563522999996</c:v>
                </c:pt>
                <c:pt idx="294">
                  <c:v>601.60087630999999</c:v>
                </c:pt>
                <c:pt idx="295">
                  <c:v>603.596117392</c:v>
                </c:pt>
                <c:pt idx="296">
                  <c:v>605.591358464</c:v>
                </c:pt>
                <c:pt idx="297">
                  <c:v>607.58659954500001</c:v>
                </c:pt>
                <c:pt idx="298">
                  <c:v>609.58184061400004</c:v>
                </c:pt>
                <c:pt idx="299">
                  <c:v>611.57708169299997</c:v>
                </c:pt>
                <c:pt idx="300">
                  <c:v>613.57232276499997</c:v>
                </c:pt>
                <c:pt idx="301">
                  <c:v>615.56756384899995</c:v>
                </c:pt>
                <c:pt idx="302">
                  <c:v>617.56280491999996</c:v>
                </c:pt>
                <c:pt idx="303">
                  <c:v>619.55804599999999</c:v>
                </c:pt>
                <c:pt idx="304">
                  <c:v>621.55328707700005</c:v>
                </c:pt>
                <c:pt idx="305">
                  <c:v>623.54852814799995</c:v>
                </c:pt>
                <c:pt idx="306">
                  <c:v>625.54376922100005</c:v>
                </c:pt>
                <c:pt idx="307">
                  <c:v>627.53901029799999</c:v>
                </c:pt>
                <c:pt idx="308">
                  <c:v>629.53425137099998</c:v>
                </c:pt>
                <c:pt idx="309">
                  <c:v>631.52949244900003</c:v>
                </c:pt>
                <c:pt idx="310">
                  <c:v>633.52473352499999</c:v>
                </c:pt>
                <c:pt idx="311">
                  <c:v>635.51997460500002</c:v>
                </c:pt>
                <c:pt idx="312">
                  <c:v>637.51521567600003</c:v>
                </c:pt>
                <c:pt idx="313">
                  <c:v>639.51045675299997</c:v>
                </c:pt>
                <c:pt idx="314">
                  <c:v>641.50569783399999</c:v>
                </c:pt>
                <c:pt idx="315">
                  <c:v>643.500938905</c:v>
                </c:pt>
                <c:pt idx="316">
                  <c:v>645.49617998799999</c:v>
                </c:pt>
                <c:pt idx="317">
                  <c:v>647.49142106099998</c:v>
                </c:pt>
                <c:pt idx="318">
                  <c:v>649.48666213900003</c:v>
                </c:pt>
                <c:pt idx="319">
                  <c:v>651.48190320900005</c:v>
                </c:pt>
                <c:pt idx="320">
                  <c:v>653.47714428899997</c:v>
                </c:pt>
                <c:pt idx="321">
                  <c:v>655.47238536199995</c:v>
                </c:pt>
                <c:pt idx="322">
                  <c:v>657.46762643700004</c:v>
                </c:pt>
                <c:pt idx="323">
                  <c:v>659.46286751699995</c:v>
                </c:pt>
                <c:pt idx="324">
                  <c:v>661.45810859000005</c:v>
                </c:pt>
                <c:pt idx="325">
                  <c:v>663.45334966400003</c:v>
                </c:pt>
                <c:pt idx="326">
                  <c:v>665.44859074500005</c:v>
                </c:pt>
                <c:pt idx="327">
                  <c:v>667.44383182499996</c:v>
                </c:pt>
                <c:pt idx="328">
                  <c:v>669.439072893</c:v>
                </c:pt>
                <c:pt idx="329">
                  <c:v>671.434313965</c:v>
                </c:pt>
                <c:pt idx="330">
                  <c:v>673.42955504600002</c:v>
                </c:pt>
                <c:pt idx="331">
                  <c:v>675.42479612099999</c:v>
                </c:pt>
                <c:pt idx="332">
                  <c:v>677.42003719399997</c:v>
                </c:pt>
                <c:pt idx="333">
                  <c:v>679.415278274</c:v>
                </c:pt>
                <c:pt idx="334">
                  <c:v>681.41051934999996</c:v>
                </c:pt>
                <c:pt idx="335">
                  <c:v>683.40576042800001</c:v>
                </c:pt>
                <c:pt idx="336">
                  <c:v>685.401001501</c:v>
                </c:pt>
                <c:pt idx="337">
                  <c:v>687.39624257800006</c:v>
                </c:pt>
                <c:pt idx="338">
                  <c:v>689.39148364899995</c:v>
                </c:pt>
                <c:pt idx="339">
                  <c:v>691.38672472899998</c:v>
                </c:pt>
                <c:pt idx="340">
                  <c:v>693.38196580199997</c:v>
                </c:pt>
                <c:pt idx="341">
                  <c:v>695.37720688399997</c:v>
                </c:pt>
                <c:pt idx="342">
                  <c:v>697.372447964</c:v>
                </c:pt>
                <c:pt idx="343">
                  <c:v>699.36768903699999</c:v>
                </c:pt>
                <c:pt idx="344">
                  <c:v>701.36293010600002</c:v>
                </c:pt>
                <c:pt idx="345">
                  <c:v>703.35817118499995</c:v>
                </c:pt>
                <c:pt idx="346">
                  <c:v>705.35341225399998</c:v>
                </c:pt>
                <c:pt idx="347">
                  <c:v>707.34865333499999</c:v>
                </c:pt>
                <c:pt idx="348">
                  <c:v>709.343894406</c:v>
                </c:pt>
                <c:pt idx="349">
                  <c:v>711.33913548600003</c:v>
                </c:pt>
                <c:pt idx="350">
                  <c:v>713.33437656900003</c:v>
                </c:pt>
                <c:pt idx="351">
                  <c:v>715.32961764000004</c:v>
                </c:pt>
                <c:pt idx="352">
                  <c:v>717.32485871300003</c:v>
                </c:pt>
                <c:pt idx="353">
                  <c:v>719.32009978999997</c:v>
                </c:pt>
                <c:pt idx="354">
                  <c:v>721.31534086299996</c:v>
                </c:pt>
                <c:pt idx="355">
                  <c:v>723.31058194100001</c:v>
                </c:pt>
                <c:pt idx="356">
                  <c:v>725.305823025</c:v>
                </c:pt>
                <c:pt idx="357">
                  <c:v>727.30106409099994</c:v>
                </c:pt>
                <c:pt idx="358">
                  <c:v>729.29630516999998</c:v>
                </c:pt>
                <c:pt idx="359">
                  <c:v>731.29154624600005</c:v>
                </c:pt>
                <c:pt idx="360">
                  <c:v>733.28678732599997</c:v>
                </c:pt>
                <c:pt idx="361">
                  <c:v>735.28202839699998</c:v>
                </c:pt>
                <c:pt idx="362">
                  <c:v>737.27726947400004</c:v>
                </c:pt>
                <c:pt idx="363">
                  <c:v>739.27251054700002</c:v>
                </c:pt>
                <c:pt idx="364">
                  <c:v>741.26775162499996</c:v>
                </c:pt>
                <c:pt idx="365">
                  <c:v>743.26299270100003</c:v>
                </c:pt>
                <c:pt idx="366">
                  <c:v>745.25823378099994</c:v>
                </c:pt>
                <c:pt idx="367">
                  <c:v>747.25347485400005</c:v>
                </c:pt>
                <c:pt idx="368">
                  <c:v>749.24871592900001</c:v>
                </c:pt>
                <c:pt idx="369">
                  <c:v>751.24395701000003</c:v>
                </c:pt>
                <c:pt idx="370">
                  <c:v>753.23919808200003</c:v>
                </c:pt>
                <c:pt idx="371">
                  <c:v>755.23443914999996</c:v>
                </c:pt>
                <c:pt idx="372">
                  <c:v>757.22968022999999</c:v>
                </c:pt>
                <c:pt idx="373">
                  <c:v>759.224921311</c:v>
                </c:pt>
                <c:pt idx="374">
                  <c:v>761.22016238499998</c:v>
                </c:pt>
                <c:pt idx="375">
                  <c:v>763.21540346500001</c:v>
                </c:pt>
                <c:pt idx="376">
                  <c:v>765.210644538</c:v>
                </c:pt>
                <c:pt idx="377">
                  <c:v>767.20588561299996</c:v>
                </c:pt>
                <c:pt idx="378">
                  <c:v>769.20112668599995</c:v>
                </c:pt>
                <c:pt idx="379">
                  <c:v>771.19636776599998</c:v>
                </c:pt>
                <c:pt idx="380">
                  <c:v>773.19160884200005</c:v>
                </c:pt>
                <c:pt idx="381">
                  <c:v>775.18684992099998</c:v>
                </c:pt>
                <c:pt idx="382">
                  <c:v>777.18209098700004</c:v>
                </c:pt>
                <c:pt idx="383">
                  <c:v>779.17733207000003</c:v>
                </c:pt>
                <c:pt idx="384">
                  <c:v>781.17257314100004</c:v>
                </c:pt>
                <c:pt idx="385">
                  <c:v>783.16781422199995</c:v>
                </c:pt>
                <c:pt idx="386">
                  <c:v>785.16305529900001</c:v>
                </c:pt>
                <c:pt idx="387">
                  <c:v>787.15829637000002</c:v>
                </c:pt>
                <c:pt idx="388">
                  <c:v>789.15353744200002</c:v>
                </c:pt>
                <c:pt idx="389">
                  <c:v>791.148778526</c:v>
                </c:pt>
                <c:pt idx="390">
                  <c:v>793.14401959899999</c:v>
                </c:pt>
                <c:pt idx="391">
                  <c:v>795.13926067700004</c:v>
                </c:pt>
                <c:pt idx="392">
                  <c:v>797.13450175399998</c:v>
                </c:pt>
                <c:pt idx="393">
                  <c:v>799.12974282699997</c:v>
                </c:pt>
                <c:pt idx="394">
                  <c:v>801.12498389799998</c:v>
                </c:pt>
                <c:pt idx="395">
                  <c:v>803.12022497500004</c:v>
                </c:pt>
                <c:pt idx="396">
                  <c:v>805.11546605499996</c:v>
                </c:pt>
                <c:pt idx="397">
                  <c:v>807.11070712599997</c:v>
                </c:pt>
                <c:pt idx="398">
                  <c:v>809.10594819899995</c:v>
                </c:pt>
                <c:pt idx="399">
                  <c:v>811.10118928199995</c:v>
                </c:pt>
                <c:pt idx="400">
                  <c:v>813.09643036099999</c:v>
                </c:pt>
                <c:pt idx="401">
                  <c:v>815.09167143000002</c:v>
                </c:pt>
                <c:pt idx="402">
                  <c:v>817.08691251100004</c:v>
                </c:pt>
                <c:pt idx="403">
                  <c:v>819.08215358300004</c:v>
                </c:pt>
                <c:pt idx="404">
                  <c:v>821.07739466199996</c:v>
                </c:pt>
                <c:pt idx="405">
                  <c:v>823.07263574499996</c:v>
                </c:pt>
                <c:pt idx="406">
                  <c:v>825.06787681799995</c:v>
                </c:pt>
                <c:pt idx="407">
                  <c:v>827.06311788300002</c:v>
                </c:pt>
                <c:pt idx="408">
                  <c:v>829.05835896600001</c:v>
                </c:pt>
                <c:pt idx="409">
                  <c:v>831.053600039</c:v>
                </c:pt>
                <c:pt idx="410">
                  <c:v>833.04884111700005</c:v>
                </c:pt>
                <c:pt idx="411">
                  <c:v>835.04408218699996</c:v>
                </c:pt>
                <c:pt idx="412">
                  <c:v>837.03932326699999</c:v>
                </c:pt>
                <c:pt idx="413">
                  <c:v>839.03456434600002</c:v>
                </c:pt>
              </c:numCache>
            </c:numRef>
          </c:xVal>
          <c:yVal>
            <c:numRef>
              <c:f>RSP_115_86!$I$2:$I$541</c:f>
              <c:numCache>
                <c:formatCode>General</c:formatCode>
                <c:ptCount val="540"/>
                <c:pt idx="0">
                  <c:v>-0.48140000000400002</c:v>
                </c:pt>
                <c:pt idx="1">
                  <c:v>-0.48189999999900002</c:v>
                </c:pt>
                <c:pt idx="2">
                  <c:v>-0.48249999999799997</c:v>
                </c:pt>
                <c:pt idx="3">
                  <c:v>-0.48390000000700001</c:v>
                </c:pt>
                <c:pt idx="4">
                  <c:v>-0.48239999999400002</c:v>
                </c:pt>
                <c:pt idx="5">
                  <c:v>-0.48619999999899999</c:v>
                </c:pt>
                <c:pt idx="6">
                  <c:v>-0.483999999997</c:v>
                </c:pt>
                <c:pt idx="7">
                  <c:v>-0.47470000000599999</c:v>
                </c:pt>
                <c:pt idx="8">
                  <c:v>-0.44629999999600001</c:v>
                </c:pt>
                <c:pt idx="9">
                  <c:v>-0.40129999999799998</c:v>
                </c:pt>
                <c:pt idx="10">
                  <c:v>-0.391499999998</c:v>
                </c:pt>
                <c:pt idx="11">
                  <c:v>-0.33000000000200003</c:v>
                </c:pt>
                <c:pt idx="12">
                  <c:v>-0.28239999999600002</c:v>
                </c:pt>
                <c:pt idx="13">
                  <c:v>-0.239700000006</c:v>
                </c:pt>
                <c:pt idx="14">
                  <c:v>-0.18720000000000001</c:v>
                </c:pt>
                <c:pt idx="15">
                  <c:v>-0.13439999999499999</c:v>
                </c:pt>
                <c:pt idx="16">
                  <c:v>-8.5200000001400003E-2</c:v>
                </c:pt>
                <c:pt idx="17">
                  <c:v>-2.8900000004799999E-2</c:v>
                </c:pt>
                <c:pt idx="18">
                  <c:v>1.5799999993799999E-2</c:v>
                </c:pt>
                <c:pt idx="19">
                  <c:v>7.1500000005499997E-2</c:v>
                </c:pt>
                <c:pt idx="20">
                  <c:v>0.114199999996</c:v>
                </c:pt>
                <c:pt idx="21">
                  <c:v>0.167100000006</c:v>
                </c:pt>
                <c:pt idx="22">
                  <c:v>0.20919999999800001</c:v>
                </c:pt>
                <c:pt idx="23">
                  <c:v>0.25759999999700001</c:v>
                </c:pt>
                <c:pt idx="24">
                  <c:v>0.28200000000699998</c:v>
                </c:pt>
                <c:pt idx="25">
                  <c:v>0.29929999999899998</c:v>
                </c:pt>
                <c:pt idx="26">
                  <c:v>0.32980000000699999</c:v>
                </c:pt>
                <c:pt idx="27">
                  <c:v>0.369300000006</c:v>
                </c:pt>
                <c:pt idx="28">
                  <c:v>0.39579999999799997</c:v>
                </c:pt>
                <c:pt idx="29">
                  <c:v>0.43030000000700003</c:v>
                </c:pt>
                <c:pt idx="30">
                  <c:v>0.45380000000300003</c:v>
                </c:pt>
                <c:pt idx="31">
                  <c:v>0.47479999999599998</c:v>
                </c:pt>
                <c:pt idx="32">
                  <c:v>0.502600000007</c:v>
                </c:pt>
                <c:pt idx="33">
                  <c:v>0.52710000000699997</c:v>
                </c:pt>
                <c:pt idx="34">
                  <c:v>0.544800000003</c:v>
                </c:pt>
                <c:pt idx="35">
                  <c:v>0.55819999999900005</c:v>
                </c:pt>
                <c:pt idx="36">
                  <c:v>0.55509999999799997</c:v>
                </c:pt>
                <c:pt idx="37">
                  <c:v>0.55770000000499997</c:v>
                </c:pt>
                <c:pt idx="38">
                  <c:v>0.5625</c:v>
                </c:pt>
                <c:pt idx="39">
                  <c:v>0.56729999999500003</c:v>
                </c:pt>
                <c:pt idx="40">
                  <c:v>0.59260000000400004</c:v>
                </c:pt>
                <c:pt idx="41">
                  <c:v>0.59679999999900002</c:v>
                </c:pt>
                <c:pt idx="42">
                  <c:v>0.61990000000500001</c:v>
                </c:pt>
                <c:pt idx="43">
                  <c:v>0.67140000000699995</c:v>
                </c:pt>
                <c:pt idx="44">
                  <c:v>0.71409999999700002</c:v>
                </c:pt>
                <c:pt idx="45">
                  <c:v>0.75680000000299996</c:v>
                </c:pt>
                <c:pt idx="46">
                  <c:v>0.80009999999299997</c:v>
                </c:pt>
                <c:pt idx="47">
                  <c:v>0.86509999999499998</c:v>
                </c:pt>
                <c:pt idx="48">
                  <c:v>0.93200000000100003</c:v>
                </c:pt>
                <c:pt idx="49">
                  <c:v>0.98380000000199996</c:v>
                </c:pt>
                <c:pt idx="50">
                  <c:v>1.0428999999999999</c:v>
                </c:pt>
                <c:pt idx="51">
                  <c:v>1.1061999999900001</c:v>
                </c:pt>
                <c:pt idx="52">
                  <c:v>1.1904999999999999</c:v>
                </c:pt>
                <c:pt idx="53">
                  <c:v>1.26850000001</c:v>
                </c:pt>
                <c:pt idx="54">
                  <c:v>1.3138000000000001</c:v>
                </c:pt>
                <c:pt idx="55">
                  <c:v>1.3754</c:v>
                </c:pt>
                <c:pt idx="56">
                  <c:v>1.4384999999999999</c:v>
                </c:pt>
                <c:pt idx="57">
                  <c:v>1.4895</c:v>
                </c:pt>
                <c:pt idx="58">
                  <c:v>1.5448999999899999</c:v>
                </c:pt>
                <c:pt idx="59">
                  <c:v>1.6226</c:v>
                </c:pt>
                <c:pt idx="60">
                  <c:v>1.6962000000099999</c:v>
                </c:pt>
                <c:pt idx="61">
                  <c:v>1.7754000000000001</c:v>
                </c:pt>
                <c:pt idx="62">
                  <c:v>1.8404</c:v>
                </c:pt>
                <c:pt idx="63">
                  <c:v>1.929</c:v>
                </c:pt>
                <c:pt idx="64">
                  <c:v>2.0346000000000002</c:v>
                </c:pt>
                <c:pt idx="65">
                  <c:v>2.13069999999</c:v>
                </c:pt>
                <c:pt idx="66">
                  <c:v>2.2378</c:v>
                </c:pt>
                <c:pt idx="67">
                  <c:v>2.3246000000099998</c:v>
                </c:pt>
                <c:pt idx="68">
                  <c:v>2.3993000000000002</c:v>
                </c:pt>
                <c:pt idx="69">
                  <c:v>2.5141</c:v>
                </c:pt>
                <c:pt idx="70">
                  <c:v>2.6472000000100002</c:v>
                </c:pt>
                <c:pt idx="71">
                  <c:v>2.9182000000000001</c:v>
                </c:pt>
                <c:pt idx="72">
                  <c:v>3.4742000000000002</c:v>
                </c:pt>
                <c:pt idx="73">
                  <c:v>4.1588000000000003</c:v>
                </c:pt>
                <c:pt idx="74">
                  <c:v>4.4741999999999997</c:v>
                </c:pt>
                <c:pt idx="75">
                  <c:v>4.49430000001</c:v>
                </c:pt>
                <c:pt idx="76">
                  <c:v>4.4928000000099999</c:v>
                </c:pt>
                <c:pt idx="77">
                  <c:v>4.5048000000000004</c:v>
                </c:pt>
                <c:pt idx="78">
                  <c:v>4.5091999999999999</c:v>
                </c:pt>
                <c:pt idx="79">
                  <c:v>4.5136000000100003</c:v>
                </c:pt>
                <c:pt idx="80">
                  <c:v>4.51639999999</c:v>
                </c:pt>
                <c:pt idx="81">
                  <c:v>4.5125999999999999</c:v>
                </c:pt>
                <c:pt idx="82">
                  <c:v>4.5101000000000004</c:v>
                </c:pt>
                <c:pt idx="83">
                  <c:v>4.5209999999899999</c:v>
                </c:pt>
                <c:pt idx="84">
                  <c:v>4.53</c:v>
                </c:pt>
                <c:pt idx="85">
                  <c:v>4.5248999999999997</c:v>
                </c:pt>
                <c:pt idx="86">
                  <c:v>4.5034000000000001</c:v>
                </c:pt>
                <c:pt idx="87">
                  <c:v>4.5033000000000003</c:v>
                </c:pt>
                <c:pt idx="88">
                  <c:v>4.5</c:v>
                </c:pt>
                <c:pt idx="89">
                  <c:v>4.4863</c:v>
                </c:pt>
                <c:pt idx="90">
                  <c:v>4.4581999999899997</c:v>
                </c:pt>
                <c:pt idx="91">
                  <c:v>4.4218000000000002</c:v>
                </c:pt>
                <c:pt idx="92">
                  <c:v>4.39939999999</c:v>
                </c:pt>
                <c:pt idx="93">
                  <c:v>4.3720999999899997</c:v>
                </c:pt>
                <c:pt idx="94">
                  <c:v>4.367</c:v>
                </c:pt>
                <c:pt idx="95">
                  <c:v>4.3255999999999997</c:v>
                </c:pt>
                <c:pt idx="96">
                  <c:v>4.3632999999999997</c:v>
                </c:pt>
                <c:pt idx="97">
                  <c:v>5.0263</c:v>
                </c:pt>
                <c:pt idx="98">
                  <c:v>6.4359000000000002</c:v>
                </c:pt>
                <c:pt idx="99">
                  <c:v>7.2689000000000004</c:v>
                </c:pt>
                <c:pt idx="100">
                  <c:v>7.7794999999999996</c:v>
                </c:pt>
                <c:pt idx="101">
                  <c:v>7.7991999999899999</c:v>
                </c:pt>
                <c:pt idx="102">
                  <c:v>7.7670000000100003</c:v>
                </c:pt>
                <c:pt idx="103">
                  <c:v>7.7493999999999996</c:v>
                </c:pt>
                <c:pt idx="104">
                  <c:v>7.7359</c:v>
                </c:pt>
                <c:pt idx="105">
                  <c:v>7.7553000000000001</c:v>
                </c:pt>
                <c:pt idx="106">
                  <c:v>7.80070000001</c:v>
                </c:pt>
                <c:pt idx="107">
                  <c:v>8.0686999999999998</c:v>
                </c:pt>
                <c:pt idx="108">
                  <c:v>8.3722999999999992</c:v>
                </c:pt>
                <c:pt idx="109">
                  <c:v>8.4885000000099993</c:v>
                </c:pt>
                <c:pt idx="110">
                  <c:v>8.6035000000000004</c:v>
                </c:pt>
                <c:pt idx="111">
                  <c:v>8.6990999999999996</c:v>
                </c:pt>
                <c:pt idx="112">
                  <c:v>8.7912999999999997</c:v>
                </c:pt>
                <c:pt idx="113">
                  <c:v>8.8574999999999999</c:v>
                </c:pt>
                <c:pt idx="114">
                  <c:v>8.8949999999999996</c:v>
                </c:pt>
                <c:pt idx="115">
                  <c:v>8.9131000000099991</c:v>
                </c:pt>
                <c:pt idx="116">
                  <c:v>8.8955000000000002</c:v>
                </c:pt>
                <c:pt idx="117">
                  <c:v>8.8938000000099997</c:v>
                </c:pt>
                <c:pt idx="118">
                  <c:v>8.9113000000099998</c:v>
                </c:pt>
                <c:pt idx="119">
                  <c:v>8.9497999999999998</c:v>
                </c:pt>
                <c:pt idx="120">
                  <c:v>8.9514000000100005</c:v>
                </c:pt>
                <c:pt idx="121">
                  <c:v>9.0922999999999998</c:v>
                </c:pt>
                <c:pt idx="122">
                  <c:v>9.1201000000000008</c:v>
                </c:pt>
                <c:pt idx="123">
                  <c:v>9.1027999999899993</c:v>
                </c:pt>
                <c:pt idx="124">
                  <c:v>9.0611000000100006</c:v>
                </c:pt>
                <c:pt idx="125">
                  <c:v>8.9681999999999995</c:v>
                </c:pt>
                <c:pt idx="126">
                  <c:v>8.9019999999999992</c:v>
                </c:pt>
                <c:pt idx="127">
                  <c:v>8.8317999999999994</c:v>
                </c:pt>
                <c:pt idx="128">
                  <c:v>8.5546000000000006</c:v>
                </c:pt>
                <c:pt idx="129">
                  <c:v>8.2408999999999999</c:v>
                </c:pt>
                <c:pt idx="130">
                  <c:v>7.9786000000000001</c:v>
                </c:pt>
                <c:pt idx="131">
                  <c:v>7.7596999999999996</c:v>
                </c:pt>
                <c:pt idx="132">
                  <c:v>7.5331000000000001</c:v>
                </c:pt>
                <c:pt idx="133">
                  <c:v>7.3575999999999997</c:v>
                </c:pt>
                <c:pt idx="134">
                  <c:v>7.0675999999899997</c:v>
                </c:pt>
                <c:pt idx="135">
                  <c:v>6.7827999999999999</c:v>
                </c:pt>
                <c:pt idx="136">
                  <c:v>6.6515000000100004</c:v>
                </c:pt>
                <c:pt idx="137">
                  <c:v>6.46000000001</c:v>
                </c:pt>
                <c:pt idx="138">
                  <c:v>6.1980999999900002</c:v>
                </c:pt>
                <c:pt idx="139">
                  <c:v>6.0103999999999997</c:v>
                </c:pt>
                <c:pt idx="140">
                  <c:v>5.9166999999999996</c:v>
                </c:pt>
                <c:pt idx="141">
                  <c:v>5.9317000000000002</c:v>
                </c:pt>
                <c:pt idx="142">
                  <c:v>5.7339000000100002</c:v>
                </c:pt>
                <c:pt idx="143">
                  <c:v>4.8426999999899998</c:v>
                </c:pt>
                <c:pt idx="144">
                  <c:v>4.1920999999999999</c:v>
                </c:pt>
                <c:pt idx="145">
                  <c:v>3.7702</c:v>
                </c:pt>
                <c:pt idx="146">
                  <c:v>3.3944000000000001</c:v>
                </c:pt>
                <c:pt idx="147">
                  <c:v>3.0703999999999998</c:v>
                </c:pt>
                <c:pt idx="148">
                  <c:v>2.7827000000000002</c:v>
                </c:pt>
                <c:pt idx="149">
                  <c:v>2.5453999999999999</c:v>
                </c:pt>
                <c:pt idx="150">
                  <c:v>2.3637000000000001</c:v>
                </c:pt>
                <c:pt idx="151">
                  <c:v>2.2562000000000002</c:v>
                </c:pt>
                <c:pt idx="152">
                  <c:v>2.1985000000000001</c:v>
                </c:pt>
                <c:pt idx="153">
                  <c:v>2.1456999999900002</c:v>
                </c:pt>
                <c:pt idx="154">
                  <c:v>2.0877999999900001</c:v>
                </c:pt>
                <c:pt idx="155">
                  <c:v>2.0716000000000001</c:v>
                </c:pt>
                <c:pt idx="156">
                  <c:v>2.0739999999899998</c:v>
                </c:pt>
                <c:pt idx="157">
                  <c:v>2.0404</c:v>
                </c:pt>
                <c:pt idx="158">
                  <c:v>2.0754000000000001</c:v>
                </c:pt>
                <c:pt idx="159">
                  <c:v>2.0550999999999999</c:v>
                </c:pt>
                <c:pt idx="160">
                  <c:v>2.0377000000000001</c:v>
                </c:pt>
                <c:pt idx="161">
                  <c:v>2.0162</c:v>
                </c:pt>
                <c:pt idx="162">
                  <c:v>1.9905999999999999</c:v>
                </c:pt>
                <c:pt idx="163">
                  <c:v>2.0125000000000002</c:v>
                </c:pt>
                <c:pt idx="164">
                  <c:v>2.016</c:v>
                </c:pt>
                <c:pt idx="165">
                  <c:v>2.0448</c:v>
                </c:pt>
                <c:pt idx="166">
                  <c:v>2.0735999999999999</c:v>
                </c:pt>
                <c:pt idx="167">
                  <c:v>2.11659999999</c:v>
                </c:pt>
                <c:pt idx="168">
                  <c:v>2.2242999999999999</c:v>
                </c:pt>
                <c:pt idx="169">
                  <c:v>2.3765999999999998</c:v>
                </c:pt>
                <c:pt idx="170">
                  <c:v>2.43919999999</c:v>
                </c:pt>
                <c:pt idx="171">
                  <c:v>2.4376000000000002</c:v>
                </c:pt>
                <c:pt idx="172">
                  <c:v>2.4761000000000002</c:v>
                </c:pt>
                <c:pt idx="173">
                  <c:v>2.5314999999999999</c:v>
                </c:pt>
                <c:pt idx="174">
                  <c:v>2.56630000001</c:v>
                </c:pt>
                <c:pt idx="175">
                  <c:v>2.5539999999999998</c:v>
                </c:pt>
                <c:pt idx="176">
                  <c:v>2.5592000000000001</c:v>
                </c:pt>
                <c:pt idx="177">
                  <c:v>2.54610000001</c:v>
                </c:pt>
                <c:pt idx="178">
                  <c:v>2.5131000000000001</c:v>
                </c:pt>
                <c:pt idx="179">
                  <c:v>2.5293999999999999</c:v>
                </c:pt>
                <c:pt idx="180">
                  <c:v>2.5909</c:v>
                </c:pt>
                <c:pt idx="181">
                  <c:v>2.6608999999999998</c:v>
                </c:pt>
                <c:pt idx="182">
                  <c:v>2.7206000000000001</c:v>
                </c:pt>
                <c:pt idx="183">
                  <c:v>2.8107000000000002</c:v>
                </c:pt>
                <c:pt idx="184">
                  <c:v>2.8879000000000001</c:v>
                </c:pt>
                <c:pt idx="185">
                  <c:v>2.97010000001</c:v>
                </c:pt>
                <c:pt idx="186">
                  <c:v>3.0613000000000001</c:v>
                </c:pt>
                <c:pt idx="187">
                  <c:v>3.16</c:v>
                </c:pt>
                <c:pt idx="188">
                  <c:v>3.2587000000100002</c:v>
                </c:pt>
                <c:pt idx="189">
                  <c:v>3.36</c:v>
                </c:pt>
                <c:pt idx="190">
                  <c:v>3.4790999999999999</c:v>
                </c:pt>
                <c:pt idx="191">
                  <c:v>3.5638999999899998</c:v>
                </c:pt>
                <c:pt idx="192">
                  <c:v>3.64939999999</c:v>
                </c:pt>
                <c:pt idx="193">
                  <c:v>3.742</c:v>
                </c:pt>
                <c:pt idx="194">
                  <c:v>3.8420999999899998</c:v>
                </c:pt>
                <c:pt idx="195">
                  <c:v>3.9154</c:v>
                </c:pt>
                <c:pt idx="196">
                  <c:v>3.9521999999999999</c:v>
                </c:pt>
                <c:pt idx="197">
                  <c:v>4.0156999999999998</c:v>
                </c:pt>
                <c:pt idx="198">
                  <c:v>4.0686999999999998</c:v>
                </c:pt>
                <c:pt idx="199">
                  <c:v>4.1374000000100004</c:v>
                </c:pt>
                <c:pt idx="200">
                  <c:v>4.2011000000100003</c:v>
                </c:pt>
                <c:pt idx="201">
                  <c:v>4.2515999999999998</c:v>
                </c:pt>
                <c:pt idx="202">
                  <c:v>4.3240999999999996</c:v>
                </c:pt>
                <c:pt idx="203">
                  <c:v>4.4318999999999997</c:v>
                </c:pt>
                <c:pt idx="204">
                  <c:v>4.5346000000000002</c:v>
                </c:pt>
                <c:pt idx="205">
                  <c:v>4.6391</c:v>
                </c:pt>
                <c:pt idx="206">
                  <c:v>4.7591000000000001</c:v>
                </c:pt>
                <c:pt idx="207">
                  <c:v>4.8963999999999999</c:v>
                </c:pt>
                <c:pt idx="208">
                  <c:v>5.0560999999999998</c:v>
                </c:pt>
                <c:pt idx="209">
                  <c:v>5.1776</c:v>
                </c:pt>
                <c:pt idx="210">
                  <c:v>5.2671999999999999</c:v>
                </c:pt>
                <c:pt idx="211">
                  <c:v>5.4024000000100001</c:v>
                </c:pt>
                <c:pt idx="212">
                  <c:v>5.58040000001</c:v>
                </c:pt>
                <c:pt idx="213">
                  <c:v>5.7069999999899998</c:v>
                </c:pt>
                <c:pt idx="214">
                  <c:v>5.8745000000100003</c:v>
                </c:pt>
                <c:pt idx="215">
                  <c:v>6.0903</c:v>
                </c:pt>
                <c:pt idx="216">
                  <c:v>6.3895999999899997</c:v>
                </c:pt>
                <c:pt idx="217">
                  <c:v>6.8184999999900002</c:v>
                </c:pt>
                <c:pt idx="218">
                  <c:v>7.27</c:v>
                </c:pt>
                <c:pt idx="219">
                  <c:v>7.5378000000099998</c:v>
                </c:pt>
                <c:pt idx="220">
                  <c:v>7.74619999999</c:v>
                </c:pt>
                <c:pt idx="221">
                  <c:v>7.9463999999999997</c:v>
                </c:pt>
                <c:pt idx="222">
                  <c:v>8.1971000000000007</c:v>
                </c:pt>
                <c:pt idx="223">
                  <c:v>8.4890000000000008</c:v>
                </c:pt>
                <c:pt idx="224">
                  <c:v>8.6940999999899997</c:v>
                </c:pt>
                <c:pt idx="225">
                  <c:v>8.8935000000100004</c:v>
                </c:pt>
                <c:pt idx="226">
                  <c:v>9.1821999999999999</c:v>
                </c:pt>
                <c:pt idx="227">
                  <c:v>9.4977000000099991</c:v>
                </c:pt>
                <c:pt idx="228">
                  <c:v>9.8760999999900001</c:v>
                </c:pt>
                <c:pt idx="229">
                  <c:v>10.4315</c:v>
                </c:pt>
                <c:pt idx="230">
                  <c:v>11.278499999999999</c:v>
                </c:pt>
                <c:pt idx="231">
                  <c:v>12.258800000000001</c:v>
                </c:pt>
                <c:pt idx="232">
                  <c:v>13.1485</c:v>
                </c:pt>
                <c:pt idx="233">
                  <c:v>13.391</c:v>
                </c:pt>
                <c:pt idx="234">
                  <c:v>13.1082</c:v>
                </c:pt>
                <c:pt idx="235">
                  <c:v>12.6914</c:v>
                </c:pt>
                <c:pt idx="236">
                  <c:v>12.761100000000001</c:v>
                </c:pt>
                <c:pt idx="237">
                  <c:v>13.089</c:v>
                </c:pt>
                <c:pt idx="238">
                  <c:v>13.3308</c:v>
                </c:pt>
                <c:pt idx="239">
                  <c:v>13.443</c:v>
                </c:pt>
                <c:pt idx="240">
                  <c:v>13.3835</c:v>
                </c:pt>
                <c:pt idx="241">
                  <c:v>12.919</c:v>
                </c:pt>
                <c:pt idx="242">
                  <c:v>12.4237</c:v>
                </c:pt>
                <c:pt idx="243">
                  <c:v>12.2286</c:v>
                </c:pt>
                <c:pt idx="244">
                  <c:v>12.2354</c:v>
                </c:pt>
                <c:pt idx="245">
                  <c:v>12.136900000000001</c:v>
                </c:pt>
                <c:pt idx="246">
                  <c:v>11.8901</c:v>
                </c:pt>
                <c:pt idx="247">
                  <c:v>11.7041</c:v>
                </c:pt>
                <c:pt idx="248">
                  <c:v>11.814500000000001</c:v>
                </c:pt>
                <c:pt idx="249">
                  <c:v>11.9099</c:v>
                </c:pt>
                <c:pt idx="250">
                  <c:v>12.1005</c:v>
                </c:pt>
                <c:pt idx="251">
                  <c:v>12.3194</c:v>
                </c:pt>
                <c:pt idx="252">
                  <c:v>12.491300000000001</c:v>
                </c:pt>
                <c:pt idx="253">
                  <c:v>12.4834</c:v>
                </c:pt>
                <c:pt idx="254">
                  <c:v>12.390499999999999</c:v>
                </c:pt>
                <c:pt idx="255">
                  <c:v>12.378299999999999</c:v>
                </c:pt>
                <c:pt idx="256">
                  <c:v>12.4133</c:v>
                </c:pt>
                <c:pt idx="257">
                  <c:v>12.3766</c:v>
                </c:pt>
                <c:pt idx="258">
                  <c:v>12.241099999999999</c:v>
                </c:pt>
                <c:pt idx="259">
                  <c:v>12.058299999999999</c:v>
                </c:pt>
                <c:pt idx="260">
                  <c:v>11.8841</c:v>
                </c:pt>
                <c:pt idx="261">
                  <c:v>11.739100000000001</c:v>
                </c:pt>
                <c:pt idx="262">
                  <c:v>11.579800000000001</c:v>
                </c:pt>
                <c:pt idx="263">
                  <c:v>11.4215</c:v>
                </c:pt>
                <c:pt idx="264">
                  <c:v>11.3132</c:v>
                </c:pt>
                <c:pt idx="265">
                  <c:v>11.2857</c:v>
                </c:pt>
                <c:pt idx="266">
                  <c:v>11.3195</c:v>
                </c:pt>
                <c:pt idx="267">
                  <c:v>11.303599999999999</c:v>
                </c:pt>
                <c:pt idx="268">
                  <c:v>11.1012</c:v>
                </c:pt>
                <c:pt idx="269">
                  <c:v>10.8338</c:v>
                </c:pt>
                <c:pt idx="270">
                  <c:v>10.496600000000001</c:v>
                </c:pt>
                <c:pt idx="271">
                  <c:v>10.329800000000001</c:v>
                </c:pt>
                <c:pt idx="272">
                  <c:v>10.435</c:v>
                </c:pt>
                <c:pt idx="273">
                  <c:v>10.617800000000001</c:v>
                </c:pt>
                <c:pt idx="274">
                  <c:v>10.8834</c:v>
                </c:pt>
                <c:pt idx="275">
                  <c:v>11.151199999999999</c:v>
                </c:pt>
                <c:pt idx="276">
                  <c:v>11.513500000000001</c:v>
                </c:pt>
                <c:pt idx="277">
                  <c:v>11.905900000000001</c:v>
                </c:pt>
                <c:pt idx="278">
                  <c:v>11.888400000000001</c:v>
                </c:pt>
                <c:pt idx="279">
                  <c:v>11.4534</c:v>
                </c:pt>
                <c:pt idx="280">
                  <c:v>10.937900000000001</c:v>
                </c:pt>
                <c:pt idx="281">
                  <c:v>10.481400000000001</c:v>
                </c:pt>
                <c:pt idx="282">
                  <c:v>10.136200000000001</c:v>
                </c:pt>
                <c:pt idx="283">
                  <c:v>9.8564999999899996</c:v>
                </c:pt>
                <c:pt idx="284">
                  <c:v>9.5995000000000008</c:v>
                </c:pt>
                <c:pt idx="285">
                  <c:v>9.3267000000099998</c:v>
                </c:pt>
                <c:pt idx="286">
                  <c:v>9.1410999999900007</c:v>
                </c:pt>
                <c:pt idx="287">
                  <c:v>9.06819999999</c:v>
                </c:pt>
                <c:pt idx="288">
                  <c:v>9.0402000000000005</c:v>
                </c:pt>
                <c:pt idx="289">
                  <c:v>8.8684999999999992</c:v>
                </c:pt>
                <c:pt idx="290">
                  <c:v>8.6521000000099999</c:v>
                </c:pt>
                <c:pt idx="291">
                  <c:v>8.5087000000100002</c:v>
                </c:pt>
                <c:pt idx="292">
                  <c:v>8.4143999999899997</c:v>
                </c:pt>
                <c:pt idx="293">
                  <c:v>8.3690000000100007</c:v>
                </c:pt>
                <c:pt idx="294">
                  <c:v>8.3276999999899992</c:v>
                </c:pt>
                <c:pt idx="295">
                  <c:v>8.2771000000099999</c:v>
                </c:pt>
                <c:pt idx="296">
                  <c:v>8.2388000000100003</c:v>
                </c:pt>
                <c:pt idx="297">
                  <c:v>8.2296999999999993</c:v>
                </c:pt>
                <c:pt idx="298">
                  <c:v>8.2464999999900002</c:v>
                </c:pt>
                <c:pt idx="299">
                  <c:v>8.3011999999999997</c:v>
                </c:pt>
                <c:pt idx="300">
                  <c:v>8.4486000000000008</c:v>
                </c:pt>
                <c:pt idx="301">
                  <c:v>8.67</c:v>
                </c:pt>
                <c:pt idx="302">
                  <c:v>8.8163000000099991</c:v>
                </c:pt>
                <c:pt idx="303">
                  <c:v>9.1110999999899995</c:v>
                </c:pt>
                <c:pt idx="304">
                  <c:v>9.6386000000099994</c:v>
                </c:pt>
                <c:pt idx="305">
                  <c:v>10.2456</c:v>
                </c:pt>
                <c:pt idx="306">
                  <c:v>10.7822</c:v>
                </c:pt>
                <c:pt idx="307">
                  <c:v>11.0526</c:v>
                </c:pt>
                <c:pt idx="308">
                  <c:v>10.943</c:v>
                </c:pt>
                <c:pt idx="309">
                  <c:v>10.761900000000001</c:v>
                </c:pt>
                <c:pt idx="310">
                  <c:v>10.52</c:v>
                </c:pt>
                <c:pt idx="311">
                  <c:v>10.034800000000001</c:v>
                </c:pt>
                <c:pt idx="312">
                  <c:v>9.4490999999999996</c:v>
                </c:pt>
                <c:pt idx="313">
                  <c:v>8.7711000000000006</c:v>
                </c:pt>
                <c:pt idx="314">
                  <c:v>8.2285000000000004</c:v>
                </c:pt>
                <c:pt idx="315">
                  <c:v>7.69590000001</c:v>
                </c:pt>
                <c:pt idx="316">
                  <c:v>7.3722000000000003</c:v>
                </c:pt>
                <c:pt idx="317">
                  <c:v>7.2302999999999997</c:v>
                </c:pt>
                <c:pt idx="318">
                  <c:v>7.1542000000000003</c:v>
                </c:pt>
                <c:pt idx="319">
                  <c:v>7.1487000000099998</c:v>
                </c:pt>
                <c:pt idx="320">
                  <c:v>7.1767000000000003</c:v>
                </c:pt>
                <c:pt idx="321">
                  <c:v>7.1510999999999996</c:v>
                </c:pt>
                <c:pt idx="322">
                  <c:v>7.1657000000000002</c:v>
                </c:pt>
                <c:pt idx="323">
                  <c:v>6.8796999999999997</c:v>
                </c:pt>
                <c:pt idx="324">
                  <c:v>6.8877000000099997</c:v>
                </c:pt>
                <c:pt idx="325">
                  <c:v>6.9429999999999996</c:v>
                </c:pt>
                <c:pt idx="326">
                  <c:v>7.0375000000099996</c:v>
                </c:pt>
                <c:pt idx="327">
                  <c:v>6.9568000000000003</c:v>
                </c:pt>
                <c:pt idx="328">
                  <c:v>6.9817</c:v>
                </c:pt>
                <c:pt idx="329">
                  <c:v>7.1208</c:v>
                </c:pt>
                <c:pt idx="330">
                  <c:v>7.02250000001</c:v>
                </c:pt>
                <c:pt idx="331">
                  <c:v>6.9908000000000001</c:v>
                </c:pt>
                <c:pt idx="332">
                  <c:v>7.0336999999999996</c:v>
                </c:pt>
                <c:pt idx="333">
                  <c:v>7.1423000000099996</c:v>
                </c:pt>
                <c:pt idx="334">
                  <c:v>7.3201999999999998</c:v>
                </c:pt>
                <c:pt idx="335">
                  <c:v>7.5205000000000002</c:v>
                </c:pt>
                <c:pt idx="336">
                  <c:v>7.6799999999899997</c:v>
                </c:pt>
                <c:pt idx="337">
                  <c:v>8.0165000000000006</c:v>
                </c:pt>
                <c:pt idx="338">
                  <c:v>8.0666000000100002</c:v>
                </c:pt>
                <c:pt idx="339">
                  <c:v>8.1123999999999992</c:v>
                </c:pt>
                <c:pt idx="340">
                  <c:v>8.2473999999899998</c:v>
                </c:pt>
                <c:pt idx="341">
                  <c:v>8.3579000000000008</c:v>
                </c:pt>
                <c:pt idx="342">
                  <c:v>8.3721999999999994</c:v>
                </c:pt>
                <c:pt idx="343">
                  <c:v>8.4448000000000008</c:v>
                </c:pt>
                <c:pt idx="344">
                  <c:v>8.4786000000000001</c:v>
                </c:pt>
                <c:pt idx="345">
                  <c:v>8.2437000000099996</c:v>
                </c:pt>
                <c:pt idx="346">
                  <c:v>7.7515999999999998</c:v>
                </c:pt>
                <c:pt idx="347">
                  <c:v>7.1323999999999996</c:v>
                </c:pt>
                <c:pt idx="348">
                  <c:v>6.5613000000000001</c:v>
                </c:pt>
                <c:pt idx="349">
                  <c:v>6.3158000000000003</c:v>
                </c:pt>
                <c:pt idx="350">
                  <c:v>6.3276000000000003</c:v>
                </c:pt>
                <c:pt idx="351">
                  <c:v>6.3777999999999997</c:v>
                </c:pt>
                <c:pt idx="352">
                  <c:v>6.48</c:v>
                </c:pt>
                <c:pt idx="353">
                  <c:v>6.3563999999999998</c:v>
                </c:pt>
                <c:pt idx="354">
                  <c:v>6.2233999999999998</c:v>
                </c:pt>
                <c:pt idx="355">
                  <c:v>6.1128</c:v>
                </c:pt>
                <c:pt idx="356">
                  <c:v>5.9244000000000003</c:v>
                </c:pt>
                <c:pt idx="357">
                  <c:v>5.5883000000000003</c:v>
                </c:pt>
                <c:pt idx="358">
                  <c:v>5.2736000000000001</c:v>
                </c:pt>
                <c:pt idx="359">
                  <c:v>5.0883000000000003</c:v>
                </c:pt>
                <c:pt idx="360">
                  <c:v>4.9908000000000001</c:v>
                </c:pt>
                <c:pt idx="361">
                  <c:v>4.9207000000000001</c:v>
                </c:pt>
                <c:pt idx="362">
                  <c:v>4.9466999999999999</c:v>
                </c:pt>
                <c:pt idx="363">
                  <c:v>5.0572999999999997</c:v>
                </c:pt>
                <c:pt idx="364">
                  <c:v>4.9594000000099996</c:v>
                </c:pt>
                <c:pt idx="365">
                  <c:v>4.8445999999999998</c:v>
                </c:pt>
                <c:pt idx="366">
                  <c:v>4.6056999999999997</c:v>
                </c:pt>
                <c:pt idx="367">
                  <c:v>4.2865000000000002</c:v>
                </c:pt>
                <c:pt idx="368">
                  <c:v>4.1387999999999998</c:v>
                </c:pt>
                <c:pt idx="369">
                  <c:v>3.871</c:v>
                </c:pt>
                <c:pt idx="370">
                  <c:v>3.6968999999999999</c:v>
                </c:pt>
                <c:pt idx="371">
                  <c:v>3.5856000000099999</c:v>
                </c:pt>
                <c:pt idx="372">
                  <c:v>3.5173000000100001</c:v>
                </c:pt>
                <c:pt idx="373">
                  <c:v>3.5548000000000002</c:v>
                </c:pt>
                <c:pt idx="374">
                  <c:v>3.5948000000100002</c:v>
                </c:pt>
                <c:pt idx="375">
                  <c:v>3.7964000000100002</c:v>
                </c:pt>
                <c:pt idx="376">
                  <c:v>3.8130999999999999</c:v>
                </c:pt>
                <c:pt idx="377">
                  <c:v>3.6274999999999999</c:v>
                </c:pt>
                <c:pt idx="378">
                  <c:v>3.3132999999899999</c:v>
                </c:pt>
                <c:pt idx="379">
                  <c:v>3.0655000000000001</c:v>
                </c:pt>
                <c:pt idx="380">
                  <c:v>2.9787000000099999</c:v>
                </c:pt>
                <c:pt idx="381">
                  <c:v>2.9430000000000001</c:v>
                </c:pt>
                <c:pt idx="382">
                  <c:v>2.9028</c:v>
                </c:pt>
                <c:pt idx="383">
                  <c:v>2.8717999999899999</c:v>
                </c:pt>
                <c:pt idx="384">
                  <c:v>2.8340000000000001</c:v>
                </c:pt>
                <c:pt idx="385">
                  <c:v>2.7936999999899998</c:v>
                </c:pt>
                <c:pt idx="386">
                  <c:v>2.7383999999999999</c:v>
                </c:pt>
                <c:pt idx="387">
                  <c:v>2.6892999999999998</c:v>
                </c:pt>
                <c:pt idx="388">
                  <c:v>2.6619999999999999</c:v>
                </c:pt>
                <c:pt idx="389">
                  <c:v>2.6585000000100001</c:v>
                </c:pt>
                <c:pt idx="390">
                  <c:v>2.6153</c:v>
                </c:pt>
                <c:pt idx="391">
                  <c:v>2.5383</c:v>
                </c:pt>
                <c:pt idx="392">
                  <c:v>2.4803999999999999</c:v>
                </c:pt>
                <c:pt idx="393">
                  <c:v>2.431</c:v>
                </c:pt>
                <c:pt idx="394">
                  <c:v>2.4041999999999999</c:v>
                </c:pt>
                <c:pt idx="395">
                  <c:v>2.3820000000000001</c:v>
                </c:pt>
                <c:pt idx="396">
                  <c:v>2.3439000000100001</c:v>
                </c:pt>
                <c:pt idx="397">
                  <c:v>2.3132999999899999</c:v>
                </c:pt>
                <c:pt idx="398">
                  <c:v>2.2953999999999999</c:v>
                </c:pt>
                <c:pt idx="399">
                  <c:v>2.2795000000000001</c:v>
                </c:pt>
                <c:pt idx="400">
                  <c:v>2.25780000001</c:v>
                </c:pt>
                <c:pt idx="401">
                  <c:v>2.262</c:v>
                </c:pt>
                <c:pt idx="402">
                  <c:v>2.3012000000000001</c:v>
                </c:pt>
                <c:pt idx="403">
                  <c:v>2.5333000000000001</c:v>
                </c:pt>
                <c:pt idx="404">
                  <c:v>2.3685999999999998</c:v>
                </c:pt>
                <c:pt idx="405">
                  <c:v>2.2317999999899998</c:v>
                </c:pt>
                <c:pt idx="406">
                  <c:v>2.1320000000000001</c:v>
                </c:pt>
                <c:pt idx="407">
                  <c:v>2.1141999999999999</c:v>
                </c:pt>
                <c:pt idx="408">
                  <c:v>2.11659999999</c:v>
                </c:pt>
                <c:pt idx="409">
                  <c:v>1.9394</c:v>
                </c:pt>
                <c:pt idx="410">
                  <c:v>1.82490000001</c:v>
                </c:pt>
                <c:pt idx="411">
                  <c:v>1.7694000000000001</c:v>
                </c:pt>
                <c:pt idx="412">
                  <c:v>1.762</c:v>
                </c:pt>
                <c:pt idx="413">
                  <c:v>1.7577</c:v>
                </c:pt>
              </c:numCache>
            </c:numRef>
          </c:yVal>
          <c:smooth val="0"/>
        </c:ser>
        <c:ser>
          <c:idx val="4"/>
          <c:order val="3"/>
          <c:tx>
            <c:strRef>
              <c:f>RSP_115_86!$P$1</c:f>
              <c:strCache>
                <c:ptCount val="1"/>
                <c:pt idx="0">
                  <c:v>Z 2018</c:v>
                </c:pt>
              </c:strCache>
            </c:strRef>
          </c:tx>
          <c:spPr>
            <a:ln w="19050">
              <a:solidFill>
                <a:srgbClr val="FFC000"/>
              </a:solidFill>
            </a:ln>
          </c:spPr>
          <c:marker>
            <c:symbol val="none"/>
          </c:marker>
          <c:xVal>
            <c:numRef>
              <c:f>RSP_115_86!$O$2:$O$541</c:f>
              <c:numCache>
                <c:formatCode>General</c:formatCode>
                <c:ptCount val="540"/>
                <c:pt idx="0">
                  <c:v>14</c:v>
                </c:pt>
                <c:pt idx="1">
                  <c:v>15.996543882999999</c:v>
                </c:pt>
                <c:pt idx="2">
                  <c:v>17.993087764000002</c:v>
                </c:pt>
                <c:pt idx="3">
                  <c:v>19.989631647</c:v>
                </c:pt>
                <c:pt idx="4">
                  <c:v>21.986175541000001</c:v>
                </c:pt>
                <c:pt idx="5">
                  <c:v>23.982719422999999</c:v>
                </c:pt>
                <c:pt idx="6">
                  <c:v>25.9792633</c:v>
                </c:pt>
                <c:pt idx="7">
                  <c:v>27.975807189999998</c:v>
                </c:pt>
                <c:pt idx="8">
                  <c:v>29.972351070000002</c:v>
                </c:pt>
                <c:pt idx="9">
                  <c:v>31.96889496</c:v>
                </c:pt>
                <c:pt idx="10">
                  <c:v>33.965438840000004</c:v>
                </c:pt>
                <c:pt idx="11">
                  <c:v>35.961982720000002</c:v>
                </c:pt>
                <c:pt idx="12">
                  <c:v>37.958526599999999</c:v>
                </c:pt>
                <c:pt idx="13">
                  <c:v>39.955070489999997</c:v>
                </c:pt>
                <c:pt idx="14">
                  <c:v>41.951614370000001</c:v>
                </c:pt>
                <c:pt idx="15">
                  <c:v>43.94815826</c:v>
                </c:pt>
                <c:pt idx="16">
                  <c:v>45.944702140000004</c:v>
                </c:pt>
                <c:pt idx="17">
                  <c:v>47.941246020000001</c:v>
                </c:pt>
                <c:pt idx="18">
                  <c:v>49.937789899999999</c:v>
                </c:pt>
                <c:pt idx="19">
                  <c:v>51.934333799999997</c:v>
                </c:pt>
                <c:pt idx="20">
                  <c:v>53.930877670000001</c:v>
                </c:pt>
                <c:pt idx="21">
                  <c:v>55.927421559999999</c:v>
                </c:pt>
                <c:pt idx="22">
                  <c:v>57.923965440000003</c:v>
                </c:pt>
                <c:pt idx="23">
                  <c:v>59.920509330000002</c:v>
                </c:pt>
                <c:pt idx="24">
                  <c:v>61.917053209999999</c:v>
                </c:pt>
                <c:pt idx="25">
                  <c:v>63.913597099999997</c:v>
                </c:pt>
                <c:pt idx="26">
                  <c:v>65.910140979999994</c:v>
                </c:pt>
                <c:pt idx="27">
                  <c:v>67.906684859999999</c:v>
                </c:pt>
                <c:pt idx="28">
                  <c:v>69.903228740000003</c:v>
                </c:pt>
                <c:pt idx="29">
                  <c:v>71.899772630000001</c:v>
                </c:pt>
                <c:pt idx="30">
                  <c:v>73.896316509999991</c:v>
                </c:pt>
                <c:pt idx="31">
                  <c:v>75.89286039000001</c:v>
                </c:pt>
                <c:pt idx="32">
                  <c:v>77.889404280000008</c:v>
                </c:pt>
                <c:pt idx="33">
                  <c:v>79.885948170000006</c:v>
                </c:pt>
                <c:pt idx="34">
                  <c:v>81.882492049999996</c:v>
                </c:pt>
                <c:pt idx="35">
                  <c:v>83.879035930000001</c:v>
                </c:pt>
                <c:pt idx="36">
                  <c:v>85.875579810000005</c:v>
                </c:pt>
                <c:pt idx="37">
                  <c:v>87.872123700000003</c:v>
                </c:pt>
                <c:pt idx="38">
                  <c:v>89.868667579999993</c:v>
                </c:pt>
                <c:pt idx="39">
                  <c:v>91.865211470000006</c:v>
                </c:pt>
                <c:pt idx="40">
                  <c:v>93.861755349999996</c:v>
                </c:pt>
                <c:pt idx="41">
                  <c:v>95.85829923</c:v>
                </c:pt>
                <c:pt idx="42">
                  <c:v>97.854843119999998</c:v>
                </c:pt>
                <c:pt idx="43">
                  <c:v>99.851387009999996</c:v>
                </c:pt>
                <c:pt idx="44">
                  <c:v>101.84793089</c:v>
                </c:pt>
                <c:pt idx="45">
                  <c:v>103.84447477000001</c:v>
                </c:pt>
                <c:pt idx="46">
                  <c:v>105.84101865</c:v>
                </c:pt>
                <c:pt idx="47">
                  <c:v>107.83756253</c:v>
                </c:pt>
                <c:pt idx="48">
                  <c:v>109.83410642</c:v>
                </c:pt>
                <c:pt idx="49">
                  <c:v>111.8306503</c:v>
                </c:pt>
                <c:pt idx="50">
                  <c:v>113.82719419</c:v>
                </c:pt>
                <c:pt idx="51">
                  <c:v>115.8237381</c:v>
                </c:pt>
                <c:pt idx="52">
                  <c:v>117.82028200000001</c:v>
                </c:pt>
                <c:pt idx="53">
                  <c:v>119.8168258</c:v>
                </c:pt>
                <c:pt idx="54">
                  <c:v>121.8133697</c:v>
                </c:pt>
                <c:pt idx="55">
                  <c:v>123.8099136</c:v>
                </c:pt>
                <c:pt idx="56">
                  <c:v>125.80645749999999</c:v>
                </c:pt>
                <c:pt idx="57">
                  <c:v>127.8030014</c:v>
                </c:pt>
                <c:pt idx="58">
                  <c:v>129.79954530000001</c:v>
                </c:pt>
                <c:pt idx="59">
                  <c:v>131.79608910000002</c:v>
                </c:pt>
                <c:pt idx="60">
                  <c:v>133.792633</c:v>
                </c:pt>
                <c:pt idx="61">
                  <c:v>135.7891769</c:v>
                </c:pt>
                <c:pt idx="62">
                  <c:v>137.78572080000001</c:v>
                </c:pt>
                <c:pt idx="63">
                  <c:v>139.78226469999998</c:v>
                </c:pt>
                <c:pt idx="64">
                  <c:v>141.77880859999999</c:v>
                </c:pt>
                <c:pt idx="65">
                  <c:v>143.7753524</c:v>
                </c:pt>
                <c:pt idx="66">
                  <c:v>145.77189630000001</c:v>
                </c:pt>
                <c:pt idx="67">
                  <c:v>147.76844019999999</c:v>
                </c:pt>
                <c:pt idx="68">
                  <c:v>149.76498409999999</c:v>
                </c:pt>
                <c:pt idx="69">
                  <c:v>151.761528</c:v>
                </c:pt>
                <c:pt idx="70">
                  <c:v>153.7580719</c:v>
                </c:pt>
                <c:pt idx="71">
                  <c:v>155.75461580000001</c:v>
                </c:pt>
                <c:pt idx="72">
                  <c:v>157.75115959999999</c:v>
                </c:pt>
                <c:pt idx="73">
                  <c:v>159.7477035</c:v>
                </c:pt>
                <c:pt idx="74">
                  <c:v>161.74424740000001</c:v>
                </c:pt>
                <c:pt idx="75">
                  <c:v>163.74079130000001</c:v>
                </c:pt>
                <c:pt idx="76">
                  <c:v>165.73733519999999</c:v>
                </c:pt>
                <c:pt idx="77">
                  <c:v>167.7338791</c:v>
                </c:pt>
                <c:pt idx="78">
                  <c:v>169.73042290000001</c:v>
                </c:pt>
                <c:pt idx="79">
                  <c:v>171.72696680000001</c:v>
                </c:pt>
                <c:pt idx="80">
                  <c:v>173.72351069999999</c:v>
                </c:pt>
                <c:pt idx="81">
                  <c:v>175.7200546</c:v>
                </c:pt>
                <c:pt idx="82">
                  <c:v>177.7165985</c:v>
                </c:pt>
                <c:pt idx="83">
                  <c:v>179.71314240000001</c:v>
                </c:pt>
                <c:pt idx="84">
                  <c:v>181.70968619999999</c:v>
                </c:pt>
                <c:pt idx="85">
                  <c:v>183.7062301</c:v>
                </c:pt>
                <c:pt idx="86">
                  <c:v>185.70277400000001</c:v>
                </c:pt>
                <c:pt idx="87">
                  <c:v>187.69931790000001</c:v>
                </c:pt>
                <c:pt idx="88">
                  <c:v>189.69586179999999</c:v>
                </c:pt>
                <c:pt idx="89">
                  <c:v>191.69240569999999</c:v>
                </c:pt>
                <c:pt idx="90">
                  <c:v>193.68894950000001</c:v>
                </c:pt>
                <c:pt idx="91">
                  <c:v>195.68549340000001</c:v>
                </c:pt>
                <c:pt idx="92">
                  <c:v>197.68203729999999</c:v>
                </c:pt>
                <c:pt idx="93">
                  <c:v>199.6785812</c:v>
                </c:pt>
                <c:pt idx="94">
                  <c:v>201.6751251</c:v>
                </c:pt>
                <c:pt idx="95">
                  <c:v>203.67166900000001</c:v>
                </c:pt>
                <c:pt idx="96">
                  <c:v>205.66821279999999</c:v>
                </c:pt>
                <c:pt idx="97">
                  <c:v>207.6647567</c:v>
                </c:pt>
                <c:pt idx="98">
                  <c:v>209.6613006</c:v>
                </c:pt>
                <c:pt idx="99">
                  <c:v>211.65784450000001</c:v>
                </c:pt>
                <c:pt idx="100">
                  <c:v>213.65438839999999</c:v>
                </c:pt>
                <c:pt idx="101">
                  <c:v>215.65093229999999</c:v>
                </c:pt>
                <c:pt idx="102">
                  <c:v>217.64747610000001</c:v>
                </c:pt>
                <c:pt idx="103">
                  <c:v>219.64402000000001</c:v>
                </c:pt>
                <c:pt idx="104">
                  <c:v>221.64056389999999</c:v>
                </c:pt>
                <c:pt idx="105">
                  <c:v>223.6371078</c:v>
                </c:pt>
                <c:pt idx="106">
                  <c:v>225.6336517</c:v>
                </c:pt>
                <c:pt idx="107">
                  <c:v>227.63019560000001</c:v>
                </c:pt>
                <c:pt idx="108">
                  <c:v>229.62673950000001</c:v>
                </c:pt>
                <c:pt idx="109">
                  <c:v>231.6232833</c:v>
                </c:pt>
                <c:pt idx="110">
                  <c:v>233.6198272</c:v>
                </c:pt>
                <c:pt idx="111">
                  <c:v>235.61637110000001</c:v>
                </c:pt>
                <c:pt idx="112">
                  <c:v>237.61291499999999</c:v>
                </c:pt>
                <c:pt idx="113">
                  <c:v>239.60945889999999</c:v>
                </c:pt>
                <c:pt idx="114">
                  <c:v>241.6060027</c:v>
                </c:pt>
                <c:pt idx="115">
                  <c:v>243.60254660000001</c:v>
                </c:pt>
                <c:pt idx="116">
                  <c:v>245.59909049999999</c:v>
                </c:pt>
                <c:pt idx="117">
                  <c:v>247.59563439999999</c:v>
                </c:pt>
                <c:pt idx="118">
                  <c:v>249.5921783</c:v>
                </c:pt>
                <c:pt idx="119">
                  <c:v>251.58872220000001</c:v>
                </c:pt>
                <c:pt idx="120">
                  <c:v>253.58526610000001</c:v>
                </c:pt>
                <c:pt idx="121">
                  <c:v>255.5818099</c:v>
                </c:pt>
                <c:pt idx="122">
                  <c:v>257.5783538</c:v>
                </c:pt>
                <c:pt idx="123">
                  <c:v>259.57489770000001</c:v>
                </c:pt>
                <c:pt idx="124">
                  <c:v>261.57144160000001</c:v>
                </c:pt>
                <c:pt idx="125">
                  <c:v>263.56798549999996</c:v>
                </c:pt>
                <c:pt idx="126">
                  <c:v>265.56452939999997</c:v>
                </c:pt>
                <c:pt idx="127">
                  <c:v>267.56107320000001</c:v>
                </c:pt>
                <c:pt idx="128">
                  <c:v>269.55761710000002</c:v>
                </c:pt>
                <c:pt idx="129">
                  <c:v>271.55416100000002</c:v>
                </c:pt>
                <c:pt idx="130">
                  <c:v>273.55070490000003</c:v>
                </c:pt>
                <c:pt idx="131">
                  <c:v>275.54724879999998</c:v>
                </c:pt>
                <c:pt idx="132">
                  <c:v>277.54379269999998</c:v>
                </c:pt>
                <c:pt idx="133">
                  <c:v>279.54033650000002</c:v>
                </c:pt>
                <c:pt idx="134">
                  <c:v>281.53688039999997</c:v>
                </c:pt>
                <c:pt idx="135">
                  <c:v>283.53342429999998</c:v>
                </c:pt>
                <c:pt idx="136">
                  <c:v>285.52996819999998</c:v>
                </c:pt>
                <c:pt idx="137">
                  <c:v>287.52651209999999</c:v>
                </c:pt>
                <c:pt idx="138">
                  <c:v>289.523056</c:v>
                </c:pt>
                <c:pt idx="139">
                  <c:v>291.5195999</c:v>
                </c:pt>
                <c:pt idx="140">
                  <c:v>293.51614369999999</c:v>
                </c:pt>
                <c:pt idx="141">
                  <c:v>295.51268759999999</c:v>
                </c:pt>
                <c:pt idx="142">
                  <c:v>297.5092315</c:v>
                </c:pt>
                <c:pt idx="143">
                  <c:v>299.5057754</c:v>
                </c:pt>
                <c:pt idx="144">
                  <c:v>301.50231930000001</c:v>
                </c:pt>
                <c:pt idx="145">
                  <c:v>303.49886320000002</c:v>
                </c:pt>
                <c:pt idx="146">
                  <c:v>305.495407</c:v>
                </c:pt>
                <c:pt idx="147">
                  <c:v>307.49195090000001</c:v>
                </c:pt>
                <c:pt idx="148">
                  <c:v>309.48849480000001</c:v>
                </c:pt>
                <c:pt idx="149">
                  <c:v>311.48503870000002</c:v>
                </c:pt>
                <c:pt idx="150">
                  <c:v>313.48158260000002</c:v>
                </c:pt>
                <c:pt idx="151">
                  <c:v>315.47812640000001</c:v>
                </c:pt>
                <c:pt idx="152">
                  <c:v>317.47467030000001</c:v>
                </c:pt>
                <c:pt idx="153">
                  <c:v>319.47121420000002</c:v>
                </c:pt>
                <c:pt idx="154">
                  <c:v>321.46775810000003</c:v>
                </c:pt>
                <c:pt idx="155">
                  <c:v>323.46430199999998</c:v>
                </c:pt>
                <c:pt idx="156">
                  <c:v>325.46084589999998</c:v>
                </c:pt>
                <c:pt idx="157">
                  <c:v>327.45738979999999</c:v>
                </c:pt>
                <c:pt idx="158">
                  <c:v>329.45393360000003</c:v>
                </c:pt>
                <c:pt idx="159">
                  <c:v>331.45047749999998</c:v>
                </c:pt>
                <c:pt idx="160">
                  <c:v>333.44702139999998</c:v>
                </c:pt>
                <c:pt idx="161">
                  <c:v>335.44356529999999</c:v>
                </c:pt>
                <c:pt idx="162">
                  <c:v>337.44010919999999</c:v>
                </c:pt>
                <c:pt idx="163">
                  <c:v>339.4366531</c:v>
                </c:pt>
                <c:pt idx="164">
                  <c:v>341.43319689999998</c:v>
                </c:pt>
                <c:pt idx="165">
                  <c:v>343.42974079999999</c:v>
                </c:pt>
                <c:pt idx="166">
                  <c:v>345.4262847</c:v>
                </c:pt>
                <c:pt idx="167">
                  <c:v>347.4228286</c:v>
                </c:pt>
                <c:pt idx="168">
                  <c:v>349.41937250000001</c:v>
                </c:pt>
                <c:pt idx="169">
                  <c:v>351.41591640000001</c:v>
                </c:pt>
                <c:pt idx="170">
                  <c:v>353.4124602</c:v>
                </c:pt>
                <c:pt idx="171">
                  <c:v>355.4090041</c:v>
                </c:pt>
                <c:pt idx="172">
                  <c:v>357.40554800000001</c:v>
                </c:pt>
                <c:pt idx="173">
                  <c:v>359.40209190000002</c:v>
                </c:pt>
                <c:pt idx="174">
                  <c:v>361.39863580000002</c:v>
                </c:pt>
                <c:pt idx="175">
                  <c:v>363.39517970000003</c:v>
                </c:pt>
                <c:pt idx="176">
                  <c:v>365.39172350000001</c:v>
                </c:pt>
                <c:pt idx="177">
                  <c:v>367.38826740000002</c:v>
                </c:pt>
                <c:pt idx="178">
                  <c:v>369.38481130000002</c:v>
                </c:pt>
                <c:pt idx="179">
                  <c:v>371.38135519999997</c:v>
                </c:pt>
                <c:pt idx="180">
                  <c:v>373.37789909999998</c:v>
                </c:pt>
                <c:pt idx="181">
                  <c:v>375.37444299999999</c:v>
                </c:pt>
                <c:pt idx="182">
                  <c:v>377.37098689999999</c:v>
                </c:pt>
                <c:pt idx="183">
                  <c:v>379.36753069999997</c:v>
                </c:pt>
                <c:pt idx="184">
                  <c:v>381.36407459999998</c:v>
                </c:pt>
                <c:pt idx="185">
                  <c:v>383.36061849999999</c:v>
                </c:pt>
                <c:pt idx="186">
                  <c:v>385.35716239999999</c:v>
                </c:pt>
                <c:pt idx="187">
                  <c:v>387.3537063</c:v>
                </c:pt>
                <c:pt idx="188">
                  <c:v>389.3502502</c:v>
                </c:pt>
                <c:pt idx="189">
                  <c:v>391.34679399999999</c:v>
                </c:pt>
                <c:pt idx="190">
                  <c:v>393.34333789999999</c:v>
                </c:pt>
                <c:pt idx="191">
                  <c:v>395.3398818</c:v>
                </c:pt>
                <c:pt idx="192">
                  <c:v>397.33642570000001</c:v>
                </c:pt>
                <c:pt idx="193">
                  <c:v>399.33296960000001</c:v>
                </c:pt>
                <c:pt idx="194">
                  <c:v>401.32951350000002</c:v>
                </c:pt>
                <c:pt idx="195">
                  <c:v>403.3260573</c:v>
                </c:pt>
                <c:pt idx="196">
                  <c:v>405.32260120000001</c:v>
                </c:pt>
                <c:pt idx="197">
                  <c:v>407.31914510000001</c:v>
                </c:pt>
                <c:pt idx="198">
                  <c:v>409.31568900000002</c:v>
                </c:pt>
                <c:pt idx="199">
                  <c:v>411.31223290000003</c:v>
                </c:pt>
                <c:pt idx="200">
                  <c:v>413.30877679999998</c:v>
                </c:pt>
                <c:pt idx="201">
                  <c:v>415.30532060000002</c:v>
                </c:pt>
                <c:pt idx="202">
                  <c:v>417.30186450000002</c:v>
                </c:pt>
                <c:pt idx="203">
                  <c:v>419.29840840000003</c:v>
                </c:pt>
                <c:pt idx="204">
                  <c:v>421.29495229999998</c:v>
                </c:pt>
                <c:pt idx="205">
                  <c:v>423.29149619999998</c:v>
                </c:pt>
                <c:pt idx="206">
                  <c:v>425.28804009999999</c:v>
                </c:pt>
                <c:pt idx="207">
                  <c:v>427.28458389999997</c:v>
                </c:pt>
                <c:pt idx="208">
                  <c:v>429.28112779999998</c:v>
                </c:pt>
                <c:pt idx="209">
                  <c:v>431.27767169999998</c:v>
                </c:pt>
                <c:pt idx="210">
                  <c:v>433.27421559999999</c:v>
                </c:pt>
                <c:pt idx="211">
                  <c:v>435.2707595</c:v>
                </c:pt>
                <c:pt idx="212">
                  <c:v>437.2673034</c:v>
                </c:pt>
                <c:pt idx="213">
                  <c:v>439.26384719999999</c:v>
                </c:pt>
                <c:pt idx="214">
                  <c:v>441.26039109999999</c:v>
                </c:pt>
                <c:pt idx="215">
                  <c:v>443.256935</c:v>
                </c:pt>
                <c:pt idx="216">
                  <c:v>445.2534789</c:v>
                </c:pt>
                <c:pt idx="217">
                  <c:v>447.25002280000001</c:v>
                </c:pt>
                <c:pt idx="218">
                  <c:v>449.24656670000002</c:v>
                </c:pt>
                <c:pt idx="219">
                  <c:v>451.24311060000002</c:v>
                </c:pt>
                <c:pt idx="220">
                  <c:v>453.23965440000001</c:v>
                </c:pt>
                <c:pt idx="221">
                  <c:v>455.23619830000001</c:v>
                </c:pt>
                <c:pt idx="222">
                  <c:v>457.23274220000002</c:v>
                </c:pt>
                <c:pt idx="223">
                  <c:v>459.22928610000002</c:v>
                </c:pt>
                <c:pt idx="224">
                  <c:v>461.22582999999997</c:v>
                </c:pt>
                <c:pt idx="225">
                  <c:v>463.22237389999998</c:v>
                </c:pt>
                <c:pt idx="226">
                  <c:v>465.21891770000002</c:v>
                </c:pt>
                <c:pt idx="227">
                  <c:v>467.21546160000003</c:v>
                </c:pt>
                <c:pt idx="228">
                  <c:v>469.21200549999998</c:v>
                </c:pt>
                <c:pt idx="229">
                  <c:v>471.20854939999998</c:v>
                </c:pt>
                <c:pt idx="230">
                  <c:v>473.20509329999999</c:v>
                </c:pt>
                <c:pt idx="231">
                  <c:v>475.20163719999999</c:v>
                </c:pt>
                <c:pt idx="232">
                  <c:v>477.19818099999998</c:v>
                </c:pt>
                <c:pt idx="233">
                  <c:v>479.19472489999998</c:v>
                </c:pt>
                <c:pt idx="234">
                  <c:v>481.19126879999999</c:v>
                </c:pt>
                <c:pt idx="235">
                  <c:v>483.18781269999999</c:v>
                </c:pt>
                <c:pt idx="236">
                  <c:v>485.1843566</c:v>
                </c:pt>
                <c:pt idx="237">
                  <c:v>487.18090050000001</c:v>
                </c:pt>
                <c:pt idx="238">
                  <c:v>489.17744429999999</c:v>
                </c:pt>
                <c:pt idx="239">
                  <c:v>491.1739882</c:v>
                </c:pt>
                <c:pt idx="240">
                  <c:v>493.1705321</c:v>
                </c:pt>
                <c:pt idx="241">
                  <c:v>495.16707600000001</c:v>
                </c:pt>
                <c:pt idx="242">
                  <c:v>497.16361990000001</c:v>
                </c:pt>
                <c:pt idx="243">
                  <c:v>499.16016380000002</c:v>
                </c:pt>
                <c:pt idx="244">
                  <c:v>501.1567076</c:v>
                </c:pt>
                <c:pt idx="245">
                  <c:v>503.15325150000001</c:v>
                </c:pt>
                <c:pt idx="246">
                  <c:v>505.14979540000002</c:v>
                </c:pt>
                <c:pt idx="247">
                  <c:v>507.14633930000002</c:v>
                </c:pt>
                <c:pt idx="248">
                  <c:v>509.14288320000003</c:v>
                </c:pt>
                <c:pt idx="249">
                  <c:v>511.13942709999998</c:v>
                </c:pt>
                <c:pt idx="250">
                  <c:v>513.13597090000007</c:v>
                </c:pt>
                <c:pt idx="251">
                  <c:v>515.13251480000008</c:v>
                </c:pt>
                <c:pt idx="252">
                  <c:v>517.12905869999997</c:v>
                </c:pt>
                <c:pt idx="253">
                  <c:v>519.12560259999998</c:v>
                </c:pt>
                <c:pt idx="254">
                  <c:v>521.12214649999999</c:v>
                </c:pt>
                <c:pt idx="255">
                  <c:v>523.11869039999999</c:v>
                </c:pt>
                <c:pt idx="256">
                  <c:v>525.1152343</c:v>
                </c:pt>
                <c:pt idx="257">
                  <c:v>527.11177810000004</c:v>
                </c:pt>
                <c:pt idx="258">
                  <c:v>529.10832200000004</c:v>
                </c:pt>
                <c:pt idx="259">
                  <c:v>531.10486590000005</c:v>
                </c:pt>
                <c:pt idx="260">
                  <c:v>533.10140980000006</c:v>
                </c:pt>
                <c:pt idx="261">
                  <c:v>535.09795369999995</c:v>
                </c:pt>
                <c:pt idx="262">
                  <c:v>537.09449759999995</c:v>
                </c:pt>
                <c:pt idx="263">
                  <c:v>539.09104139999999</c:v>
                </c:pt>
                <c:pt idx="264">
                  <c:v>541.0875853</c:v>
                </c:pt>
                <c:pt idx="265">
                  <c:v>543.08412920000001</c:v>
                </c:pt>
                <c:pt idx="266">
                  <c:v>545.08067310000001</c:v>
                </c:pt>
                <c:pt idx="267">
                  <c:v>547.07721700000002</c:v>
                </c:pt>
                <c:pt idx="268">
                  <c:v>549.07376090000002</c:v>
                </c:pt>
                <c:pt idx="269">
                  <c:v>551.07030469999995</c:v>
                </c:pt>
                <c:pt idx="270">
                  <c:v>553.06684859999996</c:v>
                </c:pt>
                <c:pt idx="271">
                  <c:v>555.06339249999996</c:v>
                </c:pt>
                <c:pt idx="272">
                  <c:v>557.05993639999997</c:v>
                </c:pt>
                <c:pt idx="273">
                  <c:v>559.05648029999998</c:v>
                </c:pt>
                <c:pt idx="274">
                  <c:v>561.05302419999998</c:v>
                </c:pt>
                <c:pt idx="275">
                  <c:v>563.04956800000002</c:v>
                </c:pt>
                <c:pt idx="276">
                  <c:v>565.04611190000003</c:v>
                </c:pt>
                <c:pt idx="277">
                  <c:v>567.04265580000003</c:v>
                </c:pt>
                <c:pt idx="278">
                  <c:v>569.03919970000004</c:v>
                </c:pt>
                <c:pt idx="279">
                  <c:v>571.03574360000005</c:v>
                </c:pt>
                <c:pt idx="280">
                  <c:v>573.03228750000005</c:v>
                </c:pt>
                <c:pt idx="281">
                  <c:v>575.02883129999998</c:v>
                </c:pt>
                <c:pt idx="282">
                  <c:v>577.02537519999998</c:v>
                </c:pt>
                <c:pt idx="283">
                  <c:v>579.02191909999999</c:v>
                </c:pt>
                <c:pt idx="284">
                  <c:v>581.018463</c:v>
                </c:pt>
                <c:pt idx="285">
                  <c:v>583.0150069</c:v>
                </c:pt>
                <c:pt idx="286">
                  <c:v>585.01155080000001</c:v>
                </c:pt>
                <c:pt idx="287">
                  <c:v>587.00809460000005</c:v>
                </c:pt>
                <c:pt idx="288">
                  <c:v>589.00463850000006</c:v>
                </c:pt>
                <c:pt idx="289">
                  <c:v>591.00118239999995</c:v>
                </c:pt>
                <c:pt idx="290">
                  <c:v>592.99772629999995</c:v>
                </c:pt>
                <c:pt idx="291">
                  <c:v>594.99427019999996</c:v>
                </c:pt>
                <c:pt idx="292">
                  <c:v>596.99081409999997</c:v>
                </c:pt>
                <c:pt idx="293">
                  <c:v>598.98735799999997</c:v>
                </c:pt>
                <c:pt idx="294">
                  <c:v>600.98390180000001</c:v>
                </c:pt>
                <c:pt idx="295">
                  <c:v>602.98044570000002</c:v>
                </c:pt>
                <c:pt idx="296">
                  <c:v>604.97698960000002</c:v>
                </c:pt>
                <c:pt idx="297">
                  <c:v>606.97353350000003</c:v>
                </c:pt>
                <c:pt idx="298">
                  <c:v>608.97007740000004</c:v>
                </c:pt>
                <c:pt idx="299">
                  <c:v>610.96662130000004</c:v>
                </c:pt>
                <c:pt idx="300">
                  <c:v>612.96316509999997</c:v>
                </c:pt>
                <c:pt idx="301">
                  <c:v>614.95970899999998</c:v>
                </c:pt>
                <c:pt idx="302">
                  <c:v>616.95625289999998</c:v>
                </c:pt>
                <c:pt idx="303">
                  <c:v>618.95279679999999</c:v>
                </c:pt>
                <c:pt idx="304">
                  <c:v>620.94934069999999</c:v>
                </c:pt>
                <c:pt idx="305">
                  <c:v>622.9458846</c:v>
                </c:pt>
                <c:pt idx="306">
                  <c:v>624.94242840000004</c:v>
                </c:pt>
                <c:pt idx="307">
                  <c:v>626.93897230000005</c:v>
                </c:pt>
                <c:pt idx="308">
                  <c:v>628.93551620000005</c:v>
                </c:pt>
                <c:pt idx="309">
                  <c:v>630.93206009999994</c:v>
                </c:pt>
                <c:pt idx="310">
                  <c:v>632.92860399999995</c:v>
                </c:pt>
                <c:pt idx="311">
                  <c:v>634.92514789999996</c:v>
                </c:pt>
                <c:pt idx="312">
                  <c:v>636.9216917</c:v>
                </c:pt>
                <c:pt idx="313">
                  <c:v>638.9182356</c:v>
                </c:pt>
                <c:pt idx="314">
                  <c:v>640.91477950000001</c:v>
                </c:pt>
                <c:pt idx="315">
                  <c:v>642.91132340000001</c:v>
                </c:pt>
                <c:pt idx="316">
                  <c:v>644.90786730000002</c:v>
                </c:pt>
                <c:pt idx="317">
                  <c:v>646.90441120000003</c:v>
                </c:pt>
                <c:pt idx="318">
                  <c:v>648.90095499999995</c:v>
                </c:pt>
                <c:pt idx="319">
                  <c:v>650.89749889999996</c:v>
                </c:pt>
                <c:pt idx="320">
                  <c:v>652.89404279999997</c:v>
                </c:pt>
                <c:pt idx="321">
                  <c:v>654.89058669999997</c:v>
                </c:pt>
                <c:pt idx="322">
                  <c:v>656.88713059999998</c:v>
                </c:pt>
                <c:pt idx="323">
                  <c:v>658.88367449999998</c:v>
                </c:pt>
                <c:pt idx="324">
                  <c:v>660.88021830000002</c:v>
                </c:pt>
                <c:pt idx="325">
                  <c:v>662.87676220000003</c:v>
                </c:pt>
                <c:pt idx="326">
                  <c:v>664.87330610000004</c:v>
                </c:pt>
                <c:pt idx="327">
                  <c:v>666.86985000000004</c:v>
                </c:pt>
                <c:pt idx="328">
                  <c:v>668.86639390000005</c:v>
                </c:pt>
                <c:pt idx="329">
                  <c:v>670.86293780000005</c:v>
                </c:pt>
                <c:pt idx="330">
                  <c:v>672.85948169999995</c:v>
                </c:pt>
                <c:pt idx="331">
                  <c:v>674.85602549999999</c:v>
                </c:pt>
                <c:pt idx="332">
                  <c:v>676.85256939999999</c:v>
                </c:pt>
                <c:pt idx="333">
                  <c:v>678.8491133</c:v>
                </c:pt>
                <c:pt idx="334">
                  <c:v>680.84565720000001</c:v>
                </c:pt>
                <c:pt idx="335">
                  <c:v>682.84220110000001</c:v>
                </c:pt>
                <c:pt idx="336">
                  <c:v>684.83874500000002</c:v>
                </c:pt>
                <c:pt idx="337">
                  <c:v>686.83528879999994</c:v>
                </c:pt>
                <c:pt idx="338">
                  <c:v>688.83183269999995</c:v>
                </c:pt>
                <c:pt idx="339">
                  <c:v>690.82837659999996</c:v>
                </c:pt>
                <c:pt idx="340">
                  <c:v>692.82492049999996</c:v>
                </c:pt>
                <c:pt idx="341">
                  <c:v>694.82146439999997</c:v>
                </c:pt>
                <c:pt idx="342">
                  <c:v>696.81800829999997</c:v>
                </c:pt>
                <c:pt idx="343">
                  <c:v>698.81455210000001</c:v>
                </c:pt>
                <c:pt idx="344">
                  <c:v>700.81109600000002</c:v>
                </c:pt>
                <c:pt idx="345">
                  <c:v>702.80763990000003</c:v>
                </c:pt>
                <c:pt idx="346">
                  <c:v>704.80418380000003</c:v>
                </c:pt>
                <c:pt idx="347">
                  <c:v>706.80072770000004</c:v>
                </c:pt>
                <c:pt idx="348">
                  <c:v>708.79727160000004</c:v>
                </c:pt>
                <c:pt idx="349">
                  <c:v>710.79381539999997</c:v>
                </c:pt>
                <c:pt idx="350">
                  <c:v>712.79035929999998</c:v>
                </c:pt>
                <c:pt idx="351">
                  <c:v>714.78690319999998</c:v>
                </c:pt>
                <c:pt idx="352">
                  <c:v>716.78344709999999</c:v>
                </c:pt>
                <c:pt idx="353">
                  <c:v>718.779991</c:v>
                </c:pt>
                <c:pt idx="354">
                  <c:v>720.7765349</c:v>
                </c:pt>
                <c:pt idx="355">
                  <c:v>722.77307870000004</c:v>
                </c:pt>
                <c:pt idx="356">
                  <c:v>724.76962260000005</c:v>
                </c:pt>
                <c:pt idx="357">
                  <c:v>726.76616650000005</c:v>
                </c:pt>
                <c:pt idx="358">
                  <c:v>728.76271039999995</c:v>
                </c:pt>
                <c:pt idx="359">
                  <c:v>730.75925429999995</c:v>
                </c:pt>
                <c:pt idx="360">
                  <c:v>732.75579819999996</c:v>
                </c:pt>
                <c:pt idx="361">
                  <c:v>734.752342</c:v>
                </c:pt>
                <c:pt idx="362">
                  <c:v>736.7488859</c:v>
                </c:pt>
                <c:pt idx="363">
                  <c:v>738.74542980000001</c:v>
                </c:pt>
                <c:pt idx="364">
                  <c:v>740.74197370000002</c:v>
                </c:pt>
                <c:pt idx="365">
                  <c:v>742.73851760000002</c:v>
                </c:pt>
                <c:pt idx="366">
                  <c:v>744.73506150000003</c:v>
                </c:pt>
                <c:pt idx="367">
                  <c:v>746.73160529999996</c:v>
                </c:pt>
                <c:pt idx="368">
                  <c:v>748.72814919999996</c:v>
                </c:pt>
                <c:pt idx="369">
                  <c:v>750.72469309999997</c:v>
                </c:pt>
                <c:pt idx="370">
                  <c:v>752.72123699999997</c:v>
                </c:pt>
                <c:pt idx="371">
                  <c:v>754.71778089999998</c:v>
                </c:pt>
                <c:pt idx="372">
                  <c:v>756.71432479999999</c:v>
                </c:pt>
                <c:pt idx="373">
                  <c:v>758.71086869999999</c:v>
                </c:pt>
                <c:pt idx="374">
                  <c:v>760.70741250000003</c:v>
                </c:pt>
                <c:pt idx="375">
                  <c:v>762.70395640000004</c:v>
                </c:pt>
                <c:pt idx="376">
                  <c:v>764.70050030000004</c:v>
                </c:pt>
                <c:pt idx="377">
                  <c:v>766.69704420000005</c:v>
                </c:pt>
                <c:pt idx="378">
                  <c:v>768.69358810000006</c:v>
                </c:pt>
                <c:pt idx="379">
                  <c:v>770.69013199999995</c:v>
                </c:pt>
                <c:pt idx="380">
                  <c:v>772.68667579999999</c:v>
                </c:pt>
                <c:pt idx="381">
                  <c:v>774.6832197</c:v>
                </c:pt>
                <c:pt idx="382">
                  <c:v>776.6797636</c:v>
                </c:pt>
                <c:pt idx="383">
                  <c:v>778.67630750000001</c:v>
                </c:pt>
                <c:pt idx="384">
                  <c:v>780.67285140000001</c:v>
                </c:pt>
                <c:pt idx="385">
                  <c:v>782.66939530000002</c:v>
                </c:pt>
                <c:pt idx="386">
                  <c:v>784.66593909999995</c:v>
                </c:pt>
                <c:pt idx="387">
                  <c:v>786.66248299999995</c:v>
                </c:pt>
                <c:pt idx="388">
                  <c:v>788.65902689999996</c:v>
                </c:pt>
                <c:pt idx="389">
                  <c:v>790.65557079999996</c:v>
                </c:pt>
                <c:pt idx="390">
                  <c:v>792.65211469999997</c:v>
                </c:pt>
                <c:pt idx="391">
                  <c:v>794.64865859999998</c:v>
                </c:pt>
                <c:pt idx="392">
                  <c:v>796.64520249999998</c:v>
                </c:pt>
                <c:pt idx="393">
                  <c:v>798.64174630000002</c:v>
                </c:pt>
                <c:pt idx="394">
                  <c:v>800.63829020000003</c:v>
                </c:pt>
                <c:pt idx="395">
                  <c:v>802.63483410000003</c:v>
                </c:pt>
                <c:pt idx="396">
                  <c:v>804.63137800000004</c:v>
                </c:pt>
                <c:pt idx="397">
                  <c:v>806.62792190000005</c:v>
                </c:pt>
                <c:pt idx="398">
                  <c:v>808.62446569999997</c:v>
                </c:pt>
                <c:pt idx="399">
                  <c:v>810.62100959999998</c:v>
                </c:pt>
                <c:pt idx="400">
                  <c:v>812.61755349999999</c:v>
                </c:pt>
                <c:pt idx="401">
                  <c:v>814.61409739999999</c:v>
                </c:pt>
                <c:pt idx="402">
                  <c:v>816.6106413</c:v>
                </c:pt>
                <c:pt idx="403">
                  <c:v>818.6071852</c:v>
                </c:pt>
                <c:pt idx="404">
                  <c:v>820.60372900000004</c:v>
                </c:pt>
                <c:pt idx="405">
                  <c:v>822.60027290000005</c:v>
                </c:pt>
                <c:pt idx="406">
                  <c:v>824.59681680000006</c:v>
                </c:pt>
                <c:pt idx="407">
                  <c:v>826.59336069999995</c:v>
                </c:pt>
                <c:pt idx="408">
                  <c:v>828.58990459999995</c:v>
                </c:pt>
                <c:pt idx="409">
                  <c:v>830.58644849999996</c:v>
                </c:pt>
                <c:pt idx="410">
                  <c:v>832.58299239999997</c:v>
                </c:pt>
                <c:pt idx="411">
                  <c:v>834.57953620000001</c:v>
                </c:pt>
                <c:pt idx="412">
                  <c:v>836.57608010000001</c:v>
                </c:pt>
              </c:numCache>
            </c:numRef>
          </c:xVal>
          <c:yVal>
            <c:numRef>
              <c:f>RSP_115_86!$P$2:$P$541</c:f>
              <c:numCache>
                <c:formatCode>General</c:formatCode>
                <c:ptCount val="540"/>
                <c:pt idx="0">
                  <c:v>9.7699999999999995E-2</c:v>
                </c:pt>
                <c:pt idx="1">
                  <c:v>0.13420000000000001</c:v>
                </c:pt>
                <c:pt idx="2">
                  <c:v>0.16059999999999999</c:v>
                </c:pt>
                <c:pt idx="3">
                  <c:v>0.18529999999999999</c:v>
                </c:pt>
                <c:pt idx="4">
                  <c:v>0.20830000000000001</c:v>
                </c:pt>
                <c:pt idx="5">
                  <c:v>0.215</c:v>
                </c:pt>
                <c:pt idx="6">
                  <c:v>0.2127</c:v>
                </c:pt>
                <c:pt idx="7">
                  <c:v>0.2233</c:v>
                </c:pt>
                <c:pt idx="8">
                  <c:v>0.2389</c:v>
                </c:pt>
                <c:pt idx="9">
                  <c:v>0.25459999999999999</c:v>
                </c:pt>
                <c:pt idx="10">
                  <c:v>0.26989999999999997</c:v>
                </c:pt>
                <c:pt idx="11">
                  <c:v>0.28770000000000001</c:v>
                </c:pt>
                <c:pt idx="12">
                  <c:v>0.31219999999999998</c:v>
                </c:pt>
                <c:pt idx="13">
                  <c:v>0.33300000000000002</c:v>
                </c:pt>
                <c:pt idx="14">
                  <c:v>0.35759999999999997</c:v>
                </c:pt>
                <c:pt idx="15">
                  <c:v>0.38190000000000002</c:v>
                </c:pt>
                <c:pt idx="16">
                  <c:v>0.3997</c:v>
                </c:pt>
                <c:pt idx="17">
                  <c:v>0.42780000000000001</c:v>
                </c:pt>
                <c:pt idx="18">
                  <c:v>0.45050000000000001</c:v>
                </c:pt>
                <c:pt idx="19">
                  <c:v>0.46439999999999998</c:v>
                </c:pt>
                <c:pt idx="20">
                  <c:v>0.4909</c:v>
                </c:pt>
                <c:pt idx="21">
                  <c:v>0.51070000000000004</c:v>
                </c:pt>
                <c:pt idx="22">
                  <c:v>0.52610000000000001</c:v>
                </c:pt>
                <c:pt idx="23">
                  <c:v>0.52580000000000005</c:v>
                </c:pt>
                <c:pt idx="24">
                  <c:v>0.52010000000000001</c:v>
                </c:pt>
                <c:pt idx="25">
                  <c:v>0.51100000000000001</c:v>
                </c:pt>
                <c:pt idx="26">
                  <c:v>0.50119999999999998</c:v>
                </c:pt>
                <c:pt idx="27">
                  <c:v>0.49430000000000002</c:v>
                </c:pt>
                <c:pt idx="28">
                  <c:v>0.50729999999999997</c:v>
                </c:pt>
                <c:pt idx="29">
                  <c:v>0.55489999999999995</c:v>
                </c:pt>
                <c:pt idx="30">
                  <c:v>0.59470000000000001</c:v>
                </c:pt>
                <c:pt idx="31">
                  <c:v>0.63190000000000002</c:v>
                </c:pt>
                <c:pt idx="32">
                  <c:v>0.67269999999999996</c:v>
                </c:pt>
                <c:pt idx="33">
                  <c:v>0.69059999999999999</c:v>
                </c:pt>
                <c:pt idx="34">
                  <c:v>0.71340000000000003</c:v>
                </c:pt>
                <c:pt idx="35">
                  <c:v>0.74160000000000004</c:v>
                </c:pt>
                <c:pt idx="36">
                  <c:v>0.75780000000000003</c:v>
                </c:pt>
                <c:pt idx="37">
                  <c:v>0.77459999999999996</c:v>
                </c:pt>
                <c:pt idx="38">
                  <c:v>0.78739999999999999</c:v>
                </c:pt>
                <c:pt idx="39">
                  <c:v>0.80530000000000002</c:v>
                </c:pt>
                <c:pt idx="40">
                  <c:v>0.85199999999999998</c:v>
                </c:pt>
                <c:pt idx="41">
                  <c:v>0.85219999999999996</c:v>
                </c:pt>
                <c:pt idx="42">
                  <c:v>0.87209999999999999</c:v>
                </c:pt>
                <c:pt idx="43">
                  <c:v>0.88560000000000005</c:v>
                </c:pt>
                <c:pt idx="44">
                  <c:v>0.89200000000000002</c:v>
                </c:pt>
                <c:pt idx="45">
                  <c:v>0.89880000000000004</c:v>
                </c:pt>
                <c:pt idx="46">
                  <c:v>0.91839999999999999</c:v>
                </c:pt>
                <c:pt idx="47">
                  <c:v>0.93930000000000002</c:v>
                </c:pt>
                <c:pt idx="48">
                  <c:v>0.97460000000000002</c:v>
                </c:pt>
                <c:pt idx="49">
                  <c:v>1.0138</c:v>
                </c:pt>
                <c:pt idx="50">
                  <c:v>1.0467</c:v>
                </c:pt>
                <c:pt idx="51">
                  <c:v>1.0968</c:v>
                </c:pt>
                <c:pt idx="52">
                  <c:v>1.1329</c:v>
                </c:pt>
                <c:pt idx="53">
                  <c:v>1.1624000000000001</c:v>
                </c:pt>
                <c:pt idx="54">
                  <c:v>1.2005999999999999</c:v>
                </c:pt>
                <c:pt idx="55">
                  <c:v>1.2551000000000001</c:v>
                </c:pt>
                <c:pt idx="56">
                  <c:v>1.3208</c:v>
                </c:pt>
                <c:pt idx="57">
                  <c:v>1.3945000000000001</c:v>
                </c:pt>
                <c:pt idx="58">
                  <c:v>1.4597</c:v>
                </c:pt>
                <c:pt idx="59">
                  <c:v>1.5055000000000001</c:v>
                </c:pt>
                <c:pt idx="60">
                  <c:v>1.5683</c:v>
                </c:pt>
                <c:pt idx="61">
                  <c:v>1.6073999999999999</c:v>
                </c:pt>
                <c:pt idx="62">
                  <c:v>1.6384000000000001</c:v>
                </c:pt>
                <c:pt idx="63">
                  <c:v>1.6903999999999999</c:v>
                </c:pt>
                <c:pt idx="64">
                  <c:v>1.7587999999999999</c:v>
                </c:pt>
                <c:pt idx="65">
                  <c:v>1.8219000000000001</c:v>
                </c:pt>
                <c:pt idx="66">
                  <c:v>1.8897999999999999</c:v>
                </c:pt>
                <c:pt idx="67">
                  <c:v>1.9579</c:v>
                </c:pt>
                <c:pt idx="68">
                  <c:v>1.9963</c:v>
                </c:pt>
                <c:pt idx="69">
                  <c:v>2.0436999999999999</c:v>
                </c:pt>
                <c:pt idx="70">
                  <c:v>2.1196999999999999</c:v>
                </c:pt>
                <c:pt idx="71">
                  <c:v>2.4007000000000001</c:v>
                </c:pt>
                <c:pt idx="72">
                  <c:v>2.9950000000000001</c:v>
                </c:pt>
                <c:pt idx="73">
                  <c:v>3.5527000000000002</c:v>
                </c:pt>
                <c:pt idx="74">
                  <c:v>3.8123999999999998</c:v>
                </c:pt>
                <c:pt idx="75">
                  <c:v>3.9262999999999999</c:v>
                </c:pt>
                <c:pt idx="76">
                  <c:v>3.9823</c:v>
                </c:pt>
                <c:pt idx="77">
                  <c:v>4.0231000000000003</c:v>
                </c:pt>
                <c:pt idx="78">
                  <c:v>4.1623000000000001</c:v>
                </c:pt>
                <c:pt idx="79">
                  <c:v>4.2183999999999999</c:v>
                </c:pt>
                <c:pt idx="80">
                  <c:v>4.2605000000000004</c:v>
                </c:pt>
                <c:pt idx="81">
                  <c:v>4.2793999999999999</c:v>
                </c:pt>
                <c:pt idx="82">
                  <c:v>4.3304</c:v>
                </c:pt>
                <c:pt idx="83">
                  <c:v>4.3544</c:v>
                </c:pt>
                <c:pt idx="84">
                  <c:v>4.3494999999999999</c:v>
                </c:pt>
                <c:pt idx="85">
                  <c:v>4.3394000000000004</c:v>
                </c:pt>
                <c:pt idx="86">
                  <c:v>4.3750999999999998</c:v>
                </c:pt>
                <c:pt idx="87">
                  <c:v>4.3955000000000002</c:v>
                </c:pt>
                <c:pt idx="88">
                  <c:v>4.4135</c:v>
                </c:pt>
                <c:pt idx="89">
                  <c:v>4.4212999999999996</c:v>
                </c:pt>
                <c:pt idx="90">
                  <c:v>4.4134000000000002</c:v>
                </c:pt>
                <c:pt idx="91">
                  <c:v>4.4138999999999999</c:v>
                </c:pt>
                <c:pt idx="92">
                  <c:v>4.4324000000000003</c:v>
                </c:pt>
                <c:pt idx="93">
                  <c:v>4.3922999999999996</c:v>
                </c:pt>
                <c:pt idx="94">
                  <c:v>4.3758999999999997</c:v>
                </c:pt>
                <c:pt idx="95">
                  <c:v>4.5510000000000002</c:v>
                </c:pt>
                <c:pt idx="96">
                  <c:v>5.0101000000000004</c:v>
                </c:pt>
                <c:pt idx="97">
                  <c:v>5.6958000000000002</c:v>
                </c:pt>
                <c:pt idx="98">
                  <c:v>6.4917999999999996</c:v>
                </c:pt>
                <c:pt idx="99">
                  <c:v>7.1146000000000003</c:v>
                </c:pt>
                <c:pt idx="100">
                  <c:v>7.7336</c:v>
                </c:pt>
                <c:pt idx="101">
                  <c:v>8.0289000000000001</c:v>
                </c:pt>
                <c:pt idx="102">
                  <c:v>8.2375000000000007</c:v>
                </c:pt>
                <c:pt idx="103">
                  <c:v>8.4718999999999998</c:v>
                </c:pt>
                <c:pt idx="104">
                  <c:v>8.7022999999999993</c:v>
                </c:pt>
                <c:pt idx="105">
                  <c:v>9.0381999999999998</c:v>
                </c:pt>
                <c:pt idx="106">
                  <c:v>9.2499000000000002</c:v>
                </c:pt>
                <c:pt idx="107">
                  <c:v>9.4528999999999996</c:v>
                </c:pt>
                <c:pt idx="108">
                  <c:v>9.9846000000000004</c:v>
                </c:pt>
                <c:pt idx="109">
                  <c:v>10.3621</c:v>
                </c:pt>
                <c:pt idx="110">
                  <c:v>10.518599999999999</c:v>
                </c:pt>
                <c:pt idx="111">
                  <c:v>10.584099999999999</c:v>
                </c:pt>
                <c:pt idx="112">
                  <c:v>10.5656</c:v>
                </c:pt>
                <c:pt idx="113">
                  <c:v>10.5107</c:v>
                </c:pt>
                <c:pt idx="114">
                  <c:v>10.339700000000001</c:v>
                </c:pt>
                <c:pt idx="115">
                  <c:v>10.184699999999999</c:v>
                </c:pt>
                <c:pt idx="116">
                  <c:v>10.158200000000001</c:v>
                </c:pt>
                <c:pt idx="117">
                  <c:v>10.101100000000001</c:v>
                </c:pt>
                <c:pt idx="118">
                  <c:v>9.9384999999999994</c:v>
                </c:pt>
                <c:pt idx="119">
                  <c:v>9.8287999999999993</c:v>
                </c:pt>
                <c:pt idx="120">
                  <c:v>9.7120999999999995</c:v>
                </c:pt>
                <c:pt idx="121">
                  <c:v>9.8085000000000004</c:v>
                </c:pt>
                <c:pt idx="122">
                  <c:v>9.8202999999999996</c:v>
                </c:pt>
                <c:pt idx="123">
                  <c:v>9.7697000000000003</c:v>
                </c:pt>
                <c:pt idx="124">
                  <c:v>9.7132000000000005</c:v>
                </c:pt>
                <c:pt idx="125">
                  <c:v>9.6478999999999999</c:v>
                </c:pt>
                <c:pt idx="126">
                  <c:v>9.5815999999999999</c:v>
                </c:pt>
                <c:pt idx="127">
                  <c:v>9.5808999999999997</c:v>
                </c:pt>
                <c:pt idx="128">
                  <c:v>9.4042999999999992</c:v>
                </c:pt>
                <c:pt idx="129">
                  <c:v>9.1172000000000004</c:v>
                </c:pt>
                <c:pt idx="130">
                  <c:v>8.9079999999999995</c:v>
                </c:pt>
                <c:pt idx="131">
                  <c:v>8.7904999999999998</c:v>
                </c:pt>
                <c:pt idx="132">
                  <c:v>8.6652000000000005</c:v>
                </c:pt>
                <c:pt idx="133">
                  <c:v>8.5704999999999991</c:v>
                </c:pt>
                <c:pt idx="134">
                  <c:v>8.4255999999999993</c:v>
                </c:pt>
                <c:pt idx="135">
                  <c:v>8.3157999999999994</c:v>
                </c:pt>
                <c:pt idx="136">
                  <c:v>8.1445000000000007</c:v>
                </c:pt>
                <c:pt idx="137">
                  <c:v>7.9023000000000003</c:v>
                </c:pt>
                <c:pt idx="138">
                  <c:v>7.7514000000000003</c:v>
                </c:pt>
                <c:pt idx="139">
                  <c:v>7.6143999999999998</c:v>
                </c:pt>
                <c:pt idx="140">
                  <c:v>7.4568000000000003</c:v>
                </c:pt>
                <c:pt idx="141">
                  <c:v>7.0967000000000002</c:v>
                </c:pt>
                <c:pt idx="142">
                  <c:v>6.5345000000000004</c:v>
                </c:pt>
                <c:pt idx="143">
                  <c:v>5.1001000000000003</c:v>
                </c:pt>
                <c:pt idx="144">
                  <c:v>4.0503999999999998</c:v>
                </c:pt>
                <c:pt idx="145">
                  <c:v>3.1528999999999998</c:v>
                </c:pt>
                <c:pt idx="146">
                  <c:v>2.4306999999999999</c:v>
                </c:pt>
                <c:pt idx="147">
                  <c:v>2.1070000000000002</c:v>
                </c:pt>
                <c:pt idx="148">
                  <c:v>1.9678</c:v>
                </c:pt>
                <c:pt idx="149">
                  <c:v>1.861</c:v>
                </c:pt>
                <c:pt idx="150">
                  <c:v>1.7767999999999999</c:v>
                </c:pt>
                <c:pt idx="151">
                  <c:v>1.7282</c:v>
                </c:pt>
                <c:pt idx="152">
                  <c:v>1.7473000000000001</c:v>
                </c:pt>
                <c:pt idx="153">
                  <c:v>1.7557</c:v>
                </c:pt>
                <c:pt idx="154">
                  <c:v>1.784</c:v>
                </c:pt>
                <c:pt idx="155">
                  <c:v>1.8148</c:v>
                </c:pt>
                <c:pt idx="156">
                  <c:v>1.9166000000000001</c:v>
                </c:pt>
                <c:pt idx="157">
                  <c:v>1.9413</c:v>
                </c:pt>
                <c:pt idx="158">
                  <c:v>1.9298999999999999</c:v>
                </c:pt>
                <c:pt idx="159">
                  <c:v>1.8967000000000001</c:v>
                </c:pt>
                <c:pt idx="160">
                  <c:v>1.9137</c:v>
                </c:pt>
                <c:pt idx="161">
                  <c:v>1.9413</c:v>
                </c:pt>
                <c:pt idx="162">
                  <c:v>1.9697</c:v>
                </c:pt>
                <c:pt idx="163">
                  <c:v>1.968</c:v>
                </c:pt>
                <c:pt idx="164">
                  <c:v>1.9554</c:v>
                </c:pt>
                <c:pt idx="165">
                  <c:v>1.9645999999999999</c:v>
                </c:pt>
                <c:pt idx="166">
                  <c:v>1.9380999999999999</c:v>
                </c:pt>
                <c:pt idx="167">
                  <c:v>1.9591000000000001</c:v>
                </c:pt>
                <c:pt idx="168">
                  <c:v>2.0182000000000002</c:v>
                </c:pt>
                <c:pt idx="169">
                  <c:v>2.0783</c:v>
                </c:pt>
                <c:pt idx="170">
                  <c:v>2.1671</c:v>
                </c:pt>
                <c:pt idx="171">
                  <c:v>2.2782</c:v>
                </c:pt>
                <c:pt idx="172">
                  <c:v>2.3347000000000002</c:v>
                </c:pt>
                <c:pt idx="173">
                  <c:v>2.4624000000000001</c:v>
                </c:pt>
                <c:pt idx="174">
                  <c:v>2.5314000000000001</c:v>
                </c:pt>
                <c:pt idx="175">
                  <c:v>2.4710999999999999</c:v>
                </c:pt>
                <c:pt idx="176">
                  <c:v>2.4706000000000001</c:v>
                </c:pt>
                <c:pt idx="177">
                  <c:v>2.4447999999999999</c:v>
                </c:pt>
                <c:pt idx="178">
                  <c:v>2.4098000000000002</c:v>
                </c:pt>
                <c:pt idx="179">
                  <c:v>2.3643000000000001</c:v>
                </c:pt>
                <c:pt idx="180">
                  <c:v>2.3466</c:v>
                </c:pt>
                <c:pt idx="181">
                  <c:v>2.3708</c:v>
                </c:pt>
                <c:pt idx="182">
                  <c:v>2.4946999999999999</c:v>
                </c:pt>
                <c:pt idx="183">
                  <c:v>2.6334</c:v>
                </c:pt>
                <c:pt idx="184">
                  <c:v>2.6143000000000001</c:v>
                </c:pt>
                <c:pt idx="185">
                  <c:v>2.6745999999999999</c:v>
                </c:pt>
                <c:pt idx="186">
                  <c:v>2.7376999999999998</c:v>
                </c:pt>
                <c:pt idx="187">
                  <c:v>2.8182</c:v>
                </c:pt>
                <c:pt idx="188">
                  <c:v>2.9689000000000001</c:v>
                </c:pt>
                <c:pt idx="189">
                  <c:v>3.1482000000000001</c:v>
                </c:pt>
                <c:pt idx="190">
                  <c:v>3.2642000000000002</c:v>
                </c:pt>
                <c:pt idx="191">
                  <c:v>3.3706</c:v>
                </c:pt>
                <c:pt idx="192">
                  <c:v>3.4691000000000001</c:v>
                </c:pt>
                <c:pt idx="193">
                  <c:v>3.5760000000000001</c:v>
                </c:pt>
                <c:pt idx="194">
                  <c:v>3.6758000000000002</c:v>
                </c:pt>
                <c:pt idx="195">
                  <c:v>3.7663000000000002</c:v>
                </c:pt>
                <c:pt idx="196">
                  <c:v>3.7364999999999999</c:v>
                </c:pt>
                <c:pt idx="197">
                  <c:v>3.8098999999999998</c:v>
                </c:pt>
                <c:pt idx="198">
                  <c:v>3.9386999999999999</c:v>
                </c:pt>
                <c:pt idx="199">
                  <c:v>4.0751999999999997</c:v>
                </c:pt>
                <c:pt idx="200">
                  <c:v>4.0883000000000003</c:v>
                </c:pt>
                <c:pt idx="201">
                  <c:v>3.8841999999999999</c:v>
                </c:pt>
                <c:pt idx="202">
                  <c:v>3.6627000000000001</c:v>
                </c:pt>
                <c:pt idx="203">
                  <c:v>3.5832000000000002</c:v>
                </c:pt>
                <c:pt idx="204">
                  <c:v>3.5924999999999998</c:v>
                </c:pt>
                <c:pt idx="205">
                  <c:v>3.5941000000000001</c:v>
                </c:pt>
                <c:pt idx="206">
                  <c:v>3.62</c:v>
                </c:pt>
                <c:pt idx="207">
                  <c:v>3.6543000000000001</c:v>
                </c:pt>
                <c:pt idx="208">
                  <c:v>3.6901999999999999</c:v>
                </c:pt>
                <c:pt idx="209">
                  <c:v>3.7690000000000001</c:v>
                </c:pt>
                <c:pt idx="210">
                  <c:v>3.8489</c:v>
                </c:pt>
                <c:pt idx="211">
                  <c:v>3.9264000000000001</c:v>
                </c:pt>
                <c:pt idx="212">
                  <c:v>3.9605000000000001</c:v>
                </c:pt>
                <c:pt idx="213">
                  <c:v>4.0167999999999999</c:v>
                </c:pt>
                <c:pt idx="214">
                  <c:v>4.1482000000000001</c:v>
                </c:pt>
                <c:pt idx="215">
                  <c:v>4.2930000000000001</c:v>
                </c:pt>
                <c:pt idx="216">
                  <c:v>4.4356999999999998</c:v>
                </c:pt>
                <c:pt idx="217">
                  <c:v>4.5819999999999999</c:v>
                </c:pt>
                <c:pt idx="218">
                  <c:v>4.7667999999999999</c:v>
                </c:pt>
                <c:pt idx="219">
                  <c:v>4.9964000000000004</c:v>
                </c:pt>
                <c:pt idx="220">
                  <c:v>5.2309999999999999</c:v>
                </c:pt>
                <c:pt idx="221">
                  <c:v>5.4821</c:v>
                </c:pt>
                <c:pt idx="222">
                  <c:v>5.7465000000000002</c:v>
                </c:pt>
                <c:pt idx="223">
                  <c:v>6.0079000000000002</c:v>
                </c:pt>
                <c:pt idx="224">
                  <c:v>6.3055000000000003</c:v>
                </c:pt>
                <c:pt idx="225">
                  <c:v>6.6365999999999996</c:v>
                </c:pt>
                <c:pt idx="226">
                  <c:v>7.0267999999999997</c:v>
                </c:pt>
                <c:pt idx="227">
                  <c:v>7.4278000000000004</c:v>
                </c:pt>
                <c:pt idx="228">
                  <c:v>7.9919000000000002</c:v>
                </c:pt>
                <c:pt idx="229">
                  <c:v>8.6552000000000007</c:v>
                </c:pt>
                <c:pt idx="230">
                  <c:v>9.9474</c:v>
                </c:pt>
                <c:pt idx="231">
                  <c:v>11.5686</c:v>
                </c:pt>
                <c:pt idx="232">
                  <c:v>13.0639</c:v>
                </c:pt>
                <c:pt idx="233">
                  <c:v>13.942299999999999</c:v>
                </c:pt>
                <c:pt idx="234">
                  <c:v>13.591900000000001</c:v>
                </c:pt>
                <c:pt idx="235">
                  <c:v>12.975199999999999</c:v>
                </c:pt>
                <c:pt idx="236">
                  <c:v>12.8977</c:v>
                </c:pt>
                <c:pt idx="237">
                  <c:v>13.369899999999999</c:v>
                </c:pt>
                <c:pt idx="238">
                  <c:v>13.754</c:v>
                </c:pt>
                <c:pt idx="239">
                  <c:v>14.228</c:v>
                </c:pt>
                <c:pt idx="240">
                  <c:v>14.1203</c:v>
                </c:pt>
                <c:pt idx="241">
                  <c:v>13.7453</c:v>
                </c:pt>
                <c:pt idx="242">
                  <c:v>13.085800000000001</c:v>
                </c:pt>
                <c:pt idx="243">
                  <c:v>12.7441</c:v>
                </c:pt>
                <c:pt idx="244">
                  <c:v>12.7492</c:v>
                </c:pt>
                <c:pt idx="245">
                  <c:v>12.7014</c:v>
                </c:pt>
                <c:pt idx="246">
                  <c:v>12.2544</c:v>
                </c:pt>
                <c:pt idx="247">
                  <c:v>11.879899999999999</c:v>
                </c:pt>
                <c:pt idx="248">
                  <c:v>12.049099999999999</c:v>
                </c:pt>
                <c:pt idx="249">
                  <c:v>12.142200000000001</c:v>
                </c:pt>
                <c:pt idx="250">
                  <c:v>12.241300000000001</c:v>
                </c:pt>
                <c:pt idx="251">
                  <c:v>12.412699999999999</c:v>
                </c:pt>
                <c:pt idx="252">
                  <c:v>12.6122</c:v>
                </c:pt>
                <c:pt idx="253">
                  <c:v>12.652200000000001</c:v>
                </c:pt>
                <c:pt idx="254">
                  <c:v>12.503399999999999</c:v>
                </c:pt>
                <c:pt idx="255">
                  <c:v>12.4642</c:v>
                </c:pt>
                <c:pt idx="256">
                  <c:v>12.4681</c:v>
                </c:pt>
                <c:pt idx="257">
                  <c:v>12.4361</c:v>
                </c:pt>
                <c:pt idx="258">
                  <c:v>12.3104</c:v>
                </c:pt>
                <c:pt idx="259">
                  <c:v>12.0411</c:v>
                </c:pt>
                <c:pt idx="260">
                  <c:v>11.5807</c:v>
                </c:pt>
                <c:pt idx="261">
                  <c:v>11.0646</c:v>
                </c:pt>
                <c:pt idx="262">
                  <c:v>10.9491</c:v>
                </c:pt>
                <c:pt idx="263">
                  <c:v>10.8759</c:v>
                </c:pt>
                <c:pt idx="264">
                  <c:v>11.016299999999999</c:v>
                </c:pt>
                <c:pt idx="265">
                  <c:v>11.1927</c:v>
                </c:pt>
                <c:pt idx="266">
                  <c:v>11.3057</c:v>
                </c:pt>
                <c:pt idx="267">
                  <c:v>11.3087</c:v>
                </c:pt>
                <c:pt idx="268">
                  <c:v>11.034000000000001</c:v>
                </c:pt>
                <c:pt idx="269">
                  <c:v>10.814500000000001</c:v>
                </c:pt>
                <c:pt idx="270">
                  <c:v>10.616199999999999</c:v>
                </c:pt>
                <c:pt idx="271">
                  <c:v>10.4612</c:v>
                </c:pt>
                <c:pt idx="272">
                  <c:v>10.3667</c:v>
                </c:pt>
                <c:pt idx="273">
                  <c:v>10.3308</c:v>
                </c:pt>
                <c:pt idx="274">
                  <c:v>10.3451</c:v>
                </c:pt>
                <c:pt idx="275">
                  <c:v>10.3835</c:v>
                </c:pt>
                <c:pt idx="276">
                  <c:v>10.483599999999999</c:v>
                </c:pt>
                <c:pt idx="277">
                  <c:v>10.690099999999999</c:v>
                </c:pt>
                <c:pt idx="278">
                  <c:v>10.751099999999999</c:v>
                </c:pt>
                <c:pt idx="279">
                  <c:v>10.709199999999999</c:v>
                </c:pt>
                <c:pt idx="280">
                  <c:v>10.565200000000001</c:v>
                </c:pt>
                <c:pt idx="281">
                  <c:v>10.2811</c:v>
                </c:pt>
                <c:pt idx="282">
                  <c:v>10.025700000000001</c:v>
                </c:pt>
                <c:pt idx="283">
                  <c:v>9.8041</c:v>
                </c:pt>
                <c:pt idx="284">
                  <c:v>9.5591000000000008</c:v>
                </c:pt>
                <c:pt idx="285">
                  <c:v>9.2636000000000003</c:v>
                </c:pt>
                <c:pt idx="286">
                  <c:v>9.0894999999999992</c:v>
                </c:pt>
                <c:pt idx="287">
                  <c:v>9.0088000000000008</c:v>
                </c:pt>
                <c:pt idx="288">
                  <c:v>8.9369999999999994</c:v>
                </c:pt>
                <c:pt idx="289">
                  <c:v>8.8398000000000003</c:v>
                </c:pt>
                <c:pt idx="290">
                  <c:v>8.8503000000000007</c:v>
                </c:pt>
                <c:pt idx="291">
                  <c:v>9.0573999999999995</c:v>
                </c:pt>
                <c:pt idx="292">
                  <c:v>8.6731999999999996</c:v>
                </c:pt>
                <c:pt idx="293">
                  <c:v>8.3432999999999993</c:v>
                </c:pt>
                <c:pt idx="294">
                  <c:v>8.2787000000000006</c:v>
                </c:pt>
                <c:pt idx="295">
                  <c:v>8.2196999999999996</c:v>
                </c:pt>
                <c:pt idx="296">
                  <c:v>8.2190999999999992</c:v>
                </c:pt>
                <c:pt idx="297">
                  <c:v>8.2056000000000004</c:v>
                </c:pt>
                <c:pt idx="298">
                  <c:v>8.2293000000000003</c:v>
                </c:pt>
                <c:pt idx="299">
                  <c:v>8.5259</c:v>
                </c:pt>
                <c:pt idx="300">
                  <c:v>9.2739999999999991</c:v>
                </c:pt>
                <c:pt idx="301">
                  <c:v>9.3850999999999996</c:v>
                </c:pt>
                <c:pt idx="302">
                  <c:v>9.5765999999999991</c:v>
                </c:pt>
                <c:pt idx="303">
                  <c:v>9.8749000000000002</c:v>
                </c:pt>
                <c:pt idx="304">
                  <c:v>10.272</c:v>
                </c:pt>
                <c:pt idx="305">
                  <c:v>10.759499999999999</c:v>
                </c:pt>
                <c:pt idx="306">
                  <c:v>11.174300000000001</c:v>
                </c:pt>
                <c:pt idx="307">
                  <c:v>11.504200000000001</c:v>
                </c:pt>
                <c:pt idx="308">
                  <c:v>11.4368</c:v>
                </c:pt>
                <c:pt idx="309">
                  <c:v>10.98</c:v>
                </c:pt>
                <c:pt idx="310">
                  <c:v>10.6005</c:v>
                </c:pt>
                <c:pt idx="311">
                  <c:v>10.1219</c:v>
                </c:pt>
                <c:pt idx="312">
                  <c:v>9.4893000000000001</c:v>
                </c:pt>
                <c:pt idx="313">
                  <c:v>8.827</c:v>
                </c:pt>
                <c:pt idx="314">
                  <c:v>8.2491000000000003</c:v>
                </c:pt>
                <c:pt idx="315">
                  <c:v>7.7785000000000002</c:v>
                </c:pt>
                <c:pt idx="316">
                  <c:v>7.3853999999999997</c:v>
                </c:pt>
                <c:pt idx="317">
                  <c:v>7.2439999999999998</c:v>
                </c:pt>
                <c:pt idx="318">
                  <c:v>7.1608000000000001</c:v>
                </c:pt>
                <c:pt idx="319">
                  <c:v>7.1359000000000004</c:v>
                </c:pt>
                <c:pt idx="320">
                  <c:v>7.1288</c:v>
                </c:pt>
                <c:pt idx="321">
                  <c:v>7.0673000000000004</c:v>
                </c:pt>
                <c:pt idx="322">
                  <c:v>7.1178999999999997</c:v>
                </c:pt>
                <c:pt idx="323">
                  <c:v>6.8068999999999997</c:v>
                </c:pt>
                <c:pt idx="324">
                  <c:v>6.7851999999999997</c:v>
                </c:pt>
                <c:pt idx="325">
                  <c:v>6.798</c:v>
                </c:pt>
                <c:pt idx="326">
                  <c:v>6.8011999999999997</c:v>
                </c:pt>
                <c:pt idx="327">
                  <c:v>6.8044000000000002</c:v>
                </c:pt>
                <c:pt idx="328">
                  <c:v>6.8619000000000003</c:v>
                </c:pt>
                <c:pt idx="329">
                  <c:v>6.8666</c:v>
                </c:pt>
                <c:pt idx="330">
                  <c:v>6.9305000000000003</c:v>
                </c:pt>
                <c:pt idx="331">
                  <c:v>6.9661999999999997</c:v>
                </c:pt>
                <c:pt idx="332">
                  <c:v>6.9499000000000004</c:v>
                </c:pt>
                <c:pt idx="333">
                  <c:v>7.0239000000000003</c:v>
                </c:pt>
                <c:pt idx="334">
                  <c:v>7.1677999999999997</c:v>
                </c:pt>
                <c:pt idx="335">
                  <c:v>7.3261000000000003</c:v>
                </c:pt>
                <c:pt idx="336">
                  <c:v>7.4977999999999998</c:v>
                </c:pt>
                <c:pt idx="337">
                  <c:v>7.7682000000000002</c:v>
                </c:pt>
                <c:pt idx="338">
                  <c:v>7.8684000000000003</c:v>
                </c:pt>
                <c:pt idx="339">
                  <c:v>8.0038999999999998</c:v>
                </c:pt>
                <c:pt idx="340">
                  <c:v>8.0924999999999994</c:v>
                </c:pt>
                <c:pt idx="341">
                  <c:v>8.1620000000000008</c:v>
                </c:pt>
                <c:pt idx="342">
                  <c:v>8.2102000000000004</c:v>
                </c:pt>
                <c:pt idx="343">
                  <c:v>8.2620000000000005</c:v>
                </c:pt>
                <c:pt idx="344">
                  <c:v>8.2676999999999996</c:v>
                </c:pt>
                <c:pt idx="345">
                  <c:v>8.1255000000000006</c:v>
                </c:pt>
                <c:pt idx="346">
                  <c:v>7.7622999999999998</c:v>
                </c:pt>
                <c:pt idx="347">
                  <c:v>7.2332999999999998</c:v>
                </c:pt>
                <c:pt idx="348">
                  <c:v>6.7451999999999996</c:v>
                </c:pt>
                <c:pt idx="349">
                  <c:v>6.5879000000000003</c:v>
                </c:pt>
                <c:pt idx="350">
                  <c:v>6.6466000000000003</c:v>
                </c:pt>
                <c:pt idx="351">
                  <c:v>6.5696000000000003</c:v>
                </c:pt>
                <c:pt idx="352">
                  <c:v>6.3966000000000003</c:v>
                </c:pt>
                <c:pt idx="353">
                  <c:v>6.3108000000000004</c:v>
                </c:pt>
                <c:pt idx="354">
                  <c:v>6.2167000000000003</c:v>
                </c:pt>
                <c:pt idx="355">
                  <c:v>6.1306000000000003</c:v>
                </c:pt>
                <c:pt idx="356">
                  <c:v>5.9208999999999996</c:v>
                </c:pt>
                <c:pt idx="357">
                  <c:v>5.5694999999999997</c:v>
                </c:pt>
                <c:pt idx="358">
                  <c:v>5.2515000000000001</c:v>
                </c:pt>
                <c:pt idx="359">
                  <c:v>5.0876000000000001</c:v>
                </c:pt>
                <c:pt idx="360">
                  <c:v>5.0015999999999998</c:v>
                </c:pt>
                <c:pt idx="361">
                  <c:v>4.9530000000000003</c:v>
                </c:pt>
                <c:pt idx="362">
                  <c:v>4.8438999999999997</c:v>
                </c:pt>
                <c:pt idx="363">
                  <c:v>4.8129999999999997</c:v>
                </c:pt>
                <c:pt idx="364">
                  <c:v>4.7183000000000002</c:v>
                </c:pt>
                <c:pt idx="365">
                  <c:v>4.5231000000000003</c:v>
                </c:pt>
                <c:pt idx="366">
                  <c:v>4.3826000000000001</c:v>
                </c:pt>
                <c:pt idx="367">
                  <c:v>4.2003000000000004</c:v>
                </c:pt>
                <c:pt idx="368">
                  <c:v>4.0815000000000001</c:v>
                </c:pt>
                <c:pt idx="369">
                  <c:v>3.8540999999999999</c:v>
                </c:pt>
                <c:pt idx="370">
                  <c:v>3.6476000000000002</c:v>
                </c:pt>
                <c:pt idx="371">
                  <c:v>3.5379999999999998</c:v>
                </c:pt>
                <c:pt idx="372">
                  <c:v>3.4575</c:v>
                </c:pt>
                <c:pt idx="373">
                  <c:v>3.4834999999999998</c:v>
                </c:pt>
                <c:pt idx="374">
                  <c:v>3.4961000000000002</c:v>
                </c:pt>
                <c:pt idx="375">
                  <c:v>3.6576</c:v>
                </c:pt>
                <c:pt idx="376">
                  <c:v>3.7267999999999999</c:v>
                </c:pt>
                <c:pt idx="377">
                  <c:v>3.5668000000000002</c:v>
                </c:pt>
                <c:pt idx="378">
                  <c:v>3.3826000000000001</c:v>
                </c:pt>
                <c:pt idx="379">
                  <c:v>3.1099000000000001</c:v>
                </c:pt>
                <c:pt idx="380">
                  <c:v>3.0295999999999998</c:v>
                </c:pt>
                <c:pt idx="381">
                  <c:v>2.9493999999999998</c:v>
                </c:pt>
                <c:pt idx="382">
                  <c:v>2.8717999999999999</c:v>
                </c:pt>
                <c:pt idx="383">
                  <c:v>2.8416000000000001</c:v>
                </c:pt>
                <c:pt idx="384">
                  <c:v>2.8104</c:v>
                </c:pt>
                <c:pt idx="385">
                  <c:v>2.7667999999999999</c:v>
                </c:pt>
                <c:pt idx="386">
                  <c:v>2.7212000000000001</c:v>
                </c:pt>
                <c:pt idx="387">
                  <c:v>2.6758999999999999</c:v>
                </c:pt>
                <c:pt idx="388">
                  <c:v>2.6501999999999999</c:v>
                </c:pt>
                <c:pt idx="389">
                  <c:v>2.6406000000000001</c:v>
                </c:pt>
                <c:pt idx="390">
                  <c:v>2.5766</c:v>
                </c:pt>
                <c:pt idx="391">
                  <c:v>2.4941</c:v>
                </c:pt>
                <c:pt idx="392">
                  <c:v>2.4264999999999999</c:v>
                </c:pt>
                <c:pt idx="393">
                  <c:v>2.3935</c:v>
                </c:pt>
                <c:pt idx="394">
                  <c:v>2.3645999999999998</c:v>
                </c:pt>
                <c:pt idx="395">
                  <c:v>2.3473000000000002</c:v>
                </c:pt>
                <c:pt idx="396">
                  <c:v>2.3130999999999999</c:v>
                </c:pt>
                <c:pt idx="397">
                  <c:v>2.2974999999999999</c:v>
                </c:pt>
                <c:pt idx="398">
                  <c:v>2.2862</c:v>
                </c:pt>
                <c:pt idx="399">
                  <c:v>2.2568000000000001</c:v>
                </c:pt>
                <c:pt idx="400">
                  <c:v>2.2385000000000002</c:v>
                </c:pt>
                <c:pt idx="401">
                  <c:v>2.2206999999999999</c:v>
                </c:pt>
                <c:pt idx="402">
                  <c:v>2.2075</c:v>
                </c:pt>
                <c:pt idx="403">
                  <c:v>2.2119</c:v>
                </c:pt>
                <c:pt idx="404">
                  <c:v>2.2267000000000001</c:v>
                </c:pt>
                <c:pt idx="405">
                  <c:v>2.2218</c:v>
                </c:pt>
                <c:pt idx="406">
                  <c:v>2.2107999999999999</c:v>
                </c:pt>
                <c:pt idx="407">
                  <c:v>2.1999</c:v>
                </c:pt>
                <c:pt idx="408">
                  <c:v>2.1873999999999998</c:v>
                </c:pt>
                <c:pt idx="409">
                  <c:v>2.1772999999999998</c:v>
                </c:pt>
                <c:pt idx="410">
                  <c:v>2.1671</c:v>
                </c:pt>
                <c:pt idx="411">
                  <c:v>2.1606999999999998</c:v>
                </c:pt>
                <c:pt idx="412">
                  <c:v>2.1636000000000002</c:v>
                </c:pt>
              </c:numCache>
            </c:numRef>
          </c:yVal>
          <c:smooth val="0"/>
        </c:ser>
        <c:ser>
          <c:idx val="3"/>
          <c:order val="4"/>
          <c:tx>
            <c:strRef>
              <c:f>RSP_115_86!$L$1</c:f>
              <c:strCache>
                <c:ptCount val="1"/>
                <c:pt idx="0">
                  <c:v>Z 2019</c:v>
                </c:pt>
              </c:strCache>
            </c:strRef>
          </c:tx>
          <c:spPr>
            <a:ln w="19050">
              <a:solidFill>
                <a:srgbClr val="FF0000"/>
              </a:solidFill>
            </a:ln>
          </c:spPr>
          <c:marker>
            <c:symbol val="none"/>
          </c:marker>
          <c:xVal>
            <c:numRef>
              <c:f>RSP_115_86!$J$2:$J$541</c:f>
              <c:numCache>
                <c:formatCode>General</c:formatCode>
                <c:ptCount val="540"/>
                <c:pt idx="0">
                  <c:v>0</c:v>
                </c:pt>
                <c:pt idx="1">
                  <c:v>1.9969554713</c:v>
                </c:pt>
                <c:pt idx="2">
                  <c:v>3.99391093291</c:v>
                </c:pt>
                <c:pt idx="3">
                  <c:v>5.9908664009799999</c:v>
                </c:pt>
                <c:pt idx="4">
                  <c:v>7.9878218746299998</c:v>
                </c:pt>
                <c:pt idx="5">
                  <c:v>9.9847773459300004</c:v>
                </c:pt>
                <c:pt idx="6">
                  <c:v>11.9817328057</c:v>
                </c:pt>
                <c:pt idx="7">
                  <c:v>13.9786882812</c:v>
                </c:pt>
                <c:pt idx="8">
                  <c:v>15.975643747399999</c:v>
                </c:pt>
                <c:pt idx="9">
                  <c:v>17.972599212199999</c:v>
                </c:pt>
                <c:pt idx="10">
                  <c:v>19.9695546803</c:v>
                </c:pt>
                <c:pt idx="11">
                  <c:v>21.966510148400001</c:v>
                </c:pt>
                <c:pt idx="12">
                  <c:v>23.963465622000001</c:v>
                </c:pt>
                <c:pt idx="13">
                  <c:v>25.960421086899998</c:v>
                </c:pt>
                <c:pt idx="14">
                  <c:v>27.957376554900002</c:v>
                </c:pt>
                <c:pt idx="15">
                  <c:v>29.954332021199999</c:v>
                </c:pt>
                <c:pt idx="16">
                  <c:v>31.951287496700001</c:v>
                </c:pt>
                <c:pt idx="17">
                  <c:v>33.948242959600002</c:v>
                </c:pt>
                <c:pt idx="18">
                  <c:v>35.945198427699999</c:v>
                </c:pt>
                <c:pt idx="19">
                  <c:v>37.942153895799997</c:v>
                </c:pt>
                <c:pt idx="20">
                  <c:v>39.9391093662</c:v>
                </c:pt>
                <c:pt idx="21">
                  <c:v>41.936064834299998</c:v>
                </c:pt>
                <c:pt idx="22">
                  <c:v>43.933020302400003</c:v>
                </c:pt>
                <c:pt idx="23">
                  <c:v>45.929975768600002</c:v>
                </c:pt>
                <c:pt idx="24">
                  <c:v>47.926931240800002</c:v>
                </c:pt>
                <c:pt idx="25">
                  <c:v>49.9238867089</c:v>
                </c:pt>
                <c:pt idx="26">
                  <c:v>51.920842175099999</c:v>
                </c:pt>
                <c:pt idx="27">
                  <c:v>53.917797650600001</c:v>
                </c:pt>
                <c:pt idx="28">
                  <c:v>55.9147531136</c:v>
                </c:pt>
                <c:pt idx="29">
                  <c:v>57.911708581699997</c:v>
                </c:pt>
                <c:pt idx="30">
                  <c:v>59.908664049800002</c:v>
                </c:pt>
                <c:pt idx="31">
                  <c:v>61.905619517799998</c:v>
                </c:pt>
                <c:pt idx="32">
                  <c:v>63.902574988200001</c:v>
                </c:pt>
                <c:pt idx="33">
                  <c:v>65.899530456299999</c:v>
                </c:pt>
                <c:pt idx="34">
                  <c:v>67.896485922500005</c:v>
                </c:pt>
                <c:pt idx="35">
                  <c:v>69.893441397999993</c:v>
                </c:pt>
                <c:pt idx="36">
                  <c:v>71.890396862900005</c:v>
                </c:pt>
                <c:pt idx="37">
                  <c:v>73.887352329099997</c:v>
                </c:pt>
                <c:pt idx="38">
                  <c:v>75.884307797199995</c:v>
                </c:pt>
                <c:pt idx="39">
                  <c:v>77.881263262000004</c:v>
                </c:pt>
                <c:pt idx="40">
                  <c:v>79.878218735700003</c:v>
                </c:pt>
                <c:pt idx="41">
                  <c:v>81.875174203699999</c:v>
                </c:pt>
                <c:pt idx="42">
                  <c:v>83.872129671799996</c:v>
                </c:pt>
                <c:pt idx="43">
                  <c:v>85.869085134800002</c:v>
                </c:pt>
                <c:pt idx="44">
                  <c:v>87.866040610300004</c:v>
                </c:pt>
                <c:pt idx="45">
                  <c:v>89.862996076499996</c:v>
                </c:pt>
                <c:pt idx="46">
                  <c:v>91.859951544599994</c:v>
                </c:pt>
                <c:pt idx="47">
                  <c:v>93.856907016799994</c:v>
                </c:pt>
                <c:pt idx="48">
                  <c:v>95.853862483100002</c:v>
                </c:pt>
                <c:pt idx="49">
                  <c:v>97.850817951099998</c:v>
                </c:pt>
                <c:pt idx="50">
                  <c:v>99.847773419199996</c:v>
                </c:pt>
                <c:pt idx="51">
                  <c:v>101.84472888400001</c:v>
                </c:pt>
                <c:pt idx="52">
                  <c:v>103.84168435799999</c:v>
                </c:pt>
                <c:pt idx="53">
                  <c:v>105.838639826</c:v>
                </c:pt>
                <c:pt idx="54">
                  <c:v>107.835595289</c:v>
                </c:pt>
                <c:pt idx="55">
                  <c:v>109.832550764</c:v>
                </c:pt>
                <c:pt idx="56">
                  <c:v>111.82950623000001</c:v>
                </c:pt>
                <c:pt idx="57">
                  <c:v>113.82646169900001</c:v>
                </c:pt>
                <c:pt idx="58">
                  <c:v>115.823417163</c:v>
                </c:pt>
                <c:pt idx="59">
                  <c:v>117.820372631</c:v>
                </c:pt>
                <c:pt idx="60">
                  <c:v>119.817328105</c:v>
                </c:pt>
                <c:pt idx="61">
                  <c:v>121.814283573</c:v>
                </c:pt>
                <c:pt idx="62">
                  <c:v>123.811239035</c:v>
                </c:pt>
                <c:pt idx="63">
                  <c:v>125.808194504</c:v>
                </c:pt>
                <c:pt idx="64">
                  <c:v>127.80514998</c:v>
                </c:pt>
                <c:pt idx="65">
                  <c:v>129.80210544600001</c:v>
                </c:pt>
                <c:pt idx="66">
                  <c:v>131.799060911</c:v>
                </c:pt>
                <c:pt idx="67">
                  <c:v>133.79601638599999</c:v>
                </c:pt>
                <c:pt idx="68">
                  <c:v>135.79297185199999</c:v>
                </c:pt>
                <c:pt idx="69">
                  <c:v>137.78992731400001</c:v>
                </c:pt>
                <c:pt idx="70">
                  <c:v>139.78688278499999</c:v>
                </c:pt>
                <c:pt idx="71">
                  <c:v>141.78383825200001</c:v>
                </c:pt>
                <c:pt idx="72">
                  <c:v>143.780793727</c:v>
                </c:pt>
                <c:pt idx="73">
                  <c:v>145.77774918899999</c:v>
                </c:pt>
                <c:pt idx="74">
                  <c:v>147.77470465799999</c:v>
                </c:pt>
                <c:pt idx="75">
                  <c:v>149.771660134</c:v>
                </c:pt>
                <c:pt idx="76">
                  <c:v>151.76861559299999</c:v>
                </c:pt>
                <c:pt idx="77">
                  <c:v>153.76557106199999</c:v>
                </c:pt>
                <c:pt idx="78">
                  <c:v>155.762526533</c:v>
                </c:pt>
                <c:pt idx="79">
                  <c:v>157.75948200100001</c:v>
                </c:pt>
                <c:pt idx="80">
                  <c:v>159.756437468</c:v>
                </c:pt>
                <c:pt idx="81">
                  <c:v>161.75339293900001</c:v>
                </c:pt>
                <c:pt idx="82">
                  <c:v>163.750348406</c:v>
                </c:pt>
                <c:pt idx="83">
                  <c:v>165.747303875</c:v>
                </c:pt>
                <c:pt idx="84">
                  <c:v>167.74425934300001</c:v>
                </c:pt>
                <c:pt idx="85">
                  <c:v>169.74121481200001</c:v>
                </c:pt>
                <c:pt idx="86">
                  <c:v>171.73817027999999</c:v>
                </c:pt>
                <c:pt idx="87">
                  <c:v>173.73512574700001</c:v>
                </c:pt>
                <c:pt idx="88">
                  <c:v>175.73208121499999</c:v>
                </c:pt>
                <c:pt idx="89">
                  <c:v>177.72903668699999</c:v>
                </c:pt>
                <c:pt idx="90">
                  <c:v>179.725992155</c:v>
                </c:pt>
                <c:pt idx="91">
                  <c:v>181.72294761500001</c:v>
                </c:pt>
                <c:pt idx="92">
                  <c:v>183.71990309</c:v>
                </c:pt>
                <c:pt idx="93">
                  <c:v>185.71685855999999</c:v>
                </c:pt>
                <c:pt idx="94">
                  <c:v>187.71381402099999</c:v>
                </c:pt>
                <c:pt idx="95">
                  <c:v>189.710769497</c:v>
                </c:pt>
                <c:pt idx="96">
                  <c:v>191.707724963</c:v>
                </c:pt>
                <c:pt idx="97">
                  <c:v>193.70468043400001</c:v>
                </c:pt>
                <c:pt idx="98">
                  <c:v>195.701635896</c:v>
                </c:pt>
                <c:pt idx="99">
                  <c:v>197.69859136400001</c:v>
                </c:pt>
                <c:pt idx="100">
                  <c:v>199.69554684100001</c:v>
                </c:pt>
                <c:pt idx="101">
                  <c:v>201.69250230200001</c:v>
                </c:pt>
                <c:pt idx="102">
                  <c:v>203.689457769</c:v>
                </c:pt>
                <c:pt idx="103">
                  <c:v>205.68641324399999</c:v>
                </c:pt>
                <c:pt idx="104">
                  <c:v>207.68336871400001</c:v>
                </c:pt>
                <c:pt idx="105">
                  <c:v>209.68032417500001</c:v>
                </c:pt>
                <c:pt idx="106">
                  <c:v>211.67727964299999</c:v>
                </c:pt>
                <c:pt idx="107">
                  <c:v>213.67423511699999</c:v>
                </c:pt>
                <c:pt idx="108">
                  <c:v>215.67119058200001</c:v>
                </c:pt>
                <c:pt idx="109">
                  <c:v>217.66814604999999</c:v>
                </c:pt>
                <c:pt idx="110">
                  <c:v>219.665101518</c:v>
                </c:pt>
                <c:pt idx="111">
                  <c:v>221.66205699099999</c:v>
                </c:pt>
                <c:pt idx="112">
                  <c:v>223.659012456</c:v>
                </c:pt>
                <c:pt idx="113">
                  <c:v>225.65596792299999</c:v>
                </c:pt>
                <c:pt idx="114">
                  <c:v>227.652923391</c:v>
                </c:pt>
                <c:pt idx="115">
                  <c:v>229.64987886399999</c:v>
                </c:pt>
                <c:pt idx="116">
                  <c:v>231.646834329</c:v>
                </c:pt>
                <c:pt idx="117">
                  <c:v>233.64378979700001</c:v>
                </c:pt>
                <c:pt idx="118">
                  <c:v>235.64074526499999</c:v>
                </c:pt>
                <c:pt idx="119">
                  <c:v>237.637700728</c:v>
                </c:pt>
                <c:pt idx="120">
                  <c:v>239.63465620400001</c:v>
                </c:pt>
                <c:pt idx="121">
                  <c:v>241.63161167199999</c:v>
                </c:pt>
                <c:pt idx="122">
                  <c:v>243.62856713799999</c:v>
                </c:pt>
                <c:pt idx="123">
                  <c:v>245.62552260999999</c:v>
                </c:pt>
                <c:pt idx="124">
                  <c:v>247.62247807599999</c:v>
                </c:pt>
                <c:pt idx="125">
                  <c:v>249.61943354499999</c:v>
                </c:pt>
                <c:pt idx="126">
                  <c:v>251.616389013</c:v>
                </c:pt>
                <c:pt idx="127">
                  <c:v>253.61334448299999</c:v>
                </c:pt>
                <c:pt idx="128">
                  <c:v>255.610299951</c:v>
                </c:pt>
                <c:pt idx="129">
                  <c:v>257.60725541900001</c:v>
                </c:pt>
                <c:pt idx="130">
                  <c:v>259.60421088499999</c:v>
                </c:pt>
                <c:pt idx="131">
                  <c:v>261.601166358</c:v>
                </c:pt>
                <c:pt idx="132">
                  <c:v>263.59812182600001</c:v>
                </c:pt>
                <c:pt idx="133">
                  <c:v>265.59507729199998</c:v>
                </c:pt>
                <c:pt idx="134">
                  <c:v>267.59203276</c:v>
                </c:pt>
                <c:pt idx="135">
                  <c:v>269.58898822999998</c:v>
                </c:pt>
                <c:pt idx="136">
                  <c:v>271.58594369899998</c:v>
                </c:pt>
                <c:pt idx="137">
                  <c:v>273.58289916699999</c:v>
                </c:pt>
                <c:pt idx="138">
                  <c:v>275.57985463099999</c:v>
                </c:pt>
                <c:pt idx="139">
                  <c:v>277.57681009800001</c:v>
                </c:pt>
                <c:pt idx="140">
                  <c:v>279.573765573</c:v>
                </c:pt>
                <c:pt idx="141">
                  <c:v>281.57072103899998</c:v>
                </c:pt>
                <c:pt idx="142">
                  <c:v>283.56767650400002</c:v>
                </c:pt>
                <c:pt idx="143">
                  <c:v>285.56463198</c:v>
                </c:pt>
                <c:pt idx="144">
                  <c:v>287.56158744599998</c:v>
                </c:pt>
                <c:pt idx="145">
                  <c:v>289.55854291399999</c:v>
                </c:pt>
                <c:pt idx="146">
                  <c:v>291.55549837900003</c:v>
                </c:pt>
                <c:pt idx="147">
                  <c:v>293.55245385199999</c:v>
                </c:pt>
                <c:pt idx="148">
                  <c:v>295.54940932099998</c:v>
                </c:pt>
                <c:pt idx="149">
                  <c:v>297.54636478899999</c:v>
                </c:pt>
                <c:pt idx="150">
                  <c:v>299.543320252</c:v>
                </c:pt>
                <c:pt idx="151">
                  <c:v>301.54027572699999</c:v>
                </c:pt>
                <c:pt idx="152">
                  <c:v>303.53723119300003</c:v>
                </c:pt>
                <c:pt idx="153">
                  <c:v>305.53418665800001</c:v>
                </c:pt>
                <c:pt idx="154">
                  <c:v>307.53114212600002</c:v>
                </c:pt>
                <c:pt idx="155">
                  <c:v>309.52809760000002</c:v>
                </c:pt>
                <c:pt idx="156">
                  <c:v>311.52505306799998</c:v>
                </c:pt>
                <c:pt idx="157">
                  <c:v>313.52200853300002</c:v>
                </c:pt>
                <c:pt idx="158">
                  <c:v>315.51896400099997</c:v>
                </c:pt>
                <c:pt idx="159">
                  <c:v>317.51591947499998</c:v>
                </c:pt>
                <c:pt idx="160">
                  <c:v>319.51287494299999</c:v>
                </c:pt>
                <c:pt idx="161">
                  <c:v>321.50983040599999</c:v>
                </c:pt>
                <c:pt idx="162">
                  <c:v>323.506785874</c:v>
                </c:pt>
                <c:pt idx="163">
                  <c:v>325.50374134700002</c:v>
                </c:pt>
                <c:pt idx="164">
                  <c:v>327.50069681500003</c:v>
                </c:pt>
                <c:pt idx="165">
                  <c:v>329.49765228000001</c:v>
                </c:pt>
                <c:pt idx="166">
                  <c:v>331.49460774800002</c:v>
                </c:pt>
                <c:pt idx="167">
                  <c:v>333.49156322200002</c:v>
                </c:pt>
                <c:pt idx="168">
                  <c:v>335.48851868399998</c:v>
                </c:pt>
                <c:pt idx="169">
                  <c:v>337.48547415500002</c:v>
                </c:pt>
                <c:pt idx="170">
                  <c:v>339.48242962099999</c:v>
                </c:pt>
                <c:pt idx="171">
                  <c:v>341.47938509699998</c:v>
                </c:pt>
                <c:pt idx="172">
                  <c:v>343.47634055600003</c:v>
                </c:pt>
                <c:pt idx="173">
                  <c:v>345.47329602799999</c:v>
                </c:pt>
                <c:pt idx="174">
                  <c:v>347.470251496</c:v>
                </c:pt>
                <c:pt idx="175">
                  <c:v>349.46720696300002</c:v>
                </c:pt>
                <c:pt idx="176">
                  <c:v>351.46416243099998</c:v>
                </c:pt>
                <c:pt idx="177">
                  <c:v>353.46111790200001</c:v>
                </c:pt>
                <c:pt idx="178">
                  <c:v>355.45807336799999</c:v>
                </c:pt>
                <c:pt idx="179">
                  <c:v>357.45502883799998</c:v>
                </c:pt>
                <c:pt idx="180">
                  <c:v>359.45198430900001</c:v>
                </c:pt>
                <c:pt idx="181">
                  <c:v>361.44893977499999</c:v>
                </c:pt>
                <c:pt idx="182">
                  <c:v>363.445895237</c:v>
                </c:pt>
                <c:pt idx="183">
                  <c:v>365.44285071000002</c:v>
                </c:pt>
                <c:pt idx="184">
                  <c:v>367.43980618199998</c:v>
                </c:pt>
                <c:pt idx="185">
                  <c:v>369.43676164999999</c:v>
                </c:pt>
                <c:pt idx="186">
                  <c:v>371.43371711100002</c:v>
                </c:pt>
                <c:pt idx="187">
                  <c:v>373.43067258500002</c:v>
                </c:pt>
                <c:pt idx="188">
                  <c:v>375.427628056</c:v>
                </c:pt>
                <c:pt idx="189">
                  <c:v>377.42458351599998</c:v>
                </c:pt>
                <c:pt idx="190">
                  <c:v>379.42153899099998</c:v>
                </c:pt>
                <c:pt idx="191">
                  <c:v>381.41849445999998</c:v>
                </c:pt>
                <c:pt idx="192">
                  <c:v>383.41544992899998</c:v>
                </c:pt>
                <c:pt idx="193">
                  <c:v>385.41240539099999</c:v>
                </c:pt>
                <c:pt idx="194">
                  <c:v>387.409360859</c:v>
                </c:pt>
                <c:pt idx="195">
                  <c:v>389.40631633599997</c:v>
                </c:pt>
                <c:pt idx="196">
                  <c:v>391.403271797</c:v>
                </c:pt>
                <c:pt idx="197">
                  <c:v>393.40022726500001</c:v>
                </c:pt>
                <c:pt idx="198">
                  <c:v>395.39718273099999</c:v>
                </c:pt>
                <c:pt idx="199">
                  <c:v>397.39413820999999</c:v>
                </c:pt>
                <c:pt idx="200">
                  <c:v>399.39109366999998</c:v>
                </c:pt>
                <c:pt idx="201">
                  <c:v>401.38804913799999</c:v>
                </c:pt>
                <c:pt idx="202">
                  <c:v>403.385004606</c:v>
                </c:pt>
                <c:pt idx="203">
                  <c:v>405.38196007599998</c:v>
                </c:pt>
                <c:pt idx="204">
                  <c:v>407.37891554499998</c:v>
                </c:pt>
                <c:pt idx="205">
                  <c:v>409.37587101299999</c:v>
                </c:pt>
                <c:pt idx="206">
                  <c:v>411.372826481</c:v>
                </c:pt>
                <c:pt idx="207">
                  <c:v>413.36978195099999</c:v>
                </c:pt>
                <c:pt idx="208">
                  <c:v>415.366737419</c:v>
                </c:pt>
                <c:pt idx="209">
                  <c:v>417.36369288499998</c:v>
                </c:pt>
                <c:pt idx="210">
                  <c:v>419.36064836100002</c:v>
                </c:pt>
                <c:pt idx="211">
                  <c:v>421.35760382400002</c:v>
                </c:pt>
                <c:pt idx="212">
                  <c:v>423.35455929199998</c:v>
                </c:pt>
                <c:pt idx="213">
                  <c:v>425.35151475999999</c:v>
                </c:pt>
                <c:pt idx="214">
                  <c:v>427.348470228</c:v>
                </c:pt>
                <c:pt idx="215">
                  <c:v>429.34542569899997</c:v>
                </c:pt>
                <c:pt idx="216">
                  <c:v>431.34238116699998</c:v>
                </c:pt>
                <c:pt idx="217">
                  <c:v>433.339336635</c:v>
                </c:pt>
                <c:pt idx="218">
                  <c:v>435.33629210499998</c:v>
                </c:pt>
                <c:pt idx="219">
                  <c:v>437.33324757299999</c:v>
                </c:pt>
                <c:pt idx="220">
                  <c:v>439.33020303900003</c:v>
                </c:pt>
                <c:pt idx="221">
                  <c:v>441.32715850699998</c:v>
                </c:pt>
                <c:pt idx="222">
                  <c:v>443.32411397200002</c:v>
                </c:pt>
                <c:pt idx="223">
                  <c:v>445.32106944600002</c:v>
                </c:pt>
                <c:pt idx="224">
                  <c:v>447.31802491399998</c:v>
                </c:pt>
                <c:pt idx="225">
                  <c:v>449.31498038199999</c:v>
                </c:pt>
                <c:pt idx="226">
                  <c:v>451.31193584499999</c:v>
                </c:pt>
                <c:pt idx="227">
                  <c:v>453.30889132099998</c:v>
                </c:pt>
                <c:pt idx="228">
                  <c:v>455.30584678899999</c:v>
                </c:pt>
                <c:pt idx="229">
                  <c:v>457.30280225500002</c:v>
                </c:pt>
                <c:pt idx="230">
                  <c:v>459.29975772699999</c:v>
                </c:pt>
                <c:pt idx="231">
                  <c:v>461.29671319300002</c:v>
                </c:pt>
                <c:pt idx="232">
                  <c:v>463.29366866100003</c:v>
                </c:pt>
                <c:pt idx="233">
                  <c:v>465.29062412600001</c:v>
                </c:pt>
                <c:pt idx="234">
                  <c:v>467.28757959400002</c:v>
                </c:pt>
                <c:pt idx="235">
                  <c:v>469.28453506800003</c:v>
                </c:pt>
                <c:pt idx="236">
                  <c:v>471.28149053599998</c:v>
                </c:pt>
                <c:pt idx="237">
                  <c:v>473.27844599899998</c:v>
                </c:pt>
                <c:pt idx="238">
                  <c:v>475.27540147500002</c:v>
                </c:pt>
                <c:pt idx="239">
                  <c:v>477.27235694299998</c:v>
                </c:pt>
                <c:pt idx="240">
                  <c:v>479.26931240900001</c:v>
                </c:pt>
                <c:pt idx="241">
                  <c:v>481.26626787399999</c:v>
                </c:pt>
                <c:pt idx="242">
                  <c:v>483.263223342</c:v>
                </c:pt>
                <c:pt idx="243">
                  <c:v>485.26017881500002</c:v>
                </c:pt>
                <c:pt idx="244">
                  <c:v>487.25713428300003</c:v>
                </c:pt>
                <c:pt idx="245">
                  <c:v>489.25408974800001</c:v>
                </c:pt>
                <c:pt idx="246">
                  <c:v>491.25104521399999</c:v>
                </c:pt>
                <c:pt idx="247">
                  <c:v>493.24800069000003</c:v>
                </c:pt>
                <c:pt idx="248">
                  <c:v>495.244956156</c:v>
                </c:pt>
                <c:pt idx="249">
                  <c:v>497.24191162099999</c:v>
                </c:pt>
                <c:pt idx="250">
                  <c:v>499.23886709700002</c:v>
                </c:pt>
                <c:pt idx="251">
                  <c:v>501.235822563</c:v>
                </c:pt>
                <c:pt idx="252">
                  <c:v>503.23277802799998</c:v>
                </c:pt>
                <c:pt idx="253">
                  <c:v>505.22973349599999</c:v>
                </c:pt>
                <c:pt idx="254">
                  <c:v>507.22668896200003</c:v>
                </c:pt>
                <c:pt idx="255">
                  <c:v>509.22364443700002</c:v>
                </c:pt>
                <c:pt idx="256">
                  <c:v>511.22059989899998</c:v>
                </c:pt>
                <c:pt idx="257">
                  <c:v>513.21755536800003</c:v>
                </c:pt>
                <c:pt idx="258">
                  <c:v>515.21451084399996</c:v>
                </c:pt>
                <c:pt idx="259">
                  <c:v>517.21146630999999</c:v>
                </c:pt>
                <c:pt idx="260">
                  <c:v>519.20842177500003</c:v>
                </c:pt>
                <c:pt idx="261">
                  <c:v>521.20537724300004</c:v>
                </c:pt>
                <c:pt idx="262">
                  <c:v>523.20233271100005</c:v>
                </c:pt>
                <c:pt idx="263">
                  <c:v>525.199288185</c:v>
                </c:pt>
                <c:pt idx="264">
                  <c:v>527.19624365000004</c:v>
                </c:pt>
                <c:pt idx="265">
                  <c:v>529.19319911800005</c:v>
                </c:pt>
                <c:pt idx="266">
                  <c:v>531.19015459100001</c:v>
                </c:pt>
                <c:pt idx="267">
                  <c:v>533.18711005299997</c:v>
                </c:pt>
                <c:pt idx="268">
                  <c:v>535.18406552199997</c:v>
                </c:pt>
                <c:pt idx="269">
                  <c:v>537.18102099099997</c:v>
                </c:pt>
                <c:pt idx="270">
                  <c:v>539.17797646400004</c:v>
                </c:pt>
                <c:pt idx="271">
                  <c:v>541.174931926</c:v>
                </c:pt>
                <c:pt idx="272">
                  <c:v>543.17188739699998</c:v>
                </c:pt>
                <c:pt idx="273">
                  <c:v>545.16884286499999</c:v>
                </c:pt>
                <c:pt idx="274">
                  <c:v>547.16579832499997</c:v>
                </c:pt>
                <c:pt idx="275">
                  <c:v>549.16275380000002</c:v>
                </c:pt>
                <c:pt idx="276">
                  <c:v>551.15970927199999</c:v>
                </c:pt>
                <c:pt idx="277">
                  <c:v>553.15666473800002</c:v>
                </c:pt>
                <c:pt idx="278">
                  <c:v>555.15362020700002</c:v>
                </c:pt>
                <c:pt idx="279">
                  <c:v>557.15057567600002</c:v>
                </c:pt>
                <c:pt idx="280">
                  <c:v>559.14753114400003</c:v>
                </c:pt>
                <c:pt idx="281">
                  <c:v>561.14448660599999</c:v>
                </c:pt>
                <c:pt idx="282">
                  <c:v>563.141442074</c:v>
                </c:pt>
                <c:pt idx="283">
                  <c:v>565.13839755100003</c:v>
                </c:pt>
                <c:pt idx="284">
                  <c:v>567.13535301900004</c:v>
                </c:pt>
                <c:pt idx="285">
                  <c:v>569.13230847900002</c:v>
                </c:pt>
                <c:pt idx="286">
                  <c:v>571.12926395399995</c:v>
                </c:pt>
                <c:pt idx="287">
                  <c:v>573.12621942600003</c:v>
                </c:pt>
                <c:pt idx="288">
                  <c:v>575.12317488500003</c:v>
                </c:pt>
                <c:pt idx="289">
                  <c:v>577.12013035300004</c:v>
                </c:pt>
                <c:pt idx="290">
                  <c:v>579.11708582699998</c:v>
                </c:pt>
                <c:pt idx="291">
                  <c:v>581.11404129799996</c:v>
                </c:pt>
                <c:pt idx="292">
                  <c:v>583.11099676000003</c:v>
                </c:pt>
                <c:pt idx="293">
                  <c:v>585.10795222800004</c:v>
                </c:pt>
                <c:pt idx="294">
                  <c:v>587.10490769800003</c:v>
                </c:pt>
                <c:pt idx="295">
                  <c:v>589.10186316700003</c:v>
                </c:pt>
                <c:pt idx="296">
                  <c:v>591.09881863299995</c:v>
                </c:pt>
                <c:pt idx="297">
                  <c:v>593.09577410099996</c:v>
                </c:pt>
                <c:pt idx="298">
                  <c:v>595.09272957999997</c:v>
                </c:pt>
                <c:pt idx="299">
                  <c:v>597.08968503899996</c:v>
                </c:pt>
                <c:pt idx="300">
                  <c:v>599.08664050699997</c:v>
                </c:pt>
                <c:pt idx="301">
                  <c:v>601.08359597599997</c:v>
                </c:pt>
                <c:pt idx="302">
                  <c:v>603.08055143900003</c:v>
                </c:pt>
                <c:pt idx="303">
                  <c:v>605.07750691399997</c:v>
                </c:pt>
                <c:pt idx="304">
                  <c:v>607.07446238199998</c:v>
                </c:pt>
                <c:pt idx="305">
                  <c:v>609.07141784800001</c:v>
                </c:pt>
                <c:pt idx="306">
                  <c:v>611.06837332099997</c:v>
                </c:pt>
                <c:pt idx="307">
                  <c:v>613.065328787</c:v>
                </c:pt>
                <c:pt idx="308">
                  <c:v>615.06228425500001</c:v>
                </c:pt>
                <c:pt idx="309">
                  <c:v>617.05923972300002</c:v>
                </c:pt>
                <c:pt idx="310">
                  <c:v>619.05619519300001</c:v>
                </c:pt>
                <c:pt idx="311">
                  <c:v>621.05315066100002</c:v>
                </c:pt>
                <c:pt idx="312">
                  <c:v>623.05010612900003</c:v>
                </c:pt>
                <c:pt idx="313">
                  <c:v>625.04706159199998</c:v>
                </c:pt>
                <c:pt idx="314">
                  <c:v>627.04401706800002</c:v>
                </c:pt>
                <c:pt idx="315">
                  <c:v>629.04097253600003</c:v>
                </c:pt>
                <c:pt idx="316">
                  <c:v>631.03792800199994</c:v>
                </c:pt>
                <c:pt idx="317">
                  <c:v>633.03488346699999</c:v>
                </c:pt>
                <c:pt idx="318">
                  <c:v>635.03183894100005</c:v>
                </c:pt>
                <c:pt idx="319">
                  <c:v>637.02879440900006</c:v>
                </c:pt>
                <c:pt idx="320">
                  <c:v>639.02574987699995</c:v>
                </c:pt>
                <c:pt idx="321">
                  <c:v>641.02270534199999</c:v>
                </c:pt>
                <c:pt idx="322">
                  <c:v>643.01966080800003</c:v>
                </c:pt>
                <c:pt idx="323">
                  <c:v>645.01661628299996</c:v>
                </c:pt>
                <c:pt idx="324">
                  <c:v>647.01357175199996</c:v>
                </c:pt>
                <c:pt idx="325">
                  <c:v>649.01052721500002</c:v>
                </c:pt>
                <c:pt idx="326">
                  <c:v>651.00748268999996</c:v>
                </c:pt>
                <c:pt idx="327">
                  <c:v>653.00443815599999</c:v>
                </c:pt>
                <c:pt idx="328">
                  <c:v>655.001393624</c:v>
                </c:pt>
                <c:pt idx="329">
                  <c:v>656.99834908900004</c:v>
                </c:pt>
                <c:pt idx="330">
                  <c:v>658.99530456299999</c:v>
                </c:pt>
                <c:pt idx="331">
                  <c:v>660.992260031</c:v>
                </c:pt>
                <c:pt idx="332">
                  <c:v>662.98921549600004</c:v>
                </c:pt>
                <c:pt idx="333">
                  <c:v>664.98617096199996</c:v>
                </c:pt>
                <c:pt idx="334">
                  <c:v>666.98312643700001</c:v>
                </c:pt>
                <c:pt idx="335">
                  <c:v>668.98008190500002</c:v>
                </c:pt>
                <c:pt idx="336">
                  <c:v>670.97703736799997</c:v>
                </c:pt>
                <c:pt idx="337">
                  <c:v>672.97399283699997</c:v>
                </c:pt>
                <c:pt idx="338">
                  <c:v>674.97094831000004</c:v>
                </c:pt>
                <c:pt idx="339">
                  <c:v>676.96790377800005</c:v>
                </c:pt>
                <c:pt idx="340">
                  <c:v>678.96485924299998</c:v>
                </c:pt>
                <c:pt idx="341">
                  <c:v>680.96181471099999</c:v>
                </c:pt>
                <c:pt idx="342">
                  <c:v>682.95877017700002</c:v>
                </c:pt>
                <c:pt idx="343">
                  <c:v>684.95572565299994</c:v>
                </c:pt>
                <c:pt idx="344">
                  <c:v>686.95268111600001</c:v>
                </c:pt>
                <c:pt idx="345">
                  <c:v>688.94963658400002</c:v>
                </c:pt>
                <c:pt idx="346">
                  <c:v>690.94659205899995</c:v>
                </c:pt>
                <c:pt idx="347">
                  <c:v>692.94354752200002</c:v>
                </c:pt>
                <c:pt idx="348">
                  <c:v>694.94050299100002</c:v>
                </c:pt>
                <c:pt idx="349">
                  <c:v>696.93745845900003</c:v>
                </c:pt>
                <c:pt idx="350">
                  <c:v>698.93441393199998</c:v>
                </c:pt>
                <c:pt idx="351">
                  <c:v>700.93136939700003</c:v>
                </c:pt>
                <c:pt idx="352">
                  <c:v>702.92832486500004</c:v>
                </c:pt>
                <c:pt idx="353">
                  <c:v>704.92528033099995</c:v>
                </c:pt>
                <c:pt idx="354">
                  <c:v>706.92223580699999</c:v>
                </c:pt>
                <c:pt idx="355">
                  <c:v>708.91919126699997</c:v>
                </c:pt>
                <c:pt idx="356">
                  <c:v>710.91614673799995</c:v>
                </c:pt>
                <c:pt idx="357">
                  <c:v>712.91310220599996</c:v>
                </c:pt>
                <c:pt idx="358">
                  <c:v>714.91005768000002</c:v>
                </c:pt>
                <c:pt idx="359">
                  <c:v>716.90701314399996</c:v>
                </c:pt>
                <c:pt idx="360">
                  <c:v>718.90396861299996</c:v>
                </c:pt>
                <c:pt idx="361">
                  <c:v>720.90092407899999</c:v>
                </c:pt>
                <c:pt idx="362">
                  <c:v>722.89787954799999</c:v>
                </c:pt>
                <c:pt idx="363">
                  <c:v>724.89483501899997</c:v>
                </c:pt>
                <c:pt idx="364">
                  <c:v>726.891790485</c:v>
                </c:pt>
                <c:pt idx="365">
                  <c:v>728.88874595300001</c:v>
                </c:pt>
                <c:pt idx="366">
                  <c:v>730.88570142100002</c:v>
                </c:pt>
                <c:pt idx="367">
                  <c:v>732.882656892</c:v>
                </c:pt>
                <c:pt idx="368">
                  <c:v>734.87961236000001</c:v>
                </c:pt>
                <c:pt idx="369">
                  <c:v>736.87656782199997</c:v>
                </c:pt>
                <c:pt idx="370">
                  <c:v>738.87352329500004</c:v>
                </c:pt>
                <c:pt idx="371">
                  <c:v>740.87047876700001</c:v>
                </c:pt>
                <c:pt idx="372">
                  <c:v>742.86743423500002</c:v>
                </c:pt>
                <c:pt idx="373">
                  <c:v>744.86438970200004</c:v>
                </c:pt>
                <c:pt idx="374">
                  <c:v>746.86134517300002</c:v>
                </c:pt>
                <c:pt idx="375">
                  <c:v>748.85830063900005</c:v>
                </c:pt>
                <c:pt idx="376">
                  <c:v>750.85525610100001</c:v>
                </c:pt>
                <c:pt idx="377">
                  <c:v>752.85221156900002</c:v>
                </c:pt>
                <c:pt idx="378">
                  <c:v>754.84916704600005</c:v>
                </c:pt>
                <c:pt idx="379">
                  <c:v>756.84612251399994</c:v>
                </c:pt>
                <c:pt idx="380">
                  <c:v>758.84307797600002</c:v>
                </c:pt>
                <c:pt idx="381">
                  <c:v>760.84003344200005</c:v>
                </c:pt>
                <c:pt idx="382">
                  <c:v>762.83698891999995</c:v>
                </c:pt>
                <c:pt idx="383">
                  <c:v>764.83394438899995</c:v>
                </c:pt>
                <c:pt idx="384">
                  <c:v>766.83089984799994</c:v>
                </c:pt>
                <c:pt idx="385">
                  <c:v>768.82785531599995</c:v>
                </c:pt>
                <c:pt idx="386">
                  <c:v>770.82481079299998</c:v>
                </c:pt>
                <c:pt idx="387">
                  <c:v>772.82176625499994</c:v>
                </c:pt>
                <c:pt idx="388">
                  <c:v>774.81872172299995</c:v>
                </c:pt>
                <c:pt idx="389">
                  <c:v>776.81567719099996</c:v>
                </c:pt>
                <c:pt idx="390">
                  <c:v>778.81263266799999</c:v>
                </c:pt>
                <c:pt idx="391">
                  <c:v>780.80958812899996</c:v>
                </c:pt>
                <c:pt idx="392">
                  <c:v>782.80654359599998</c:v>
                </c:pt>
                <c:pt idx="393">
                  <c:v>784.803499074</c:v>
                </c:pt>
                <c:pt idx="394">
                  <c:v>786.80045453599996</c:v>
                </c:pt>
                <c:pt idx="395">
                  <c:v>788.79741000199999</c:v>
                </c:pt>
                <c:pt idx="396">
                  <c:v>790.79436547</c:v>
                </c:pt>
                <c:pt idx="397">
                  <c:v>792.79132094199997</c:v>
                </c:pt>
                <c:pt idx="398">
                  <c:v>794.78827640899999</c:v>
                </c:pt>
                <c:pt idx="399">
                  <c:v>796.785231877</c:v>
                </c:pt>
                <c:pt idx="400">
                  <c:v>798.78218734500001</c:v>
                </c:pt>
                <c:pt idx="401">
                  <c:v>800.77914280799996</c:v>
                </c:pt>
                <c:pt idx="402">
                  <c:v>802.77609828300001</c:v>
                </c:pt>
                <c:pt idx="403">
                  <c:v>804.77305375000003</c:v>
                </c:pt>
                <c:pt idx="404">
                  <c:v>806.77000921800004</c:v>
                </c:pt>
                <c:pt idx="405">
                  <c:v>808.76696468299997</c:v>
                </c:pt>
                <c:pt idx="406">
                  <c:v>810.76392015600004</c:v>
                </c:pt>
              </c:numCache>
            </c:numRef>
          </c:xVal>
          <c:yVal>
            <c:numRef>
              <c:f>RSP_115_86!$L$2:$L$541</c:f>
              <c:numCache>
                <c:formatCode>General</c:formatCode>
                <c:ptCount val="540"/>
                <c:pt idx="0">
                  <c:v>-0.77000000000400004</c:v>
                </c:pt>
                <c:pt idx="1">
                  <c:v>-0.77659999999700002</c:v>
                </c:pt>
                <c:pt idx="2">
                  <c:v>-0.78109999999299995</c:v>
                </c:pt>
                <c:pt idx="3">
                  <c:v>-0.78079999999299998</c:v>
                </c:pt>
                <c:pt idx="4">
                  <c:v>-0.78130000000199995</c:v>
                </c:pt>
                <c:pt idx="5">
                  <c:v>-0.78220000000099998</c:v>
                </c:pt>
                <c:pt idx="6">
                  <c:v>-0.78359999999499996</c:v>
                </c:pt>
                <c:pt idx="7">
                  <c:v>-0.78539999999300003</c:v>
                </c:pt>
                <c:pt idx="8">
                  <c:v>-0.78690000000600002</c:v>
                </c:pt>
                <c:pt idx="9">
                  <c:v>-0.77719999999699996</c:v>
                </c:pt>
                <c:pt idx="10">
                  <c:v>-0.70100000000100005</c:v>
                </c:pt>
                <c:pt idx="11">
                  <c:v>-0.59329999999299998</c:v>
                </c:pt>
                <c:pt idx="12">
                  <c:v>-0.49379999999700003</c:v>
                </c:pt>
                <c:pt idx="13">
                  <c:v>-0.39759999999700002</c:v>
                </c:pt>
                <c:pt idx="14">
                  <c:v>-0.30439999999400003</c:v>
                </c:pt>
                <c:pt idx="15">
                  <c:v>-0.216499999995</c:v>
                </c:pt>
                <c:pt idx="16">
                  <c:v>-0.13090000000400001</c:v>
                </c:pt>
                <c:pt idx="17">
                  <c:v>-4.0599999992999999E-2</c:v>
                </c:pt>
                <c:pt idx="18">
                  <c:v>4.1700000001599999E-2</c:v>
                </c:pt>
                <c:pt idx="19">
                  <c:v>0.11969999999600001</c:v>
                </c:pt>
                <c:pt idx="20">
                  <c:v>0.18720000000000001</c:v>
                </c:pt>
                <c:pt idx="21">
                  <c:v>0.25579999999899999</c:v>
                </c:pt>
                <c:pt idx="22">
                  <c:v>0.33610000000000001</c:v>
                </c:pt>
                <c:pt idx="23">
                  <c:v>0.41800000000499998</c:v>
                </c:pt>
                <c:pt idx="24">
                  <c:v>0.48979999999599999</c:v>
                </c:pt>
                <c:pt idx="25">
                  <c:v>0.56540000000699997</c:v>
                </c:pt>
                <c:pt idx="26">
                  <c:v>0.63129999999399999</c:v>
                </c:pt>
                <c:pt idx="27">
                  <c:v>0.72019999999600004</c:v>
                </c:pt>
                <c:pt idx="28">
                  <c:v>0.80349999999499999</c:v>
                </c:pt>
                <c:pt idx="29">
                  <c:v>0.898000000001</c:v>
                </c:pt>
                <c:pt idx="30">
                  <c:v>0.97980000000099998</c:v>
                </c:pt>
                <c:pt idx="31">
                  <c:v>1.01820000001</c:v>
                </c:pt>
                <c:pt idx="32">
                  <c:v>1.0144</c:v>
                </c:pt>
                <c:pt idx="33">
                  <c:v>1.0032000000100001</c:v>
                </c:pt>
                <c:pt idx="34">
                  <c:v>0.987299999993</c:v>
                </c:pt>
                <c:pt idx="35">
                  <c:v>0.97359999999799995</c:v>
                </c:pt>
                <c:pt idx="36">
                  <c:v>0.94550000000199996</c:v>
                </c:pt>
                <c:pt idx="37">
                  <c:v>0.91610000000199998</c:v>
                </c:pt>
                <c:pt idx="38">
                  <c:v>0.84949999999699999</c:v>
                </c:pt>
                <c:pt idx="39">
                  <c:v>0.79020000000299995</c:v>
                </c:pt>
                <c:pt idx="40">
                  <c:v>0.75410000000599997</c:v>
                </c:pt>
                <c:pt idx="41">
                  <c:v>0.76799999999599999</c:v>
                </c:pt>
                <c:pt idx="42">
                  <c:v>0.81020000000699999</c:v>
                </c:pt>
                <c:pt idx="43">
                  <c:v>0.85060000000500002</c:v>
                </c:pt>
                <c:pt idx="44">
                  <c:v>0.89130000000300003</c:v>
                </c:pt>
                <c:pt idx="45">
                  <c:v>0.93309999999500004</c:v>
                </c:pt>
                <c:pt idx="46">
                  <c:v>0.95669999999499999</c:v>
                </c:pt>
                <c:pt idx="47">
                  <c:v>0.97659999999500002</c:v>
                </c:pt>
                <c:pt idx="48">
                  <c:v>1.0268999999999999</c:v>
                </c:pt>
                <c:pt idx="49">
                  <c:v>1.07030000001</c:v>
                </c:pt>
                <c:pt idx="50">
                  <c:v>1.09849999999</c:v>
                </c:pt>
                <c:pt idx="51">
                  <c:v>1.13099999999</c:v>
                </c:pt>
                <c:pt idx="52">
                  <c:v>1.1606999999900001</c:v>
                </c:pt>
                <c:pt idx="53">
                  <c:v>1.1835</c:v>
                </c:pt>
                <c:pt idx="54">
                  <c:v>1.1878</c:v>
                </c:pt>
                <c:pt idx="55">
                  <c:v>1.1941999999999999</c:v>
                </c:pt>
                <c:pt idx="56">
                  <c:v>1.1792</c:v>
                </c:pt>
                <c:pt idx="57">
                  <c:v>1.2067000000000001</c:v>
                </c:pt>
                <c:pt idx="58">
                  <c:v>1.2432000000000001</c:v>
                </c:pt>
                <c:pt idx="59">
                  <c:v>1.2757000000000001</c:v>
                </c:pt>
                <c:pt idx="60">
                  <c:v>1.2988999999899999</c:v>
                </c:pt>
                <c:pt idx="61">
                  <c:v>1.3351</c:v>
                </c:pt>
                <c:pt idx="62">
                  <c:v>1.3734</c:v>
                </c:pt>
                <c:pt idx="63">
                  <c:v>1.4220000000099999</c:v>
                </c:pt>
                <c:pt idx="64">
                  <c:v>1.46739999999</c:v>
                </c:pt>
                <c:pt idx="65">
                  <c:v>1.5102</c:v>
                </c:pt>
                <c:pt idx="66">
                  <c:v>1.55250000001</c:v>
                </c:pt>
                <c:pt idx="67">
                  <c:v>1.6066</c:v>
                </c:pt>
                <c:pt idx="68">
                  <c:v>1.6766000000100001</c:v>
                </c:pt>
                <c:pt idx="69">
                  <c:v>1.7573000000000001</c:v>
                </c:pt>
                <c:pt idx="70">
                  <c:v>1.8295999999999999</c:v>
                </c:pt>
                <c:pt idx="71">
                  <c:v>1.9025000000000001</c:v>
                </c:pt>
                <c:pt idx="72">
                  <c:v>1.9712000000000001</c:v>
                </c:pt>
                <c:pt idx="73">
                  <c:v>2.0347</c:v>
                </c:pt>
                <c:pt idx="74">
                  <c:v>2.0832999999999999</c:v>
                </c:pt>
                <c:pt idx="75">
                  <c:v>2.129</c:v>
                </c:pt>
                <c:pt idx="76">
                  <c:v>2.198</c:v>
                </c:pt>
                <c:pt idx="77">
                  <c:v>2.3056000000100001</c:v>
                </c:pt>
                <c:pt idx="78">
                  <c:v>2.4152</c:v>
                </c:pt>
                <c:pt idx="79">
                  <c:v>2.5325000000000002</c:v>
                </c:pt>
                <c:pt idx="80">
                  <c:v>2.6943000000000001</c:v>
                </c:pt>
                <c:pt idx="81">
                  <c:v>2.8231999999999999</c:v>
                </c:pt>
                <c:pt idx="82">
                  <c:v>2.9535999999899998</c:v>
                </c:pt>
                <c:pt idx="83">
                  <c:v>3.1648999999999998</c:v>
                </c:pt>
                <c:pt idx="84">
                  <c:v>3.5676999999999999</c:v>
                </c:pt>
                <c:pt idx="85">
                  <c:v>3.80869999999</c:v>
                </c:pt>
                <c:pt idx="86">
                  <c:v>3.9716</c:v>
                </c:pt>
                <c:pt idx="87">
                  <c:v>4.0747</c:v>
                </c:pt>
                <c:pt idx="88">
                  <c:v>4.1410999999899998</c:v>
                </c:pt>
                <c:pt idx="89">
                  <c:v>4.1943999999899999</c:v>
                </c:pt>
                <c:pt idx="90">
                  <c:v>4.2506000000000004</c:v>
                </c:pt>
                <c:pt idx="91">
                  <c:v>4.3079999999999998</c:v>
                </c:pt>
                <c:pt idx="92">
                  <c:v>4.3734000000000002</c:v>
                </c:pt>
                <c:pt idx="93">
                  <c:v>4.4428000000000001</c:v>
                </c:pt>
                <c:pt idx="94">
                  <c:v>4.4512</c:v>
                </c:pt>
                <c:pt idx="95">
                  <c:v>4.4692000000099998</c:v>
                </c:pt>
                <c:pt idx="96">
                  <c:v>4.4865000000000004</c:v>
                </c:pt>
                <c:pt idx="97">
                  <c:v>4.5082000000000004</c:v>
                </c:pt>
                <c:pt idx="98">
                  <c:v>4.59</c:v>
                </c:pt>
                <c:pt idx="99">
                  <c:v>4.7002000000099997</c:v>
                </c:pt>
                <c:pt idx="100">
                  <c:v>4.8135000000000003</c:v>
                </c:pt>
                <c:pt idx="101">
                  <c:v>4.9757999999999996</c:v>
                </c:pt>
                <c:pt idx="102">
                  <c:v>5.2226999999999997</c:v>
                </c:pt>
                <c:pt idx="103">
                  <c:v>5.5814000000000004</c:v>
                </c:pt>
                <c:pt idx="104">
                  <c:v>6.0647000000000002</c:v>
                </c:pt>
                <c:pt idx="105">
                  <c:v>6.6440999999999999</c:v>
                </c:pt>
                <c:pt idx="106">
                  <c:v>7.4817</c:v>
                </c:pt>
                <c:pt idx="107">
                  <c:v>7.9442000000000004</c:v>
                </c:pt>
                <c:pt idx="108">
                  <c:v>8.4123999999999999</c:v>
                </c:pt>
                <c:pt idx="109">
                  <c:v>8.5998999999999999</c:v>
                </c:pt>
                <c:pt idx="110">
                  <c:v>8.8435999999899995</c:v>
                </c:pt>
                <c:pt idx="111">
                  <c:v>9.0772999999999993</c:v>
                </c:pt>
                <c:pt idx="112">
                  <c:v>9.4290999999899991</c:v>
                </c:pt>
                <c:pt idx="113">
                  <c:v>9.6044999999999998</c:v>
                </c:pt>
                <c:pt idx="114">
                  <c:v>9.8972999999999995</c:v>
                </c:pt>
                <c:pt idx="115">
                  <c:v>10.4338</c:v>
                </c:pt>
                <c:pt idx="116">
                  <c:v>10.671099999999999</c:v>
                </c:pt>
                <c:pt idx="117">
                  <c:v>10.791</c:v>
                </c:pt>
                <c:pt idx="118">
                  <c:v>10.847300000000001</c:v>
                </c:pt>
                <c:pt idx="119">
                  <c:v>10.776199999999999</c:v>
                </c:pt>
                <c:pt idx="120">
                  <c:v>10.684799999999999</c:v>
                </c:pt>
                <c:pt idx="121">
                  <c:v>10.473800000000001</c:v>
                </c:pt>
                <c:pt idx="122">
                  <c:v>10.310700000000001</c:v>
                </c:pt>
                <c:pt idx="123">
                  <c:v>10.2896</c:v>
                </c:pt>
                <c:pt idx="124">
                  <c:v>10.1418</c:v>
                </c:pt>
                <c:pt idx="125">
                  <c:v>9.9718</c:v>
                </c:pt>
                <c:pt idx="126">
                  <c:v>9.8733000000099995</c:v>
                </c:pt>
                <c:pt idx="127">
                  <c:v>9.7895000000000003</c:v>
                </c:pt>
                <c:pt idx="128">
                  <c:v>9.9649999999999999</c:v>
                </c:pt>
                <c:pt idx="129">
                  <c:v>9.9373000000099996</c:v>
                </c:pt>
                <c:pt idx="130">
                  <c:v>9.8409999999999993</c:v>
                </c:pt>
                <c:pt idx="131">
                  <c:v>9.7995999999999999</c:v>
                </c:pt>
                <c:pt idx="132">
                  <c:v>9.6806000000099992</c:v>
                </c:pt>
                <c:pt idx="133">
                  <c:v>9.6372</c:v>
                </c:pt>
                <c:pt idx="134">
                  <c:v>9.6102000000000007</c:v>
                </c:pt>
                <c:pt idx="135">
                  <c:v>9.3020999999999994</c:v>
                </c:pt>
                <c:pt idx="136">
                  <c:v>9.0883999999899991</c:v>
                </c:pt>
                <c:pt idx="137">
                  <c:v>8.9939</c:v>
                </c:pt>
                <c:pt idx="138">
                  <c:v>8.8699000000100003</c:v>
                </c:pt>
                <c:pt idx="139">
                  <c:v>8.7642000000099998</c:v>
                </c:pt>
                <c:pt idx="140">
                  <c:v>8.6986000000000008</c:v>
                </c:pt>
                <c:pt idx="141">
                  <c:v>8.5170999999999992</c:v>
                </c:pt>
                <c:pt idx="142">
                  <c:v>8.4352000000099991</c:v>
                </c:pt>
                <c:pt idx="143">
                  <c:v>8.2058</c:v>
                </c:pt>
                <c:pt idx="144">
                  <c:v>7.9722</c:v>
                </c:pt>
                <c:pt idx="145">
                  <c:v>7.77439999999</c:v>
                </c:pt>
                <c:pt idx="146">
                  <c:v>7.6692</c:v>
                </c:pt>
                <c:pt idx="147">
                  <c:v>7.4401999999999999</c:v>
                </c:pt>
                <c:pt idx="148">
                  <c:v>7.1358999999900004</c:v>
                </c:pt>
                <c:pt idx="149">
                  <c:v>6.3920000000100003</c:v>
                </c:pt>
                <c:pt idx="150">
                  <c:v>4.5740999999999996</c:v>
                </c:pt>
                <c:pt idx="151">
                  <c:v>3.7113999999999998</c:v>
                </c:pt>
                <c:pt idx="152">
                  <c:v>2.7742</c:v>
                </c:pt>
                <c:pt idx="153">
                  <c:v>2.3239999999899998</c:v>
                </c:pt>
                <c:pt idx="154">
                  <c:v>2.0640000000000001</c:v>
                </c:pt>
                <c:pt idx="155">
                  <c:v>1.8736000000099999</c:v>
                </c:pt>
                <c:pt idx="156">
                  <c:v>1.7438</c:v>
                </c:pt>
                <c:pt idx="157">
                  <c:v>1.6393</c:v>
                </c:pt>
                <c:pt idx="158">
                  <c:v>1.5681</c:v>
                </c:pt>
                <c:pt idx="159">
                  <c:v>1.5093000000100001</c:v>
                </c:pt>
                <c:pt idx="160">
                  <c:v>1.44590000001</c:v>
                </c:pt>
                <c:pt idx="161">
                  <c:v>1.38679999999</c:v>
                </c:pt>
                <c:pt idx="162">
                  <c:v>1.3314999999999999</c:v>
                </c:pt>
                <c:pt idx="163">
                  <c:v>1.3056000000100001</c:v>
                </c:pt>
                <c:pt idx="164">
                  <c:v>1.321</c:v>
                </c:pt>
                <c:pt idx="165">
                  <c:v>1.2859</c:v>
                </c:pt>
                <c:pt idx="166">
                  <c:v>1.2939000000000001</c:v>
                </c:pt>
                <c:pt idx="167">
                  <c:v>1.2533000000000001</c:v>
                </c:pt>
                <c:pt idx="168">
                  <c:v>1.2346999999999999</c:v>
                </c:pt>
                <c:pt idx="169">
                  <c:v>1.2564</c:v>
                </c:pt>
                <c:pt idx="170">
                  <c:v>1.2787999999999999</c:v>
                </c:pt>
                <c:pt idx="171">
                  <c:v>1.2950999999999999</c:v>
                </c:pt>
                <c:pt idx="172">
                  <c:v>1.3046</c:v>
                </c:pt>
                <c:pt idx="173">
                  <c:v>1.3085</c:v>
                </c:pt>
                <c:pt idx="174">
                  <c:v>1.3095999999900001</c:v>
                </c:pt>
                <c:pt idx="175">
                  <c:v>1.3098999999900001</c:v>
                </c:pt>
                <c:pt idx="176">
                  <c:v>1.31</c:v>
                </c:pt>
                <c:pt idx="177">
                  <c:v>1.2958000000100001</c:v>
                </c:pt>
                <c:pt idx="178">
                  <c:v>1.3104</c:v>
                </c:pt>
                <c:pt idx="179">
                  <c:v>1.3090999999999999</c:v>
                </c:pt>
                <c:pt idx="180">
                  <c:v>1.3258000000100001</c:v>
                </c:pt>
                <c:pt idx="181">
                  <c:v>1.3420999999900001</c:v>
                </c:pt>
                <c:pt idx="182">
                  <c:v>1.3587</c:v>
                </c:pt>
                <c:pt idx="183">
                  <c:v>1.3745000000100001</c:v>
                </c:pt>
                <c:pt idx="184">
                  <c:v>1.3614999999999999</c:v>
                </c:pt>
                <c:pt idx="185">
                  <c:v>1.3396000000099999</c:v>
                </c:pt>
                <c:pt idx="186">
                  <c:v>1.3640000000000001</c:v>
                </c:pt>
                <c:pt idx="187">
                  <c:v>1.51210000001</c:v>
                </c:pt>
                <c:pt idx="188">
                  <c:v>1.5776999999900001</c:v>
                </c:pt>
                <c:pt idx="189">
                  <c:v>1.7161999999999999</c:v>
                </c:pt>
                <c:pt idx="190">
                  <c:v>1.8825000000100001</c:v>
                </c:pt>
                <c:pt idx="191">
                  <c:v>2.0872999999999999</c:v>
                </c:pt>
                <c:pt idx="192">
                  <c:v>2.36109999999</c:v>
                </c:pt>
                <c:pt idx="193">
                  <c:v>2.6124000000000001</c:v>
                </c:pt>
                <c:pt idx="194">
                  <c:v>2.8561999999899998</c:v>
                </c:pt>
                <c:pt idx="195">
                  <c:v>3.0815000000000001</c:v>
                </c:pt>
                <c:pt idx="196">
                  <c:v>3.2627000000100002</c:v>
                </c:pt>
                <c:pt idx="197">
                  <c:v>3.36930000001</c:v>
                </c:pt>
                <c:pt idx="198">
                  <c:v>3.4336000000000002</c:v>
                </c:pt>
                <c:pt idx="199">
                  <c:v>3.5373999999999999</c:v>
                </c:pt>
                <c:pt idx="200">
                  <c:v>3.6360000000000001</c:v>
                </c:pt>
                <c:pt idx="201">
                  <c:v>3.71950000001</c:v>
                </c:pt>
                <c:pt idx="202">
                  <c:v>3.7570999999999999</c:v>
                </c:pt>
                <c:pt idx="203">
                  <c:v>3.766</c:v>
                </c:pt>
                <c:pt idx="204">
                  <c:v>3.8767999999999998</c:v>
                </c:pt>
                <c:pt idx="205">
                  <c:v>3.9645000000000001</c:v>
                </c:pt>
                <c:pt idx="206">
                  <c:v>4.1117999999999997</c:v>
                </c:pt>
                <c:pt idx="207">
                  <c:v>4.0686999999999998</c:v>
                </c:pt>
                <c:pt idx="208">
                  <c:v>3.8340000000000001</c:v>
                </c:pt>
                <c:pt idx="209">
                  <c:v>3.6741999999899999</c:v>
                </c:pt>
                <c:pt idx="210">
                  <c:v>3.61870000001</c:v>
                </c:pt>
                <c:pt idx="211">
                  <c:v>3.6053999999999999</c:v>
                </c:pt>
                <c:pt idx="212">
                  <c:v>3.6057999999999999</c:v>
                </c:pt>
                <c:pt idx="213">
                  <c:v>3.6343000000100001</c:v>
                </c:pt>
                <c:pt idx="214">
                  <c:v>3.6325000000099998</c:v>
                </c:pt>
                <c:pt idx="215">
                  <c:v>3.6684999999999999</c:v>
                </c:pt>
                <c:pt idx="216">
                  <c:v>3.7393000000000001</c:v>
                </c:pt>
                <c:pt idx="217">
                  <c:v>3.7942999999899998</c:v>
                </c:pt>
                <c:pt idx="218">
                  <c:v>3.8603000000000001</c:v>
                </c:pt>
                <c:pt idx="219">
                  <c:v>3.8948999999999998</c:v>
                </c:pt>
                <c:pt idx="220">
                  <c:v>3.9855999999999998</c:v>
                </c:pt>
                <c:pt idx="221">
                  <c:v>4.1044999999999998</c:v>
                </c:pt>
                <c:pt idx="222">
                  <c:v>4.258</c:v>
                </c:pt>
                <c:pt idx="223">
                  <c:v>4.4058999999999999</c:v>
                </c:pt>
                <c:pt idx="224">
                  <c:v>4.5652999999999997</c:v>
                </c:pt>
                <c:pt idx="225">
                  <c:v>4.7489000000099999</c:v>
                </c:pt>
                <c:pt idx="226">
                  <c:v>4.9663000000000004</c:v>
                </c:pt>
                <c:pt idx="227">
                  <c:v>5.1829000000000001</c:v>
                </c:pt>
                <c:pt idx="228">
                  <c:v>5.4387999999999996</c:v>
                </c:pt>
                <c:pt idx="229">
                  <c:v>5.7135999999999996</c:v>
                </c:pt>
                <c:pt idx="230">
                  <c:v>6.0124000000100004</c:v>
                </c:pt>
                <c:pt idx="231">
                  <c:v>6.3678999999999997</c:v>
                </c:pt>
                <c:pt idx="232">
                  <c:v>6.7163000000000004</c:v>
                </c:pt>
                <c:pt idx="233">
                  <c:v>7.0555000000000003</c:v>
                </c:pt>
                <c:pt idx="234">
                  <c:v>7.5830000000000002</c:v>
                </c:pt>
                <c:pt idx="235">
                  <c:v>8.3079000000000001</c:v>
                </c:pt>
                <c:pt idx="236">
                  <c:v>9.3420000000000005</c:v>
                </c:pt>
                <c:pt idx="237">
                  <c:v>10.5749</c:v>
                </c:pt>
                <c:pt idx="238">
                  <c:v>12.1271</c:v>
                </c:pt>
                <c:pt idx="239">
                  <c:v>13.589700000000001</c:v>
                </c:pt>
                <c:pt idx="240">
                  <c:v>14.1389</c:v>
                </c:pt>
                <c:pt idx="241">
                  <c:v>13.5449</c:v>
                </c:pt>
                <c:pt idx="242">
                  <c:v>12.948499999999999</c:v>
                </c:pt>
                <c:pt idx="243">
                  <c:v>12.9208</c:v>
                </c:pt>
                <c:pt idx="244">
                  <c:v>13.714600000000001</c:v>
                </c:pt>
                <c:pt idx="245">
                  <c:v>14.186500000000001</c:v>
                </c:pt>
                <c:pt idx="246">
                  <c:v>14.277799999999999</c:v>
                </c:pt>
                <c:pt idx="247">
                  <c:v>14.443</c:v>
                </c:pt>
                <c:pt idx="248">
                  <c:v>13.8423</c:v>
                </c:pt>
                <c:pt idx="249">
                  <c:v>12.9701</c:v>
                </c:pt>
                <c:pt idx="250">
                  <c:v>12.7516</c:v>
                </c:pt>
                <c:pt idx="251">
                  <c:v>12.777200000000001</c:v>
                </c:pt>
                <c:pt idx="252">
                  <c:v>12.569100000000001</c:v>
                </c:pt>
                <c:pt idx="253">
                  <c:v>12.0542</c:v>
                </c:pt>
                <c:pt idx="254">
                  <c:v>11.974299999999999</c:v>
                </c:pt>
                <c:pt idx="255">
                  <c:v>12.1027</c:v>
                </c:pt>
                <c:pt idx="256">
                  <c:v>12.181900000000001</c:v>
                </c:pt>
                <c:pt idx="257">
                  <c:v>12.315099999999999</c:v>
                </c:pt>
                <c:pt idx="258">
                  <c:v>12.514900000000001</c:v>
                </c:pt>
                <c:pt idx="259">
                  <c:v>12.6714</c:v>
                </c:pt>
                <c:pt idx="260">
                  <c:v>12.617800000000001</c:v>
                </c:pt>
                <c:pt idx="261">
                  <c:v>12.549899999999999</c:v>
                </c:pt>
                <c:pt idx="262">
                  <c:v>12.661300000000001</c:v>
                </c:pt>
                <c:pt idx="263">
                  <c:v>12.593</c:v>
                </c:pt>
                <c:pt idx="264">
                  <c:v>12.517799999999999</c:v>
                </c:pt>
                <c:pt idx="265">
                  <c:v>12.3081</c:v>
                </c:pt>
                <c:pt idx="266">
                  <c:v>11.8537</c:v>
                </c:pt>
                <c:pt idx="267">
                  <c:v>11.331899999999999</c:v>
                </c:pt>
                <c:pt idx="268">
                  <c:v>11.0052</c:v>
                </c:pt>
                <c:pt idx="269">
                  <c:v>10.899800000000001</c:v>
                </c:pt>
                <c:pt idx="270">
                  <c:v>10.950900000000001</c:v>
                </c:pt>
                <c:pt idx="271">
                  <c:v>11.075100000000001</c:v>
                </c:pt>
                <c:pt idx="272">
                  <c:v>11.2714</c:v>
                </c:pt>
                <c:pt idx="273">
                  <c:v>11.4655</c:v>
                </c:pt>
                <c:pt idx="274">
                  <c:v>11.3485</c:v>
                </c:pt>
                <c:pt idx="275">
                  <c:v>11.0829</c:v>
                </c:pt>
                <c:pt idx="276">
                  <c:v>10.8599</c:v>
                </c:pt>
                <c:pt idx="277">
                  <c:v>10.5862</c:v>
                </c:pt>
                <c:pt idx="278">
                  <c:v>10.3628</c:v>
                </c:pt>
                <c:pt idx="279">
                  <c:v>10.2803</c:v>
                </c:pt>
                <c:pt idx="280">
                  <c:v>10.276400000000001</c:v>
                </c:pt>
                <c:pt idx="281">
                  <c:v>10.3063</c:v>
                </c:pt>
                <c:pt idx="282">
                  <c:v>10.348800000000001</c:v>
                </c:pt>
                <c:pt idx="283">
                  <c:v>10.4368</c:v>
                </c:pt>
                <c:pt idx="284">
                  <c:v>10.5488</c:v>
                </c:pt>
                <c:pt idx="285">
                  <c:v>10.516</c:v>
                </c:pt>
                <c:pt idx="286">
                  <c:v>10.4338</c:v>
                </c:pt>
                <c:pt idx="287">
                  <c:v>10.3598</c:v>
                </c:pt>
                <c:pt idx="288">
                  <c:v>10.1439</c:v>
                </c:pt>
                <c:pt idx="289">
                  <c:v>9.8935999999999993</c:v>
                </c:pt>
                <c:pt idx="290">
                  <c:v>9.7146000000099999</c:v>
                </c:pt>
                <c:pt idx="291">
                  <c:v>9.5640000000000001</c:v>
                </c:pt>
                <c:pt idx="292">
                  <c:v>9.3828000000100005</c:v>
                </c:pt>
                <c:pt idx="293">
                  <c:v>9.1606999999899994</c:v>
                </c:pt>
                <c:pt idx="294">
                  <c:v>9.1470000000000002</c:v>
                </c:pt>
                <c:pt idx="295">
                  <c:v>9.1326000000000001</c:v>
                </c:pt>
                <c:pt idx="296">
                  <c:v>9.1151999999999997</c:v>
                </c:pt>
                <c:pt idx="297">
                  <c:v>9.1747999999900003</c:v>
                </c:pt>
                <c:pt idx="298">
                  <c:v>9.1879000000000008</c:v>
                </c:pt>
                <c:pt idx="299">
                  <c:v>8.6489999999999991</c:v>
                </c:pt>
                <c:pt idx="300">
                  <c:v>8.3605999999999998</c:v>
                </c:pt>
                <c:pt idx="301">
                  <c:v>8.3140999999999998</c:v>
                </c:pt>
                <c:pt idx="302">
                  <c:v>8.2804999999900009</c:v>
                </c:pt>
                <c:pt idx="303">
                  <c:v>8.2591000000000001</c:v>
                </c:pt>
                <c:pt idx="304">
                  <c:v>8.2883999999999993</c:v>
                </c:pt>
                <c:pt idx="305">
                  <c:v>8.4915000000000003</c:v>
                </c:pt>
                <c:pt idx="306">
                  <c:v>8.8161000000000005</c:v>
                </c:pt>
                <c:pt idx="307">
                  <c:v>9.2081999999900006</c:v>
                </c:pt>
                <c:pt idx="308">
                  <c:v>9.4731000000000005</c:v>
                </c:pt>
                <c:pt idx="309">
                  <c:v>9.8148999999999997</c:v>
                </c:pt>
                <c:pt idx="310">
                  <c:v>10.153600000000001</c:v>
                </c:pt>
                <c:pt idx="311">
                  <c:v>10.6534</c:v>
                </c:pt>
                <c:pt idx="312">
                  <c:v>11.152799999999999</c:v>
                </c:pt>
                <c:pt idx="313">
                  <c:v>11.5113</c:v>
                </c:pt>
                <c:pt idx="314">
                  <c:v>11.758900000000001</c:v>
                </c:pt>
                <c:pt idx="315">
                  <c:v>11.441000000000001</c:v>
                </c:pt>
                <c:pt idx="316">
                  <c:v>10.9465</c:v>
                </c:pt>
                <c:pt idx="317">
                  <c:v>10.5421</c:v>
                </c:pt>
                <c:pt idx="318">
                  <c:v>9.9648000000000003</c:v>
                </c:pt>
                <c:pt idx="319">
                  <c:v>9.3255000000100008</c:v>
                </c:pt>
                <c:pt idx="320">
                  <c:v>8.6689999999899996</c:v>
                </c:pt>
                <c:pt idx="321">
                  <c:v>8.1300999999899997</c:v>
                </c:pt>
                <c:pt idx="322">
                  <c:v>7.6904000000100003</c:v>
                </c:pt>
                <c:pt idx="323">
                  <c:v>7.3564999999899996</c:v>
                </c:pt>
                <c:pt idx="324">
                  <c:v>7.2967000000100004</c:v>
                </c:pt>
                <c:pt idx="325">
                  <c:v>7.1873000000099996</c:v>
                </c:pt>
                <c:pt idx="326">
                  <c:v>7.2050000000000001</c:v>
                </c:pt>
                <c:pt idx="327">
                  <c:v>7.2636000000100003</c:v>
                </c:pt>
                <c:pt idx="328">
                  <c:v>7.1783000000000001</c:v>
                </c:pt>
                <c:pt idx="329">
                  <c:v>7.0479000000100003</c:v>
                </c:pt>
                <c:pt idx="330">
                  <c:v>6.8574999999999999</c:v>
                </c:pt>
                <c:pt idx="331">
                  <c:v>6.8429000000000002</c:v>
                </c:pt>
                <c:pt idx="332">
                  <c:v>6.8914999999999997</c:v>
                </c:pt>
                <c:pt idx="333">
                  <c:v>6.8987999999999996</c:v>
                </c:pt>
                <c:pt idx="334">
                  <c:v>6.9169999999999998</c:v>
                </c:pt>
                <c:pt idx="335">
                  <c:v>6.9779</c:v>
                </c:pt>
                <c:pt idx="336">
                  <c:v>6.9345999999899997</c:v>
                </c:pt>
                <c:pt idx="337">
                  <c:v>7.0952000000000002</c:v>
                </c:pt>
                <c:pt idx="338">
                  <c:v>7.0041000000100002</c:v>
                </c:pt>
                <c:pt idx="339">
                  <c:v>7.0533999999999999</c:v>
                </c:pt>
                <c:pt idx="340">
                  <c:v>7.1219999999999999</c:v>
                </c:pt>
                <c:pt idx="341">
                  <c:v>7.2918000000100003</c:v>
                </c:pt>
                <c:pt idx="342">
                  <c:v>7.5073999999999996</c:v>
                </c:pt>
                <c:pt idx="343">
                  <c:v>7.64750000001</c:v>
                </c:pt>
                <c:pt idx="344">
                  <c:v>7.7866999999999997</c:v>
                </c:pt>
                <c:pt idx="345">
                  <c:v>8.0137</c:v>
                </c:pt>
                <c:pt idx="346">
                  <c:v>8.0692000000000004</c:v>
                </c:pt>
                <c:pt idx="347">
                  <c:v>8.1136999999999997</c:v>
                </c:pt>
                <c:pt idx="348">
                  <c:v>8.2089999999999996</c:v>
                </c:pt>
                <c:pt idx="349">
                  <c:v>8.2924000000099998</c:v>
                </c:pt>
                <c:pt idx="350">
                  <c:v>8.3898999999899999</c:v>
                </c:pt>
                <c:pt idx="351">
                  <c:v>8.3013000000100003</c:v>
                </c:pt>
                <c:pt idx="352">
                  <c:v>8.1686999999900003</c:v>
                </c:pt>
                <c:pt idx="353">
                  <c:v>7.7710999999999997</c:v>
                </c:pt>
                <c:pt idx="354">
                  <c:v>7.3258000000100001</c:v>
                </c:pt>
                <c:pt idx="355">
                  <c:v>6.8296999999999999</c:v>
                </c:pt>
                <c:pt idx="356">
                  <c:v>6.6779999999999999</c:v>
                </c:pt>
                <c:pt idx="357">
                  <c:v>6.6469000000099996</c:v>
                </c:pt>
                <c:pt idx="358">
                  <c:v>6.5591999999999997</c:v>
                </c:pt>
                <c:pt idx="359">
                  <c:v>6.3841000000000001</c:v>
                </c:pt>
                <c:pt idx="360">
                  <c:v>6.3000999999899996</c:v>
                </c:pt>
                <c:pt idx="361">
                  <c:v>6.2126999999999999</c:v>
                </c:pt>
                <c:pt idx="362">
                  <c:v>6.1173000000000002</c:v>
                </c:pt>
                <c:pt idx="363">
                  <c:v>5.8771000000000004</c:v>
                </c:pt>
                <c:pt idx="364">
                  <c:v>5.51179999999</c:v>
                </c:pt>
                <c:pt idx="365">
                  <c:v>5.2405999999999997</c:v>
                </c:pt>
                <c:pt idx="366">
                  <c:v>5.1208999999899998</c:v>
                </c:pt>
                <c:pt idx="367">
                  <c:v>5.0454999999899997</c:v>
                </c:pt>
                <c:pt idx="368">
                  <c:v>4.9710000000100001</c:v>
                </c:pt>
                <c:pt idx="369">
                  <c:v>4.9279000000000002</c:v>
                </c:pt>
                <c:pt idx="370">
                  <c:v>4.8655999999999997</c:v>
                </c:pt>
                <c:pt idx="371">
                  <c:v>4.7058</c:v>
                </c:pt>
                <c:pt idx="372">
                  <c:v>4.5514999999999999</c:v>
                </c:pt>
                <c:pt idx="373">
                  <c:v>4.4013</c:v>
                </c:pt>
                <c:pt idx="374">
                  <c:v>4.1560999999900003</c:v>
                </c:pt>
                <c:pt idx="375">
                  <c:v>4.048</c:v>
                </c:pt>
                <c:pt idx="376">
                  <c:v>3.8226</c:v>
                </c:pt>
                <c:pt idx="377">
                  <c:v>3.6951999999999998</c:v>
                </c:pt>
                <c:pt idx="378">
                  <c:v>3.6067</c:v>
                </c:pt>
                <c:pt idx="379">
                  <c:v>3.6083000000099998</c:v>
                </c:pt>
                <c:pt idx="380">
                  <c:v>3.5466000000000002</c:v>
                </c:pt>
                <c:pt idx="381">
                  <c:v>3.5053000000000001</c:v>
                </c:pt>
                <c:pt idx="382">
                  <c:v>3.6473</c:v>
                </c:pt>
                <c:pt idx="383">
                  <c:v>3.7763</c:v>
                </c:pt>
                <c:pt idx="384">
                  <c:v>3.6542999999900001</c:v>
                </c:pt>
                <c:pt idx="385">
                  <c:v>3.4241999999899999</c:v>
                </c:pt>
                <c:pt idx="386">
                  <c:v>3.1873999999999998</c:v>
                </c:pt>
                <c:pt idx="387">
                  <c:v>3.1347</c:v>
                </c:pt>
                <c:pt idx="388">
                  <c:v>3.0062000000000002</c:v>
                </c:pt>
                <c:pt idx="389">
                  <c:v>2.9277000000000002</c:v>
                </c:pt>
                <c:pt idx="390">
                  <c:v>2.8938999999999999</c:v>
                </c:pt>
                <c:pt idx="391">
                  <c:v>2.8475999999899999</c:v>
                </c:pt>
                <c:pt idx="392">
                  <c:v>2.7970999999999999</c:v>
                </c:pt>
                <c:pt idx="393">
                  <c:v>2.7503000000000002</c:v>
                </c:pt>
                <c:pt idx="394">
                  <c:v>2.7035999999899998</c:v>
                </c:pt>
                <c:pt idx="395">
                  <c:v>2.6781999999899999</c:v>
                </c:pt>
                <c:pt idx="396">
                  <c:v>2.6564999999999999</c:v>
                </c:pt>
                <c:pt idx="397">
                  <c:v>2.6083000000099998</c:v>
                </c:pt>
                <c:pt idx="398">
                  <c:v>2.5192999999999999</c:v>
                </c:pt>
                <c:pt idx="399">
                  <c:v>2.4746000000000001</c:v>
                </c:pt>
                <c:pt idx="400">
                  <c:v>2.4346999999999999</c:v>
                </c:pt>
                <c:pt idx="401">
                  <c:v>2.3965000000000001</c:v>
                </c:pt>
                <c:pt idx="402">
                  <c:v>2.3849999999899998</c:v>
                </c:pt>
                <c:pt idx="403">
                  <c:v>2.3504</c:v>
                </c:pt>
                <c:pt idx="404">
                  <c:v>2.3555999999999999</c:v>
                </c:pt>
                <c:pt idx="405">
                  <c:v>2.3121999999999998</c:v>
                </c:pt>
                <c:pt idx="406">
                  <c:v>2.28389999999</c:v>
                </c:pt>
              </c:numCache>
            </c:numRef>
          </c:yVal>
          <c:smooth val="0"/>
        </c:ser>
        <c:dLbls>
          <c:showLegendKey val="0"/>
          <c:showVal val="0"/>
          <c:showCatName val="0"/>
          <c:showSerName val="0"/>
          <c:showPercent val="0"/>
          <c:showBubbleSize val="0"/>
        </c:dLbls>
        <c:axId val="142365184"/>
        <c:axId val="142365760"/>
      </c:scatterChart>
      <c:valAx>
        <c:axId val="142365184"/>
        <c:scaling>
          <c:orientation val="minMax"/>
          <c:max val="600"/>
          <c:min val="0"/>
        </c:scaling>
        <c:delete val="0"/>
        <c:axPos val="b"/>
        <c:title>
          <c:tx>
            <c:rich>
              <a:bodyPr/>
              <a:lstStyle/>
              <a:p>
                <a:pPr>
                  <a:defRPr/>
                </a:pPr>
                <a:r>
                  <a:rPr lang="en-US"/>
                  <a:t>afstand t.o.v. referentie (m)</a:t>
                </a:r>
              </a:p>
            </c:rich>
          </c:tx>
          <c:overlay val="0"/>
        </c:title>
        <c:numFmt formatCode="General" sourceLinked="1"/>
        <c:majorTickMark val="out"/>
        <c:minorTickMark val="none"/>
        <c:tickLblPos val="nextTo"/>
        <c:crossAx val="142365760"/>
        <c:crossesAt val="-2"/>
        <c:crossBetween val="midCat"/>
      </c:valAx>
      <c:valAx>
        <c:axId val="142365760"/>
        <c:scaling>
          <c:orientation val="minMax"/>
          <c:max val="16"/>
        </c:scaling>
        <c:delete val="0"/>
        <c:axPos val="l"/>
        <c:majorGridlines/>
        <c:title>
          <c:tx>
            <c:rich>
              <a:bodyPr rot="-5400000" vert="horz"/>
              <a:lstStyle/>
              <a:p>
                <a:pPr>
                  <a:defRPr/>
                </a:pPr>
                <a:r>
                  <a:rPr lang="en-US"/>
                  <a:t>hoogte (m NAP)</a:t>
                </a:r>
              </a:p>
            </c:rich>
          </c:tx>
          <c:overlay val="0"/>
        </c:title>
        <c:numFmt formatCode="General" sourceLinked="1"/>
        <c:majorTickMark val="out"/>
        <c:minorTickMark val="none"/>
        <c:tickLblPos val="nextTo"/>
        <c:crossAx val="142365184"/>
        <c:crosses val="autoZero"/>
        <c:crossBetween val="midCat"/>
      </c:valAx>
    </c:plotArea>
    <c:legend>
      <c:legendPos val="b"/>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nl-N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nl-NL" sz="900"/>
              <a:t>RSP 116.11</a:t>
            </a:r>
          </a:p>
        </c:rich>
      </c:tx>
      <c:layout>
        <c:manualLayout>
          <c:xMode val="edge"/>
          <c:yMode val="edge"/>
          <c:x val="0.19389330189559012"/>
          <c:y val="5.0361156972313942E-2"/>
        </c:manualLayout>
      </c:layout>
      <c:overlay val="1"/>
      <c:spPr>
        <a:ln>
          <a:noFill/>
        </a:ln>
      </c:spPr>
    </c:title>
    <c:autoTitleDeleted val="0"/>
    <c:plotArea>
      <c:layout/>
      <c:scatterChart>
        <c:scatterStyle val="lineMarker"/>
        <c:varyColors val="0"/>
        <c:ser>
          <c:idx val="3"/>
          <c:order val="0"/>
          <c:tx>
            <c:strRef>
              <c:f>RSP_116_11!$C$1</c:f>
              <c:strCache>
                <c:ptCount val="1"/>
                <c:pt idx="0">
                  <c:v>Z 2008</c:v>
                </c:pt>
              </c:strCache>
            </c:strRef>
          </c:tx>
          <c:spPr>
            <a:ln w="19050">
              <a:solidFill>
                <a:schemeClr val="tx1"/>
              </a:solidFill>
            </a:ln>
          </c:spPr>
          <c:marker>
            <c:symbol val="none"/>
          </c:marker>
          <c:xVal>
            <c:numRef>
              <c:f>RSP_116_11!$B$2:$B$541</c:f>
              <c:numCache>
                <c:formatCode>General</c:formatCode>
                <c:ptCount val="540"/>
                <c:pt idx="0">
                  <c:v>235</c:v>
                </c:pt>
                <c:pt idx="1">
                  <c:v>235.999189646502</c:v>
                </c:pt>
                <c:pt idx="2">
                  <c:v>236.99837928778999</c:v>
                </c:pt>
                <c:pt idx="3">
                  <c:v>237.99756893424001</c:v>
                </c:pt>
                <c:pt idx="4">
                  <c:v>238.99675857765001</c:v>
                </c:pt>
                <c:pt idx="5">
                  <c:v>239.99594822202999</c:v>
                </c:pt>
                <c:pt idx="6">
                  <c:v>240.99513786539001</c:v>
                </c:pt>
                <c:pt idx="7">
                  <c:v>241.99432750668001</c:v>
                </c:pt>
                <c:pt idx="8">
                  <c:v>242.99351715317999</c:v>
                </c:pt>
                <c:pt idx="9">
                  <c:v>243.99270679654001</c:v>
                </c:pt>
                <c:pt idx="10">
                  <c:v>244.99189644091999</c:v>
                </c:pt>
                <c:pt idx="11">
                  <c:v>245.99108608430001</c:v>
                </c:pt>
                <c:pt idx="12">
                  <c:v>246.99027573390001</c:v>
                </c:pt>
                <c:pt idx="13">
                  <c:v>247.98946537410001</c:v>
                </c:pt>
                <c:pt idx="14">
                  <c:v>248.98865501540001</c:v>
                </c:pt>
                <c:pt idx="15">
                  <c:v>249.9878446619</c:v>
                </c:pt>
                <c:pt idx="16">
                  <c:v>250.9870343115</c:v>
                </c:pt>
                <c:pt idx="17">
                  <c:v>251.9862239528</c:v>
                </c:pt>
                <c:pt idx="18">
                  <c:v>252.985413593</c:v>
                </c:pt>
                <c:pt idx="19">
                  <c:v>253.9846032426</c:v>
                </c:pt>
                <c:pt idx="20">
                  <c:v>254.9837928808</c:v>
                </c:pt>
                <c:pt idx="21">
                  <c:v>255.9829825242</c:v>
                </c:pt>
                <c:pt idx="22">
                  <c:v>256.9821721655</c:v>
                </c:pt>
                <c:pt idx="23">
                  <c:v>257.98136182019999</c:v>
                </c:pt>
                <c:pt idx="24">
                  <c:v>258.9805514615</c:v>
                </c:pt>
                <c:pt idx="25">
                  <c:v>259.97974110180002</c:v>
                </c:pt>
                <c:pt idx="26">
                  <c:v>260.97893074310002</c:v>
                </c:pt>
                <c:pt idx="27">
                  <c:v>261.97812038640001</c:v>
                </c:pt>
                <c:pt idx="28">
                  <c:v>262.97731003910002</c:v>
                </c:pt>
                <c:pt idx="29">
                  <c:v>263.97649968040002</c:v>
                </c:pt>
                <c:pt idx="30">
                  <c:v>264.97568932069998</c:v>
                </c:pt>
                <c:pt idx="31">
                  <c:v>265.97487897029998</c:v>
                </c:pt>
                <c:pt idx="32">
                  <c:v>266.97406861159999</c:v>
                </c:pt>
                <c:pt idx="33">
                  <c:v>267.97325825799999</c:v>
                </c:pt>
                <c:pt idx="34">
                  <c:v>268.97244789310002</c:v>
                </c:pt>
                <c:pt idx="35">
                  <c:v>269.97163754579998</c:v>
                </c:pt>
                <c:pt idx="36">
                  <c:v>270.97082718920001</c:v>
                </c:pt>
                <c:pt idx="37">
                  <c:v>271.9700168274</c:v>
                </c:pt>
                <c:pt idx="38">
                  <c:v>272.96920647069999</c:v>
                </c:pt>
                <c:pt idx="39">
                  <c:v>273.96839612029999</c:v>
                </c:pt>
                <c:pt idx="40">
                  <c:v>274.96758576679997</c:v>
                </c:pt>
                <c:pt idx="41">
                  <c:v>275.96677540809998</c:v>
                </c:pt>
                <c:pt idx="42">
                  <c:v>276.96596504830001</c:v>
                </c:pt>
                <c:pt idx="43">
                  <c:v>277.9651546979</c:v>
                </c:pt>
                <c:pt idx="44">
                  <c:v>278.96434433920001</c:v>
                </c:pt>
                <c:pt idx="45">
                  <c:v>279.9635339857</c:v>
                </c:pt>
                <c:pt idx="46">
                  <c:v>280.96272363529999</c:v>
                </c:pt>
                <c:pt idx="47">
                  <c:v>281.96191327349999</c:v>
                </c:pt>
                <c:pt idx="48">
                  <c:v>282.96110291679997</c:v>
                </c:pt>
                <c:pt idx="49">
                  <c:v>283.96029255500002</c:v>
                </c:pt>
                <c:pt idx="50">
                  <c:v>284.95948220669999</c:v>
                </c:pt>
                <c:pt idx="51">
                  <c:v>285.95867184799999</c:v>
                </c:pt>
                <c:pt idx="52">
                  <c:v>286.95786149439999</c:v>
                </c:pt>
                <c:pt idx="53">
                  <c:v>287.9570511357</c:v>
                </c:pt>
                <c:pt idx="54">
                  <c:v>288.95624078219998</c:v>
                </c:pt>
                <c:pt idx="55">
                  <c:v>289.95543042560001</c:v>
                </c:pt>
                <c:pt idx="56">
                  <c:v>290.95462006690002</c:v>
                </c:pt>
                <c:pt idx="57">
                  <c:v>291.95380971330002</c:v>
                </c:pt>
                <c:pt idx="58">
                  <c:v>292.95299936290002</c:v>
                </c:pt>
                <c:pt idx="59">
                  <c:v>293.95218900110001</c:v>
                </c:pt>
                <c:pt idx="60">
                  <c:v>294.95137864449998</c:v>
                </c:pt>
                <c:pt idx="61">
                  <c:v>295.9505682857</c:v>
                </c:pt>
                <c:pt idx="62">
                  <c:v>296.94975793840001</c:v>
                </c:pt>
                <c:pt idx="63">
                  <c:v>297.94894757560002</c:v>
                </c:pt>
                <c:pt idx="64">
                  <c:v>298.94813721999998</c:v>
                </c:pt>
                <c:pt idx="65">
                  <c:v>299.9473268717</c:v>
                </c:pt>
                <c:pt idx="66">
                  <c:v>300.94651651290002</c:v>
                </c:pt>
                <c:pt idx="67">
                  <c:v>301.94570615320004</c:v>
                </c:pt>
                <c:pt idx="68">
                  <c:v>302.94489579449998</c:v>
                </c:pt>
                <c:pt idx="69">
                  <c:v>303.94408544099997</c:v>
                </c:pt>
                <c:pt idx="70">
                  <c:v>304.94327509059997</c:v>
                </c:pt>
                <c:pt idx="71">
                  <c:v>305.94246473179999</c:v>
                </c:pt>
                <c:pt idx="72">
                  <c:v>306.9416543721</c:v>
                </c:pt>
                <c:pt idx="73">
                  <c:v>307.9408440217</c:v>
                </c:pt>
                <c:pt idx="74">
                  <c:v>308.94003366610002</c:v>
                </c:pt>
                <c:pt idx="75">
                  <c:v>309.93922330940001</c:v>
                </c:pt>
                <c:pt idx="76">
                  <c:v>310.93841295070001</c:v>
                </c:pt>
                <c:pt idx="77">
                  <c:v>311.93760259930002</c:v>
                </c:pt>
                <c:pt idx="78">
                  <c:v>312.93679224059997</c:v>
                </c:pt>
                <c:pt idx="79">
                  <c:v>313.93598188089999</c:v>
                </c:pt>
                <c:pt idx="80">
                  <c:v>314.93517153049999</c:v>
                </c:pt>
                <c:pt idx="81">
                  <c:v>315.93436117480002</c:v>
                </c:pt>
                <c:pt idx="82">
                  <c:v>316.93355081819999</c:v>
                </c:pt>
                <c:pt idx="83">
                  <c:v>317.9327404595</c:v>
                </c:pt>
                <c:pt idx="84">
                  <c:v>318.93193009980001</c:v>
                </c:pt>
                <c:pt idx="85">
                  <c:v>319.93111974940001</c:v>
                </c:pt>
                <c:pt idx="86">
                  <c:v>320.93030939369999</c:v>
                </c:pt>
                <c:pt idx="87">
                  <c:v>321.92949903710002</c:v>
                </c:pt>
                <c:pt idx="88">
                  <c:v>322.92868867840002</c:v>
                </c:pt>
                <c:pt idx="89">
                  <c:v>323.92787832490001</c:v>
                </c:pt>
                <c:pt idx="90">
                  <c:v>324.92706796819999</c:v>
                </c:pt>
                <c:pt idx="91">
                  <c:v>325.92625761260001</c:v>
                </c:pt>
                <c:pt idx="92">
                  <c:v>326.92544725810001</c:v>
                </c:pt>
                <c:pt idx="93">
                  <c:v>327.92463689940001</c:v>
                </c:pt>
                <c:pt idx="94">
                  <c:v>328.92382654580001</c:v>
                </c:pt>
                <c:pt idx="95">
                  <c:v>329.92301618710002</c:v>
                </c:pt>
                <c:pt idx="96">
                  <c:v>330.9222058336</c:v>
                </c:pt>
                <c:pt idx="97">
                  <c:v>331.92139547700003</c:v>
                </c:pt>
                <c:pt idx="98">
                  <c:v>332.92058511829998</c:v>
                </c:pt>
                <c:pt idx="99">
                  <c:v>333.91977476469998</c:v>
                </c:pt>
                <c:pt idx="100">
                  <c:v>334.91896441430004</c:v>
                </c:pt>
                <c:pt idx="101">
                  <c:v>335.91815405299997</c:v>
                </c:pt>
                <c:pt idx="102">
                  <c:v>336.91734369599999</c:v>
                </c:pt>
                <c:pt idx="103">
                  <c:v>337.91653333700003</c:v>
                </c:pt>
                <c:pt idx="104">
                  <c:v>338.91572299199998</c:v>
                </c:pt>
                <c:pt idx="105">
                  <c:v>339.91491263299997</c:v>
                </c:pt>
                <c:pt idx="106">
                  <c:v>340.91410227300003</c:v>
                </c:pt>
                <c:pt idx="107">
                  <c:v>341.91329192299997</c:v>
                </c:pt>
                <c:pt idx="108">
                  <c:v>342.91248156099999</c:v>
                </c:pt>
                <c:pt idx="109">
                  <c:v>343.911671205</c:v>
                </c:pt>
                <c:pt idx="110">
                  <c:v>344.91086084599999</c:v>
                </c:pt>
                <c:pt idx="111">
                  <c:v>345.91005049900002</c:v>
                </c:pt>
                <c:pt idx="112">
                  <c:v>346.90924014199999</c:v>
                </c:pt>
                <c:pt idx="113">
                  <c:v>347.90842978000001</c:v>
                </c:pt>
                <c:pt idx="114">
                  <c:v>348.90761942400002</c:v>
                </c:pt>
                <c:pt idx="115">
                  <c:v>349.906809065</c:v>
                </c:pt>
                <c:pt idx="116">
                  <c:v>350.90599871799998</c:v>
                </c:pt>
                <c:pt idx="117">
                  <c:v>351.905188361</c:v>
                </c:pt>
                <c:pt idx="118">
                  <c:v>352.90437799900002</c:v>
                </c:pt>
                <c:pt idx="119">
                  <c:v>353.903567651</c:v>
                </c:pt>
                <c:pt idx="120">
                  <c:v>354.90275729199999</c:v>
                </c:pt>
                <c:pt idx="121">
                  <c:v>355.90194693199999</c:v>
                </c:pt>
                <c:pt idx="122">
                  <c:v>356.90113658199999</c:v>
                </c:pt>
                <c:pt idx="123">
                  <c:v>357.900326226</c:v>
                </c:pt>
                <c:pt idx="124">
                  <c:v>358.89951587000002</c:v>
                </c:pt>
                <c:pt idx="125">
                  <c:v>359.89870550800003</c:v>
                </c:pt>
                <c:pt idx="126">
                  <c:v>360.897895151</c:v>
                </c:pt>
                <c:pt idx="127">
                  <c:v>361.89708480100001</c:v>
                </c:pt>
                <c:pt idx="128">
                  <c:v>362.89627444500002</c:v>
                </c:pt>
                <c:pt idx="129">
                  <c:v>363.89546408900003</c:v>
                </c:pt>
                <c:pt idx="130">
                  <c:v>364.89465372699999</c:v>
                </c:pt>
                <c:pt idx="131">
                  <c:v>365.89384337800004</c:v>
                </c:pt>
                <c:pt idx="132">
                  <c:v>366.89303301999996</c:v>
                </c:pt>
                <c:pt idx="133">
                  <c:v>367.89222266600001</c:v>
                </c:pt>
                <c:pt idx="134">
                  <c:v>368.89141231600001</c:v>
                </c:pt>
                <c:pt idx="135">
                  <c:v>369.89060195399998</c:v>
                </c:pt>
                <c:pt idx="136">
                  <c:v>370.889791597</c:v>
                </c:pt>
                <c:pt idx="137">
                  <c:v>371.88898123900003</c:v>
                </c:pt>
                <c:pt idx="138">
                  <c:v>372.88817088500002</c:v>
                </c:pt>
                <c:pt idx="139">
                  <c:v>373.88736052799999</c:v>
                </c:pt>
                <c:pt idx="140">
                  <c:v>374.88655017299999</c:v>
                </c:pt>
                <c:pt idx="141">
                  <c:v>375.88573981600001</c:v>
                </c:pt>
                <c:pt idx="142">
                  <c:v>376.88492946600002</c:v>
                </c:pt>
                <c:pt idx="143">
                  <c:v>377.88411910399998</c:v>
                </c:pt>
                <c:pt idx="144">
                  <c:v>378.883308747</c:v>
                </c:pt>
                <c:pt idx="145">
                  <c:v>379.882498392</c:v>
                </c:pt>
                <c:pt idx="146">
                  <c:v>380.881688043</c:v>
                </c:pt>
                <c:pt idx="147">
                  <c:v>381.88087768499997</c:v>
                </c:pt>
                <c:pt idx="148">
                  <c:v>382.88006732500003</c:v>
                </c:pt>
                <c:pt idx="149">
                  <c:v>383.87925697499998</c:v>
                </c:pt>
                <c:pt idx="150">
                  <c:v>384.87844661299999</c:v>
                </c:pt>
                <c:pt idx="151">
                  <c:v>385.87763625599996</c:v>
                </c:pt>
                <c:pt idx="152">
                  <c:v>386.87682589999997</c:v>
                </c:pt>
                <c:pt idx="153">
                  <c:v>387.87601555000003</c:v>
                </c:pt>
                <c:pt idx="154">
                  <c:v>388.875205193</c:v>
                </c:pt>
                <c:pt idx="155">
                  <c:v>389.87439483200001</c:v>
                </c:pt>
                <c:pt idx="156">
                  <c:v>390.87358447500003</c:v>
                </c:pt>
                <c:pt idx="157">
                  <c:v>391.872774128</c:v>
                </c:pt>
                <c:pt idx="158">
                  <c:v>392.87196377099997</c:v>
                </c:pt>
                <c:pt idx="159">
                  <c:v>393.87115341200001</c:v>
                </c:pt>
                <c:pt idx="160">
                  <c:v>394.870343053</c:v>
                </c:pt>
                <c:pt idx="161">
                  <c:v>395.86953270200001</c:v>
                </c:pt>
                <c:pt idx="162">
                  <c:v>396.86872234700002</c:v>
                </c:pt>
                <c:pt idx="163">
                  <c:v>397.86791199000004</c:v>
                </c:pt>
                <c:pt idx="164">
                  <c:v>398.867101639</c:v>
                </c:pt>
                <c:pt idx="165">
                  <c:v>399.86629127800001</c:v>
                </c:pt>
                <c:pt idx="166">
                  <c:v>400.86548092099997</c:v>
                </c:pt>
                <c:pt idx="167">
                  <c:v>401.86467055899999</c:v>
                </c:pt>
                <c:pt idx="168">
                  <c:v>402.86386020899999</c:v>
                </c:pt>
                <c:pt idx="169">
                  <c:v>403.86304985200002</c:v>
                </c:pt>
                <c:pt idx="170">
                  <c:v>404.86223949700002</c:v>
                </c:pt>
                <c:pt idx="171">
                  <c:v>405.86142914000004</c:v>
                </c:pt>
                <c:pt idx="172">
                  <c:v>406.860618778</c:v>
                </c:pt>
                <c:pt idx="173">
                  <c:v>407.85980842999999</c:v>
                </c:pt>
                <c:pt idx="174">
                  <c:v>408.85899807099997</c:v>
                </c:pt>
                <c:pt idx="175">
                  <c:v>409.85818771800001</c:v>
                </c:pt>
                <c:pt idx="176">
                  <c:v>410.85737736700003</c:v>
                </c:pt>
                <c:pt idx="177">
                  <c:v>411.85656700499999</c:v>
                </c:pt>
                <c:pt idx="178">
                  <c:v>412.855756649</c:v>
                </c:pt>
                <c:pt idx="179">
                  <c:v>413.85494629499999</c:v>
                </c:pt>
                <c:pt idx="180">
                  <c:v>414.85413593600003</c:v>
                </c:pt>
                <c:pt idx="181">
                  <c:v>415.85332557999999</c:v>
                </c:pt>
                <c:pt idx="182">
                  <c:v>416.852515224</c:v>
                </c:pt>
                <c:pt idx="183">
                  <c:v>417.85170486800001</c:v>
                </c:pt>
                <c:pt idx="184">
                  <c:v>418.850894514</c:v>
                </c:pt>
                <c:pt idx="185">
                  <c:v>419.85008415699997</c:v>
                </c:pt>
                <c:pt idx="186">
                  <c:v>420.849273799</c:v>
                </c:pt>
                <c:pt idx="187">
                  <c:v>421.84846344499999</c:v>
                </c:pt>
                <c:pt idx="188">
                  <c:v>422.847653095</c:v>
                </c:pt>
                <c:pt idx="189">
                  <c:v>423.84684273300002</c:v>
                </c:pt>
                <c:pt idx="190">
                  <c:v>424.84603237600004</c:v>
                </c:pt>
                <c:pt idx="191">
                  <c:v>425.84522202599999</c:v>
                </c:pt>
                <c:pt idx="192">
                  <c:v>426.84441167</c:v>
                </c:pt>
                <c:pt idx="193">
                  <c:v>427.84360131400001</c:v>
                </c:pt>
                <c:pt idx="194">
                  <c:v>428.84279095199997</c:v>
                </c:pt>
                <c:pt idx="195">
                  <c:v>429.84198060099999</c:v>
                </c:pt>
                <c:pt idx="196">
                  <c:v>430.84117024199998</c:v>
                </c:pt>
                <c:pt idx="197">
                  <c:v>431.84035988300002</c:v>
                </c:pt>
                <c:pt idx="198">
                  <c:v>432.83954952600004</c:v>
                </c:pt>
                <c:pt idx="199">
                  <c:v>433.83873917899996</c:v>
                </c:pt>
                <c:pt idx="200">
                  <c:v>434.83792882199998</c:v>
                </c:pt>
                <c:pt idx="201">
                  <c:v>435.83711846099999</c:v>
                </c:pt>
                <c:pt idx="202">
                  <c:v>436.83630810400001</c:v>
                </c:pt>
                <c:pt idx="203">
                  <c:v>437.83549775400002</c:v>
                </c:pt>
                <c:pt idx="204">
                  <c:v>438.83468739800003</c:v>
                </c:pt>
                <c:pt idx="205">
                  <c:v>439.83387704099999</c:v>
                </c:pt>
                <c:pt idx="206">
                  <c:v>440.83306668800003</c:v>
                </c:pt>
                <c:pt idx="207">
                  <c:v>441.83225632899996</c:v>
                </c:pt>
                <c:pt idx="208">
                  <c:v>442.83144597199998</c:v>
                </c:pt>
                <c:pt idx="209">
                  <c:v>443.83063561099999</c:v>
                </c:pt>
                <c:pt idx="210">
                  <c:v>444.82982526199999</c:v>
                </c:pt>
                <c:pt idx="211">
                  <c:v>445.82901490699999</c:v>
                </c:pt>
                <c:pt idx="212">
                  <c:v>446.82820455000001</c:v>
                </c:pt>
                <c:pt idx="213">
                  <c:v>447.827394191</c:v>
                </c:pt>
                <c:pt idx="214">
                  <c:v>448.82658383800003</c:v>
                </c:pt>
                <c:pt idx="215">
                  <c:v>449.825773481</c:v>
                </c:pt>
                <c:pt idx="216">
                  <c:v>450.824963126</c:v>
                </c:pt>
                <c:pt idx="217">
                  <c:v>451.82415276899997</c:v>
                </c:pt>
                <c:pt idx="218">
                  <c:v>452.82334241900003</c:v>
                </c:pt>
                <c:pt idx="219">
                  <c:v>453.82253205699999</c:v>
                </c:pt>
                <c:pt idx="220">
                  <c:v>454.82172170000001</c:v>
                </c:pt>
                <c:pt idx="221">
                  <c:v>455.82091134400002</c:v>
                </c:pt>
                <c:pt idx="222">
                  <c:v>456.82010099399997</c:v>
                </c:pt>
                <c:pt idx="223">
                  <c:v>457.81929063400003</c:v>
                </c:pt>
                <c:pt idx="224">
                  <c:v>458.818480276</c:v>
                </c:pt>
                <c:pt idx="225">
                  <c:v>459.817669927</c:v>
                </c:pt>
                <c:pt idx="226">
                  <c:v>460.81685956600001</c:v>
                </c:pt>
                <c:pt idx="227">
                  <c:v>461.81604920899997</c:v>
                </c:pt>
                <c:pt idx="228">
                  <c:v>462.81523885299998</c:v>
                </c:pt>
                <c:pt idx="229">
                  <c:v>463.81442849699999</c:v>
                </c:pt>
                <c:pt idx="230">
                  <c:v>464.81361814600001</c:v>
                </c:pt>
                <c:pt idx="231">
                  <c:v>465.81280778400003</c:v>
                </c:pt>
                <c:pt idx="232">
                  <c:v>466.81199742800004</c:v>
                </c:pt>
                <c:pt idx="233">
                  <c:v>467.81118707999997</c:v>
                </c:pt>
                <c:pt idx="234">
                  <c:v>468.810376722</c:v>
                </c:pt>
                <c:pt idx="235">
                  <c:v>469.80956636500002</c:v>
                </c:pt>
                <c:pt idx="236">
                  <c:v>470.80875600299998</c:v>
                </c:pt>
                <c:pt idx="237">
                  <c:v>471.80794565500003</c:v>
                </c:pt>
                <c:pt idx="238">
                  <c:v>472.80713529299999</c:v>
                </c:pt>
                <c:pt idx="239">
                  <c:v>473.806324937</c:v>
                </c:pt>
                <c:pt idx="240">
                  <c:v>474.80551457799999</c:v>
                </c:pt>
                <c:pt idx="241">
                  <c:v>475.80470422999997</c:v>
                </c:pt>
                <c:pt idx="242">
                  <c:v>476.80389387399998</c:v>
                </c:pt>
                <c:pt idx="243">
                  <c:v>477.803083512</c:v>
                </c:pt>
                <c:pt idx="244">
                  <c:v>478.80227315499997</c:v>
                </c:pt>
                <c:pt idx="245">
                  <c:v>479.80146280500003</c:v>
                </c:pt>
                <c:pt idx="246">
                  <c:v>480.80065244900004</c:v>
                </c:pt>
                <c:pt idx="247">
                  <c:v>481.799842093</c:v>
                </c:pt>
                <c:pt idx="248">
                  <c:v>482.79903173100001</c:v>
                </c:pt>
                <c:pt idx="249">
                  <c:v>483.79822138099996</c:v>
                </c:pt>
                <c:pt idx="250">
                  <c:v>484.79741102399998</c:v>
                </c:pt>
                <c:pt idx="251">
                  <c:v>485.796600668</c:v>
                </c:pt>
                <c:pt idx="252">
                  <c:v>486.79579031399999</c:v>
                </c:pt>
                <c:pt idx="253">
                  <c:v>487.794979958</c:v>
                </c:pt>
                <c:pt idx="254">
                  <c:v>488.79416960200001</c:v>
                </c:pt>
                <c:pt idx="255">
                  <c:v>489.79335923999997</c:v>
                </c:pt>
                <c:pt idx="256">
                  <c:v>490.79254888899999</c:v>
                </c:pt>
                <c:pt idx="257">
                  <c:v>491.791738533</c:v>
                </c:pt>
                <c:pt idx="258">
                  <c:v>492.79092817700001</c:v>
                </c:pt>
                <c:pt idx="259">
                  <c:v>493.79011781999998</c:v>
                </c:pt>
                <c:pt idx="260">
                  <c:v>494.78930746700001</c:v>
                </c:pt>
                <c:pt idx="261">
                  <c:v>495.788497108</c:v>
                </c:pt>
                <c:pt idx="262">
                  <c:v>496.78768675200001</c:v>
                </c:pt>
                <c:pt idx="263">
                  <c:v>497.78687639600003</c:v>
                </c:pt>
                <c:pt idx="264">
                  <c:v>498.78606604800001</c:v>
                </c:pt>
                <c:pt idx="265">
                  <c:v>499.78525568600003</c:v>
                </c:pt>
                <c:pt idx="266">
                  <c:v>500.78444532899999</c:v>
                </c:pt>
                <c:pt idx="267">
                  <c:v>501.78363497599997</c:v>
                </c:pt>
                <c:pt idx="268">
                  <c:v>502.78282461700002</c:v>
                </c:pt>
                <c:pt idx="269">
                  <c:v>503.78201425999998</c:v>
                </c:pt>
                <c:pt idx="270">
                  <c:v>504.78120390499998</c:v>
                </c:pt>
                <c:pt idx="271">
                  <c:v>505.780393554</c:v>
                </c:pt>
                <c:pt idx="272">
                  <c:v>506.77958319499999</c:v>
                </c:pt>
                <c:pt idx="273">
                  <c:v>507.77877283599997</c:v>
                </c:pt>
                <c:pt idx="274">
                  <c:v>508.777962479</c:v>
                </c:pt>
                <c:pt idx="275">
                  <c:v>509.777152124</c:v>
                </c:pt>
                <c:pt idx="276">
                  <c:v>510.77634177300001</c:v>
                </c:pt>
                <c:pt idx="277">
                  <c:v>511.77553141300001</c:v>
                </c:pt>
                <c:pt idx="278">
                  <c:v>512.77472105499999</c:v>
                </c:pt>
                <c:pt idx="279">
                  <c:v>513.77391070599992</c:v>
                </c:pt>
                <c:pt idx="280">
                  <c:v>514.77310035100004</c:v>
                </c:pt>
                <c:pt idx="281">
                  <c:v>515.77228998800001</c:v>
                </c:pt>
                <c:pt idx="282">
                  <c:v>516.77147964100004</c:v>
                </c:pt>
                <c:pt idx="283">
                  <c:v>517.77066928199997</c:v>
                </c:pt>
                <c:pt idx="284">
                  <c:v>518.76985892499999</c:v>
                </c:pt>
                <c:pt idx="285">
                  <c:v>519.76904856300007</c:v>
                </c:pt>
                <c:pt idx="286">
                  <c:v>520.76823820699997</c:v>
                </c:pt>
                <c:pt idx="287">
                  <c:v>521.76742786</c:v>
                </c:pt>
                <c:pt idx="288">
                  <c:v>522.76661750099993</c:v>
                </c:pt>
                <c:pt idx="289">
                  <c:v>523.76580714400006</c:v>
                </c:pt>
                <c:pt idx="290">
                  <c:v>524.76499678200003</c:v>
                </c:pt>
                <c:pt idx="291">
                  <c:v>525.76418643400007</c:v>
                </c:pt>
                <c:pt idx="292">
                  <c:v>526.76337607799996</c:v>
                </c:pt>
                <c:pt idx="293">
                  <c:v>527.76256572199998</c:v>
                </c:pt>
                <c:pt idx="294">
                  <c:v>528.76175537099994</c:v>
                </c:pt>
                <c:pt idx="295">
                  <c:v>529.76094501</c:v>
                </c:pt>
                <c:pt idx="296">
                  <c:v>530.76013465300002</c:v>
                </c:pt>
                <c:pt idx="297">
                  <c:v>531.75932429099998</c:v>
                </c:pt>
                <c:pt idx="298">
                  <c:v>532.75851394100005</c:v>
                </c:pt>
                <c:pt idx="299">
                  <c:v>533.75770358699992</c:v>
                </c:pt>
                <c:pt idx="300">
                  <c:v>534.75689322800008</c:v>
                </c:pt>
                <c:pt idx="301">
                  <c:v>535.75608287199998</c:v>
                </c:pt>
                <c:pt idx="302">
                  <c:v>536.75527251800008</c:v>
                </c:pt>
                <c:pt idx="303">
                  <c:v>537.75446216</c:v>
                </c:pt>
                <c:pt idx="304">
                  <c:v>538.75365180599999</c:v>
                </c:pt>
                <c:pt idx="305">
                  <c:v>539.75284144700004</c:v>
                </c:pt>
                <c:pt idx="306">
                  <c:v>540.75203109900008</c:v>
                </c:pt>
                <c:pt idx="307">
                  <c:v>541.75122073700004</c:v>
                </c:pt>
                <c:pt idx="308">
                  <c:v>542.75041038099994</c:v>
                </c:pt>
                <c:pt idx="309">
                  <c:v>543.74960003299998</c:v>
                </c:pt>
                <c:pt idx="310">
                  <c:v>544.74878966799997</c:v>
                </c:pt>
                <c:pt idx="311">
                  <c:v>545.74797931199998</c:v>
                </c:pt>
                <c:pt idx="312">
                  <c:v>546.747168956</c:v>
                </c:pt>
                <c:pt idx="313">
                  <c:v>547.74635860600006</c:v>
                </c:pt>
                <c:pt idx="314">
                  <c:v>548.745548246</c:v>
                </c:pt>
                <c:pt idx="315">
                  <c:v>549.74473788699993</c:v>
                </c:pt>
                <c:pt idx="316">
                  <c:v>550.74392753100005</c:v>
                </c:pt>
                <c:pt idx="317">
                  <c:v>551.74311718299998</c:v>
                </c:pt>
                <c:pt idx="318">
                  <c:v>552.74230682699999</c:v>
                </c:pt>
                <c:pt idx="319">
                  <c:v>553.74149646499995</c:v>
                </c:pt>
                <c:pt idx="320">
                  <c:v>554.74068610799998</c:v>
                </c:pt>
                <c:pt idx="321">
                  <c:v>555.73987575799993</c:v>
                </c:pt>
                <c:pt idx="322">
                  <c:v>556.73906540200005</c:v>
                </c:pt>
                <c:pt idx="323">
                  <c:v>557.73825504599995</c:v>
                </c:pt>
                <c:pt idx="324">
                  <c:v>558.73744469200005</c:v>
                </c:pt>
                <c:pt idx="325">
                  <c:v>559.73663433299998</c:v>
                </c:pt>
                <c:pt idx="326">
                  <c:v>560.73582397400003</c:v>
                </c:pt>
                <c:pt idx="327">
                  <c:v>561.73501361500007</c:v>
                </c:pt>
                <c:pt idx="328">
                  <c:v>562.73420326399992</c:v>
                </c:pt>
                <c:pt idx="329">
                  <c:v>563.73339291100001</c:v>
                </c:pt>
                <c:pt idx="330">
                  <c:v>564.73258255199994</c:v>
                </c:pt>
                <c:pt idx="331">
                  <c:v>565.73177219299998</c:v>
                </c:pt>
                <c:pt idx="332">
                  <c:v>566.73096183400003</c:v>
                </c:pt>
                <c:pt idx="333">
                  <c:v>567.73015148500008</c:v>
                </c:pt>
                <c:pt idx="334">
                  <c:v>568.72934112999997</c:v>
                </c:pt>
                <c:pt idx="335">
                  <c:v>569.72853077299999</c:v>
                </c:pt>
                <c:pt idx="336">
                  <c:v>570.72772041999997</c:v>
                </c:pt>
                <c:pt idx="337">
                  <c:v>571.72691006100001</c:v>
                </c:pt>
                <c:pt idx="338">
                  <c:v>572.72609970400003</c:v>
                </c:pt>
                <c:pt idx="339">
                  <c:v>573.72528934899992</c:v>
                </c:pt>
                <c:pt idx="340">
                  <c:v>574.72447899200006</c:v>
                </c:pt>
                <c:pt idx="341">
                  <c:v>575.72366863899992</c:v>
                </c:pt>
                <c:pt idx="342">
                  <c:v>576.72285828000008</c:v>
                </c:pt>
                <c:pt idx="343">
                  <c:v>577.72204792000002</c:v>
                </c:pt>
                <c:pt idx="344">
                  <c:v>578.72123757000008</c:v>
                </c:pt>
                <c:pt idx="345">
                  <c:v>579.72042721299999</c:v>
                </c:pt>
                <c:pt idx="346">
                  <c:v>580.71961685700001</c:v>
                </c:pt>
                <c:pt idx="347">
                  <c:v>581.71880650100002</c:v>
                </c:pt>
                <c:pt idx="348">
                  <c:v>582.71799614700001</c:v>
                </c:pt>
                <c:pt idx="349">
                  <c:v>583.71718578900004</c:v>
                </c:pt>
                <c:pt idx="350">
                  <c:v>584.71637543199995</c:v>
                </c:pt>
                <c:pt idx="351">
                  <c:v>592.70989258500003</c:v>
                </c:pt>
                <c:pt idx="352">
                  <c:v>593.70908223499998</c:v>
                </c:pt>
                <c:pt idx="353">
                  <c:v>594.70827187800001</c:v>
                </c:pt>
                <c:pt idx="354">
                  <c:v>595.70746151599997</c:v>
                </c:pt>
                <c:pt idx="355">
                  <c:v>596.70665115999998</c:v>
                </c:pt>
                <c:pt idx="356">
                  <c:v>597.70584081200002</c:v>
                </c:pt>
                <c:pt idx="357">
                  <c:v>598.70503045400005</c:v>
                </c:pt>
                <c:pt idx="358">
                  <c:v>599.70422009699996</c:v>
                </c:pt>
                <c:pt idx="359">
                  <c:v>600.70340973499992</c:v>
                </c:pt>
                <c:pt idx="360">
                  <c:v>603.70097866600008</c:v>
                </c:pt>
                <c:pt idx="361">
                  <c:v>604.70016832099998</c:v>
                </c:pt>
                <c:pt idx="362">
                  <c:v>605.69935796200002</c:v>
                </c:pt>
                <c:pt idx="363">
                  <c:v>606.69854760599992</c:v>
                </c:pt>
                <c:pt idx="364">
                  <c:v>607.697737244</c:v>
                </c:pt>
                <c:pt idx="365">
                  <c:v>608.69692689399994</c:v>
                </c:pt>
                <c:pt idx="366">
                  <c:v>609.69611654000005</c:v>
                </c:pt>
                <c:pt idx="367">
                  <c:v>610.69530618099998</c:v>
                </c:pt>
                <c:pt idx="368">
                  <c:v>611.69449582499999</c:v>
                </c:pt>
                <c:pt idx="369">
                  <c:v>612.69368547099998</c:v>
                </c:pt>
                <c:pt idx="370">
                  <c:v>613.69287511200002</c:v>
                </c:pt>
                <c:pt idx="371">
                  <c:v>614.692064759</c:v>
                </c:pt>
                <c:pt idx="372">
                  <c:v>615.69125439999993</c:v>
                </c:pt>
                <c:pt idx="373">
                  <c:v>616.69044405</c:v>
                </c:pt>
                <c:pt idx="374">
                  <c:v>617.68963368999994</c:v>
                </c:pt>
                <c:pt idx="375">
                  <c:v>618.68882333099998</c:v>
                </c:pt>
                <c:pt idx="376">
                  <c:v>619.68801297999994</c:v>
                </c:pt>
                <c:pt idx="377">
                  <c:v>620.68720262099998</c:v>
                </c:pt>
                <c:pt idx="378">
                  <c:v>621.68639226499999</c:v>
                </c:pt>
                <c:pt idx="379">
                  <c:v>622.68558190900001</c:v>
                </c:pt>
                <c:pt idx="380">
                  <c:v>623.68477155200003</c:v>
                </c:pt>
                <c:pt idx="381">
                  <c:v>624.68396119900001</c:v>
                </c:pt>
                <c:pt idx="382">
                  <c:v>625.68315084000005</c:v>
                </c:pt>
                <c:pt idx="383">
                  <c:v>626.68234048299996</c:v>
                </c:pt>
                <c:pt idx="384">
                  <c:v>627.68153012800008</c:v>
                </c:pt>
                <c:pt idx="385">
                  <c:v>628.68071977699992</c:v>
                </c:pt>
                <c:pt idx="386">
                  <c:v>629.67990941800008</c:v>
                </c:pt>
                <c:pt idx="387">
                  <c:v>630.67909905900001</c:v>
                </c:pt>
                <c:pt idx="388">
                  <c:v>631.67828871100005</c:v>
                </c:pt>
                <c:pt idx="389">
                  <c:v>632.67747834900001</c:v>
                </c:pt>
                <c:pt idx="390">
                  <c:v>633.67666799199992</c:v>
                </c:pt>
                <c:pt idx="391">
                  <c:v>634.67585763700004</c:v>
                </c:pt>
                <c:pt idx="392">
                  <c:v>635.67504728599999</c:v>
                </c:pt>
                <c:pt idx="393">
                  <c:v>636.67423692600005</c:v>
                </c:pt>
                <c:pt idx="394">
                  <c:v>637.67342656799997</c:v>
                </c:pt>
                <c:pt idx="395">
                  <c:v>638.67261621099999</c:v>
                </c:pt>
                <c:pt idx="396">
                  <c:v>639.67180586400002</c:v>
                </c:pt>
                <c:pt idx="397">
                  <c:v>640.67099550500006</c:v>
                </c:pt>
                <c:pt idx="398">
                  <c:v>641.670185145</c:v>
                </c:pt>
                <c:pt idx="399">
                  <c:v>642.66937478699992</c:v>
                </c:pt>
                <c:pt idx="400">
                  <c:v>643.668564436</c:v>
                </c:pt>
                <c:pt idx="401">
                  <c:v>644.66775408299998</c:v>
                </c:pt>
                <c:pt idx="402">
                  <c:v>645.66694372400002</c:v>
                </c:pt>
                <c:pt idx="403">
                  <c:v>646.66613337299998</c:v>
                </c:pt>
                <c:pt idx="404">
                  <c:v>647.66532301400002</c:v>
                </c:pt>
                <c:pt idx="405">
                  <c:v>648.66451265399996</c:v>
                </c:pt>
                <c:pt idx="406">
                  <c:v>649.66370229500001</c:v>
                </c:pt>
                <c:pt idx="407">
                  <c:v>650.66289194499996</c:v>
                </c:pt>
                <c:pt idx="408">
                  <c:v>651.66208159100006</c:v>
                </c:pt>
                <c:pt idx="409">
                  <c:v>652.66127123299998</c:v>
                </c:pt>
                <c:pt idx="410">
                  <c:v>653.66046087299992</c:v>
                </c:pt>
                <c:pt idx="411">
                  <c:v>654.65965052299998</c:v>
                </c:pt>
                <c:pt idx="412">
                  <c:v>655.65884016400003</c:v>
                </c:pt>
                <c:pt idx="413">
                  <c:v>656.65802981000002</c:v>
                </c:pt>
                <c:pt idx="414">
                  <c:v>657.65721945199994</c:v>
                </c:pt>
                <c:pt idx="415">
                  <c:v>658.65640910000002</c:v>
                </c:pt>
                <c:pt idx="416">
                  <c:v>659.65559874099995</c:v>
                </c:pt>
                <c:pt idx="417">
                  <c:v>660.65478838500007</c:v>
                </c:pt>
                <c:pt idx="418">
                  <c:v>661.65397803099995</c:v>
                </c:pt>
                <c:pt idx="419">
                  <c:v>662.65316767299998</c:v>
                </c:pt>
                <c:pt idx="420">
                  <c:v>663.65235731899998</c:v>
                </c:pt>
                <c:pt idx="421">
                  <c:v>664.65154696000002</c:v>
                </c:pt>
                <c:pt idx="422">
                  <c:v>665.65073660999997</c:v>
                </c:pt>
                <c:pt idx="423">
                  <c:v>666.64992625000002</c:v>
                </c:pt>
                <c:pt idx="424">
                  <c:v>667.64911589100006</c:v>
                </c:pt>
                <c:pt idx="425">
                  <c:v>668.64830553799993</c:v>
                </c:pt>
                <c:pt idx="426">
                  <c:v>669.64749517899997</c:v>
                </c:pt>
                <c:pt idx="427">
                  <c:v>672</c:v>
                </c:pt>
                <c:pt idx="428">
                  <c:v>675</c:v>
                </c:pt>
                <c:pt idx="429">
                  <c:v>678.64020197800005</c:v>
                </c:pt>
                <c:pt idx="430">
                  <c:v>679.63939161899998</c:v>
                </c:pt>
                <c:pt idx="431">
                  <c:v>680.63858126600007</c:v>
                </c:pt>
                <c:pt idx="432">
                  <c:v>681.63777091499992</c:v>
                </c:pt>
                <c:pt idx="433">
                  <c:v>682.63696055600008</c:v>
                </c:pt>
                <c:pt idx="434">
                  <c:v>683.63615019700001</c:v>
                </c:pt>
                <c:pt idx="435">
                  <c:v>684.63533983799994</c:v>
                </c:pt>
                <c:pt idx="436">
                  <c:v>685.63452949299995</c:v>
                </c:pt>
                <c:pt idx="437">
                  <c:v>686.63371913399999</c:v>
                </c:pt>
                <c:pt idx="438">
                  <c:v>687.63290877700001</c:v>
                </c:pt>
                <c:pt idx="439">
                  <c:v>688.63209842399999</c:v>
                </c:pt>
                <c:pt idx="440">
                  <c:v>689.63128806500004</c:v>
                </c:pt>
                <c:pt idx="441">
                  <c:v>690.63047770499998</c:v>
                </c:pt>
                <c:pt idx="442">
                  <c:v>691.62966734700001</c:v>
                </c:pt>
                <c:pt idx="443">
                  <c:v>692.62885699599997</c:v>
                </c:pt>
                <c:pt idx="444">
                  <c:v>693.62804664300006</c:v>
                </c:pt>
                <c:pt idx="445">
                  <c:v>694.62723628399999</c:v>
                </c:pt>
                <c:pt idx="446">
                  <c:v>695.62642592399993</c:v>
                </c:pt>
                <c:pt idx="447">
                  <c:v>696.62561557399999</c:v>
                </c:pt>
                <c:pt idx="448">
                  <c:v>697.62480521499992</c:v>
                </c:pt>
                <c:pt idx="449">
                  <c:v>698.62399486200002</c:v>
                </c:pt>
                <c:pt idx="450">
                  <c:v>699.62318450299995</c:v>
                </c:pt>
                <c:pt idx="451">
                  <c:v>700.62237415200002</c:v>
                </c:pt>
                <c:pt idx="452">
                  <c:v>701.62156379299995</c:v>
                </c:pt>
                <c:pt idx="453">
                  <c:v>702.62075343599997</c:v>
                </c:pt>
                <c:pt idx="454">
                  <c:v>703.619943089</c:v>
                </c:pt>
                <c:pt idx="455">
                  <c:v>704.61913273000005</c:v>
                </c:pt>
                <c:pt idx="456">
                  <c:v>705.61832236999999</c:v>
                </c:pt>
                <c:pt idx="457">
                  <c:v>706.61751201200002</c:v>
                </c:pt>
                <c:pt idx="458">
                  <c:v>707.61670165800001</c:v>
                </c:pt>
                <c:pt idx="459">
                  <c:v>708.61589130200002</c:v>
                </c:pt>
                <c:pt idx="460">
                  <c:v>709.61508094300007</c:v>
                </c:pt>
                <c:pt idx="461">
                  <c:v>710.61427058899994</c:v>
                </c:pt>
                <c:pt idx="462">
                  <c:v>711.61346023900001</c:v>
                </c:pt>
                <c:pt idx="463">
                  <c:v>712.61264987899995</c:v>
                </c:pt>
                <c:pt idx="464">
                  <c:v>713.61183952099998</c:v>
                </c:pt>
                <c:pt idx="465">
                  <c:v>714.611029164</c:v>
                </c:pt>
                <c:pt idx="466">
                  <c:v>715.61021881700003</c:v>
                </c:pt>
                <c:pt idx="467">
                  <c:v>716.60940845799996</c:v>
                </c:pt>
                <c:pt idx="468">
                  <c:v>717.60859809800002</c:v>
                </c:pt>
                <c:pt idx="469">
                  <c:v>718.60778774799996</c:v>
                </c:pt>
              </c:numCache>
            </c:numRef>
          </c:xVal>
          <c:yVal>
            <c:numRef>
              <c:f>RSP_116_11!$C$2:$C$541</c:f>
              <c:numCache>
                <c:formatCode>General</c:formatCode>
                <c:ptCount val="540"/>
                <c:pt idx="0">
                  <c:v>-0.66190000000600002</c:v>
                </c:pt>
                <c:pt idx="1">
                  <c:v>-0.66499999999399995</c:v>
                </c:pt>
                <c:pt idx="2">
                  <c:v>-0.67539999999300004</c:v>
                </c:pt>
                <c:pt idx="3">
                  <c:v>-0.63610000000300004</c:v>
                </c:pt>
                <c:pt idx="4">
                  <c:v>-0.60890000000699995</c:v>
                </c:pt>
                <c:pt idx="5">
                  <c:v>-0.59530000000100003</c:v>
                </c:pt>
                <c:pt idx="6">
                  <c:v>-0.60790000000300004</c:v>
                </c:pt>
                <c:pt idx="7">
                  <c:v>-0.60370000000699997</c:v>
                </c:pt>
                <c:pt idx="8">
                  <c:v>-0.59979999999599998</c:v>
                </c:pt>
                <c:pt idx="9">
                  <c:v>-0.57720000000000005</c:v>
                </c:pt>
                <c:pt idx="10">
                  <c:v>-0.55210000000100001</c:v>
                </c:pt>
                <c:pt idx="11">
                  <c:v>-0.54059999999300001</c:v>
                </c:pt>
                <c:pt idx="12">
                  <c:v>-0.52650000000700004</c:v>
                </c:pt>
                <c:pt idx="13">
                  <c:v>-0.50870000000600002</c:v>
                </c:pt>
                <c:pt idx="14">
                  <c:v>-0.498099999997</c:v>
                </c:pt>
                <c:pt idx="15">
                  <c:v>-0.47659999999500002</c:v>
                </c:pt>
                <c:pt idx="16">
                  <c:v>-0.473199999993</c:v>
                </c:pt>
                <c:pt idx="17">
                  <c:v>-0.43450000000299999</c:v>
                </c:pt>
                <c:pt idx="18">
                  <c:v>-0.42999999999299998</c:v>
                </c:pt>
                <c:pt idx="19">
                  <c:v>-0.42059999999800002</c:v>
                </c:pt>
                <c:pt idx="20">
                  <c:v>-0.40360000000500001</c:v>
                </c:pt>
                <c:pt idx="21">
                  <c:v>-0.38129999999399999</c:v>
                </c:pt>
                <c:pt idx="22">
                  <c:v>-0.36689999999400003</c:v>
                </c:pt>
                <c:pt idx="23">
                  <c:v>-0.34910000000699998</c:v>
                </c:pt>
                <c:pt idx="24">
                  <c:v>-0.33629999999499999</c:v>
                </c:pt>
                <c:pt idx="25">
                  <c:v>-0.316800000001</c:v>
                </c:pt>
                <c:pt idx="26">
                  <c:v>-0.30530000000700003</c:v>
                </c:pt>
                <c:pt idx="27">
                  <c:v>-0.289000000004</c:v>
                </c:pt>
                <c:pt idx="28">
                  <c:v>-0.27079999999799997</c:v>
                </c:pt>
                <c:pt idx="29">
                  <c:v>-0.25530000000399999</c:v>
                </c:pt>
                <c:pt idx="30">
                  <c:v>-0.239199999996</c:v>
                </c:pt>
                <c:pt idx="31">
                  <c:v>-0.21319999999799999</c:v>
                </c:pt>
                <c:pt idx="32">
                  <c:v>-0.18690000000099999</c:v>
                </c:pt>
                <c:pt idx="33">
                  <c:v>-0.163799999995</c:v>
                </c:pt>
                <c:pt idx="34">
                  <c:v>-0.14019999999400001</c:v>
                </c:pt>
                <c:pt idx="35">
                  <c:v>-0.117499999993</c:v>
                </c:pt>
                <c:pt idx="36">
                  <c:v>-9.3800000002400005E-2</c:v>
                </c:pt>
                <c:pt idx="37">
                  <c:v>-6.3599999993999998E-2</c:v>
                </c:pt>
                <c:pt idx="38">
                  <c:v>-3.8899999999599998E-2</c:v>
                </c:pt>
                <c:pt idx="39">
                  <c:v>-5.0999999948500001E-3</c:v>
                </c:pt>
                <c:pt idx="40">
                  <c:v>2.0900000003200001E-2</c:v>
                </c:pt>
                <c:pt idx="41">
                  <c:v>4.8200000004699997E-2</c:v>
                </c:pt>
                <c:pt idx="42">
                  <c:v>9.0400000001E-2</c:v>
                </c:pt>
                <c:pt idx="43">
                  <c:v>0.11440000000599999</c:v>
                </c:pt>
                <c:pt idx="44">
                  <c:v>0.13800000000599999</c:v>
                </c:pt>
                <c:pt idx="45">
                  <c:v>0.175300000003</c:v>
                </c:pt>
                <c:pt idx="46">
                  <c:v>0.21989999999599999</c:v>
                </c:pt>
                <c:pt idx="47">
                  <c:v>0.25209999999799998</c:v>
                </c:pt>
                <c:pt idx="48">
                  <c:v>0.29009999999800001</c:v>
                </c:pt>
                <c:pt idx="49">
                  <c:v>0.32510000000200001</c:v>
                </c:pt>
                <c:pt idx="50">
                  <c:v>0.359700000001</c:v>
                </c:pt>
                <c:pt idx="51">
                  <c:v>0.39299999999599999</c:v>
                </c:pt>
                <c:pt idx="52">
                  <c:v>0.42999999999299998</c:v>
                </c:pt>
                <c:pt idx="53">
                  <c:v>0.470100000006</c:v>
                </c:pt>
                <c:pt idx="54">
                  <c:v>0.49280000000700003</c:v>
                </c:pt>
                <c:pt idx="55">
                  <c:v>0.51889999999500003</c:v>
                </c:pt>
                <c:pt idx="56">
                  <c:v>0.554799999998</c:v>
                </c:pt>
                <c:pt idx="57">
                  <c:v>0.577799999999</c:v>
                </c:pt>
                <c:pt idx="58">
                  <c:v>0.61049999999500004</c:v>
                </c:pt>
                <c:pt idx="59">
                  <c:v>0.64139999999300001</c:v>
                </c:pt>
                <c:pt idx="60">
                  <c:v>0.67410000000400006</c:v>
                </c:pt>
                <c:pt idx="61">
                  <c:v>0.70669999999499999</c:v>
                </c:pt>
                <c:pt idx="62">
                  <c:v>0.737299999993</c:v>
                </c:pt>
                <c:pt idx="63">
                  <c:v>0.77199999999699997</c:v>
                </c:pt>
                <c:pt idx="64">
                  <c:v>0.80719999999600001</c:v>
                </c:pt>
                <c:pt idx="65">
                  <c:v>0.83800000000300001</c:v>
                </c:pt>
                <c:pt idx="66">
                  <c:v>0.87170000000299996</c:v>
                </c:pt>
                <c:pt idx="67">
                  <c:v>0.90630000000199995</c:v>
                </c:pt>
                <c:pt idx="68">
                  <c:v>0.94789999999899999</c:v>
                </c:pt>
                <c:pt idx="69">
                  <c:v>0.984700000001</c:v>
                </c:pt>
                <c:pt idx="70">
                  <c:v>1.02800000001</c:v>
                </c:pt>
                <c:pt idx="71">
                  <c:v>1.0656000000000001</c:v>
                </c:pt>
                <c:pt idx="72">
                  <c:v>1.1032</c:v>
                </c:pt>
                <c:pt idx="73">
                  <c:v>1.1505000000000001</c:v>
                </c:pt>
                <c:pt idx="74">
                  <c:v>1.1939</c:v>
                </c:pt>
                <c:pt idx="75">
                  <c:v>1.2398</c:v>
                </c:pt>
                <c:pt idx="76">
                  <c:v>1.2869999999999999</c:v>
                </c:pt>
                <c:pt idx="77">
                  <c:v>1.333</c:v>
                </c:pt>
                <c:pt idx="78">
                  <c:v>1.38280000001</c:v>
                </c:pt>
                <c:pt idx="79">
                  <c:v>1.4472</c:v>
                </c:pt>
                <c:pt idx="80">
                  <c:v>1.50229999999</c:v>
                </c:pt>
                <c:pt idx="81">
                  <c:v>1.57249999999</c:v>
                </c:pt>
                <c:pt idx="82">
                  <c:v>1.6545999999900001</c:v>
                </c:pt>
                <c:pt idx="83">
                  <c:v>1.7791999999999999</c:v>
                </c:pt>
                <c:pt idx="84">
                  <c:v>1.95600000001</c:v>
                </c:pt>
                <c:pt idx="85">
                  <c:v>2.0808</c:v>
                </c:pt>
                <c:pt idx="86">
                  <c:v>2.1417999999999999</c:v>
                </c:pt>
                <c:pt idx="87">
                  <c:v>2.1766000000100001</c:v>
                </c:pt>
                <c:pt idx="88">
                  <c:v>2.1896</c:v>
                </c:pt>
                <c:pt idx="89">
                  <c:v>2.1905999999999999</c:v>
                </c:pt>
                <c:pt idx="90">
                  <c:v>2.1946999999900001</c:v>
                </c:pt>
                <c:pt idx="91">
                  <c:v>2.1972</c:v>
                </c:pt>
                <c:pt idx="92">
                  <c:v>2.1835</c:v>
                </c:pt>
                <c:pt idx="93">
                  <c:v>2.1808000000000001</c:v>
                </c:pt>
                <c:pt idx="94">
                  <c:v>2.1720000000100002</c:v>
                </c:pt>
                <c:pt idx="95">
                  <c:v>2.15089999999</c:v>
                </c:pt>
                <c:pt idx="96">
                  <c:v>2.13890000001</c:v>
                </c:pt>
                <c:pt idx="97">
                  <c:v>2.1202000000000001</c:v>
                </c:pt>
                <c:pt idx="98">
                  <c:v>2.1063000000000001</c:v>
                </c:pt>
                <c:pt idx="99">
                  <c:v>2.1040999999999999</c:v>
                </c:pt>
                <c:pt idx="100">
                  <c:v>2.0903</c:v>
                </c:pt>
                <c:pt idx="101">
                  <c:v>2.0815000000000001</c:v>
                </c:pt>
                <c:pt idx="102">
                  <c:v>2.0690999999900002</c:v>
                </c:pt>
                <c:pt idx="103">
                  <c:v>1.9946999999999999</c:v>
                </c:pt>
                <c:pt idx="104">
                  <c:v>1.9547000000000001</c:v>
                </c:pt>
                <c:pt idx="105">
                  <c:v>2.0154999999899998</c:v>
                </c:pt>
                <c:pt idx="106">
                  <c:v>2.0272999999999999</c:v>
                </c:pt>
                <c:pt idx="107">
                  <c:v>2.0125999999999999</c:v>
                </c:pt>
                <c:pt idx="108">
                  <c:v>2.0219999999999998</c:v>
                </c:pt>
                <c:pt idx="109">
                  <c:v>2.0377000000000001</c:v>
                </c:pt>
                <c:pt idx="110">
                  <c:v>2.0609000000000002</c:v>
                </c:pt>
                <c:pt idx="111">
                  <c:v>2.0902000000099998</c:v>
                </c:pt>
                <c:pt idx="112">
                  <c:v>2.1159999999900001</c:v>
                </c:pt>
                <c:pt idx="113">
                  <c:v>2.1279000000099999</c:v>
                </c:pt>
                <c:pt idx="114">
                  <c:v>2.1406000000000001</c:v>
                </c:pt>
                <c:pt idx="115">
                  <c:v>2.1364999999899998</c:v>
                </c:pt>
                <c:pt idx="116">
                  <c:v>2.14690000001</c:v>
                </c:pt>
                <c:pt idx="117">
                  <c:v>2.14939999999</c:v>
                </c:pt>
                <c:pt idx="118">
                  <c:v>2.1535000000000002</c:v>
                </c:pt>
                <c:pt idx="119">
                  <c:v>2.1530999999999998</c:v>
                </c:pt>
                <c:pt idx="120">
                  <c:v>2.1511999999899998</c:v>
                </c:pt>
                <c:pt idx="121">
                  <c:v>2.1567000000099998</c:v>
                </c:pt>
                <c:pt idx="122">
                  <c:v>2.1537000000000002</c:v>
                </c:pt>
                <c:pt idx="123">
                  <c:v>2.1481000000099999</c:v>
                </c:pt>
                <c:pt idx="124">
                  <c:v>2.1426000000099998</c:v>
                </c:pt>
                <c:pt idx="125">
                  <c:v>2.1345000000000001</c:v>
                </c:pt>
                <c:pt idx="126">
                  <c:v>2.1312000000000002</c:v>
                </c:pt>
                <c:pt idx="127">
                  <c:v>2.1164999999999998</c:v>
                </c:pt>
                <c:pt idx="128">
                  <c:v>2.1009000000000002</c:v>
                </c:pt>
                <c:pt idx="129">
                  <c:v>2.0914000000000001</c:v>
                </c:pt>
                <c:pt idx="130">
                  <c:v>2.0806</c:v>
                </c:pt>
                <c:pt idx="131">
                  <c:v>2.0623999999999998</c:v>
                </c:pt>
                <c:pt idx="132">
                  <c:v>2.0343</c:v>
                </c:pt>
                <c:pt idx="133">
                  <c:v>2.0209000000000001</c:v>
                </c:pt>
                <c:pt idx="134">
                  <c:v>2.0047000000000001</c:v>
                </c:pt>
                <c:pt idx="135">
                  <c:v>1.99219999999</c:v>
                </c:pt>
                <c:pt idx="136">
                  <c:v>1.9692000000100001</c:v>
                </c:pt>
                <c:pt idx="137">
                  <c:v>1.94349999999</c:v>
                </c:pt>
                <c:pt idx="138">
                  <c:v>1.9252</c:v>
                </c:pt>
                <c:pt idx="139">
                  <c:v>1.9021000000099999</c:v>
                </c:pt>
                <c:pt idx="140">
                  <c:v>1.8741000000000001</c:v>
                </c:pt>
                <c:pt idx="141">
                  <c:v>1.8465</c:v>
                </c:pt>
                <c:pt idx="142">
                  <c:v>1.8260000000000001</c:v>
                </c:pt>
                <c:pt idx="143">
                  <c:v>1.8162</c:v>
                </c:pt>
                <c:pt idx="144">
                  <c:v>1.8103</c:v>
                </c:pt>
                <c:pt idx="145">
                  <c:v>1.8053999999999999</c:v>
                </c:pt>
                <c:pt idx="146">
                  <c:v>1.8031999999899999</c:v>
                </c:pt>
                <c:pt idx="147">
                  <c:v>1.8111000000099999</c:v>
                </c:pt>
                <c:pt idx="148">
                  <c:v>1.8242</c:v>
                </c:pt>
                <c:pt idx="149">
                  <c:v>1.8425</c:v>
                </c:pt>
                <c:pt idx="150">
                  <c:v>1.8596999999999999</c:v>
                </c:pt>
                <c:pt idx="151">
                  <c:v>1.8755999999999999</c:v>
                </c:pt>
                <c:pt idx="152">
                  <c:v>1.8982000000000001</c:v>
                </c:pt>
                <c:pt idx="153">
                  <c:v>1.9192</c:v>
                </c:pt>
                <c:pt idx="154">
                  <c:v>1.94530000001</c:v>
                </c:pt>
                <c:pt idx="155">
                  <c:v>1.97139999999</c:v>
                </c:pt>
                <c:pt idx="156">
                  <c:v>2.0013000000000001</c:v>
                </c:pt>
                <c:pt idx="157">
                  <c:v>2.0268000000100002</c:v>
                </c:pt>
                <c:pt idx="158">
                  <c:v>2.0571000000100002</c:v>
                </c:pt>
                <c:pt idx="159">
                  <c:v>2.0926</c:v>
                </c:pt>
                <c:pt idx="160">
                  <c:v>2.1301999999999999</c:v>
                </c:pt>
                <c:pt idx="161">
                  <c:v>2.1547000000000001</c:v>
                </c:pt>
                <c:pt idx="162">
                  <c:v>2.1879</c:v>
                </c:pt>
                <c:pt idx="163">
                  <c:v>2.2191000000000001</c:v>
                </c:pt>
                <c:pt idx="164">
                  <c:v>2.2515000000000001</c:v>
                </c:pt>
                <c:pt idx="165">
                  <c:v>2.2841</c:v>
                </c:pt>
                <c:pt idx="166">
                  <c:v>2.3186</c:v>
                </c:pt>
                <c:pt idx="167">
                  <c:v>2.3502000000000001</c:v>
                </c:pt>
                <c:pt idx="168">
                  <c:v>2.3803000000000001</c:v>
                </c:pt>
                <c:pt idx="169">
                  <c:v>2.4228000000000001</c:v>
                </c:pt>
                <c:pt idx="170">
                  <c:v>2.4601000000000002</c:v>
                </c:pt>
                <c:pt idx="171">
                  <c:v>2.4970999999900001</c:v>
                </c:pt>
                <c:pt idx="172">
                  <c:v>2.53389999999</c:v>
                </c:pt>
                <c:pt idx="173">
                  <c:v>2.5741000000000001</c:v>
                </c:pt>
                <c:pt idx="174">
                  <c:v>2.6095000000100002</c:v>
                </c:pt>
                <c:pt idx="175">
                  <c:v>2.6482999999999999</c:v>
                </c:pt>
                <c:pt idx="176">
                  <c:v>2.6972999999999998</c:v>
                </c:pt>
                <c:pt idx="177">
                  <c:v>2.7397999999999998</c:v>
                </c:pt>
                <c:pt idx="178">
                  <c:v>2.7822</c:v>
                </c:pt>
                <c:pt idx="179">
                  <c:v>2.82889999999</c:v>
                </c:pt>
                <c:pt idx="180">
                  <c:v>2.8687999999999998</c:v>
                </c:pt>
                <c:pt idx="181">
                  <c:v>2.93580000001</c:v>
                </c:pt>
                <c:pt idx="182">
                  <c:v>3.0093999999999999</c:v>
                </c:pt>
                <c:pt idx="183">
                  <c:v>3.0617999999999999</c:v>
                </c:pt>
                <c:pt idx="184">
                  <c:v>3.1288999999999998</c:v>
                </c:pt>
                <c:pt idx="185">
                  <c:v>3.2172000000000001</c:v>
                </c:pt>
                <c:pt idx="186">
                  <c:v>3.3210000000000002</c:v>
                </c:pt>
                <c:pt idx="187">
                  <c:v>3.4409000000000001</c:v>
                </c:pt>
                <c:pt idx="188">
                  <c:v>3.5819000000000001</c:v>
                </c:pt>
                <c:pt idx="189">
                  <c:v>3.6917</c:v>
                </c:pt>
                <c:pt idx="190">
                  <c:v>3.75169999999</c:v>
                </c:pt>
                <c:pt idx="191">
                  <c:v>3.8416999999999999</c:v>
                </c:pt>
                <c:pt idx="192">
                  <c:v>3.9295</c:v>
                </c:pt>
                <c:pt idx="193">
                  <c:v>4.0436999999900003</c:v>
                </c:pt>
                <c:pt idx="194">
                  <c:v>4.1166999999999998</c:v>
                </c:pt>
                <c:pt idx="195">
                  <c:v>4.2012999999999998</c:v>
                </c:pt>
                <c:pt idx="196">
                  <c:v>4.2958999999999996</c:v>
                </c:pt>
                <c:pt idx="197">
                  <c:v>4.3563999999999998</c:v>
                </c:pt>
                <c:pt idx="198">
                  <c:v>4.4301000000000004</c:v>
                </c:pt>
                <c:pt idx="199">
                  <c:v>4.4921999999900004</c:v>
                </c:pt>
                <c:pt idx="200">
                  <c:v>4.5401999999999996</c:v>
                </c:pt>
                <c:pt idx="201">
                  <c:v>4.5706000000099998</c:v>
                </c:pt>
                <c:pt idx="202">
                  <c:v>4.6345000000000001</c:v>
                </c:pt>
                <c:pt idx="203">
                  <c:v>4.6873000000099996</c:v>
                </c:pt>
                <c:pt idx="204">
                  <c:v>4.7202000000000002</c:v>
                </c:pt>
                <c:pt idx="205">
                  <c:v>4.7409999999899997</c:v>
                </c:pt>
                <c:pt idx="206">
                  <c:v>4.7478999999999996</c:v>
                </c:pt>
                <c:pt idx="207">
                  <c:v>4.734</c:v>
                </c:pt>
                <c:pt idx="208">
                  <c:v>4.6308999999999996</c:v>
                </c:pt>
                <c:pt idx="209">
                  <c:v>4.3033999999999999</c:v>
                </c:pt>
                <c:pt idx="210">
                  <c:v>4.3785000000099998</c:v>
                </c:pt>
                <c:pt idx="211">
                  <c:v>4.4084000000000003</c:v>
                </c:pt>
                <c:pt idx="212">
                  <c:v>4.5488999999899997</c:v>
                </c:pt>
                <c:pt idx="213">
                  <c:v>4.7912000000099999</c:v>
                </c:pt>
                <c:pt idx="214">
                  <c:v>4.8606999999999996</c:v>
                </c:pt>
                <c:pt idx="215">
                  <c:v>4.9668999999999999</c:v>
                </c:pt>
                <c:pt idx="216">
                  <c:v>5.0903999999999998</c:v>
                </c:pt>
                <c:pt idx="217">
                  <c:v>5.2449000000100003</c:v>
                </c:pt>
                <c:pt idx="218">
                  <c:v>5.4281999999900004</c:v>
                </c:pt>
                <c:pt idx="219">
                  <c:v>5.6471</c:v>
                </c:pt>
                <c:pt idx="220">
                  <c:v>5.8933</c:v>
                </c:pt>
                <c:pt idx="221">
                  <c:v>6.0989000000000004</c:v>
                </c:pt>
                <c:pt idx="222">
                  <c:v>6.2938999999999998</c:v>
                </c:pt>
                <c:pt idx="223">
                  <c:v>6.4896000000000003</c:v>
                </c:pt>
                <c:pt idx="224">
                  <c:v>6.6985000000000001</c:v>
                </c:pt>
                <c:pt idx="225">
                  <c:v>6.8556999999999997</c:v>
                </c:pt>
                <c:pt idx="226">
                  <c:v>6.9492000000000003</c:v>
                </c:pt>
                <c:pt idx="227">
                  <c:v>7.0016999999899996</c:v>
                </c:pt>
                <c:pt idx="228">
                  <c:v>7.0183</c:v>
                </c:pt>
                <c:pt idx="229">
                  <c:v>7.0343</c:v>
                </c:pt>
                <c:pt idx="230">
                  <c:v>7.0378000000099998</c:v>
                </c:pt>
                <c:pt idx="231">
                  <c:v>6.9894000000099998</c:v>
                </c:pt>
                <c:pt idx="232">
                  <c:v>6.8753000000000002</c:v>
                </c:pt>
                <c:pt idx="233">
                  <c:v>6.7676999999999996</c:v>
                </c:pt>
                <c:pt idx="234">
                  <c:v>6.6951999999999998</c:v>
                </c:pt>
                <c:pt idx="235">
                  <c:v>6.6377000000099997</c:v>
                </c:pt>
                <c:pt idx="236">
                  <c:v>6.5681000000000003</c:v>
                </c:pt>
                <c:pt idx="237">
                  <c:v>6.4787999999999997</c:v>
                </c:pt>
                <c:pt idx="238">
                  <c:v>6.3817000000000004</c:v>
                </c:pt>
                <c:pt idx="239">
                  <c:v>6.2705000000000002</c:v>
                </c:pt>
                <c:pt idx="240">
                  <c:v>6.1597</c:v>
                </c:pt>
                <c:pt idx="241">
                  <c:v>6.0541999999999998</c:v>
                </c:pt>
                <c:pt idx="242">
                  <c:v>5.9589999999999996</c:v>
                </c:pt>
                <c:pt idx="243">
                  <c:v>5.8926000000099998</c:v>
                </c:pt>
                <c:pt idx="244">
                  <c:v>5.84910000001</c:v>
                </c:pt>
                <c:pt idx="245">
                  <c:v>5.8143000000000002</c:v>
                </c:pt>
                <c:pt idx="246">
                  <c:v>5.7847999999899997</c:v>
                </c:pt>
                <c:pt idx="247">
                  <c:v>5.7641</c:v>
                </c:pt>
                <c:pt idx="248">
                  <c:v>5.7493999999999996</c:v>
                </c:pt>
                <c:pt idx="249">
                  <c:v>5.7293000000100003</c:v>
                </c:pt>
                <c:pt idx="250">
                  <c:v>5.7123999999999997</c:v>
                </c:pt>
                <c:pt idx="251">
                  <c:v>5.7031000000000001</c:v>
                </c:pt>
                <c:pt idx="252">
                  <c:v>5.6990999999999996</c:v>
                </c:pt>
                <c:pt idx="253">
                  <c:v>5.6989000000000001</c:v>
                </c:pt>
                <c:pt idx="254">
                  <c:v>5.7004000000000001</c:v>
                </c:pt>
                <c:pt idx="255">
                  <c:v>5.7084999999899999</c:v>
                </c:pt>
                <c:pt idx="256">
                  <c:v>5.7263999999999999</c:v>
                </c:pt>
                <c:pt idx="257">
                  <c:v>5.7614999999899998</c:v>
                </c:pt>
                <c:pt idx="258">
                  <c:v>5.8098999999899998</c:v>
                </c:pt>
                <c:pt idx="259">
                  <c:v>5.8692000000000002</c:v>
                </c:pt>
                <c:pt idx="260">
                  <c:v>5.9363000000000001</c:v>
                </c:pt>
                <c:pt idx="261">
                  <c:v>6.0044000000100004</c:v>
                </c:pt>
                <c:pt idx="262">
                  <c:v>6.0657000000099996</c:v>
                </c:pt>
                <c:pt idx="263">
                  <c:v>6.1345000000000001</c:v>
                </c:pt>
                <c:pt idx="264">
                  <c:v>6.2037000000000004</c:v>
                </c:pt>
                <c:pt idx="265">
                  <c:v>6.2770000000000001</c:v>
                </c:pt>
                <c:pt idx="266">
                  <c:v>6.3547000000000002</c:v>
                </c:pt>
                <c:pt idx="267">
                  <c:v>6.4537000000000004</c:v>
                </c:pt>
                <c:pt idx="268">
                  <c:v>6.5860000000000003</c:v>
                </c:pt>
                <c:pt idx="269">
                  <c:v>6.7211999999999996</c:v>
                </c:pt>
                <c:pt idx="270">
                  <c:v>6.8112000000000004</c:v>
                </c:pt>
                <c:pt idx="271">
                  <c:v>6.8892000000099998</c:v>
                </c:pt>
                <c:pt idx="272">
                  <c:v>6.9694000000000003</c:v>
                </c:pt>
                <c:pt idx="273">
                  <c:v>7.0396999999899998</c:v>
                </c:pt>
                <c:pt idx="274">
                  <c:v>7.1210000000000004</c:v>
                </c:pt>
                <c:pt idx="275">
                  <c:v>7.1943000000000001</c:v>
                </c:pt>
                <c:pt idx="276">
                  <c:v>7.2537000000000003</c:v>
                </c:pt>
                <c:pt idx="277">
                  <c:v>7.3086000000000002</c:v>
                </c:pt>
                <c:pt idx="278">
                  <c:v>7.3837000000100002</c:v>
                </c:pt>
                <c:pt idx="279">
                  <c:v>7.4566999999999997</c:v>
                </c:pt>
                <c:pt idx="280">
                  <c:v>7.5548000000000002</c:v>
                </c:pt>
                <c:pt idx="281">
                  <c:v>7.6506999999999996</c:v>
                </c:pt>
                <c:pt idx="282">
                  <c:v>7.758</c:v>
                </c:pt>
                <c:pt idx="283">
                  <c:v>7.8704000000000001</c:v>
                </c:pt>
                <c:pt idx="284">
                  <c:v>7.9965999999999999</c:v>
                </c:pt>
                <c:pt idx="285">
                  <c:v>8.1343999999999994</c:v>
                </c:pt>
                <c:pt idx="286">
                  <c:v>8.2887999999899993</c:v>
                </c:pt>
                <c:pt idx="287">
                  <c:v>8.4715000000000007</c:v>
                </c:pt>
                <c:pt idx="288">
                  <c:v>8.6713000000000005</c:v>
                </c:pt>
                <c:pt idx="289">
                  <c:v>8.8978000000099993</c:v>
                </c:pt>
                <c:pt idx="290">
                  <c:v>9.1289999999999996</c:v>
                </c:pt>
                <c:pt idx="291">
                  <c:v>9.3596000000000004</c:v>
                </c:pt>
                <c:pt idx="292">
                  <c:v>9.6067</c:v>
                </c:pt>
                <c:pt idx="293">
                  <c:v>9.8549000000099998</c:v>
                </c:pt>
                <c:pt idx="294">
                  <c:v>10.1347</c:v>
                </c:pt>
                <c:pt idx="295">
                  <c:v>10.410500000000001</c:v>
                </c:pt>
                <c:pt idx="296">
                  <c:v>10.752700000000001</c:v>
                </c:pt>
                <c:pt idx="297">
                  <c:v>10.987500000000001</c:v>
                </c:pt>
                <c:pt idx="298">
                  <c:v>11.3576</c:v>
                </c:pt>
                <c:pt idx="299">
                  <c:v>11.680999999999999</c:v>
                </c:pt>
                <c:pt idx="300">
                  <c:v>12.0382</c:v>
                </c:pt>
                <c:pt idx="301">
                  <c:v>12.1691</c:v>
                </c:pt>
                <c:pt idx="302">
                  <c:v>12.353999999999999</c:v>
                </c:pt>
                <c:pt idx="303">
                  <c:v>12.8088</c:v>
                </c:pt>
                <c:pt idx="304">
                  <c:v>13.363799999999999</c:v>
                </c:pt>
                <c:pt idx="305">
                  <c:v>14.0006</c:v>
                </c:pt>
                <c:pt idx="306">
                  <c:v>14.516299999999999</c:v>
                </c:pt>
                <c:pt idx="307">
                  <c:v>14.7216</c:v>
                </c:pt>
                <c:pt idx="308">
                  <c:v>14.880100000000001</c:v>
                </c:pt>
                <c:pt idx="309">
                  <c:v>15.113099999999999</c:v>
                </c:pt>
                <c:pt idx="310">
                  <c:v>15.134600000000001</c:v>
                </c:pt>
                <c:pt idx="311">
                  <c:v>15.045</c:v>
                </c:pt>
                <c:pt idx="312">
                  <c:v>14.9215</c:v>
                </c:pt>
                <c:pt idx="313">
                  <c:v>14.8515</c:v>
                </c:pt>
                <c:pt idx="314">
                  <c:v>14.8969</c:v>
                </c:pt>
                <c:pt idx="315">
                  <c:v>14.839499999999999</c:v>
                </c:pt>
                <c:pt idx="316">
                  <c:v>14.813700000000001</c:v>
                </c:pt>
                <c:pt idx="317">
                  <c:v>14.706099999999999</c:v>
                </c:pt>
                <c:pt idx="318">
                  <c:v>14.5601</c:v>
                </c:pt>
                <c:pt idx="319">
                  <c:v>14.4072</c:v>
                </c:pt>
                <c:pt idx="320">
                  <c:v>14.077500000000001</c:v>
                </c:pt>
                <c:pt idx="321">
                  <c:v>13.988200000000001</c:v>
                </c:pt>
                <c:pt idx="322">
                  <c:v>14.016999999999999</c:v>
                </c:pt>
                <c:pt idx="323">
                  <c:v>14.099500000000001</c:v>
                </c:pt>
                <c:pt idx="324">
                  <c:v>14.0075</c:v>
                </c:pt>
                <c:pt idx="325">
                  <c:v>13.9742</c:v>
                </c:pt>
                <c:pt idx="326">
                  <c:v>13.952</c:v>
                </c:pt>
                <c:pt idx="327">
                  <c:v>13.8552</c:v>
                </c:pt>
                <c:pt idx="328">
                  <c:v>13.783899999999999</c:v>
                </c:pt>
                <c:pt idx="329">
                  <c:v>13.6683</c:v>
                </c:pt>
                <c:pt idx="330">
                  <c:v>13.615600000000001</c:v>
                </c:pt>
                <c:pt idx="331">
                  <c:v>13.5115</c:v>
                </c:pt>
                <c:pt idx="332">
                  <c:v>13.1449</c:v>
                </c:pt>
                <c:pt idx="333">
                  <c:v>12.885400000000001</c:v>
                </c:pt>
                <c:pt idx="334">
                  <c:v>12.5335</c:v>
                </c:pt>
                <c:pt idx="335">
                  <c:v>12.293699999999999</c:v>
                </c:pt>
                <c:pt idx="336">
                  <c:v>12.0685</c:v>
                </c:pt>
                <c:pt idx="337">
                  <c:v>11.864000000000001</c:v>
                </c:pt>
                <c:pt idx="338">
                  <c:v>11.682399999999999</c:v>
                </c:pt>
                <c:pt idx="339">
                  <c:v>11.4505</c:v>
                </c:pt>
                <c:pt idx="340">
                  <c:v>11.244999999999999</c:v>
                </c:pt>
                <c:pt idx="341">
                  <c:v>11.065</c:v>
                </c:pt>
                <c:pt idx="342">
                  <c:v>10.9359</c:v>
                </c:pt>
                <c:pt idx="343">
                  <c:v>10.9025</c:v>
                </c:pt>
                <c:pt idx="344">
                  <c:v>10.9214</c:v>
                </c:pt>
                <c:pt idx="345">
                  <c:v>10.7186</c:v>
                </c:pt>
                <c:pt idx="346">
                  <c:v>10.541700000000001</c:v>
                </c:pt>
                <c:pt idx="347">
                  <c:v>10.364000000000001</c:v>
                </c:pt>
                <c:pt idx="348">
                  <c:v>9.8713999999999995</c:v>
                </c:pt>
                <c:pt idx="349">
                  <c:v>9.3569999999999993</c:v>
                </c:pt>
                <c:pt idx="350">
                  <c:v>9.3569999999999993</c:v>
                </c:pt>
                <c:pt idx="351">
                  <c:v>8.7947000000000006</c:v>
                </c:pt>
                <c:pt idx="352">
                  <c:v>8.6879000000000008</c:v>
                </c:pt>
                <c:pt idx="353">
                  <c:v>8.5251999999999999</c:v>
                </c:pt>
                <c:pt idx="354">
                  <c:v>8.5511999999999997</c:v>
                </c:pt>
                <c:pt idx="355">
                  <c:v>8.6557999999900002</c:v>
                </c:pt>
                <c:pt idx="356">
                  <c:v>8.7922999999999991</c:v>
                </c:pt>
                <c:pt idx="357">
                  <c:v>8.8740000000000006</c:v>
                </c:pt>
                <c:pt idx="358">
                  <c:v>8.8737999999999992</c:v>
                </c:pt>
                <c:pt idx="359">
                  <c:v>8.7569999999999997</c:v>
                </c:pt>
                <c:pt idx="360">
                  <c:v>8.2248999999999999</c:v>
                </c:pt>
                <c:pt idx="361">
                  <c:v>7.8539000000000003</c:v>
                </c:pt>
                <c:pt idx="362">
                  <c:v>7.6475999999999997</c:v>
                </c:pt>
                <c:pt idx="363">
                  <c:v>7.6473000000000004</c:v>
                </c:pt>
                <c:pt idx="364">
                  <c:v>7.55070000001</c:v>
                </c:pt>
                <c:pt idx="365">
                  <c:v>7.6223000000000001</c:v>
                </c:pt>
                <c:pt idx="366">
                  <c:v>7.5641999999899996</c:v>
                </c:pt>
                <c:pt idx="367">
                  <c:v>7.4660000000000002</c:v>
                </c:pt>
                <c:pt idx="368">
                  <c:v>7.3625999999899996</c:v>
                </c:pt>
                <c:pt idx="369">
                  <c:v>7.3267000000099998</c:v>
                </c:pt>
                <c:pt idx="370">
                  <c:v>7.2700999999900002</c:v>
                </c:pt>
                <c:pt idx="371">
                  <c:v>7.1337000000100002</c:v>
                </c:pt>
                <c:pt idx="372">
                  <c:v>7.0772000000000004</c:v>
                </c:pt>
                <c:pt idx="373">
                  <c:v>7.1319999999999997</c:v>
                </c:pt>
                <c:pt idx="374">
                  <c:v>7.1973000000000003</c:v>
                </c:pt>
                <c:pt idx="375">
                  <c:v>7.05220000001</c:v>
                </c:pt>
                <c:pt idx="376">
                  <c:v>6.8723000000000001</c:v>
                </c:pt>
                <c:pt idx="377">
                  <c:v>6.8543000000100003</c:v>
                </c:pt>
                <c:pt idx="378">
                  <c:v>6.9188999999999998</c:v>
                </c:pt>
                <c:pt idx="379">
                  <c:v>7.0750000000000002</c:v>
                </c:pt>
                <c:pt idx="380">
                  <c:v>7.2003000000000004</c:v>
                </c:pt>
                <c:pt idx="381">
                  <c:v>7.3497000000100003</c:v>
                </c:pt>
                <c:pt idx="382">
                  <c:v>7.5329000000099997</c:v>
                </c:pt>
                <c:pt idx="383">
                  <c:v>7.6086999999999998</c:v>
                </c:pt>
                <c:pt idx="384">
                  <c:v>7.6962999999999999</c:v>
                </c:pt>
                <c:pt idx="385">
                  <c:v>7.7746999999900002</c:v>
                </c:pt>
                <c:pt idx="386">
                  <c:v>7.8337999999900001</c:v>
                </c:pt>
                <c:pt idx="387">
                  <c:v>7.8890000000000002</c:v>
                </c:pt>
                <c:pt idx="388">
                  <c:v>7.8362000000099998</c:v>
                </c:pt>
                <c:pt idx="389">
                  <c:v>7.9097</c:v>
                </c:pt>
                <c:pt idx="390">
                  <c:v>7.9276</c:v>
                </c:pt>
                <c:pt idx="391">
                  <c:v>7.9425999999899997</c:v>
                </c:pt>
                <c:pt idx="392">
                  <c:v>7.9630000000000001</c:v>
                </c:pt>
                <c:pt idx="393">
                  <c:v>8.0294000000000008</c:v>
                </c:pt>
                <c:pt idx="394">
                  <c:v>8.0586999999900009</c:v>
                </c:pt>
                <c:pt idx="395">
                  <c:v>8.14750000001</c:v>
                </c:pt>
                <c:pt idx="396">
                  <c:v>8.2166999999999994</c:v>
                </c:pt>
                <c:pt idx="397">
                  <c:v>8.2273999999999994</c:v>
                </c:pt>
                <c:pt idx="398">
                  <c:v>8.1927000000000003</c:v>
                </c:pt>
                <c:pt idx="399">
                  <c:v>8.1494999999999997</c:v>
                </c:pt>
                <c:pt idx="400">
                  <c:v>8.1004000000000005</c:v>
                </c:pt>
                <c:pt idx="401">
                  <c:v>8.0726999999999993</c:v>
                </c:pt>
                <c:pt idx="402">
                  <c:v>8.0341000000000005</c:v>
                </c:pt>
                <c:pt idx="403">
                  <c:v>7.7988999999899997</c:v>
                </c:pt>
                <c:pt idx="404">
                  <c:v>7.7280999999900004</c:v>
                </c:pt>
                <c:pt idx="405">
                  <c:v>7.5795000000100003</c:v>
                </c:pt>
                <c:pt idx="406">
                  <c:v>7.2386999999999997</c:v>
                </c:pt>
                <c:pt idx="407">
                  <c:v>7.0583999999899998</c:v>
                </c:pt>
                <c:pt idx="408">
                  <c:v>6.9329000000000001</c:v>
                </c:pt>
                <c:pt idx="409">
                  <c:v>6.6346999999999996</c:v>
                </c:pt>
                <c:pt idx="410">
                  <c:v>6.5509000000000004</c:v>
                </c:pt>
                <c:pt idx="411">
                  <c:v>6.2892000000000001</c:v>
                </c:pt>
                <c:pt idx="412">
                  <c:v>6.1593</c:v>
                </c:pt>
                <c:pt idx="413">
                  <c:v>6.1560999999900003</c:v>
                </c:pt>
                <c:pt idx="414">
                  <c:v>6.2465999999999999</c:v>
                </c:pt>
                <c:pt idx="415">
                  <c:v>6.2189000000099997</c:v>
                </c:pt>
                <c:pt idx="416">
                  <c:v>5.9762999999900002</c:v>
                </c:pt>
                <c:pt idx="417">
                  <c:v>5.9268000000000001</c:v>
                </c:pt>
                <c:pt idx="418">
                  <c:v>5.8609</c:v>
                </c:pt>
                <c:pt idx="419">
                  <c:v>5.7615999999999996</c:v>
                </c:pt>
                <c:pt idx="420">
                  <c:v>5.7070999999999996</c:v>
                </c:pt>
                <c:pt idx="421">
                  <c:v>5.6871999999999998</c:v>
                </c:pt>
                <c:pt idx="422">
                  <c:v>5.6732999999900002</c:v>
                </c:pt>
                <c:pt idx="423">
                  <c:v>5.7251000000000003</c:v>
                </c:pt>
                <c:pt idx="424">
                  <c:v>5.7136999999900002</c:v>
                </c:pt>
                <c:pt idx="425">
                  <c:v>5.7176999999899998</c:v>
                </c:pt>
                <c:pt idx="426">
                  <c:v>5.7656999999999998</c:v>
                </c:pt>
                <c:pt idx="427">
                  <c:v>6.2309999999999999</c:v>
                </c:pt>
                <c:pt idx="428">
                  <c:v>6.8940000000000001</c:v>
                </c:pt>
                <c:pt idx="429">
                  <c:v>7.8730000000100002</c:v>
                </c:pt>
                <c:pt idx="430">
                  <c:v>7.8703000000000003</c:v>
                </c:pt>
                <c:pt idx="431">
                  <c:v>8.2583000000000002</c:v>
                </c:pt>
                <c:pt idx="432">
                  <c:v>8.6050000000000004</c:v>
                </c:pt>
                <c:pt idx="433">
                  <c:v>8.8170000000000002</c:v>
                </c:pt>
                <c:pt idx="434">
                  <c:v>8.8170000000000002</c:v>
                </c:pt>
                <c:pt idx="435">
                  <c:v>9.1387999999999998</c:v>
                </c:pt>
                <c:pt idx="436">
                  <c:v>9.3503000000099998</c:v>
                </c:pt>
                <c:pt idx="437">
                  <c:v>9.5883000000000003</c:v>
                </c:pt>
                <c:pt idx="438">
                  <c:v>9.8282999999899996</c:v>
                </c:pt>
                <c:pt idx="439">
                  <c:v>10.2127</c:v>
                </c:pt>
                <c:pt idx="440">
                  <c:v>10.345800000000001</c:v>
                </c:pt>
                <c:pt idx="441">
                  <c:v>10.3652</c:v>
                </c:pt>
                <c:pt idx="442">
                  <c:v>10.827</c:v>
                </c:pt>
                <c:pt idx="443">
                  <c:v>10.827</c:v>
                </c:pt>
                <c:pt idx="444">
                  <c:v>10.842000000000001</c:v>
                </c:pt>
                <c:pt idx="445">
                  <c:v>10.842000000000001</c:v>
                </c:pt>
                <c:pt idx="446">
                  <c:v>10.842000000000001</c:v>
                </c:pt>
                <c:pt idx="447">
                  <c:v>10.4955</c:v>
                </c:pt>
                <c:pt idx="448">
                  <c:v>10.4895</c:v>
                </c:pt>
                <c:pt idx="449">
                  <c:v>10.455399999999999</c:v>
                </c:pt>
                <c:pt idx="450">
                  <c:v>10.47</c:v>
                </c:pt>
                <c:pt idx="451">
                  <c:v>9.7904</c:v>
                </c:pt>
                <c:pt idx="452">
                  <c:v>9.7754999999999992</c:v>
                </c:pt>
                <c:pt idx="453">
                  <c:v>9.6836000000000002</c:v>
                </c:pt>
                <c:pt idx="454">
                  <c:v>9.5718000000100005</c:v>
                </c:pt>
                <c:pt idx="455">
                  <c:v>9.4855999999999998</c:v>
                </c:pt>
                <c:pt idx="456">
                  <c:v>9.3794000000099995</c:v>
                </c:pt>
                <c:pt idx="457">
                  <c:v>9.1462999999899992</c:v>
                </c:pt>
                <c:pt idx="458">
                  <c:v>8.9117999999999995</c:v>
                </c:pt>
                <c:pt idx="459">
                  <c:v>8.6059000000000001</c:v>
                </c:pt>
                <c:pt idx="460">
                  <c:v>8.3317999999999994</c:v>
                </c:pt>
                <c:pt idx="461">
                  <c:v>8.0827000000000009</c:v>
                </c:pt>
                <c:pt idx="462">
                  <c:v>7.8262</c:v>
                </c:pt>
                <c:pt idx="463">
                  <c:v>7.5465</c:v>
                </c:pt>
                <c:pt idx="464">
                  <c:v>7.36</c:v>
                </c:pt>
                <c:pt idx="465">
                  <c:v>7.1715999999999998</c:v>
                </c:pt>
                <c:pt idx="466">
                  <c:v>6.9672000000000001</c:v>
                </c:pt>
                <c:pt idx="467">
                  <c:v>6.8133999999999997</c:v>
                </c:pt>
                <c:pt idx="468">
                  <c:v>6.7720000000000002</c:v>
                </c:pt>
                <c:pt idx="469">
                  <c:v>6.7720000000000002</c:v>
                </c:pt>
              </c:numCache>
            </c:numRef>
          </c:yVal>
          <c:smooth val="0"/>
        </c:ser>
        <c:ser>
          <c:idx val="2"/>
          <c:order val="1"/>
          <c:tx>
            <c:strRef>
              <c:f>RSP_116_11!$F$1</c:f>
              <c:strCache>
                <c:ptCount val="1"/>
                <c:pt idx="0">
                  <c:v>Z 2009</c:v>
                </c:pt>
              </c:strCache>
            </c:strRef>
          </c:tx>
          <c:spPr>
            <a:ln w="19050">
              <a:solidFill>
                <a:srgbClr val="00B0F0"/>
              </a:solidFill>
            </a:ln>
          </c:spPr>
          <c:marker>
            <c:symbol val="none"/>
          </c:marker>
          <c:xVal>
            <c:numRef>
              <c:f>RSP_116_11!$E$2:$E$591</c:f>
              <c:numCache>
                <c:formatCode>General</c:formatCode>
                <c:ptCount val="590"/>
                <c:pt idx="0">
                  <c:v>43</c:v>
                </c:pt>
                <c:pt idx="1">
                  <c:v>43.998962188626997</c:v>
                </c:pt>
                <c:pt idx="2">
                  <c:v>44.997924375129998</c:v>
                </c:pt>
                <c:pt idx="3">
                  <c:v>45.99688656168</c:v>
                </c:pt>
                <c:pt idx="4">
                  <c:v>46.995848748169998</c:v>
                </c:pt>
                <c:pt idx="5">
                  <c:v>47.9948109368</c:v>
                </c:pt>
                <c:pt idx="6">
                  <c:v>48.993773118130001</c:v>
                </c:pt>
                <c:pt idx="7">
                  <c:v>49.992735312939999</c:v>
                </c:pt>
                <c:pt idx="8">
                  <c:v>50.991697501570002</c:v>
                </c:pt>
                <c:pt idx="9">
                  <c:v>51.990659685989996</c:v>
                </c:pt>
                <c:pt idx="10">
                  <c:v>52.989621872489998</c:v>
                </c:pt>
                <c:pt idx="11">
                  <c:v>53.988584061099999</c:v>
                </c:pt>
                <c:pt idx="12">
                  <c:v>54.987546250800001</c:v>
                </c:pt>
                <c:pt idx="13">
                  <c:v>55.986508437300003</c:v>
                </c:pt>
                <c:pt idx="14">
                  <c:v>56.9854706259</c:v>
                </c:pt>
                <c:pt idx="15">
                  <c:v>57.984432812400001</c:v>
                </c:pt>
                <c:pt idx="16">
                  <c:v>58.983394998899996</c:v>
                </c:pt>
                <c:pt idx="17">
                  <c:v>59.982357185400005</c:v>
                </c:pt>
                <c:pt idx="18">
                  <c:v>60.981319374099996</c:v>
                </c:pt>
                <c:pt idx="19">
                  <c:v>61.9802815575</c:v>
                </c:pt>
                <c:pt idx="20">
                  <c:v>62.979243750199998</c:v>
                </c:pt>
                <c:pt idx="21">
                  <c:v>63.9782059367</c:v>
                </c:pt>
                <c:pt idx="22">
                  <c:v>64.977168125299997</c:v>
                </c:pt>
                <c:pt idx="23">
                  <c:v>65.976130311800006</c:v>
                </c:pt>
                <c:pt idx="24">
                  <c:v>66.975092498400002</c:v>
                </c:pt>
                <c:pt idx="25">
                  <c:v>67.974054684899997</c:v>
                </c:pt>
                <c:pt idx="26">
                  <c:v>68.973016876599999</c:v>
                </c:pt>
                <c:pt idx="27">
                  <c:v>69.971979056899997</c:v>
                </c:pt>
                <c:pt idx="28">
                  <c:v>70.970941249600003</c:v>
                </c:pt>
                <c:pt idx="29">
                  <c:v>71.969903438300008</c:v>
                </c:pt>
                <c:pt idx="30">
                  <c:v>72.968865624800003</c:v>
                </c:pt>
                <c:pt idx="31">
                  <c:v>73.967827809200003</c:v>
                </c:pt>
                <c:pt idx="32">
                  <c:v>74.966789997799992</c:v>
                </c:pt>
                <c:pt idx="33">
                  <c:v>75.965752189499995</c:v>
                </c:pt>
                <c:pt idx="34">
                  <c:v>76.96471437400001</c:v>
                </c:pt>
                <c:pt idx="35">
                  <c:v>77.963676554300008</c:v>
                </c:pt>
                <c:pt idx="36">
                  <c:v>78.962638749099995</c:v>
                </c:pt>
                <c:pt idx="37">
                  <c:v>79.961600935600003</c:v>
                </c:pt>
                <c:pt idx="38">
                  <c:v>80.960563122099998</c:v>
                </c:pt>
                <c:pt idx="39">
                  <c:v>81.959525310799989</c:v>
                </c:pt>
                <c:pt idx="40">
                  <c:v>82.958487497299998</c:v>
                </c:pt>
                <c:pt idx="41">
                  <c:v>83.957449686899992</c:v>
                </c:pt>
                <c:pt idx="42">
                  <c:v>84.9564118734</c:v>
                </c:pt>
                <c:pt idx="43">
                  <c:v>85.955374062000004</c:v>
                </c:pt>
                <c:pt idx="44">
                  <c:v>86.954336248499999</c:v>
                </c:pt>
                <c:pt idx="45">
                  <c:v>87.95329843510001</c:v>
                </c:pt>
                <c:pt idx="46">
                  <c:v>88.952260621600004</c:v>
                </c:pt>
                <c:pt idx="47">
                  <c:v>89.951222813300006</c:v>
                </c:pt>
                <c:pt idx="48">
                  <c:v>90.950184993600004</c:v>
                </c:pt>
                <c:pt idx="49">
                  <c:v>91.949147186299996</c:v>
                </c:pt>
                <c:pt idx="50">
                  <c:v>92.948109381099997</c:v>
                </c:pt>
                <c:pt idx="51">
                  <c:v>93.947071561499996</c:v>
                </c:pt>
                <c:pt idx="52">
                  <c:v>94.946033747999991</c:v>
                </c:pt>
                <c:pt idx="53">
                  <c:v>95.9449959345</c:v>
                </c:pt>
                <c:pt idx="54">
                  <c:v>96.943958126200002</c:v>
                </c:pt>
                <c:pt idx="55">
                  <c:v>97.942920312699997</c:v>
                </c:pt>
                <c:pt idx="56">
                  <c:v>98.941882491000001</c:v>
                </c:pt>
                <c:pt idx="57">
                  <c:v>99.940844685800002</c:v>
                </c:pt>
                <c:pt idx="58">
                  <c:v>100.93980687440001</c:v>
                </c:pt>
                <c:pt idx="59">
                  <c:v>101.93876905880001</c:v>
                </c:pt>
                <c:pt idx="60">
                  <c:v>102.93773125359999</c:v>
                </c:pt>
                <c:pt idx="61">
                  <c:v>103.93669343389999</c:v>
                </c:pt>
                <c:pt idx="62">
                  <c:v>104.9356556236</c:v>
                </c:pt>
                <c:pt idx="63">
                  <c:v>105.93461781010001</c:v>
                </c:pt>
                <c:pt idx="64">
                  <c:v>106.9335799987</c:v>
                </c:pt>
                <c:pt idx="65">
                  <c:v>107.93254218520001</c:v>
                </c:pt>
                <c:pt idx="66">
                  <c:v>108.9315043718</c:v>
                </c:pt>
                <c:pt idx="67">
                  <c:v>109.9304665583</c:v>
                </c:pt>
                <c:pt idx="68">
                  <c:v>110.92942875</c:v>
                </c:pt>
                <c:pt idx="69">
                  <c:v>111.9283909303</c:v>
                </c:pt>
                <c:pt idx="70">
                  <c:v>112.927353123</c:v>
                </c:pt>
                <c:pt idx="71">
                  <c:v>113.9263153095</c:v>
                </c:pt>
                <c:pt idx="72">
                  <c:v>114.9252774982</c:v>
                </c:pt>
                <c:pt idx="73">
                  <c:v>115.9242396847</c:v>
                </c:pt>
                <c:pt idx="74">
                  <c:v>116.92320187120001</c:v>
                </c:pt>
                <c:pt idx="75">
                  <c:v>117.92216406289999</c:v>
                </c:pt>
                <c:pt idx="76">
                  <c:v>118.9211262494</c:v>
                </c:pt>
                <c:pt idx="77">
                  <c:v>119.9200884297</c:v>
                </c:pt>
                <c:pt idx="78">
                  <c:v>120.9190506225</c:v>
                </c:pt>
                <c:pt idx="79">
                  <c:v>121.9180128111</c:v>
                </c:pt>
                <c:pt idx="80">
                  <c:v>122.91697499759999</c:v>
                </c:pt>
                <c:pt idx="81">
                  <c:v>123.9159371903</c:v>
                </c:pt>
                <c:pt idx="82">
                  <c:v>124.9148993737</c:v>
                </c:pt>
                <c:pt idx="83">
                  <c:v>125.9138615624</c:v>
                </c:pt>
                <c:pt idx="84">
                  <c:v>126.9128237468</c:v>
                </c:pt>
                <c:pt idx="85">
                  <c:v>127.9117859354</c:v>
                </c:pt>
                <c:pt idx="86">
                  <c:v>128.91074812189999</c:v>
                </c:pt>
                <c:pt idx="87">
                  <c:v>129.9097103085</c:v>
                </c:pt>
                <c:pt idx="88">
                  <c:v>130.90867249500002</c:v>
                </c:pt>
                <c:pt idx="89">
                  <c:v>131.90763468670002</c:v>
                </c:pt>
                <c:pt idx="90">
                  <c:v>132.90659687319999</c:v>
                </c:pt>
                <c:pt idx="91">
                  <c:v>133.90555905970001</c:v>
                </c:pt>
                <c:pt idx="92">
                  <c:v>134.90452124620001</c:v>
                </c:pt>
                <c:pt idx="93">
                  <c:v>135.90348343479999</c:v>
                </c:pt>
                <c:pt idx="94">
                  <c:v>136.90244562129999</c:v>
                </c:pt>
                <c:pt idx="95">
                  <c:v>137.9014078079</c:v>
                </c:pt>
                <c:pt idx="96">
                  <c:v>138.9003699996</c:v>
                </c:pt>
                <c:pt idx="97">
                  <c:v>139.8993321861</c:v>
                </c:pt>
                <c:pt idx="98">
                  <c:v>140.89829436639999</c:v>
                </c:pt>
                <c:pt idx="99">
                  <c:v>141.8972565592</c:v>
                </c:pt>
                <c:pt idx="100">
                  <c:v>142.89621875400002</c:v>
                </c:pt>
                <c:pt idx="101">
                  <c:v>143.895180934</c:v>
                </c:pt>
                <c:pt idx="102">
                  <c:v>144.89414311900001</c:v>
                </c:pt>
                <c:pt idx="103">
                  <c:v>145.89310531000001</c:v>
                </c:pt>
                <c:pt idx="104">
                  <c:v>146.89206749900001</c:v>
                </c:pt>
                <c:pt idx="105">
                  <c:v>147.891029686</c:v>
                </c:pt>
                <c:pt idx="106">
                  <c:v>148.889991872</c:v>
                </c:pt>
                <c:pt idx="107">
                  <c:v>149.88895405900001</c:v>
                </c:pt>
                <c:pt idx="108">
                  <c:v>150.88791624700002</c:v>
                </c:pt>
                <c:pt idx="109">
                  <c:v>151.886878432</c:v>
                </c:pt>
                <c:pt idx="110">
                  <c:v>152.88584062300001</c:v>
                </c:pt>
                <c:pt idx="111">
                  <c:v>153.88480281</c:v>
                </c:pt>
                <c:pt idx="112">
                  <c:v>154.883764996</c:v>
                </c:pt>
                <c:pt idx="113">
                  <c:v>155.88272718299999</c:v>
                </c:pt>
                <c:pt idx="114">
                  <c:v>156.88168937199998</c:v>
                </c:pt>
                <c:pt idx="115">
                  <c:v>157.88065155800001</c:v>
                </c:pt>
                <c:pt idx="116">
                  <c:v>158.879613745</c:v>
                </c:pt>
                <c:pt idx="117">
                  <c:v>159.878575936</c:v>
                </c:pt>
                <c:pt idx="118">
                  <c:v>160.87753812299999</c:v>
                </c:pt>
                <c:pt idx="119">
                  <c:v>161.876500303</c:v>
                </c:pt>
                <c:pt idx="120">
                  <c:v>162.87546249600001</c:v>
                </c:pt>
                <c:pt idx="121">
                  <c:v>163.874424691</c:v>
                </c:pt>
                <c:pt idx="122">
                  <c:v>164.87338687099998</c:v>
                </c:pt>
                <c:pt idx="123">
                  <c:v>165.87234905700001</c:v>
                </c:pt>
                <c:pt idx="124">
                  <c:v>166.87131124699999</c:v>
                </c:pt>
                <c:pt idx="125">
                  <c:v>167.87027343599999</c:v>
                </c:pt>
                <c:pt idx="126">
                  <c:v>168.86923562200002</c:v>
                </c:pt>
                <c:pt idx="127">
                  <c:v>169.86819780899998</c:v>
                </c:pt>
                <c:pt idx="128">
                  <c:v>170.86715999500001</c:v>
                </c:pt>
                <c:pt idx="129">
                  <c:v>171.86612218400001</c:v>
                </c:pt>
                <c:pt idx="130">
                  <c:v>172.86508437000001</c:v>
                </c:pt>
                <c:pt idx="131">
                  <c:v>173.86404655999999</c:v>
                </c:pt>
                <c:pt idx="132">
                  <c:v>174.86300874700001</c:v>
                </c:pt>
                <c:pt idx="133">
                  <c:v>175.86197093499999</c:v>
                </c:pt>
                <c:pt idx="134">
                  <c:v>176.86093312</c:v>
                </c:pt>
                <c:pt idx="135">
                  <c:v>177.85989530800001</c:v>
                </c:pt>
                <c:pt idx="136">
                  <c:v>178.858857495</c:v>
                </c:pt>
                <c:pt idx="137">
                  <c:v>179.857819681</c:v>
                </c:pt>
                <c:pt idx="138">
                  <c:v>180.85678186499999</c:v>
                </c:pt>
                <c:pt idx="139">
                  <c:v>181.85574406000001</c:v>
                </c:pt>
                <c:pt idx="140">
                  <c:v>182.85470624600001</c:v>
                </c:pt>
                <c:pt idx="141">
                  <c:v>183.853668433</c:v>
                </c:pt>
                <c:pt idx="142">
                  <c:v>184.852630627</c:v>
                </c:pt>
                <c:pt idx="143">
                  <c:v>185.85159280799999</c:v>
                </c:pt>
                <c:pt idx="144">
                  <c:v>186.85055499399999</c:v>
                </c:pt>
                <c:pt idx="145">
                  <c:v>187.84951718400001</c:v>
                </c:pt>
                <c:pt idx="146">
                  <c:v>188.84847937200001</c:v>
                </c:pt>
                <c:pt idx="147">
                  <c:v>189.847441559</c:v>
                </c:pt>
                <c:pt idx="148">
                  <c:v>190.846403745</c:v>
                </c:pt>
                <c:pt idx="149">
                  <c:v>191.84536593199999</c:v>
                </c:pt>
                <c:pt idx="150">
                  <c:v>192.84432812700001</c:v>
                </c:pt>
                <c:pt idx="151">
                  <c:v>193.84329030699999</c:v>
                </c:pt>
                <c:pt idx="152">
                  <c:v>194.842252497</c:v>
                </c:pt>
                <c:pt idx="153">
                  <c:v>195.841214683</c:v>
                </c:pt>
                <c:pt idx="154">
                  <c:v>196.840176872</c:v>
                </c:pt>
                <c:pt idx="155">
                  <c:v>197.83913905599999</c:v>
                </c:pt>
                <c:pt idx="156">
                  <c:v>198.83810124499999</c:v>
                </c:pt>
                <c:pt idx="157">
                  <c:v>199.83706343099999</c:v>
                </c:pt>
                <c:pt idx="158">
                  <c:v>200.83602561999999</c:v>
                </c:pt>
                <c:pt idx="159">
                  <c:v>201.83498780100001</c:v>
                </c:pt>
                <c:pt idx="160">
                  <c:v>202.833949996</c:v>
                </c:pt>
                <c:pt idx="161">
                  <c:v>203.83291218299999</c:v>
                </c:pt>
                <c:pt idx="162">
                  <c:v>204.83187436899999</c:v>
                </c:pt>
                <c:pt idx="163">
                  <c:v>205.83083655600001</c:v>
                </c:pt>
                <c:pt idx="164">
                  <c:v>206.82979874399999</c:v>
                </c:pt>
                <c:pt idx="165">
                  <c:v>207.82876093100001</c:v>
                </c:pt>
                <c:pt idx="166">
                  <c:v>208.82772312099999</c:v>
                </c:pt>
                <c:pt idx="167">
                  <c:v>209.826685309</c:v>
                </c:pt>
                <c:pt idx="168">
                  <c:v>210.82564749599999</c:v>
                </c:pt>
                <c:pt idx="169">
                  <c:v>211.82460967599999</c:v>
                </c:pt>
                <c:pt idx="170">
                  <c:v>212.82357186900001</c:v>
                </c:pt>
                <c:pt idx="171">
                  <c:v>213.82253406300001</c:v>
                </c:pt>
                <c:pt idx="172">
                  <c:v>214.821496244</c:v>
                </c:pt>
                <c:pt idx="173">
                  <c:v>215.820458433</c:v>
                </c:pt>
                <c:pt idx="174">
                  <c:v>216.81942061999999</c:v>
                </c:pt>
                <c:pt idx="175">
                  <c:v>217.81838280900001</c:v>
                </c:pt>
                <c:pt idx="176">
                  <c:v>218.81734499500001</c:v>
                </c:pt>
                <c:pt idx="177">
                  <c:v>219.816307182</c:v>
                </c:pt>
                <c:pt idx="178">
                  <c:v>220.815269368</c:v>
                </c:pt>
                <c:pt idx="179">
                  <c:v>221.81423156299999</c:v>
                </c:pt>
                <c:pt idx="180">
                  <c:v>222.81319374399999</c:v>
                </c:pt>
                <c:pt idx="181">
                  <c:v>223.81215593300001</c:v>
                </c:pt>
                <c:pt idx="182">
                  <c:v>224.81111811900001</c:v>
                </c:pt>
                <c:pt idx="183">
                  <c:v>225.81008030800001</c:v>
                </c:pt>
                <c:pt idx="184">
                  <c:v>226.809042492</c:v>
                </c:pt>
                <c:pt idx="185">
                  <c:v>227.808004681</c:v>
                </c:pt>
                <c:pt idx="186">
                  <c:v>228.806966864</c:v>
                </c:pt>
                <c:pt idx="187">
                  <c:v>229.80592905699999</c:v>
                </c:pt>
                <c:pt idx="188">
                  <c:v>230.80489123800001</c:v>
                </c:pt>
                <c:pt idx="189">
                  <c:v>231.80385343200001</c:v>
                </c:pt>
                <c:pt idx="190">
                  <c:v>232.802815619</c:v>
                </c:pt>
                <c:pt idx="191">
                  <c:v>233.801777805</c:v>
                </c:pt>
                <c:pt idx="192">
                  <c:v>234.80073999999999</c:v>
                </c:pt>
                <c:pt idx="193">
                  <c:v>235.79970218099999</c:v>
                </c:pt>
                <c:pt idx="194">
                  <c:v>236.79866437000001</c:v>
                </c:pt>
                <c:pt idx="195">
                  <c:v>237.797626557</c:v>
                </c:pt>
                <c:pt idx="196">
                  <c:v>238.79658874500001</c:v>
                </c:pt>
                <c:pt idx="197">
                  <c:v>239.795550932</c:v>
                </c:pt>
                <c:pt idx="198">
                  <c:v>240.794513118</c:v>
                </c:pt>
                <c:pt idx="199">
                  <c:v>241.79347530499999</c:v>
                </c:pt>
                <c:pt idx="200">
                  <c:v>242.79243750000001</c:v>
                </c:pt>
                <c:pt idx="201">
                  <c:v>243.79139968300001</c:v>
                </c:pt>
                <c:pt idx="202">
                  <c:v>244.79036187</c:v>
                </c:pt>
                <c:pt idx="203">
                  <c:v>245.789324056</c:v>
                </c:pt>
                <c:pt idx="204">
                  <c:v>246.78828624499999</c:v>
                </c:pt>
                <c:pt idx="205">
                  <c:v>247.78724842899999</c:v>
                </c:pt>
                <c:pt idx="206">
                  <c:v>248.78621061800001</c:v>
                </c:pt>
                <c:pt idx="207">
                  <c:v>249.78517280099999</c:v>
                </c:pt>
                <c:pt idx="208">
                  <c:v>250.784134994</c:v>
                </c:pt>
                <c:pt idx="209">
                  <c:v>251.78309718</c:v>
                </c:pt>
                <c:pt idx="210">
                  <c:v>252.782059369</c:v>
                </c:pt>
                <c:pt idx="211">
                  <c:v>253.78102155600001</c:v>
                </c:pt>
                <c:pt idx="212">
                  <c:v>254.77998374200001</c:v>
                </c:pt>
                <c:pt idx="213">
                  <c:v>255.778945929</c:v>
                </c:pt>
                <c:pt idx="214">
                  <c:v>256.77790811700004</c:v>
                </c:pt>
                <c:pt idx="215">
                  <c:v>257.77687030699997</c:v>
                </c:pt>
                <c:pt idx="216">
                  <c:v>258.775832493</c:v>
                </c:pt>
                <c:pt idx="217">
                  <c:v>259.77479468199999</c:v>
                </c:pt>
                <c:pt idx="218">
                  <c:v>260.77375686799996</c:v>
                </c:pt>
                <c:pt idx="219">
                  <c:v>261.77271906099998</c:v>
                </c:pt>
                <c:pt idx="220">
                  <c:v>262.771681242</c:v>
                </c:pt>
                <c:pt idx="221">
                  <c:v>263.770643436</c:v>
                </c:pt>
                <c:pt idx="222">
                  <c:v>264.76960561999999</c:v>
                </c:pt>
                <c:pt idx="223">
                  <c:v>265.76856780599996</c:v>
                </c:pt>
                <c:pt idx="224">
                  <c:v>266.76752999300004</c:v>
                </c:pt>
                <c:pt idx="225">
                  <c:v>267.76649218099999</c:v>
                </c:pt>
                <c:pt idx="226">
                  <c:v>268.76545436800001</c:v>
                </c:pt>
                <c:pt idx="227">
                  <c:v>269.76441655400004</c:v>
                </c:pt>
                <c:pt idx="228">
                  <c:v>270.76337873800003</c:v>
                </c:pt>
                <c:pt idx="229">
                  <c:v>271.76234093300002</c:v>
                </c:pt>
                <c:pt idx="230">
                  <c:v>272.76130311700001</c:v>
                </c:pt>
                <c:pt idx="231">
                  <c:v>273.76026530600001</c:v>
                </c:pt>
                <c:pt idx="232">
                  <c:v>274.75922749200004</c:v>
                </c:pt>
                <c:pt idx="233">
                  <c:v>275.758189679</c:v>
                </c:pt>
                <c:pt idx="234">
                  <c:v>276.75715186499997</c:v>
                </c:pt>
                <c:pt idx="235">
                  <c:v>277.75611405400002</c:v>
                </c:pt>
                <c:pt idx="236">
                  <c:v>278.75507623700003</c:v>
                </c:pt>
                <c:pt idx="237">
                  <c:v>279.75403843000004</c:v>
                </c:pt>
                <c:pt idx="238">
                  <c:v>280.75300060999996</c:v>
                </c:pt>
                <c:pt idx="239">
                  <c:v>281.75196280500001</c:v>
                </c:pt>
                <c:pt idx="240">
                  <c:v>282.75092499799996</c:v>
                </c:pt>
                <c:pt idx="241">
                  <c:v>283.74988717799999</c:v>
                </c:pt>
                <c:pt idx="242">
                  <c:v>284.74884937000002</c:v>
                </c:pt>
                <c:pt idx="243">
                  <c:v>285.74781155599999</c:v>
                </c:pt>
                <c:pt idx="244">
                  <c:v>286.74677374300001</c:v>
                </c:pt>
                <c:pt idx="245">
                  <c:v>287.74573592900003</c:v>
                </c:pt>
                <c:pt idx="246">
                  <c:v>288.74469811799997</c:v>
                </c:pt>
                <c:pt idx="247">
                  <c:v>289.74366030499999</c:v>
                </c:pt>
                <c:pt idx="248">
                  <c:v>290.74262249100002</c:v>
                </c:pt>
                <c:pt idx="249">
                  <c:v>291.74158467799998</c:v>
                </c:pt>
                <c:pt idx="250">
                  <c:v>292.74054686900001</c:v>
                </c:pt>
                <c:pt idx="251">
                  <c:v>293.73950905599997</c:v>
                </c:pt>
                <c:pt idx="252">
                  <c:v>294.738471242</c:v>
                </c:pt>
                <c:pt idx="253">
                  <c:v>295.73743342900002</c:v>
                </c:pt>
                <c:pt idx="254">
                  <c:v>296.73639561799996</c:v>
                </c:pt>
                <c:pt idx="255">
                  <c:v>297.73535780200001</c:v>
                </c:pt>
                <c:pt idx="256">
                  <c:v>298.73431999399997</c:v>
                </c:pt>
                <c:pt idx="257">
                  <c:v>299.73328217400001</c:v>
                </c:pt>
                <c:pt idx="258">
                  <c:v>300.73224436700002</c:v>
                </c:pt>
                <c:pt idx="259">
                  <c:v>301.73120655299999</c:v>
                </c:pt>
                <c:pt idx="260">
                  <c:v>302.73016874199999</c:v>
                </c:pt>
                <c:pt idx="261">
                  <c:v>303.729130935</c:v>
                </c:pt>
                <c:pt idx="262">
                  <c:v>304.72809311499998</c:v>
                </c:pt>
                <c:pt idx="263">
                  <c:v>305.72705529799998</c:v>
                </c:pt>
                <c:pt idx="264">
                  <c:v>306.72601749299997</c:v>
                </c:pt>
                <c:pt idx="265">
                  <c:v>307.72497967999999</c:v>
                </c:pt>
                <c:pt idx="266">
                  <c:v>308.72394186600002</c:v>
                </c:pt>
                <c:pt idx="267">
                  <c:v>309.72290405500001</c:v>
                </c:pt>
                <c:pt idx="268">
                  <c:v>310.72186624099999</c:v>
                </c:pt>
                <c:pt idx="269">
                  <c:v>311.720828434</c:v>
                </c:pt>
                <c:pt idx="270">
                  <c:v>312.71979061399998</c:v>
                </c:pt>
                <c:pt idx="271">
                  <c:v>313.718752806</c:v>
                </c:pt>
                <c:pt idx="272">
                  <c:v>314.71771499300002</c:v>
                </c:pt>
                <c:pt idx="273">
                  <c:v>315.71667717899999</c:v>
                </c:pt>
                <c:pt idx="274">
                  <c:v>316.715639366</c:v>
                </c:pt>
                <c:pt idx="275">
                  <c:v>317.71460155400001</c:v>
                </c:pt>
                <c:pt idx="276">
                  <c:v>318.71356374099997</c:v>
                </c:pt>
                <c:pt idx="277">
                  <c:v>319.71252593000003</c:v>
                </c:pt>
                <c:pt idx="278">
                  <c:v>320.71148811099999</c:v>
                </c:pt>
                <c:pt idx="279">
                  <c:v>321.71045030599998</c:v>
                </c:pt>
                <c:pt idx="280">
                  <c:v>322.70941248999998</c:v>
                </c:pt>
                <c:pt idx="281">
                  <c:v>323.70837467899997</c:v>
                </c:pt>
                <c:pt idx="282">
                  <c:v>324.70733687299997</c:v>
                </c:pt>
                <c:pt idx="283">
                  <c:v>325.70629905200002</c:v>
                </c:pt>
                <c:pt idx="284">
                  <c:v>326.70526123500002</c:v>
                </c:pt>
                <c:pt idx="285">
                  <c:v>327.70422343000001</c:v>
                </c:pt>
                <c:pt idx="286">
                  <c:v>328.70318561599998</c:v>
                </c:pt>
                <c:pt idx="287">
                  <c:v>329.702147803</c:v>
                </c:pt>
                <c:pt idx="288">
                  <c:v>330.70110998299998</c:v>
                </c:pt>
                <c:pt idx="289">
                  <c:v>331.70007217800003</c:v>
                </c:pt>
                <c:pt idx="290">
                  <c:v>332.69903437099998</c:v>
                </c:pt>
                <c:pt idx="291">
                  <c:v>333.69799655100002</c:v>
                </c:pt>
                <c:pt idx="292">
                  <c:v>334.69695874299998</c:v>
                </c:pt>
                <c:pt idx="293">
                  <c:v>335.69592092900001</c:v>
                </c:pt>
                <c:pt idx="294">
                  <c:v>336.69488311600003</c:v>
                </c:pt>
                <c:pt idx="295">
                  <c:v>337.693845302</c:v>
                </c:pt>
                <c:pt idx="296">
                  <c:v>338.692807491</c:v>
                </c:pt>
                <c:pt idx="297">
                  <c:v>339.69176967700002</c:v>
                </c:pt>
                <c:pt idx="298">
                  <c:v>340.69073186700001</c:v>
                </c:pt>
                <c:pt idx="299">
                  <c:v>341.68969405399997</c:v>
                </c:pt>
                <c:pt idx="300">
                  <c:v>342.68865624199998</c:v>
                </c:pt>
                <c:pt idx="301">
                  <c:v>343.687618429</c:v>
                </c:pt>
                <c:pt idx="302">
                  <c:v>344.68658061500003</c:v>
                </c:pt>
                <c:pt idx="303">
                  <c:v>345.68554280199999</c:v>
                </c:pt>
                <c:pt idx="304">
                  <c:v>346.68450498999999</c:v>
                </c:pt>
                <c:pt idx="305">
                  <c:v>347.68346717200001</c:v>
                </c:pt>
                <c:pt idx="306">
                  <c:v>348.682429367</c:v>
                </c:pt>
                <c:pt idx="307">
                  <c:v>349.681391555</c:v>
                </c:pt>
                <c:pt idx="308">
                  <c:v>350.68035373999999</c:v>
                </c:pt>
                <c:pt idx="309">
                  <c:v>351.67931592600002</c:v>
                </c:pt>
                <c:pt idx="310">
                  <c:v>352.67827811500001</c:v>
                </c:pt>
                <c:pt idx="311">
                  <c:v>353.67724030699998</c:v>
                </c:pt>
                <c:pt idx="312">
                  <c:v>354.676202488</c:v>
                </c:pt>
                <c:pt idx="313">
                  <c:v>355.67516467899998</c:v>
                </c:pt>
                <c:pt idx="314">
                  <c:v>356.67412686599999</c:v>
                </c:pt>
                <c:pt idx="315">
                  <c:v>357.67308905300001</c:v>
                </c:pt>
                <c:pt idx="316">
                  <c:v>358.67205123899998</c:v>
                </c:pt>
                <c:pt idx="317">
                  <c:v>359.67101342799998</c:v>
                </c:pt>
                <c:pt idx="318">
                  <c:v>360.66997561400001</c:v>
                </c:pt>
                <c:pt idx="319">
                  <c:v>361.668937804</c:v>
                </c:pt>
                <c:pt idx="320">
                  <c:v>362.66789999000002</c:v>
                </c:pt>
                <c:pt idx="321">
                  <c:v>363.66686217900002</c:v>
                </c:pt>
                <c:pt idx="322">
                  <c:v>364.66582436499999</c:v>
                </c:pt>
                <c:pt idx="323">
                  <c:v>365.66478655200001</c:v>
                </c:pt>
                <c:pt idx="324">
                  <c:v>366.66374873799998</c:v>
                </c:pt>
                <c:pt idx="325">
                  <c:v>367.66271092699998</c:v>
                </c:pt>
                <c:pt idx="326">
                  <c:v>368.66167310999998</c:v>
                </c:pt>
                <c:pt idx="327">
                  <c:v>369.66063530299999</c:v>
                </c:pt>
                <c:pt idx="328">
                  <c:v>370.65959749199999</c:v>
                </c:pt>
                <c:pt idx="329">
                  <c:v>371.65855967800002</c:v>
                </c:pt>
                <c:pt idx="330">
                  <c:v>372.657521863</c:v>
                </c:pt>
                <c:pt idx="331">
                  <c:v>373.65648405100001</c:v>
                </c:pt>
                <c:pt idx="332">
                  <c:v>374.655446246</c:v>
                </c:pt>
                <c:pt idx="333">
                  <c:v>375.65440842800001</c:v>
                </c:pt>
                <c:pt idx="334">
                  <c:v>376.65337060799999</c:v>
                </c:pt>
                <c:pt idx="335">
                  <c:v>377.65233280299998</c:v>
                </c:pt>
                <c:pt idx="336">
                  <c:v>378.65129498900001</c:v>
                </c:pt>
                <c:pt idx="337">
                  <c:v>379.65025717600003</c:v>
                </c:pt>
                <c:pt idx="338">
                  <c:v>380.64921936399998</c:v>
                </c:pt>
                <c:pt idx="339">
                  <c:v>381.64818155099999</c:v>
                </c:pt>
                <c:pt idx="340">
                  <c:v>382.64714373999999</c:v>
                </c:pt>
                <c:pt idx="341">
                  <c:v>383.64610592700001</c:v>
                </c:pt>
                <c:pt idx="342">
                  <c:v>384.645068116</c:v>
                </c:pt>
                <c:pt idx="343">
                  <c:v>385.64403030199998</c:v>
                </c:pt>
                <c:pt idx="344">
                  <c:v>386.64299248899999</c:v>
                </c:pt>
                <c:pt idx="345">
                  <c:v>387.64195467500002</c:v>
                </c:pt>
                <c:pt idx="346">
                  <c:v>388.64091686400002</c:v>
                </c:pt>
                <c:pt idx="347">
                  <c:v>389.63987904700002</c:v>
                </c:pt>
                <c:pt idx="348">
                  <c:v>390.63884123999998</c:v>
                </c:pt>
                <c:pt idx="349">
                  <c:v>391.63780343500002</c:v>
                </c:pt>
                <c:pt idx="350">
                  <c:v>392.636765615</c:v>
                </c:pt>
                <c:pt idx="351">
                  <c:v>393.63572780200002</c:v>
                </c:pt>
                <c:pt idx="352">
                  <c:v>394.63468998799999</c:v>
                </c:pt>
                <c:pt idx="353">
                  <c:v>395.63365218299998</c:v>
                </c:pt>
                <c:pt idx="354">
                  <c:v>396.63261436599998</c:v>
                </c:pt>
                <c:pt idx="355">
                  <c:v>397.63157654499997</c:v>
                </c:pt>
                <c:pt idx="356">
                  <c:v>398.63053873899997</c:v>
                </c:pt>
                <c:pt idx="357">
                  <c:v>399.62950092800003</c:v>
                </c:pt>
                <c:pt idx="358">
                  <c:v>400.62846311200002</c:v>
                </c:pt>
                <c:pt idx="359">
                  <c:v>401.62742530700001</c:v>
                </c:pt>
                <c:pt idx="360">
                  <c:v>402.62638748799998</c:v>
                </c:pt>
                <c:pt idx="361">
                  <c:v>403.62534967699997</c:v>
                </c:pt>
                <c:pt idx="362">
                  <c:v>404.62431186399999</c:v>
                </c:pt>
                <c:pt idx="363">
                  <c:v>405.623274052</c:v>
                </c:pt>
                <c:pt idx="364">
                  <c:v>406.62223623900002</c:v>
                </c:pt>
                <c:pt idx="365">
                  <c:v>407.62119842499999</c:v>
                </c:pt>
                <c:pt idx="366">
                  <c:v>408.62016061200001</c:v>
                </c:pt>
                <c:pt idx="367">
                  <c:v>409.61912280000001</c:v>
                </c:pt>
                <c:pt idx="368">
                  <c:v>410.61808498400001</c:v>
                </c:pt>
                <c:pt idx="369">
                  <c:v>411.61704717700002</c:v>
                </c:pt>
                <c:pt idx="370">
                  <c:v>412.61600936299999</c:v>
                </c:pt>
                <c:pt idx="371">
                  <c:v>413.61497155199999</c:v>
                </c:pt>
                <c:pt idx="372">
                  <c:v>414.61393373800001</c:v>
                </c:pt>
                <c:pt idx="373">
                  <c:v>415.61289592499998</c:v>
                </c:pt>
                <c:pt idx="374">
                  <c:v>416.61185812000002</c:v>
                </c:pt>
                <c:pt idx="375">
                  <c:v>417.61082030300003</c:v>
                </c:pt>
                <c:pt idx="376">
                  <c:v>418.609782483</c:v>
                </c:pt>
                <c:pt idx="377">
                  <c:v>419.60874467600001</c:v>
                </c:pt>
                <c:pt idx="378">
                  <c:v>420.60770686500001</c:v>
                </c:pt>
                <c:pt idx="379">
                  <c:v>421.60666905099998</c:v>
                </c:pt>
                <c:pt idx="380">
                  <c:v>422.60563124399999</c:v>
                </c:pt>
                <c:pt idx="381">
                  <c:v>423.60459342399997</c:v>
                </c:pt>
                <c:pt idx="382">
                  <c:v>424.60355561599999</c:v>
                </c:pt>
                <c:pt idx="383">
                  <c:v>425.60251779999999</c:v>
                </c:pt>
                <c:pt idx="384">
                  <c:v>426.60147998899998</c:v>
                </c:pt>
                <c:pt idx="385">
                  <c:v>427.60044217500001</c:v>
                </c:pt>
                <c:pt idx="386">
                  <c:v>428.59940436199997</c:v>
                </c:pt>
                <c:pt idx="387">
                  <c:v>429.59836654899999</c:v>
                </c:pt>
                <c:pt idx="388">
                  <c:v>430.597328737</c:v>
                </c:pt>
                <c:pt idx="389">
                  <c:v>431.59629092699998</c:v>
                </c:pt>
                <c:pt idx="390">
                  <c:v>432.59525311300001</c:v>
                </c:pt>
                <c:pt idx="391">
                  <c:v>433.59421529999997</c:v>
                </c:pt>
                <c:pt idx="392">
                  <c:v>434.59317748799998</c:v>
                </c:pt>
                <c:pt idx="393">
                  <c:v>435.592139675</c:v>
                </c:pt>
                <c:pt idx="394">
                  <c:v>436.59110186100003</c:v>
                </c:pt>
                <c:pt idx="395">
                  <c:v>437.59006405600002</c:v>
                </c:pt>
                <c:pt idx="396">
                  <c:v>438.58902624000001</c:v>
                </c:pt>
                <c:pt idx="397">
                  <c:v>439.58798841999999</c:v>
                </c:pt>
                <c:pt idx="398">
                  <c:v>440.586950613</c:v>
                </c:pt>
                <c:pt idx="399">
                  <c:v>441.58591280799999</c:v>
                </c:pt>
                <c:pt idx="400">
                  <c:v>442.58487498800002</c:v>
                </c:pt>
                <c:pt idx="401">
                  <c:v>443.583837174</c:v>
                </c:pt>
                <c:pt idx="402">
                  <c:v>444.58279936100001</c:v>
                </c:pt>
                <c:pt idx="403">
                  <c:v>445.58176155299998</c:v>
                </c:pt>
                <c:pt idx="404">
                  <c:v>446.58072373900001</c:v>
                </c:pt>
                <c:pt idx="405">
                  <c:v>447.57968592600002</c:v>
                </c:pt>
                <c:pt idx="406">
                  <c:v>448.578648112</c:v>
                </c:pt>
                <c:pt idx="407">
                  <c:v>449.57761030099999</c:v>
                </c:pt>
                <c:pt idx="408">
                  <c:v>450.57657248499999</c:v>
                </c:pt>
                <c:pt idx="409">
                  <c:v>451.57553467999998</c:v>
                </c:pt>
                <c:pt idx="410">
                  <c:v>452.57449686299998</c:v>
                </c:pt>
                <c:pt idx="411">
                  <c:v>453.57345905</c:v>
                </c:pt>
                <c:pt idx="412">
                  <c:v>454.57242123600003</c:v>
                </c:pt>
                <c:pt idx="413">
                  <c:v>455.57138342500002</c:v>
                </c:pt>
                <c:pt idx="414">
                  <c:v>456.57034561199998</c:v>
                </c:pt>
                <c:pt idx="415">
                  <c:v>457.56930779800001</c:v>
                </c:pt>
                <c:pt idx="416">
                  <c:v>458.56826998499997</c:v>
                </c:pt>
                <c:pt idx="417">
                  <c:v>459.567232176</c:v>
                </c:pt>
                <c:pt idx="418">
                  <c:v>460.56619436300002</c:v>
                </c:pt>
                <c:pt idx="419">
                  <c:v>461.56515654899999</c:v>
                </c:pt>
                <c:pt idx="420">
                  <c:v>462.56411874399998</c:v>
                </c:pt>
                <c:pt idx="421">
                  <c:v>463.56308092500001</c:v>
                </c:pt>
                <c:pt idx="422">
                  <c:v>464.56204311099998</c:v>
                </c:pt>
                <c:pt idx="423">
                  <c:v>465.561005298</c:v>
                </c:pt>
                <c:pt idx="424">
                  <c:v>466.55996748899997</c:v>
                </c:pt>
                <c:pt idx="425">
                  <c:v>467.55892967599999</c:v>
                </c:pt>
                <c:pt idx="426">
                  <c:v>468.55789186200002</c:v>
                </c:pt>
                <c:pt idx="427">
                  <c:v>469.55685404899998</c:v>
                </c:pt>
                <c:pt idx="428">
                  <c:v>470.55581624400003</c:v>
                </c:pt>
                <c:pt idx="429">
                  <c:v>471.55477842400001</c:v>
                </c:pt>
                <c:pt idx="430">
                  <c:v>472.55374061700002</c:v>
                </c:pt>
                <c:pt idx="431">
                  <c:v>473.55270280000002</c:v>
                </c:pt>
                <c:pt idx="432">
                  <c:v>474.55166498900002</c:v>
                </c:pt>
                <c:pt idx="433">
                  <c:v>475.55062717300001</c:v>
                </c:pt>
                <c:pt idx="434">
                  <c:v>476.54958936200001</c:v>
                </c:pt>
                <c:pt idx="435">
                  <c:v>477.54855154799998</c:v>
                </c:pt>
                <c:pt idx="436">
                  <c:v>478.547513735</c:v>
                </c:pt>
                <c:pt idx="437">
                  <c:v>479.546475918</c:v>
                </c:pt>
                <c:pt idx="438">
                  <c:v>480.54543811299999</c:v>
                </c:pt>
                <c:pt idx="439">
                  <c:v>481.54440030000001</c:v>
                </c:pt>
                <c:pt idx="440">
                  <c:v>482.54336248599998</c:v>
                </c:pt>
                <c:pt idx="441">
                  <c:v>483.542324673</c:v>
                </c:pt>
                <c:pt idx="442">
                  <c:v>484.541286861</c:v>
                </c:pt>
                <c:pt idx="443">
                  <c:v>485.54024904800002</c:v>
                </c:pt>
                <c:pt idx="444">
                  <c:v>486.53921123399999</c:v>
                </c:pt>
                <c:pt idx="445">
                  <c:v>487.53817342600001</c:v>
                </c:pt>
                <c:pt idx="446">
                  <c:v>488.53713561299998</c:v>
                </c:pt>
                <c:pt idx="447">
                  <c:v>489.536097799</c:v>
                </c:pt>
                <c:pt idx="448">
                  <c:v>490.53505998600002</c:v>
                </c:pt>
                <c:pt idx="449">
                  <c:v>491.53402218000002</c:v>
                </c:pt>
                <c:pt idx="450">
                  <c:v>492.53298436099999</c:v>
                </c:pt>
                <c:pt idx="451">
                  <c:v>493.53194655300001</c:v>
                </c:pt>
                <c:pt idx="452">
                  <c:v>494.530908737</c:v>
                </c:pt>
                <c:pt idx="453">
                  <c:v>495.52987092500001</c:v>
                </c:pt>
                <c:pt idx="454">
                  <c:v>496.52883311199997</c:v>
                </c:pt>
                <c:pt idx="455">
                  <c:v>497.52779529899999</c:v>
                </c:pt>
                <c:pt idx="456">
                  <c:v>498.52675748500002</c:v>
                </c:pt>
                <c:pt idx="457">
                  <c:v>499.52571967400002</c:v>
                </c:pt>
                <c:pt idx="458">
                  <c:v>500.52468185800001</c:v>
                </c:pt>
                <c:pt idx="459">
                  <c:v>501.52364404999997</c:v>
                </c:pt>
                <c:pt idx="460">
                  <c:v>502.522606236</c:v>
                </c:pt>
                <c:pt idx="461">
                  <c:v>503.52156842300002</c:v>
                </c:pt>
                <c:pt idx="462">
                  <c:v>504.52053060899999</c:v>
                </c:pt>
                <c:pt idx="463">
                  <c:v>505.51949279799999</c:v>
                </c:pt>
                <c:pt idx="464">
                  <c:v>506.51845498400002</c:v>
                </c:pt>
                <c:pt idx="465">
                  <c:v>507.51741717099998</c:v>
                </c:pt>
                <c:pt idx="466">
                  <c:v>508.51637935399998</c:v>
                </c:pt>
                <c:pt idx="467">
                  <c:v>509.51534154900003</c:v>
                </c:pt>
                <c:pt idx="468">
                  <c:v>510.51430373599999</c:v>
                </c:pt>
                <c:pt idx="469">
                  <c:v>511.51326592200002</c:v>
                </c:pt>
                <c:pt idx="470">
                  <c:v>512.51222811699995</c:v>
                </c:pt>
                <c:pt idx="471">
                  <c:v>513.51119029699998</c:v>
                </c:pt>
                <c:pt idx="472">
                  <c:v>514.51015249</c:v>
                </c:pt>
                <c:pt idx="473">
                  <c:v>515.50911467399999</c:v>
                </c:pt>
                <c:pt idx="474">
                  <c:v>516.50807686200005</c:v>
                </c:pt>
                <c:pt idx="475">
                  <c:v>517.50703904900001</c:v>
                </c:pt>
                <c:pt idx="476">
                  <c:v>518.50600123499999</c:v>
                </c:pt>
                <c:pt idx="477">
                  <c:v>519.50496342199995</c:v>
                </c:pt>
                <c:pt idx="478">
                  <c:v>520.50392561700005</c:v>
                </c:pt>
                <c:pt idx="479">
                  <c:v>521.50288779700008</c:v>
                </c:pt>
                <c:pt idx="480">
                  <c:v>522.50184998600002</c:v>
                </c:pt>
                <c:pt idx="481">
                  <c:v>523.50081217299999</c:v>
                </c:pt>
                <c:pt idx="482">
                  <c:v>524.49977436199993</c:v>
                </c:pt>
                <c:pt idx="483">
                  <c:v>525.49873654599992</c:v>
                </c:pt>
                <c:pt idx="484">
                  <c:v>526.49769873499997</c:v>
                </c:pt>
                <c:pt idx="485">
                  <c:v>527.49666092100006</c:v>
                </c:pt>
                <c:pt idx="486">
                  <c:v>528.49562310800002</c:v>
                </c:pt>
                <c:pt idx="487">
                  <c:v>529.49458529100002</c:v>
                </c:pt>
                <c:pt idx="488">
                  <c:v>530.49354748600001</c:v>
                </c:pt>
                <c:pt idx="489">
                  <c:v>531.49250967199998</c:v>
                </c:pt>
                <c:pt idx="490">
                  <c:v>532.49147185900006</c:v>
                </c:pt>
                <c:pt idx="491">
                  <c:v>533.49043404500003</c:v>
                </c:pt>
                <c:pt idx="492">
                  <c:v>534.48939623399997</c:v>
                </c:pt>
                <c:pt idx="493">
                  <c:v>535.48835842400001</c:v>
                </c:pt>
                <c:pt idx="494">
                  <c:v>536.48732060999998</c:v>
                </c:pt>
                <c:pt idx="495">
                  <c:v>537.48628279900004</c:v>
                </c:pt>
                <c:pt idx="496">
                  <c:v>538.48524498500001</c:v>
                </c:pt>
                <c:pt idx="497">
                  <c:v>539.48420717199997</c:v>
                </c:pt>
                <c:pt idx="498">
                  <c:v>540.48316935799994</c:v>
                </c:pt>
                <c:pt idx="499">
                  <c:v>541.48213155300004</c:v>
                </c:pt>
                <c:pt idx="500">
                  <c:v>542.48109373400007</c:v>
                </c:pt>
                <c:pt idx="501">
                  <c:v>543.48005592300001</c:v>
                </c:pt>
                <c:pt idx="502">
                  <c:v>544.47901810999997</c:v>
                </c:pt>
                <c:pt idx="503">
                  <c:v>545.47798029799992</c:v>
                </c:pt>
                <c:pt idx="504">
                  <c:v>546.476942485</c:v>
                </c:pt>
                <c:pt idx="505">
                  <c:v>547.47590467100008</c:v>
                </c:pt>
                <c:pt idx="506">
                  <c:v>548.47486685800004</c:v>
                </c:pt>
                <c:pt idx="507">
                  <c:v>549.47382904999995</c:v>
                </c:pt>
                <c:pt idx="508">
                  <c:v>550.47279123399994</c:v>
                </c:pt>
                <c:pt idx="509">
                  <c:v>551.471753423</c:v>
                </c:pt>
                <c:pt idx="510">
                  <c:v>552.47071560900008</c:v>
                </c:pt>
                <c:pt idx="511">
                  <c:v>553.46967779600004</c:v>
                </c:pt>
                <c:pt idx="512">
                  <c:v>554.46863998200001</c:v>
                </c:pt>
                <c:pt idx="513">
                  <c:v>555.46760217099995</c:v>
                </c:pt>
                <c:pt idx="514">
                  <c:v>556.46656436000001</c:v>
                </c:pt>
                <c:pt idx="515">
                  <c:v>557.46552654699997</c:v>
                </c:pt>
                <c:pt idx="516">
                  <c:v>558.464488727</c:v>
                </c:pt>
                <c:pt idx="517">
                  <c:v>559.46345092199999</c:v>
                </c:pt>
                <c:pt idx="518">
                  <c:v>560.462413115</c:v>
                </c:pt>
                <c:pt idx="519">
                  <c:v>561.46137529500004</c:v>
                </c:pt>
                <c:pt idx="520">
                  <c:v>562.46033749000003</c:v>
                </c:pt>
                <c:pt idx="521">
                  <c:v>563.45929966999995</c:v>
                </c:pt>
                <c:pt idx="522">
                  <c:v>564.45826185999999</c:v>
                </c:pt>
                <c:pt idx="523">
                  <c:v>565.45722404599996</c:v>
                </c:pt>
                <c:pt idx="524">
                  <c:v>566.45618623500002</c:v>
                </c:pt>
                <c:pt idx="525">
                  <c:v>567.45514842099999</c:v>
                </c:pt>
                <c:pt idx="526">
                  <c:v>568.45411060799995</c:v>
                </c:pt>
                <c:pt idx="527">
                  <c:v>569.45307279500003</c:v>
                </c:pt>
                <c:pt idx="528">
                  <c:v>570.45203498900003</c:v>
                </c:pt>
                <c:pt idx="529">
                  <c:v>571.45099717300002</c:v>
                </c:pt>
                <c:pt idx="530">
                  <c:v>572.44995935899999</c:v>
                </c:pt>
                <c:pt idx="531">
                  <c:v>573.44892154599995</c:v>
                </c:pt>
                <c:pt idx="532">
                  <c:v>574.44788373400002</c:v>
                </c:pt>
                <c:pt idx="533">
                  <c:v>575.446845919</c:v>
                </c:pt>
                <c:pt idx="534">
                  <c:v>576.44580810699995</c:v>
                </c:pt>
                <c:pt idx="535">
                  <c:v>577.44477029100005</c:v>
                </c:pt>
                <c:pt idx="536">
                  <c:v>578.44373248399995</c:v>
                </c:pt>
                <c:pt idx="537">
                  <c:v>579.44269466399999</c:v>
                </c:pt>
                <c:pt idx="538">
                  <c:v>580.44165685899998</c:v>
                </c:pt>
                <c:pt idx="539">
                  <c:v>581.440619051</c:v>
                </c:pt>
                <c:pt idx="540">
                  <c:v>582.43958123200002</c:v>
                </c:pt>
                <c:pt idx="541">
                  <c:v>583.43854342700001</c:v>
                </c:pt>
                <c:pt idx="542">
                  <c:v>584.43750560700005</c:v>
                </c:pt>
                <c:pt idx="543">
                  <c:v>585.43646779699998</c:v>
                </c:pt>
                <c:pt idx="544">
                  <c:v>586.43542998299995</c:v>
                </c:pt>
                <c:pt idx="545">
                  <c:v>587.434392172</c:v>
                </c:pt>
                <c:pt idx="546">
                  <c:v>588.43335435799997</c:v>
                </c:pt>
                <c:pt idx="547">
                  <c:v>589.43231654500005</c:v>
                </c:pt>
                <c:pt idx="548">
                  <c:v>590.43127873100002</c:v>
                </c:pt>
                <c:pt idx="549">
                  <c:v>591.43024092600001</c:v>
                </c:pt>
                <c:pt idx="550">
                  <c:v>592.42920310900001</c:v>
                </c:pt>
                <c:pt idx="551">
                  <c:v>593.42816529599997</c:v>
                </c:pt>
                <c:pt idx="552">
                  <c:v>594.42712748199995</c:v>
                </c:pt>
                <c:pt idx="553">
                  <c:v>595.426089671</c:v>
                </c:pt>
                <c:pt idx="554">
                  <c:v>596.42505185799996</c:v>
                </c:pt>
                <c:pt idx="555">
                  <c:v>597.42401404400005</c:v>
                </c:pt>
                <c:pt idx="556">
                  <c:v>598.42297622800004</c:v>
                </c:pt>
                <c:pt idx="557">
                  <c:v>599.42193842200004</c:v>
                </c:pt>
                <c:pt idx="558">
                  <c:v>600.42090060700002</c:v>
                </c:pt>
                <c:pt idx="559">
                  <c:v>601.41986279499997</c:v>
                </c:pt>
                <c:pt idx="560">
                  <c:v>602.41882498999996</c:v>
                </c:pt>
                <c:pt idx="561">
                  <c:v>603.41778716800002</c:v>
                </c:pt>
                <c:pt idx="562">
                  <c:v>604.41674935499998</c:v>
                </c:pt>
                <c:pt idx="563">
                  <c:v>605.41571154400003</c:v>
                </c:pt>
                <c:pt idx="564">
                  <c:v>606.41467373299997</c:v>
                </c:pt>
                <c:pt idx="565">
                  <c:v>607.41363592000005</c:v>
                </c:pt>
                <c:pt idx="566">
                  <c:v>608.412598108</c:v>
                </c:pt>
                <c:pt idx="567">
                  <c:v>609.41156029499996</c:v>
                </c:pt>
                <c:pt idx="568">
                  <c:v>610.41052248799997</c:v>
                </c:pt>
                <c:pt idx="569">
                  <c:v>611.409484668</c:v>
                </c:pt>
                <c:pt idx="570">
                  <c:v>612.40844686000003</c:v>
                </c:pt>
                <c:pt idx="571">
                  <c:v>613.407409046</c:v>
                </c:pt>
                <c:pt idx="572">
                  <c:v>614.40637123299996</c:v>
                </c:pt>
                <c:pt idx="573">
                  <c:v>615.40533341900004</c:v>
                </c:pt>
                <c:pt idx="574">
                  <c:v>616.40429560799998</c:v>
                </c:pt>
                <c:pt idx="575">
                  <c:v>617.40325779399996</c:v>
                </c:pt>
                <c:pt idx="576">
                  <c:v>618.40221998100003</c:v>
                </c:pt>
                <c:pt idx="577">
                  <c:v>619.40118216400003</c:v>
                </c:pt>
                <c:pt idx="578">
                  <c:v>620.40014435900002</c:v>
                </c:pt>
                <c:pt idx="579">
                  <c:v>621.39910654599998</c:v>
                </c:pt>
                <c:pt idx="580">
                  <c:v>622.39806873199996</c:v>
                </c:pt>
                <c:pt idx="581">
                  <c:v>623.39703092699995</c:v>
                </c:pt>
                <c:pt idx="582">
                  <c:v>624.39599310699998</c:v>
                </c:pt>
                <c:pt idx="583">
                  <c:v>625.39495529199996</c:v>
                </c:pt>
                <c:pt idx="584">
                  <c:v>626.393917483</c:v>
                </c:pt>
                <c:pt idx="585">
                  <c:v>627.39287967200005</c:v>
                </c:pt>
                <c:pt idx="586">
                  <c:v>628.39184185600004</c:v>
                </c:pt>
                <c:pt idx="587">
                  <c:v>629.39080403699995</c:v>
                </c:pt>
                <c:pt idx="588">
                  <c:v>630.38976623200006</c:v>
                </c:pt>
                <c:pt idx="589">
                  <c:v>631.38872842399996</c:v>
                </c:pt>
              </c:numCache>
            </c:numRef>
          </c:xVal>
          <c:yVal>
            <c:numRef>
              <c:f>RSP_116_11!$F$2:$F$591</c:f>
              <c:numCache>
                <c:formatCode>General</c:formatCode>
                <c:ptCount val="590"/>
                <c:pt idx="0">
                  <c:v>-0.94000000000200001</c:v>
                </c:pt>
                <c:pt idx="1">
                  <c:v>-0.93839999999900003</c:v>
                </c:pt>
                <c:pt idx="2">
                  <c:v>-0.93949999999300005</c:v>
                </c:pt>
                <c:pt idx="3">
                  <c:v>-0.94000000000200001</c:v>
                </c:pt>
                <c:pt idx="4">
                  <c:v>-0.94000000000200001</c:v>
                </c:pt>
                <c:pt idx="5">
                  <c:v>-0.94000000000200001</c:v>
                </c:pt>
                <c:pt idx="6">
                  <c:v>-0.94000000000200001</c:v>
                </c:pt>
                <c:pt idx="7">
                  <c:v>-0.93979999999300001</c:v>
                </c:pt>
                <c:pt idx="8">
                  <c:v>-0.92870000000399999</c:v>
                </c:pt>
                <c:pt idx="9">
                  <c:v>-0.91610000000199998</c:v>
                </c:pt>
                <c:pt idx="10">
                  <c:v>-0.90009999999900003</c:v>
                </c:pt>
                <c:pt idx="11">
                  <c:v>-0.90119999999300004</c:v>
                </c:pt>
                <c:pt idx="12">
                  <c:v>-0.91800000000500004</c:v>
                </c:pt>
                <c:pt idx="13">
                  <c:v>-0.89669999999799999</c:v>
                </c:pt>
                <c:pt idx="14">
                  <c:v>-0.81479999999300001</c:v>
                </c:pt>
                <c:pt idx="15">
                  <c:v>-0.776800000007</c:v>
                </c:pt>
                <c:pt idx="16">
                  <c:v>-0.71760000000400004</c:v>
                </c:pt>
                <c:pt idx="17">
                  <c:v>-0.71869999999800005</c:v>
                </c:pt>
                <c:pt idx="18">
                  <c:v>-0.69650000000500001</c:v>
                </c:pt>
                <c:pt idx="19">
                  <c:v>-0.68409999999899995</c:v>
                </c:pt>
                <c:pt idx="20">
                  <c:v>-0.68009999999799997</c:v>
                </c:pt>
                <c:pt idx="21">
                  <c:v>-0.65979999999399996</c:v>
                </c:pt>
                <c:pt idx="22">
                  <c:v>-0.62089999999400003</c:v>
                </c:pt>
                <c:pt idx="23">
                  <c:v>-0.61340000000200001</c:v>
                </c:pt>
                <c:pt idx="24">
                  <c:v>-0.58359999999800005</c:v>
                </c:pt>
                <c:pt idx="25">
                  <c:v>-0.55680000000600005</c:v>
                </c:pt>
                <c:pt idx="26">
                  <c:v>-0.547200000001</c:v>
                </c:pt>
                <c:pt idx="27">
                  <c:v>-0.52839999999599996</c:v>
                </c:pt>
                <c:pt idx="28">
                  <c:v>-0.51450000000499996</c:v>
                </c:pt>
                <c:pt idx="29">
                  <c:v>-0.49409999999600002</c:v>
                </c:pt>
                <c:pt idx="30">
                  <c:v>-0.47349999999300002</c:v>
                </c:pt>
                <c:pt idx="31">
                  <c:v>-0.45570000000599997</c:v>
                </c:pt>
                <c:pt idx="32">
                  <c:v>-0.445200000002</c:v>
                </c:pt>
                <c:pt idx="33">
                  <c:v>-0.42299999999499999</c:v>
                </c:pt>
                <c:pt idx="34">
                  <c:v>-0.40330000000499999</c:v>
                </c:pt>
                <c:pt idx="35">
                  <c:v>-0.397500000006</c:v>
                </c:pt>
                <c:pt idx="36">
                  <c:v>-0.40279999999600002</c:v>
                </c:pt>
                <c:pt idx="37">
                  <c:v>-0.41629999999700001</c:v>
                </c:pt>
                <c:pt idx="38">
                  <c:v>-0.40459999999399998</c:v>
                </c:pt>
                <c:pt idx="39">
                  <c:v>-0.40350000000000003</c:v>
                </c:pt>
                <c:pt idx="40">
                  <c:v>-0.41849999999999998</c:v>
                </c:pt>
                <c:pt idx="41">
                  <c:v>-0.41890000000400002</c:v>
                </c:pt>
                <c:pt idx="42">
                  <c:v>-0.40379999999999999</c:v>
                </c:pt>
                <c:pt idx="43">
                  <c:v>-0.39590000000300002</c:v>
                </c:pt>
                <c:pt idx="44">
                  <c:v>-0.38679999999300002</c:v>
                </c:pt>
                <c:pt idx="45">
                  <c:v>-0.37110000000400001</c:v>
                </c:pt>
                <c:pt idx="46">
                  <c:v>-0.37399999999599998</c:v>
                </c:pt>
                <c:pt idx="47">
                  <c:v>-0.35349999999699999</c:v>
                </c:pt>
                <c:pt idx="48">
                  <c:v>-0.34649999999999997</c:v>
                </c:pt>
                <c:pt idx="49">
                  <c:v>-0.336200000005</c:v>
                </c:pt>
                <c:pt idx="50">
                  <c:v>-0.31110000000600002</c:v>
                </c:pt>
                <c:pt idx="51">
                  <c:v>-0.30539999999700002</c:v>
                </c:pt>
                <c:pt idx="52">
                  <c:v>-0.27499999999399999</c:v>
                </c:pt>
                <c:pt idx="53">
                  <c:v>-0.26330000000600001</c:v>
                </c:pt>
                <c:pt idx="54">
                  <c:v>-0.25359999999600003</c:v>
                </c:pt>
                <c:pt idx="55">
                  <c:v>-0.234700000001</c:v>
                </c:pt>
                <c:pt idx="56">
                  <c:v>-0.20799999999900001</c:v>
                </c:pt>
                <c:pt idx="57">
                  <c:v>-0.192500000005</c:v>
                </c:pt>
                <c:pt idx="58">
                  <c:v>-0.178599999999</c:v>
                </c:pt>
                <c:pt idx="59">
                  <c:v>-0.15820000000500001</c:v>
                </c:pt>
                <c:pt idx="60">
                  <c:v>-0.14290000000600001</c:v>
                </c:pt>
                <c:pt idx="61">
                  <c:v>-0.13079999999899999</c:v>
                </c:pt>
                <c:pt idx="62">
                  <c:v>-9.6999999994300007E-2</c:v>
                </c:pt>
                <c:pt idx="63">
                  <c:v>-7.8200000003600001E-2</c:v>
                </c:pt>
                <c:pt idx="64">
                  <c:v>-6.1400000006000002E-2</c:v>
                </c:pt>
                <c:pt idx="65">
                  <c:v>-2.8099999995899998E-2</c:v>
                </c:pt>
                <c:pt idx="66">
                  <c:v>-2.3999999975799998E-3</c:v>
                </c:pt>
                <c:pt idx="67">
                  <c:v>2.3799999995400001E-2</c:v>
                </c:pt>
                <c:pt idx="68">
                  <c:v>6.7899999994600002E-2</c:v>
                </c:pt>
                <c:pt idx="69">
                  <c:v>7.4900000006900003E-2</c:v>
                </c:pt>
                <c:pt idx="70">
                  <c:v>9.3399999997899996E-2</c:v>
                </c:pt>
                <c:pt idx="71">
                  <c:v>0.128599999996</c:v>
                </c:pt>
                <c:pt idx="72">
                  <c:v>0.15050000000300001</c:v>
                </c:pt>
                <c:pt idx="73">
                  <c:v>0.16190000000599999</c:v>
                </c:pt>
                <c:pt idx="74">
                  <c:v>0.185800000007</c:v>
                </c:pt>
                <c:pt idx="75">
                  <c:v>0.21229999999900001</c:v>
                </c:pt>
                <c:pt idx="76">
                  <c:v>0.22520000000099999</c:v>
                </c:pt>
                <c:pt idx="77">
                  <c:v>0.24289999999699999</c:v>
                </c:pt>
                <c:pt idx="78">
                  <c:v>0.25470000000499998</c:v>
                </c:pt>
                <c:pt idx="79">
                  <c:v>0.26089999999399999</c:v>
                </c:pt>
                <c:pt idx="80">
                  <c:v>0.28419999999500001</c:v>
                </c:pt>
                <c:pt idx="81">
                  <c:v>0.29750000000100002</c:v>
                </c:pt>
                <c:pt idx="82">
                  <c:v>0.30389999999900003</c:v>
                </c:pt>
                <c:pt idx="83">
                  <c:v>0.32980000000699999</c:v>
                </c:pt>
                <c:pt idx="84">
                  <c:v>0.33999999999699998</c:v>
                </c:pt>
                <c:pt idx="85">
                  <c:v>0.353900000002</c:v>
                </c:pt>
                <c:pt idx="86">
                  <c:v>0.39930000000499999</c:v>
                </c:pt>
                <c:pt idx="87">
                  <c:v>0.40420000000400003</c:v>
                </c:pt>
                <c:pt idx="88">
                  <c:v>0.42440000000400002</c:v>
                </c:pt>
                <c:pt idx="89">
                  <c:v>0.44090000000099999</c:v>
                </c:pt>
                <c:pt idx="90">
                  <c:v>0.45110000000599998</c:v>
                </c:pt>
                <c:pt idx="91">
                  <c:v>0.47830000000200001</c:v>
                </c:pt>
                <c:pt idx="92">
                  <c:v>0.5</c:v>
                </c:pt>
                <c:pt idx="93">
                  <c:v>0.50549999999899997</c:v>
                </c:pt>
                <c:pt idx="94">
                  <c:v>0.53230000000599997</c:v>
                </c:pt>
                <c:pt idx="95">
                  <c:v>0.55379999999399998</c:v>
                </c:pt>
                <c:pt idx="96">
                  <c:v>0.56479999999300001</c:v>
                </c:pt>
                <c:pt idx="97">
                  <c:v>0.59119999999499995</c:v>
                </c:pt>
                <c:pt idx="98">
                  <c:v>0.60820000000200003</c:v>
                </c:pt>
                <c:pt idx="99">
                  <c:v>0.64359999999600004</c:v>
                </c:pt>
                <c:pt idx="100">
                  <c:v>0.65850000000499997</c:v>
                </c:pt>
                <c:pt idx="101">
                  <c:v>0.686300000001</c:v>
                </c:pt>
                <c:pt idx="102">
                  <c:v>0.72310000000300001</c:v>
                </c:pt>
                <c:pt idx="103">
                  <c:v>0.732300000003</c:v>
                </c:pt>
                <c:pt idx="104">
                  <c:v>0.75789999999699997</c:v>
                </c:pt>
                <c:pt idx="105">
                  <c:v>0.776800000007</c:v>
                </c:pt>
                <c:pt idx="106">
                  <c:v>0.77719999999699996</c:v>
                </c:pt>
                <c:pt idx="107">
                  <c:v>0.81590000000100005</c:v>
                </c:pt>
                <c:pt idx="108">
                  <c:v>0.83560000000599999</c:v>
                </c:pt>
                <c:pt idx="109">
                  <c:v>0.86590000000400003</c:v>
                </c:pt>
                <c:pt idx="110">
                  <c:v>0.90119999999300004</c:v>
                </c:pt>
                <c:pt idx="111">
                  <c:v>0.92269999999600005</c:v>
                </c:pt>
                <c:pt idx="112">
                  <c:v>0.95429999999799997</c:v>
                </c:pt>
                <c:pt idx="113">
                  <c:v>0.98360000000699999</c:v>
                </c:pt>
                <c:pt idx="114">
                  <c:v>1.0263</c:v>
                </c:pt>
                <c:pt idx="115">
                  <c:v>1.0818000000000001</c:v>
                </c:pt>
                <c:pt idx="116">
                  <c:v>1.113</c:v>
                </c:pt>
                <c:pt idx="117">
                  <c:v>1.1704000000000001</c:v>
                </c:pt>
                <c:pt idx="118">
                  <c:v>1.2032</c:v>
                </c:pt>
                <c:pt idx="119">
                  <c:v>1.2524</c:v>
                </c:pt>
                <c:pt idx="120">
                  <c:v>1.2847999999899999</c:v>
                </c:pt>
                <c:pt idx="121">
                  <c:v>1.3241000000000001</c:v>
                </c:pt>
                <c:pt idx="122">
                  <c:v>1.3745000000100001</c:v>
                </c:pt>
                <c:pt idx="123">
                  <c:v>1.4002999999900001</c:v>
                </c:pt>
                <c:pt idx="124">
                  <c:v>1.4225000000000001</c:v>
                </c:pt>
                <c:pt idx="125">
                  <c:v>1.4593</c:v>
                </c:pt>
                <c:pt idx="126">
                  <c:v>1.5196000000000001</c:v>
                </c:pt>
                <c:pt idx="127">
                  <c:v>1.5389999999999999</c:v>
                </c:pt>
                <c:pt idx="128">
                  <c:v>1.5917999999900001</c:v>
                </c:pt>
                <c:pt idx="129">
                  <c:v>1.6242000000100001</c:v>
                </c:pt>
                <c:pt idx="130">
                  <c:v>1.6523000000000001</c:v>
                </c:pt>
                <c:pt idx="131">
                  <c:v>1.69349999999</c:v>
                </c:pt>
                <c:pt idx="132">
                  <c:v>1.7228999999900001</c:v>
                </c:pt>
                <c:pt idx="133">
                  <c:v>1.7712000000000001</c:v>
                </c:pt>
                <c:pt idx="134">
                  <c:v>1.78230000001</c:v>
                </c:pt>
                <c:pt idx="135">
                  <c:v>1.82490000001</c:v>
                </c:pt>
                <c:pt idx="136">
                  <c:v>1.8606</c:v>
                </c:pt>
                <c:pt idx="137">
                  <c:v>1.883</c:v>
                </c:pt>
                <c:pt idx="138">
                  <c:v>1.9134</c:v>
                </c:pt>
                <c:pt idx="139">
                  <c:v>1.9351</c:v>
                </c:pt>
                <c:pt idx="140">
                  <c:v>1.9626999999999999</c:v>
                </c:pt>
                <c:pt idx="141">
                  <c:v>1.9963</c:v>
                </c:pt>
                <c:pt idx="142">
                  <c:v>2.0145999999900002</c:v>
                </c:pt>
                <c:pt idx="143">
                  <c:v>2.0280999999999998</c:v>
                </c:pt>
                <c:pt idx="144">
                  <c:v>2.0562999999999998</c:v>
                </c:pt>
                <c:pt idx="145">
                  <c:v>2.0425</c:v>
                </c:pt>
                <c:pt idx="146">
                  <c:v>2.0783999999999998</c:v>
                </c:pt>
                <c:pt idx="147">
                  <c:v>2.0994000000100002</c:v>
                </c:pt>
                <c:pt idx="148">
                  <c:v>2.1067999999899998</c:v>
                </c:pt>
                <c:pt idx="149">
                  <c:v>2.1259000000000001</c:v>
                </c:pt>
                <c:pt idx="150">
                  <c:v>2.1455000000000002</c:v>
                </c:pt>
                <c:pt idx="151">
                  <c:v>2.1528</c:v>
                </c:pt>
                <c:pt idx="152">
                  <c:v>2.1747000000000001</c:v>
                </c:pt>
                <c:pt idx="153">
                  <c:v>2.1965000000099999</c:v>
                </c:pt>
                <c:pt idx="154">
                  <c:v>2.1911</c:v>
                </c:pt>
                <c:pt idx="155">
                  <c:v>2.2067000000000001</c:v>
                </c:pt>
                <c:pt idx="156">
                  <c:v>2.2294</c:v>
                </c:pt>
                <c:pt idx="157">
                  <c:v>2.2383000000000002</c:v>
                </c:pt>
                <c:pt idx="158">
                  <c:v>2.2507000000000001</c:v>
                </c:pt>
                <c:pt idx="159">
                  <c:v>2.2810000000000001</c:v>
                </c:pt>
                <c:pt idx="160">
                  <c:v>2.3115999999999999</c:v>
                </c:pt>
                <c:pt idx="161">
                  <c:v>2.3458999999999999</c:v>
                </c:pt>
                <c:pt idx="162">
                  <c:v>2.3731</c:v>
                </c:pt>
                <c:pt idx="163">
                  <c:v>2.3797999999999999</c:v>
                </c:pt>
                <c:pt idx="164">
                  <c:v>2.4030999999999998</c:v>
                </c:pt>
                <c:pt idx="165">
                  <c:v>2.4436</c:v>
                </c:pt>
                <c:pt idx="166">
                  <c:v>2.4624000000000001</c:v>
                </c:pt>
                <c:pt idx="167">
                  <c:v>2.50840000001</c:v>
                </c:pt>
                <c:pt idx="168">
                  <c:v>2.5367000000000002</c:v>
                </c:pt>
                <c:pt idx="169">
                  <c:v>2.5859999999999999</c:v>
                </c:pt>
                <c:pt idx="170">
                  <c:v>2.5907</c:v>
                </c:pt>
                <c:pt idx="171">
                  <c:v>2.5950000000000002</c:v>
                </c:pt>
                <c:pt idx="172">
                  <c:v>2.6015999999899999</c:v>
                </c:pt>
                <c:pt idx="173">
                  <c:v>2.6202999999999999</c:v>
                </c:pt>
                <c:pt idx="174">
                  <c:v>2.6482000000000001</c:v>
                </c:pt>
                <c:pt idx="175">
                  <c:v>2.6829999999999998</c:v>
                </c:pt>
                <c:pt idx="176">
                  <c:v>2.7149000000100001</c:v>
                </c:pt>
                <c:pt idx="177">
                  <c:v>2.7406000000000001</c:v>
                </c:pt>
                <c:pt idx="178">
                  <c:v>2.7637999999999998</c:v>
                </c:pt>
                <c:pt idx="179">
                  <c:v>2.7898999999999998</c:v>
                </c:pt>
                <c:pt idx="180">
                  <c:v>2.8279000000000001</c:v>
                </c:pt>
                <c:pt idx="181">
                  <c:v>2.8742000000100001</c:v>
                </c:pt>
                <c:pt idx="182">
                  <c:v>2.9051999999899998</c:v>
                </c:pt>
                <c:pt idx="183">
                  <c:v>2.9476</c:v>
                </c:pt>
                <c:pt idx="184">
                  <c:v>2.9771999999899998</c:v>
                </c:pt>
                <c:pt idx="185">
                  <c:v>3.0043000000000002</c:v>
                </c:pt>
                <c:pt idx="186">
                  <c:v>3.0379999999999998</c:v>
                </c:pt>
                <c:pt idx="187">
                  <c:v>3.0802</c:v>
                </c:pt>
                <c:pt idx="188">
                  <c:v>3.0958000000000001</c:v>
                </c:pt>
                <c:pt idx="189">
                  <c:v>3.1187999999999998</c:v>
                </c:pt>
                <c:pt idx="190">
                  <c:v>3.1398999999899999</c:v>
                </c:pt>
                <c:pt idx="191">
                  <c:v>3.1551999999899998</c:v>
                </c:pt>
                <c:pt idx="192">
                  <c:v>3.1859999999999999</c:v>
                </c:pt>
                <c:pt idx="193">
                  <c:v>3.2288000000000001</c:v>
                </c:pt>
                <c:pt idx="194">
                  <c:v>3.2973000000099999</c:v>
                </c:pt>
                <c:pt idx="195">
                  <c:v>3.3537000000099999</c:v>
                </c:pt>
                <c:pt idx="196">
                  <c:v>3.4085000000100001</c:v>
                </c:pt>
                <c:pt idx="197">
                  <c:v>3.47139999999</c:v>
                </c:pt>
                <c:pt idx="198">
                  <c:v>3.5156000000000001</c:v>
                </c:pt>
                <c:pt idx="199">
                  <c:v>3.5730999999900002</c:v>
                </c:pt>
                <c:pt idx="200">
                  <c:v>3.5969000000000002</c:v>
                </c:pt>
                <c:pt idx="201">
                  <c:v>3.6265000000000001</c:v>
                </c:pt>
                <c:pt idx="202">
                  <c:v>3.673</c:v>
                </c:pt>
                <c:pt idx="203">
                  <c:v>3.7158000000100002</c:v>
                </c:pt>
                <c:pt idx="204">
                  <c:v>3.7587999999999999</c:v>
                </c:pt>
                <c:pt idx="205">
                  <c:v>3.82090000001</c:v>
                </c:pt>
                <c:pt idx="206">
                  <c:v>3.9051999999899998</c:v>
                </c:pt>
                <c:pt idx="207">
                  <c:v>3.9782999999999999</c:v>
                </c:pt>
                <c:pt idx="208">
                  <c:v>4.0724999999899998</c:v>
                </c:pt>
                <c:pt idx="209">
                  <c:v>4.1597999999899997</c:v>
                </c:pt>
                <c:pt idx="210">
                  <c:v>4.2053000000000003</c:v>
                </c:pt>
                <c:pt idx="211">
                  <c:v>4.2784000000000004</c:v>
                </c:pt>
                <c:pt idx="212">
                  <c:v>4.3132999999899999</c:v>
                </c:pt>
                <c:pt idx="213">
                  <c:v>4.3524000000000003</c:v>
                </c:pt>
                <c:pt idx="214">
                  <c:v>4.3868999999999998</c:v>
                </c:pt>
                <c:pt idx="215">
                  <c:v>4.4721000000000002</c:v>
                </c:pt>
                <c:pt idx="216">
                  <c:v>4.4790999999999999</c:v>
                </c:pt>
                <c:pt idx="217">
                  <c:v>4.5278</c:v>
                </c:pt>
                <c:pt idx="218">
                  <c:v>4.5765000000000002</c:v>
                </c:pt>
                <c:pt idx="219">
                  <c:v>4.6226000000000003</c:v>
                </c:pt>
                <c:pt idx="220">
                  <c:v>4.6901999999999999</c:v>
                </c:pt>
                <c:pt idx="221">
                  <c:v>4.7458999999899998</c:v>
                </c:pt>
                <c:pt idx="222">
                  <c:v>4.8005000000000004</c:v>
                </c:pt>
                <c:pt idx="223">
                  <c:v>4.8792999999999997</c:v>
                </c:pt>
                <c:pt idx="224">
                  <c:v>4.9188999999999998</c:v>
                </c:pt>
                <c:pt idx="225">
                  <c:v>4.9373000000099996</c:v>
                </c:pt>
                <c:pt idx="226">
                  <c:v>4.9508999999999999</c:v>
                </c:pt>
                <c:pt idx="227">
                  <c:v>4.9589999999999996</c:v>
                </c:pt>
                <c:pt idx="228">
                  <c:v>4.9771999999899998</c:v>
                </c:pt>
                <c:pt idx="229">
                  <c:v>4.9848000000099999</c:v>
                </c:pt>
                <c:pt idx="230">
                  <c:v>4.9973000000000001</c:v>
                </c:pt>
                <c:pt idx="231">
                  <c:v>4.9863</c:v>
                </c:pt>
                <c:pt idx="232">
                  <c:v>4.9692999999999996</c:v>
                </c:pt>
                <c:pt idx="233">
                  <c:v>4.9950999999999999</c:v>
                </c:pt>
                <c:pt idx="234">
                  <c:v>5.0200999999900002</c:v>
                </c:pt>
                <c:pt idx="235">
                  <c:v>5.0807000000100002</c:v>
                </c:pt>
                <c:pt idx="236">
                  <c:v>5.1173000000000002</c:v>
                </c:pt>
                <c:pt idx="237">
                  <c:v>5.1643999999899997</c:v>
                </c:pt>
                <c:pt idx="238">
                  <c:v>5.2135999999999996</c:v>
                </c:pt>
                <c:pt idx="239">
                  <c:v>5.2537000000000003</c:v>
                </c:pt>
                <c:pt idx="240">
                  <c:v>5.2810999999900003</c:v>
                </c:pt>
                <c:pt idx="241">
                  <c:v>5.3197999999999999</c:v>
                </c:pt>
                <c:pt idx="242">
                  <c:v>5.3785999999999996</c:v>
                </c:pt>
                <c:pt idx="243">
                  <c:v>5.4320000000000004</c:v>
                </c:pt>
                <c:pt idx="244">
                  <c:v>5.4935999999999998</c:v>
                </c:pt>
                <c:pt idx="245">
                  <c:v>5.6269</c:v>
                </c:pt>
                <c:pt idx="246">
                  <c:v>5.7445000000000004</c:v>
                </c:pt>
                <c:pt idx="247">
                  <c:v>5.819</c:v>
                </c:pt>
                <c:pt idx="248">
                  <c:v>5.91310000001</c:v>
                </c:pt>
                <c:pt idx="249">
                  <c:v>6.0228000000100002</c:v>
                </c:pt>
                <c:pt idx="250">
                  <c:v>6.1303000000000001</c:v>
                </c:pt>
                <c:pt idx="251">
                  <c:v>6.1997999999999998</c:v>
                </c:pt>
                <c:pt idx="252">
                  <c:v>6.2973000000099999</c:v>
                </c:pt>
                <c:pt idx="253">
                  <c:v>6.3053999999999997</c:v>
                </c:pt>
                <c:pt idx="254">
                  <c:v>6.2483000000100004</c:v>
                </c:pt>
                <c:pt idx="255">
                  <c:v>6.1589999999999998</c:v>
                </c:pt>
                <c:pt idx="256">
                  <c:v>6.0819000000000001</c:v>
                </c:pt>
                <c:pt idx="257">
                  <c:v>5.9828000000000001</c:v>
                </c:pt>
                <c:pt idx="258">
                  <c:v>5.8785000000099998</c:v>
                </c:pt>
                <c:pt idx="259">
                  <c:v>5.7439</c:v>
                </c:pt>
                <c:pt idx="260">
                  <c:v>5.6302000000000003</c:v>
                </c:pt>
                <c:pt idx="261">
                  <c:v>5.5016999999899996</c:v>
                </c:pt>
                <c:pt idx="262">
                  <c:v>5.4226000000100001</c:v>
                </c:pt>
                <c:pt idx="263">
                  <c:v>5.2632000000000003</c:v>
                </c:pt>
                <c:pt idx="264">
                  <c:v>5.1718999999999999</c:v>
                </c:pt>
                <c:pt idx="265">
                  <c:v>5.0850999999999997</c:v>
                </c:pt>
                <c:pt idx="266">
                  <c:v>5.0038999999999998</c:v>
                </c:pt>
                <c:pt idx="267">
                  <c:v>4.94319999999</c:v>
                </c:pt>
                <c:pt idx="268">
                  <c:v>4.8748000000099996</c:v>
                </c:pt>
                <c:pt idx="269">
                  <c:v>4.7926000000000002</c:v>
                </c:pt>
                <c:pt idx="270">
                  <c:v>4.7053000000000003</c:v>
                </c:pt>
                <c:pt idx="271">
                  <c:v>4.5839999999999996</c:v>
                </c:pt>
                <c:pt idx="272">
                  <c:v>4.5246000000000004</c:v>
                </c:pt>
                <c:pt idx="273">
                  <c:v>4.5655999999999999</c:v>
                </c:pt>
                <c:pt idx="274">
                  <c:v>4.5206999999899997</c:v>
                </c:pt>
                <c:pt idx="275">
                  <c:v>4.4382999999899999</c:v>
                </c:pt>
                <c:pt idx="276">
                  <c:v>4.3765000000000001</c:v>
                </c:pt>
                <c:pt idx="277">
                  <c:v>4.3160000000099998</c:v>
                </c:pt>
                <c:pt idx="278">
                  <c:v>4.2371999999999996</c:v>
                </c:pt>
                <c:pt idx="279">
                  <c:v>4.1594999999900004</c:v>
                </c:pt>
                <c:pt idx="280">
                  <c:v>4.0880000000000001</c:v>
                </c:pt>
                <c:pt idx="281">
                  <c:v>3.9128000000099998</c:v>
                </c:pt>
                <c:pt idx="282">
                  <c:v>3.76579999999</c:v>
                </c:pt>
                <c:pt idx="283">
                  <c:v>3.6347999999999998</c:v>
                </c:pt>
                <c:pt idx="284">
                  <c:v>3.5108000000000001</c:v>
                </c:pt>
                <c:pt idx="285">
                  <c:v>3.3331</c:v>
                </c:pt>
                <c:pt idx="286">
                  <c:v>3.1901999999999999</c:v>
                </c:pt>
                <c:pt idx="287">
                  <c:v>3.1109</c:v>
                </c:pt>
                <c:pt idx="288">
                  <c:v>3.0393999999900001</c:v>
                </c:pt>
                <c:pt idx="289">
                  <c:v>3.0068999999899999</c:v>
                </c:pt>
                <c:pt idx="290">
                  <c:v>2.9820000000000002</c:v>
                </c:pt>
                <c:pt idx="291">
                  <c:v>2.9733000000000001</c:v>
                </c:pt>
                <c:pt idx="292">
                  <c:v>2.9678</c:v>
                </c:pt>
                <c:pt idx="293">
                  <c:v>2.9662999999999999</c:v>
                </c:pt>
                <c:pt idx="294">
                  <c:v>2.9526999999900001</c:v>
                </c:pt>
                <c:pt idx="295">
                  <c:v>2.9382000000000001</c:v>
                </c:pt>
                <c:pt idx="296">
                  <c:v>2.9466999999999999</c:v>
                </c:pt>
                <c:pt idx="297">
                  <c:v>2.9451999999999998</c:v>
                </c:pt>
                <c:pt idx="298">
                  <c:v>2.9588999999999999</c:v>
                </c:pt>
                <c:pt idx="299">
                  <c:v>2.9565999999999999</c:v>
                </c:pt>
                <c:pt idx="300">
                  <c:v>2.9466999999999999</c:v>
                </c:pt>
                <c:pt idx="301">
                  <c:v>2.9274</c:v>
                </c:pt>
                <c:pt idx="302">
                  <c:v>2.9163999999999999</c:v>
                </c:pt>
                <c:pt idx="303">
                  <c:v>2.89539999999</c:v>
                </c:pt>
                <c:pt idx="304">
                  <c:v>2.8915000000000002</c:v>
                </c:pt>
                <c:pt idx="305">
                  <c:v>2.86930000001</c:v>
                </c:pt>
                <c:pt idx="306">
                  <c:v>2.87480000001</c:v>
                </c:pt>
                <c:pt idx="307">
                  <c:v>2.89</c:v>
                </c:pt>
                <c:pt idx="308">
                  <c:v>2.8885000000000001</c:v>
                </c:pt>
                <c:pt idx="309">
                  <c:v>2.8714</c:v>
                </c:pt>
                <c:pt idx="310">
                  <c:v>2.87</c:v>
                </c:pt>
                <c:pt idx="311">
                  <c:v>2.8517999999999999</c:v>
                </c:pt>
                <c:pt idx="312">
                  <c:v>2.8492000000000002</c:v>
                </c:pt>
                <c:pt idx="313">
                  <c:v>2.8414000000000001</c:v>
                </c:pt>
                <c:pt idx="314">
                  <c:v>2.8119000000000001</c:v>
                </c:pt>
                <c:pt idx="315">
                  <c:v>2.8285</c:v>
                </c:pt>
                <c:pt idx="316">
                  <c:v>2.8422000000000001</c:v>
                </c:pt>
                <c:pt idx="317">
                  <c:v>2.8266</c:v>
                </c:pt>
                <c:pt idx="318">
                  <c:v>2.8229000000000002</c:v>
                </c:pt>
                <c:pt idx="319">
                  <c:v>2.8325999999899998</c:v>
                </c:pt>
                <c:pt idx="320">
                  <c:v>2.8163999999999998</c:v>
                </c:pt>
                <c:pt idx="321">
                  <c:v>2.8025000000100002</c:v>
                </c:pt>
                <c:pt idx="322">
                  <c:v>2.8121999999999998</c:v>
                </c:pt>
                <c:pt idx="323">
                  <c:v>2.81</c:v>
                </c:pt>
                <c:pt idx="324">
                  <c:v>2.8064</c:v>
                </c:pt>
                <c:pt idx="325">
                  <c:v>2.7991999999899999</c:v>
                </c:pt>
                <c:pt idx="326">
                  <c:v>2.7966000000000002</c:v>
                </c:pt>
                <c:pt idx="327">
                  <c:v>2.7915000000100001</c:v>
                </c:pt>
                <c:pt idx="328">
                  <c:v>2.8088000000000002</c:v>
                </c:pt>
                <c:pt idx="329">
                  <c:v>2.8115999999999999</c:v>
                </c:pt>
                <c:pt idx="330">
                  <c:v>2.8014000000000001</c:v>
                </c:pt>
                <c:pt idx="331">
                  <c:v>2.7993000000000001</c:v>
                </c:pt>
                <c:pt idx="332">
                  <c:v>2.7902</c:v>
                </c:pt>
                <c:pt idx="333">
                  <c:v>2.8039000000000001</c:v>
                </c:pt>
                <c:pt idx="334">
                  <c:v>2.8034999999900001</c:v>
                </c:pt>
                <c:pt idx="335">
                  <c:v>2.8029999999999999</c:v>
                </c:pt>
                <c:pt idx="336">
                  <c:v>2.7968999999999999</c:v>
                </c:pt>
                <c:pt idx="337">
                  <c:v>2.7848999999999999</c:v>
                </c:pt>
                <c:pt idx="338">
                  <c:v>2.7898999999999998</c:v>
                </c:pt>
                <c:pt idx="339">
                  <c:v>2.7835000000100001</c:v>
                </c:pt>
                <c:pt idx="340">
                  <c:v>2.7847</c:v>
                </c:pt>
                <c:pt idx="341">
                  <c:v>2.7944</c:v>
                </c:pt>
                <c:pt idx="342">
                  <c:v>2.7918000000099998</c:v>
                </c:pt>
                <c:pt idx="343">
                  <c:v>2.7936000000000001</c:v>
                </c:pt>
                <c:pt idx="344">
                  <c:v>2.8001999999999998</c:v>
                </c:pt>
                <c:pt idx="345">
                  <c:v>2.7961999999999998</c:v>
                </c:pt>
                <c:pt idx="346">
                  <c:v>2.8014000000000001</c:v>
                </c:pt>
                <c:pt idx="347">
                  <c:v>2.8010000000100002</c:v>
                </c:pt>
                <c:pt idx="348">
                  <c:v>2.8109000000000002</c:v>
                </c:pt>
                <c:pt idx="349">
                  <c:v>2.8208000000000002</c:v>
                </c:pt>
                <c:pt idx="350">
                  <c:v>2.8386999999899998</c:v>
                </c:pt>
                <c:pt idx="351">
                  <c:v>2.8443999999999998</c:v>
                </c:pt>
                <c:pt idx="352">
                  <c:v>2.8645999999999998</c:v>
                </c:pt>
                <c:pt idx="353">
                  <c:v>2.8854000000000002</c:v>
                </c:pt>
                <c:pt idx="354">
                  <c:v>2.9043999999999999</c:v>
                </c:pt>
                <c:pt idx="355">
                  <c:v>2.9106999999899998</c:v>
                </c:pt>
                <c:pt idx="356">
                  <c:v>2.9274</c:v>
                </c:pt>
                <c:pt idx="357">
                  <c:v>2.9342000000000001</c:v>
                </c:pt>
                <c:pt idx="358">
                  <c:v>2.9577</c:v>
                </c:pt>
                <c:pt idx="359">
                  <c:v>2.9721000000000002</c:v>
                </c:pt>
                <c:pt idx="360">
                  <c:v>3.00229999999</c:v>
                </c:pt>
                <c:pt idx="361">
                  <c:v>3.0050999999900001</c:v>
                </c:pt>
                <c:pt idx="362">
                  <c:v>3.0133000000100001</c:v>
                </c:pt>
                <c:pt idx="363">
                  <c:v>3.0306000000000002</c:v>
                </c:pt>
                <c:pt idx="364">
                  <c:v>3.0807000000100002</c:v>
                </c:pt>
                <c:pt idx="365">
                  <c:v>3.09639999999</c:v>
                </c:pt>
                <c:pt idx="366">
                  <c:v>3.0821999999999998</c:v>
                </c:pt>
                <c:pt idx="367">
                  <c:v>3.0952000000000002</c:v>
                </c:pt>
                <c:pt idx="368">
                  <c:v>3.1093999999999999</c:v>
                </c:pt>
                <c:pt idx="369">
                  <c:v>3.1263999999899998</c:v>
                </c:pt>
                <c:pt idx="370">
                  <c:v>3.145</c:v>
                </c:pt>
                <c:pt idx="371">
                  <c:v>3.1457999999999999</c:v>
                </c:pt>
                <c:pt idx="372">
                  <c:v>3.1631999999999998</c:v>
                </c:pt>
                <c:pt idx="373">
                  <c:v>3.2139000000000002</c:v>
                </c:pt>
                <c:pt idx="374">
                  <c:v>3.1996000000099998</c:v>
                </c:pt>
                <c:pt idx="375">
                  <c:v>3.2158000000100002</c:v>
                </c:pt>
                <c:pt idx="376">
                  <c:v>3.2355999999999998</c:v>
                </c:pt>
                <c:pt idx="377">
                  <c:v>3.2532999999999999</c:v>
                </c:pt>
                <c:pt idx="378">
                  <c:v>3.2682000000100002</c:v>
                </c:pt>
                <c:pt idx="379">
                  <c:v>3.2816000000000001</c:v>
                </c:pt>
                <c:pt idx="380">
                  <c:v>3.3153000000000001</c:v>
                </c:pt>
                <c:pt idx="381">
                  <c:v>3.3462000000000001</c:v>
                </c:pt>
                <c:pt idx="382">
                  <c:v>3.3719000000000001</c:v>
                </c:pt>
                <c:pt idx="383">
                  <c:v>3.4238</c:v>
                </c:pt>
                <c:pt idx="384">
                  <c:v>3.5022000000000002</c:v>
                </c:pt>
                <c:pt idx="385">
                  <c:v>3.5449999999999999</c:v>
                </c:pt>
                <c:pt idx="386">
                  <c:v>3.6240000000000001</c:v>
                </c:pt>
                <c:pt idx="387">
                  <c:v>3.7282999999999999</c:v>
                </c:pt>
                <c:pt idx="388">
                  <c:v>3.7963</c:v>
                </c:pt>
                <c:pt idx="389">
                  <c:v>3.8679999999999999</c:v>
                </c:pt>
                <c:pt idx="390">
                  <c:v>3.96339999999</c:v>
                </c:pt>
                <c:pt idx="391">
                  <c:v>4.0102000000000002</c:v>
                </c:pt>
                <c:pt idx="392">
                  <c:v>4.0454999999899997</c:v>
                </c:pt>
                <c:pt idx="393">
                  <c:v>4.0857999999999999</c:v>
                </c:pt>
                <c:pt idx="394">
                  <c:v>4.1265000000000001</c:v>
                </c:pt>
                <c:pt idx="395">
                  <c:v>4.1878000000000002</c:v>
                </c:pt>
                <c:pt idx="396">
                  <c:v>4.2305000000100002</c:v>
                </c:pt>
                <c:pt idx="397">
                  <c:v>4.3221999999999996</c:v>
                </c:pt>
                <c:pt idx="398">
                  <c:v>4.3372999999999999</c:v>
                </c:pt>
                <c:pt idx="399">
                  <c:v>4.3571999999999997</c:v>
                </c:pt>
                <c:pt idx="400">
                  <c:v>4.4522000000000004</c:v>
                </c:pt>
                <c:pt idx="401">
                  <c:v>4.6199000000100003</c:v>
                </c:pt>
                <c:pt idx="402">
                  <c:v>4.7301000000000002</c:v>
                </c:pt>
                <c:pt idx="403">
                  <c:v>4.7542</c:v>
                </c:pt>
                <c:pt idx="404">
                  <c:v>4.7488000000000001</c:v>
                </c:pt>
                <c:pt idx="405">
                  <c:v>4.7697000000000003</c:v>
                </c:pt>
                <c:pt idx="406">
                  <c:v>4.8368000000000002</c:v>
                </c:pt>
                <c:pt idx="407">
                  <c:v>4.9443999999899999</c:v>
                </c:pt>
                <c:pt idx="408">
                  <c:v>5.0907</c:v>
                </c:pt>
                <c:pt idx="409">
                  <c:v>5.2267000000000001</c:v>
                </c:pt>
                <c:pt idx="410">
                  <c:v>5.4630000000000001</c:v>
                </c:pt>
                <c:pt idx="411">
                  <c:v>5.6662000000099999</c:v>
                </c:pt>
                <c:pt idx="412">
                  <c:v>5.9726999999999997</c:v>
                </c:pt>
                <c:pt idx="413">
                  <c:v>6.2532000000099996</c:v>
                </c:pt>
                <c:pt idx="414">
                  <c:v>6.3804999999999996</c:v>
                </c:pt>
                <c:pt idx="415">
                  <c:v>6.6135999999999999</c:v>
                </c:pt>
                <c:pt idx="416">
                  <c:v>6.7797000000000001</c:v>
                </c:pt>
                <c:pt idx="417">
                  <c:v>6.8918999999999997</c:v>
                </c:pt>
                <c:pt idx="418">
                  <c:v>7.0594000000000001</c:v>
                </c:pt>
                <c:pt idx="419">
                  <c:v>7.1761999999999997</c:v>
                </c:pt>
                <c:pt idx="420">
                  <c:v>7.2418999999900002</c:v>
                </c:pt>
                <c:pt idx="421">
                  <c:v>7.31</c:v>
                </c:pt>
                <c:pt idx="422">
                  <c:v>7.30869999999</c:v>
                </c:pt>
                <c:pt idx="423">
                  <c:v>7.2674000000000003</c:v>
                </c:pt>
                <c:pt idx="424">
                  <c:v>7.2163000000000004</c:v>
                </c:pt>
                <c:pt idx="425">
                  <c:v>7.1829000000000001</c:v>
                </c:pt>
                <c:pt idx="426">
                  <c:v>7.1380000000099999</c:v>
                </c:pt>
                <c:pt idx="427">
                  <c:v>7.0650000000000004</c:v>
                </c:pt>
                <c:pt idx="428">
                  <c:v>7.0011999999999999</c:v>
                </c:pt>
                <c:pt idx="429">
                  <c:v>6.9240000000000004</c:v>
                </c:pt>
                <c:pt idx="430">
                  <c:v>6.8262999999999998</c:v>
                </c:pt>
                <c:pt idx="431">
                  <c:v>6.7284000000099997</c:v>
                </c:pt>
                <c:pt idx="432">
                  <c:v>6.6433999999999997</c:v>
                </c:pt>
                <c:pt idx="433">
                  <c:v>6.5495999999999999</c:v>
                </c:pt>
                <c:pt idx="434">
                  <c:v>6.4305000000000003</c:v>
                </c:pt>
                <c:pt idx="435">
                  <c:v>6.3041999999999998</c:v>
                </c:pt>
                <c:pt idx="436">
                  <c:v>6.1562000000000001</c:v>
                </c:pt>
                <c:pt idx="437">
                  <c:v>6.0202999999999998</c:v>
                </c:pt>
                <c:pt idx="438">
                  <c:v>5.9106999999900003</c:v>
                </c:pt>
                <c:pt idx="439">
                  <c:v>5.7346000000000004</c:v>
                </c:pt>
                <c:pt idx="440">
                  <c:v>5.5859000000099996</c:v>
                </c:pt>
                <c:pt idx="441">
                  <c:v>5.5133999999999999</c:v>
                </c:pt>
                <c:pt idx="442">
                  <c:v>5.4748000000000001</c:v>
                </c:pt>
                <c:pt idx="443">
                  <c:v>5.4471999999999996</c:v>
                </c:pt>
                <c:pt idx="444">
                  <c:v>5.4457000000000004</c:v>
                </c:pt>
                <c:pt idx="445">
                  <c:v>5.4497999999999998</c:v>
                </c:pt>
                <c:pt idx="446">
                  <c:v>5.4527999999999999</c:v>
                </c:pt>
                <c:pt idx="447">
                  <c:v>5.4805000000100002</c:v>
                </c:pt>
                <c:pt idx="448">
                  <c:v>5.5203999999900004</c:v>
                </c:pt>
                <c:pt idx="449">
                  <c:v>5.5660999999999996</c:v>
                </c:pt>
                <c:pt idx="450">
                  <c:v>5.6184000000100003</c:v>
                </c:pt>
                <c:pt idx="451">
                  <c:v>5.6539999999899999</c:v>
                </c:pt>
                <c:pt idx="452">
                  <c:v>5.7011000000100003</c:v>
                </c:pt>
                <c:pt idx="453">
                  <c:v>5.7700999999900002</c:v>
                </c:pt>
                <c:pt idx="454">
                  <c:v>5.8425000000000002</c:v>
                </c:pt>
                <c:pt idx="455">
                  <c:v>5.9280999999999997</c:v>
                </c:pt>
                <c:pt idx="456">
                  <c:v>6.0225999999999997</c:v>
                </c:pt>
                <c:pt idx="457">
                  <c:v>6.0871999999900002</c:v>
                </c:pt>
                <c:pt idx="458">
                  <c:v>6.1536999999999997</c:v>
                </c:pt>
                <c:pt idx="459">
                  <c:v>6.2441000000000004</c:v>
                </c:pt>
                <c:pt idx="460">
                  <c:v>6.35249999999</c:v>
                </c:pt>
                <c:pt idx="461">
                  <c:v>6.4850000000000003</c:v>
                </c:pt>
                <c:pt idx="462">
                  <c:v>6.6078999999999999</c:v>
                </c:pt>
                <c:pt idx="463">
                  <c:v>6.6764999999999999</c:v>
                </c:pt>
                <c:pt idx="464">
                  <c:v>6.7576999999999998</c:v>
                </c:pt>
                <c:pt idx="465">
                  <c:v>6.8414000000000001</c:v>
                </c:pt>
                <c:pt idx="466">
                  <c:v>6.8967000000000001</c:v>
                </c:pt>
                <c:pt idx="467">
                  <c:v>6.9641999999999999</c:v>
                </c:pt>
                <c:pt idx="468">
                  <c:v>7.0284000000000004</c:v>
                </c:pt>
                <c:pt idx="469">
                  <c:v>7.0803000000000003</c:v>
                </c:pt>
                <c:pt idx="470">
                  <c:v>7.1464999999999996</c:v>
                </c:pt>
                <c:pt idx="471">
                  <c:v>7.2185999999900003</c:v>
                </c:pt>
                <c:pt idx="472">
                  <c:v>7.2861000000000002</c:v>
                </c:pt>
                <c:pt idx="473">
                  <c:v>7.3851000000000004</c:v>
                </c:pt>
                <c:pt idx="474">
                  <c:v>7.4839000000100002</c:v>
                </c:pt>
                <c:pt idx="475">
                  <c:v>7.5899000000100001</c:v>
                </c:pt>
                <c:pt idx="476">
                  <c:v>7.7265999999900004</c:v>
                </c:pt>
                <c:pt idx="477">
                  <c:v>7.8715999999999999</c:v>
                </c:pt>
                <c:pt idx="478">
                  <c:v>8.0083000000000002</c:v>
                </c:pt>
                <c:pt idx="479">
                  <c:v>8.1513000000000009</c:v>
                </c:pt>
                <c:pt idx="480">
                  <c:v>8.3658000000000001</c:v>
                </c:pt>
                <c:pt idx="481">
                  <c:v>8.5561000000000007</c:v>
                </c:pt>
                <c:pt idx="482">
                  <c:v>8.8272999999999993</c:v>
                </c:pt>
                <c:pt idx="483">
                  <c:v>9.1059000000000001</c:v>
                </c:pt>
                <c:pt idx="484">
                  <c:v>9.2788000000000004</c:v>
                </c:pt>
                <c:pt idx="485">
                  <c:v>9.6248000000099996</c:v>
                </c:pt>
                <c:pt idx="486">
                  <c:v>9.9578000000000007</c:v>
                </c:pt>
                <c:pt idx="487">
                  <c:v>10.190300000000001</c:v>
                </c:pt>
                <c:pt idx="488">
                  <c:v>10.458399999999999</c:v>
                </c:pt>
                <c:pt idx="489">
                  <c:v>10.854200000000001</c:v>
                </c:pt>
                <c:pt idx="490">
                  <c:v>11.1228</c:v>
                </c:pt>
                <c:pt idx="491">
                  <c:v>11.811400000000001</c:v>
                </c:pt>
                <c:pt idx="492">
                  <c:v>12.0982</c:v>
                </c:pt>
                <c:pt idx="493">
                  <c:v>12.2911</c:v>
                </c:pt>
                <c:pt idx="494">
                  <c:v>12.4902</c:v>
                </c:pt>
                <c:pt idx="495">
                  <c:v>12.704700000000001</c:v>
                </c:pt>
                <c:pt idx="496">
                  <c:v>13.0662</c:v>
                </c:pt>
                <c:pt idx="497">
                  <c:v>13.6685</c:v>
                </c:pt>
                <c:pt idx="498">
                  <c:v>14.2873</c:v>
                </c:pt>
                <c:pt idx="499">
                  <c:v>14.622199999999999</c:v>
                </c:pt>
                <c:pt idx="500">
                  <c:v>14.9034</c:v>
                </c:pt>
                <c:pt idx="501">
                  <c:v>15.1151</c:v>
                </c:pt>
                <c:pt idx="502">
                  <c:v>15.2011</c:v>
                </c:pt>
                <c:pt idx="503">
                  <c:v>15.138299999999999</c:v>
                </c:pt>
                <c:pt idx="504">
                  <c:v>15.141</c:v>
                </c:pt>
                <c:pt idx="505">
                  <c:v>15.040100000000001</c:v>
                </c:pt>
                <c:pt idx="506">
                  <c:v>15.0022</c:v>
                </c:pt>
                <c:pt idx="507">
                  <c:v>14.9627</c:v>
                </c:pt>
                <c:pt idx="508">
                  <c:v>14.867100000000001</c:v>
                </c:pt>
                <c:pt idx="509">
                  <c:v>14.7418</c:v>
                </c:pt>
                <c:pt idx="510">
                  <c:v>14.575200000000001</c:v>
                </c:pt>
                <c:pt idx="511">
                  <c:v>14.670199999999999</c:v>
                </c:pt>
                <c:pt idx="512">
                  <c:v>14.644</c:v>
                </c:pt>
                <c:pt idx="513">
                  <c:v>14.179</c:v>
                </c:pt>
                <c:pt idx="514">
                  <c:v>13.8949</c:v>
                </c:pt>
                <c:pt idx="515">
                  <c:v>13.9802</c:v>
                </c:pt>
                <c:pt idx="516">
                  <c:v>14.247999999999999</c:v>
                </c:pt>
                <c:pt idx="517">
                  <c:v>14.2515</c:v>
                </c:pt>
                <c:pt idx="518">
                  <c:v>14.103</c:v>
                </c:pt>
                <c:pt idx="519">
                  <c:v>13.9384</c:v>
                </c:pt>
                <c:pt idx="520">
                  <c:v>13.897500000000001</c:v>
                </c:pt>
                <c:pt idx="521">
                  <c:v>13.7401</c:v>
                </c:pt>
                <c:pt idx="522">
                  <c:v>13.667199999999999</c:v>
                </c:pt>
                <c:pt idx="523">
                  <c:v>13.5776</c:v>
                </c:pt>
                <c:pt idx="524">
                  <c:v>13.453200000000001</c:v>
                </c:pt>
                <c:pt idx="525">
                  <c:v>13.0427</c:v>
                </c:pt>
                <c:pt idx="526">
                  <c:v>12.594900000000001</c:v>
                </c:pt>
                <c:pt idx="527">
                  <c:v>12.3514</c:v>
                </c:pt>
                <c:pt idx="528">
                  <c:v>12.101699999999999</c:v>
                </c:pt>
                <c:pt idx="529">
                  <c:v>11.7997</c:v>
                </c:pt>
                <c:pt idx="530">
                  <c:v>11.6204</c:v>
                </c:pt>
                <c:pt idx="531">
                  <c:v>11.3985</c:v>
                </c:pt>
                <c:pt idx="532">
                  <c:v>11.1554</c:v>
                </c:pt>
                <c:pt idx="533">
                  <c:v>11.013</c:v>
                </c:pt>
                <c:pt idx="534">
                  <c:v>10.895200000000001</c:v>
                </c:pt>
                <c:pt idx="535">
                  <c:v>10.826700000000001</c:v>
                </c:pt>
                <c:pt idx="536">
                  <c:v>10.841799999999999</c:v>
                </c:pt>
                <c:pt idx="537">
                  <c:v>10.780900000000001</c:v>
                </c:pt>
                <c:pt idx="538">
                  <c:v>10.5969</c:v>
                </c:pt>
                <c:pt idx="539">
                  <c:v>10.523</c:v>
                </c:pt>
                <c:pt idx="540">
                  <c:v>10.4299</c:v>
                </c:pt>
                <c:pt idx="541">
                  <c:v>10.2148</c:v>
                </c:pt>
                <c:pt idx="542">
                  <c:v>10.353300000000001</c:v>
                </c:pt>
                <c:pt idx="543">
                  <c:v>10.2925</c:v>
                </c:pt>
                <c:pt idx="544">
                  <c:v>9.7302999999999997</c:v>
                </c:pt>
                <c:pt idx="545">
                  <c:v>9.7880000000000003</c:v>
                </c:pt>
                <c:pt idx="546">
                  <c:v>9.9029000000000007</c:v>
                </c:pt>
                <c:pt idx="547">
                  <c:v>9.8115000000000006</c:v>
                </c:pt>
                <c:pt idx="548">
                  <c:v>10.0631</c:v>
                </c:pt>
                <c:pt idx="549">
                  <c:v>10.559100000000001</c:v>
                </c:pt>
                <c:pt idx="550">
                  <c:v>9.9207000000000001</c:v>
                </c:pt>
                <c:pt idx="551">
                  <c:v>9.4632000000000005</c:v>
                </c:pt>
                <c:pt idx="552">
                  <c:v>9.1223999999899998</c:v>
                </c:pt>
                <c:pt idx="553">
                  <c:v>8.7133000000000003</c:v>
                </c:pt>
                <c:pt idx="554">
                  <c:v>8.5129000000000001</c:v>
                </c:pt>
                <c:pt idx="555">
                  <c:v>8.5876999999999999</c:v>
                </c:pt>
                <c:pt idx="556">
                  <c:v>8.7624999999999993</c:v>
                </c:pt>
                <c:pt idx="557">
                  <c:v>8.7876999999999992</c:v>
                </c:pt>
                <c:pt idx="558">
                  <c:v>8.6946999999900001</c:v>
                </c:pt>
                <c:pt idx="559">
                  <c:v>8.6687999999999992</c:v>
                </c:pt>
                <c:pt idx="560">
                  <c:v>9.0172000000000008</c:v>
                </c:pt>
                <c:pt idx="561">
                  <c:v>8.6951000000000001</c:v>
                </c:pt>
                <c:pt idx="562">
                  <c:v>8.3948999999999998</c:v>
                </c:pt>
                <c:pt idx="563">
                  <c:v>8.5663000000099991</c:v>
                </c:pt>
                <c:pt idx="564">
                  <c:v>7.9931999999999999</c:v>
                </c:pt>
                <c:pt idx="565">
                  <c:v>7.8022999999999998</c:v>
                </c:pt>
                <c:pt idx="566">
                  <c:v>8.2224000000000004</c:v>
                </c:pt>
                <c:pt idx="567">
                  <c:v>7.6106999999999996</c:v>
                </c:pt>
                <c:pt idx="568">
                  <c:v>7.452</c:v>
                </c:pt>
                <c:pt idx="569">
                  <c:v>7.3825000000100003</c:v>
                </c:pt>
                <c:pt idx="570">
                  <c:v>7.3644999999999996</c:v>
                </c:pt>
                <c:pt idx="571">
                  <c:v>7.3442999999999996</c:v>
                </c:pt>
                <c:pt idx="572">
                  <c:v>7.1615000000000002</c:v>
                </c:pt>
                <c:pt idx="573">
                  <c:v>7.0930999999999997</c:v>
                </c:pt>
                <c:pt idx="574">
                  <c:v>7.31020000001</c:v>
                </c:pt>
                <c:pt idx="575">
                  <c:v>7.3920000000100003</c:v>
                </c:pt>
                <c:pt idx="576">
                  <c:v>7.3733000000100004</c:v>
                </c:pt>
                <c:pt idx="577">
                  <c:v>7.28389999999</c:v>
                </c:pt>
                <c:pt idx="578">
                  <c:v>6.9577999999999998</c:v>
                </c:pt>
                <c:pt idx="579">
                  <c:v>6.77589999999</c:v>
                </c:pt>
                <c:pt idx="580">
                  <c:v>6.84299999999</c:v>
                </c:pt>
                <c:pt idx="581">
                  <c:v>7.0568999999999997</c:v>
                </c:pt>
                <c:pt idx="582">
                  <c:v>7.2202000000000002</c:v>
                </c:pt>
                <c:pt idx="583">
                  <c:v>7.3864999999899998</c:v>
                </c:pt>
                <c:pt idx="584">
                  <c:v>7.7944000000000004</c:v>
                </c:pt>
                <c:pt idx="585">
                  <c:v>7.7262000000000004</c:v>
                </c:pt>
                <c:pt idx="586">
                  <c:v>7.55680000001</c:v>
                </c:pt>
                <c:pt idx="587">
                  <c:v>7.5818000000000003</c:v>
                </c:pt>
                <c:pt idx="588">
                  <c:v>7.66770000001</c:v>
                </c:pt>
                <c:pt idx="589">
                  <c:v>7.6954000000000002</c:v>
                </c:pt>
              </c:numCache>
            </c:numRef>
          </c:yVal>
          <c:smooth val="0"/>
        </c:ser>
        <c:ser>
          <c:idx val="0"/>
          <c:order val="2"/>
          <c:tx>
            <c:strRef>
              <c:f>RSP_116_11!$I$1</c:f>
              <c:strCache>
                <c:ptCount val="1"/>
                <c:pt idx="0">
                  <c:v>Z 2013</c:v>
                </c:pt>
              </c:strCache>
            </c:strRef>
          </c:tx>
          <c:spPr>
            <a:ln w="19050">
              <a:solidFill>
                <a:srgbClr val="00B050"/>
              </a:solidFill>
            </a:ln>
          </c:spPr>
          <c:marker>
            <c:symbol val="none"/>
          </c:marker>
          <c:xVal>
            <c:numRef>
              <c:f>RSP_116_11!$H$2:$H$541</c:f>
              <c:numCache>
                <c:formatCode>General</c:formatCode>
                <c:ptCount val="540"/>
                <c:pt idx="0">
                  <c:v>62</c:v>
                </c:pt>
                <c:pt idx="1">
                  <c:v>63.999610816800001</c:v>
                </c:pt>
                <c:pt idx="2">
                  <c:v>65.999221636680005</c:v>
                </c:pt>
                <c:pt idx="3">
                  <c:v>67.998832447230001</c:v>
                </c:pt>
                <c:pt idx="4">
                  <c:v>69.998443264030001</c:v>
                </c:pt>
                <c:pt idx="5">
                  <c:v>71.998054069410003</c:v>
                </c:pt>
                <c:pt idx="6">
                  <c:v>73.997664880000002</c:v>
                </c:pt>
                <c:pt idx="7">
                  <c:v>75.997275702899998</c:v>
                </c:pt>
                <c:pt idx="8">
                  <c:v>77.996886511399993</c:v>
                </c:pt>
                <c:pt idx="9">
                  <c:v>79.996497327200004</c:v>
                </c:pt>
                <c:pt idx="10">
                  <c:v>81.996108144000004</c:v>
                </c:pt>
                <c:pt idx="11">
                  <c:v>83.995718952499999</c:v>
                </c:pt>
                <c:pt idx="12">
                  <c:v>85.995329775399995</c:v>
                </c:pt>
                <c:pt idx="13">
                  <c:v>87.9949405829</c:v>
                </c:pt>
                <c:pt idx="14">
                  <c:v>89.994551391399995</c:v>
                </c:pt>
                <c:pt idx="15">
                  <c:v>91.994162208199995</c:v>
                </c:pt>
                <c:pt idx="16">
                  <c:v>93.993773030100002</c:v>
                </c:pt>
                <c:pt idx="17">
                  <c:v>95.99338383860001</c:v>
                </c:pt>
                <c:pt idx="18">
                  <c:v>97.992994655399997</c:v>
                </c:pt>
                <c:pt idx="19">
                  <c:v>99.992605466000001</c:v>
                </c:pt>
                <c:pt idx="20">
                  <c:v>101.9922162858</c:v>
                </c:pt>
                <c:pt idx="21">
                  <c:v>103.99182709429999</c:v>
                </c:pt>
                <c:pt idx="22">
                  <c:v>105.99143791110001</c:v>
                </c:pt>
                <c:pt idx="23">
                  <c:v>107.99104872469999</c:v>
                </c:pt>
                <c:pt idx="24">
                  <c:v>109.99065954150001</c:v>
                </c:pt>
                <c:pt idx="25">
                  <c:v>111.99027035</c:v>
                </c:pt>
                <c:pt idx="26">
                  <c:v>113.9898811658</c:v>
                </c:pt>
                <c:pt idx="27">
                  <c:v>115.98949198049999</c:v>
                </c:pt>
                <c:pt idx="28">
                  <c:v>117.98910279719999</c:v>
                </c:pt>
                <c:pt idx="29">
                  <c:v>119.98871360780001</c:v>
                </c:pt>
                <c:pt idx="30">
                  <c:v>121.98832442150001</c:v>
                </c:pt>
                <c:pt idx="31">
                  <c:v>123.98793523000001</c:v>
                </c:pt>
                <c:pt idx="32">
                  <c:v>125.987546053</c:v>
                </c:pt>
                <c:pt idx="33">
                  <c:v>127.9871568635</c:v>
                </c:pt>
                <c:pt idx="34">
                  <c:v>129.9867676689</c:v>
                </c:pt>
                <c:pt idx="35">
                  <c:v>131.98637848570002</c:v>
                </c:pt>
                <c:pt idx="36">
                  <c:v>133.9859893046</c:v>
                </c:pt>
                <c:pt idx="37">
                  <c:v>135.98560011609999</c:v>
                </c:pt>
                <c:pt idx="38">
                  <c:v>137.98521092459998</c:v>
                </c:pt>
                <c:pt idx="39">
                  <c:v>139.98482174349999</c:v>
                </c:pt>
                <c:pt idx="40">
                  <c:v>141.98443256029998</c:v>
                </c:pt>
                <c:pt idx="41">
                  <c:v>143.9840433718</c:v>
                </c:pt>
                <c:pt idx="42">
                  <c:v>145.98365418859998</c:v>
                </c:pt>
                <c:pt idx="43">
                  <c:v>147.9832649992</c:v>
                </c:pt>
                <c:pt idx="44">
                  <c:v>149.98287581069999</c:v>
                </c:pt>
                <c:pt idx="45">
                  <c:v>151.98248662750001</c:v>
                </c:pt>
                <c:pt idx="46">
                  <c:v>153.98209744640002</c:v>
                </c:pt>
                <c:pt idx="47">
                  <c:v>155.98170825490001</c:v>
                </c:pt>
                <c:pt idx="48">
                  <c:v>157.98131907480001</c:v>
                </c:pt>
                <c:pt idx="49">
                  <c:v>159.98092988529999</c:v>
                </c:pt>
                <c:pt idx="50">
                  <c:v>161.9805407021</c:v>
                </c:pt>
                <c:pt idx="51">
                  <c:v>163.980151514</c:v>
                </c:pt>
                <c:pt idx="52">
                  <c:v>165.97976233</c:v>
                </c:pt>
                <c:pt idx="53">
                  <c:v>167.979373141</c:v>
                </c:pt>
                <c:pt idx="54">
                  <c:v>169.97898395499999</c:v>
                </c:pt>
                <c:pt idx="55">
                  <c:v>171.97859476299999</c:v>
                </c:pt>
                <c:pt idx="56">
                  <c:v>173.97820558199999</c:v>
                </c:pt>
                <c:pt idx="57">
                  <c:v>175.977816397</c:v>
                </c:pt>
                <c:pt idx="58">
                  <c:v>177.97742721</c:v>
                </c:pt>
                <c:pt idx="59">
                  <c:v>179.977038021</c:v>
                </c:pt>
                <c:pt idx="60">
                  <c:v>181.97664883800002</c:v>
                </c:pt>
                <c:pt idx="61">
                  <c:v>183.97625965200001</c:v>
                </c:pt>
                <c:pt idx="62">
                  <c:v>185.975870466</c:v>
                </c:pt>
                <c:pt idx="63">
                  <c:v>187.975481277</c:v>
                </c:pt>
                <c:pt idx="64">
                  <c:v>189.975092093</c:v>
                </c:pt>
                <c:pt idx="65">
                  <c:v>191.97470290499999</c:v>
                </c:pt>
                <c:pt idx="66">
                  <c:v>193.97431372400001</c:v>
                </c:pt>
                <c:pt idx="67">
                  <c:v>195.973924541</c:v>
                </c:pt>
                <c:pt idx="68">
                  <c:v>197.973535349</c:v>
                </c:pt>
                <c:pt idx="69">
                  <c:v>199.973146163</c:v>
                </c:pt>
                <c:pt idx="70">
                  <c:v>201.97275698000001</c:v>
                </c:pt>
                <c:pt idx="71">
                  <c:v>203.97236778800001</c:v>
                </c:pt>
                <c:pt idx="72">
                  <c:v>205.971978608</c:v>
                </c:pt>
                <c:pt idx="73">
                  <c:v>207.971589419</c:v>
                </c:pt>
                <c:pt idx="74">
                  <c:v>209.971200235</c:v>
                </c:pt>
                <c:pt idx="75">
                  <c:v>211.97081104099999</c:v>
                </c:pt>
                <c:pt idx="76">
                  <c:v>213.97042186600001</c:v>
                </c:pt>
                <c:pt idx="77">
                  <c:v>215.97003267400001</c:v>
                </c:pt>
                <c:pt idx="78">
                  <c:v>217.969643491</c:v>
                </c:pt>
                <c:pt idx="79">
                  <c:v>219.96925429800001</c:v>
                </c:pt>
                <c:pt idx="80">
                  <c:v>221.968865115</c:v>
                </c:pt>
                <c:pt idx="81">
                  <c:v>223.96847593800001</c:v>
                </c:pt>
                <c:pt idx="82">
                  <c:v>225.968086744</c:v>
                </c:pt>
                <c:pt idx="83">
                  <c:v>227.96769755400001</c:v>
                </c:pt>
                <c:pt idx="84">
                  <c:v>229.967308371</c:v>
                </c:pt>
                <c:pt idx="85">
                  <c:v>231.966919179</c:v>
                </c:pt>
                <c:pt idx="86">
                  <c:v>233.966530001</c:v>
                </c:pt>
                <c:pt idx="87">
                  <c:v>235.96614081000001</c:v>
                </c:pt>
                <c:pt idx="88">
                  <c:v>237.965751627</c:v>
                </c:pt>
                <c:pt idx="89">
                  <c:v>239.96536244699999</c:v>
                </c:pt>
                <c:pt idx="90">
                  <c:v>241.964973257</c:v>
                </c:pt>
                <c:pt idx="91">
                  <c:v>243.96458406599999</c:v>
                </c:pt>
                <c:pt idx="92">
                  <c:v>245.96419488199999</c:v>
                </c:pt>
                <c:pt idx="93">
                  <c:v>247.96380570400001</c:v>
                </c:pt>
                <c:pt idx="94">
                  <c:v>249.963416513</c:v>
                </c:pt>
                <c:pt idx="95">
                  <c:v>251.96302732999999</c:v>
                </c:pt>
                <c:pt idx="96">
                  <c:v>253.96263814</c:v>
                </c:pt>
                <c:pt idx="97">
                  <c:v>255.96224896000001</c:v>
                </c:pt>
                <c:pt idx="98">
                  <c:v>257.961859769</c:v>
                </c:pt>
                <c:pt idx="99">
                  <c:v>259.96147058500003</c:v>
                </c:pt>
                <c:pt idx="100">
                  <c:v>261.96108139299997</c:v>
                </c:pt>
                <c:pt idx="101">
                  <c:v>263.96069220699997</c:v>
                </c:pt>
                <c:pt idx="102">
                  <c:v>265.96030302400004</c:v>
                </c:pt>
                <c:pt idx="103">
                  <c:v>267.95991383199998</c:v>
                </c:pt>
                <c:pt idx="104">
                  <c:v>269.959524649</c:v>
                </c:pt>
                <c:pt idx="105">
                  <c:v>271.95913546500003</c:v>
                </c:pt>
                <c:pt idx="106">
                  <c:v>273.95874628199999</c:v>
                </c:pt>
                <c:pt idx="107">
                  <c:v>275.95835709599999</c:v>
                </c:pt>
                <c:pt idx="108">
                  <c:v>277.95796790399999</c:v>
                </c:pt>
                <c:pt idx="109">
                  <c:v>279.957578721</c:v>
                </c:pt>
                <c:pt idx="110">
                  <c:v>281.957189535</c:v>
                </c:pt>
                <c:pt idx="111">
                  <c:v>283.956800343</c:v>
                </c:pt>
                <c:pt idx="112">
                  <c:v>285.95641116000002</c:v>
                </c:pt>
                <c:pt idx="113">
                  <c:v>287.95602197900001</c:v>
                </c:pt>
                <c:pt idx="114">
                  <c:v>289.95563278999998</c:v>
                </c:pt>
                <c:pt idx="115">
                  <c:v>291.95524359900003</c:v>
                </c:pt>
                <c:pt idx="116">
                  <c:v>293.95485441799997</c:v>
                </c:pt>
                <c:pt idx="117">
                  <c:v>295.95446523800001</c:v>
                </c:pt>
                <c:pt idx="118">
                  <c:v>297.95407604600001</c:v>
                </c:pt>
                <c:pt idx="119">
                  <c:v>299.95368686300003</c:v>
                </c:pt>
                <c:pt idx="120">
                  <c:v>301.95329767300001</c:v>
                </c:pt>
                <c:pt idx="121">
                  <c:v>303.95290848499997</c:v>
                </c:pt>
                <c:pt idx="122">
                  <c:v>305.95251930200004</c:v>
                </c:pt>
                <c:pt idx="123">
                  <c:v>307.95213012099998</c:v>
                </c:pt>
                <c:pt idx="124">
                  <c:v>309.95174092600001</c:v>
                </c:pt>
                <c:pt idx="125">
                  <c:v>311.95135174300003</c:v>
                </c:pt>
                <c:pt idx="126">
                  <c:v>313.95096255999999</c:v>
                </c:pt>
                <c:pt idx="127">
                  <c:v>315.95057337599997</c:v>
                </c:pt>
                <c:pt idx="128">
                  <c:v>317.95018418199999</c:v>
                </c:pt>
                <c:pt idx="129">
                  <c:v>319.94979499900001</c:v>
                </c:pt>
                <c:pt idx="130">
                  <c:v>321.94940580899998</c:v>
                </c:pt>
                <c:pt idx="131">
                  <c:v>323.94901662900003</c:v>
                </c:pt>
                <c:pt idx="132">
                  <c:v>325.94862743700003</c:v>
                </c:pt>
                <c:pt idx="133">
                  <c:v>327.94823825600002</c:v>
                </c:pt>
                <c:pt idx="134">
                  <c:v>329.94784906500001</c:v>
                </c:pt>
                <c:pt idx="135">
                  <c:v>331.947459885</c:v>
                </c:pt>
                <c:pt idx="136">
                  <c:v>333.94707069499998</c:v>
                </c:pt>
                <c:pt idx="137">
                  <c:v>335.946681512</c:v>
                </c:pt>
                <c:pt idx="138">
                  <c:v>337.94629233199998</c:v>
                </c:pt>
                <c:pt idx="139">
                  <c:v>339.94590313999998</c:v>
                </c:pt>
                <c:pt idx="140">
                  <c:v>341.94551395100001</c:v>
                </c:pt>
                <c:pt idx="141">
                  <c:v>343.94512476800003</c:v>
                </c:pt>
                <c:pt idx="142">
                  <c:v>345.944735579</c:v>
                </c:pt>
                <c:pt idx="143">
                  <c:v>347.94434639799999</c:v>
                </c:pt>
                <c:pt idx="144">
                  <c:v>349.94395720699998</c:v>
                </c:pt>
                <c:pt idx="145">
                  <c:v>351.94356801999999</c:v>
                </c:pt>
                <c:pt idx="146">
                  <c:v>353.943178837</c:v>
                </c:pt>
                <c:pt idx="147">
                  <c:v>355.94278965400002</c:v>
                </c:pt>
                <c:pt idx="148">
                  <c:v>357.94240046200002</c:v>
                </c:pt>
                <c:pt idx="149">
                  <c:v>359.94201127600002</c:v>
                </c:pt>
                <c:pt idx="150">
                  <c:v>361.94162208699998</c:v>
                </c:pt>
                <c:pt idx="151">
                  <c:v>363.94123291</c:v>
                </c:pt>
                <c:pt idx="152">
                  <c:v>365.94084371500003</c:v>
                </c:pt>
                <c:pt idx="153">
                  <c:v>367.94045453400003</c:v>
                </c:pt>
                <c:pt idx="154">
                  <c:v>369.94006534200003</c:v>
                </c:pt>
                <c:pt idx="155">
                  <c:v>371.93967615899999</c:v>
                </c:pt>
                <c:pt idx="156">
                  <c:v>373.93928697299998</c:v>
                </c:pt>
                <c:pt idx="157">
                  <c:v>375.93889779</c:v>
                </c:pt>
                <c:pt idx="158">
                  <c:v>377.938508598</c:v>
                </c:pt>
                <c:pt idx="159">
                  <c:v>379.93811941799999</c:v>
                </c:pt>
                <c:pt idx="160">
                  <c:v>381.93773022800002</c:v>
                </c:pt>
                <c:pt idx="161">
                  <c:v>383.93734104499998</c:v>
                </c:pt>
                <c:pt idx="162">
                  <c:v>385.93695185399997</c:v>
                </c:pt>
                <c:pt idx="163">
                  <c:v>387.93656267599999</c:v>
                </c:pt>
                <c:pt idx="164">
                  <c:v>389.93617349200002</c:v>
                </c:pt>
                <c:pt idx="165">
                  <c:v>391.93578430100001</c:v>
                </c:pt>
                <c:pt idx="166">
                  <c:v>393.935395121</c:v>
                </c:pt>
                <c:pt idx="167">
                  <c:v>395.93500593099998</c:v>
                </c:pt>
                <c:pt idx="168">
                  <c:v>397.93461674000002</c:v>
                </c:pt>
                <c:pt idx="169">
                  <c:v>399.93422755400002</c:v>
                </c:pt>
                <c:pt idx="170">
                  <c:v>401.93383837200003</c:v>
                </c:pt>
                <c:pt idx="171">
                  <c:v>403.93344918700001</c:v>
                </c:pt>
                <c:pt idx="172">
                  <c:v>405.93306000400003</c:v>
                </c:pt>
                <c:pt idx="173">
                  <c:v>407.93267081099998</c:v>
                </c:pt>
                <c:pt idx="174">
                  <c:v>409.932281628</c:v>
                </c:pt>
                <c:pt idx="175">
                  <c:v>411.93189243699999</c:v>
                </c:pt>
                <c:pt idx="176">
                  <c:v>413.93150326</c:v>
                </c:pt>
                <c:pt idx="177">
                  <c:v>415.93111406700001</c:v>
                </c:pt>
                <c:pt idx="178">
                  <c:v>417.93072487500001</c:v>
                </c:pt>
                <c:pt idx="179">
                  <c:v>419.93033569200003</c:v>
                </c:pt>
                <c:pt idx="180">
                  <c:v>421.92994651399999</c:v>
                </c:pt>
                <c:pt idx="181">
                  <c:v>423.92955732299998</c:v>
                </c:pt>
                <c:pt idx="182">
                  <c:v>425.92916814</c:v>
                </c:pt>
                <c:pt idx="183">
                  <c:v>427.92877894999998</c:v>
                </c:pt>
                <c:pt idx="184">
                  <c:v>429.92838977000002</c:v>
                </c:pt>
                <c:pt idx="185">
                  <c:v>431.92800057800002</c:v>
                </c:pt>
                <c:pt idx="186">
                  <c:v>433.92761139499999</c:v>
                </c:pt>
                <c:pt idx="187">
                  <c:v>435.92722220899998</c:v>
                </c:pt>
                <c:pt idx="188">
                  <c:v>437.926833026</c:v>
                </c:pt>
                <c:pt idx="189">
                  <c:v>439.926443834</c:v>
                </c:pt>
                <c:pt idx="190">
                  <c:v>441.92605465000003</c:v>
                </c:pt>
                <c:pt idx="191">
                  <c:v>443.92566546500001</c:v>
                </c:pt>
                <c:pt idx="192">
                  <c:v>445.92527628099998</c:v>
                </c:pt>
                <c:pt idx="193">
                  <c:v>447.92488709200001</c:v>
                </c:pt>
                <c:pt idx="194">
                  <c:v>449.924497906</c:v>
                </c:pt>
                <c:pt idx="195">
                  <c:v>451.924108714</c:v>
                </c:pt>
                <c:pt idx="196">
                  <c:v>453.92371953700001</c:v>
                </c:pt>
                <c:pt idx="197">
                  <c:v>455.92333034500001</c:v>
                </c:pt>
                <c:pt idx="198">
                  <c:v>457.92294116099998</c:v>
                </c:pt>
                <c:pt idx="199">
                  <c:v>459.92255196999997</c:v>
                </c:pt>
                <c:pt idx="200">
                  <c:v>461.92216278900003</c:v>
                </c:pt>
                <c:pt idx="201">
                  <c:v>463.92177359999999</c:v>
                </c:pt>
                <c:pt idx="202">
                  <c:v>465.92138441700001</c:v>
                </c:pt>
                <c:pt idx="203">
                  <c:v>467.92099522799998</c:v>
                </c:pt>
                <c:pt idx="204">
                  <c:v>469.92060604699998</c:v>
                </c:pt>
                <c:pt idx="205">
                  <c:v>471.92021685600002</c:v>
                </c:pt>
                <c:pt idx="206">
                  <c:v>473.91982767299999</c:v>
                </c:pt>
                <c:pt idx="207">
                  <c:v>475.91943848300002</c:v>
                </c:pt>
                <c:pt idx="208">
                  <c:v>477.91904930300001</c:v>
                </c:pt>
                <c:pt idx="209">
                  <c:v>479.918660112</c:v>
                </c:pt>
                <c:pt idx="210">
                  <c:v>481.918270931</c:v>
                </c:pt>
                <c:pt idx="211">
                  <c:v>483.91788173899999</c:v>
                </c:pt>
                <c:pt idx="212">
                  <c:v>485.91749255899998</c:v>
                </c:pt>
                <c:pt idx="213">
                  <c:v>487.91710336900002</c:v>
                </c:pt>
                <c:pt idx="214">
                  <c:v>489.91671418599998</c:v>
                </c:pt>
                <c:pt idx="215">
                  <c:v>491.916324992</c:v>
                </c:pt>
                <c:pt idx="216">
                  <c:v>493.91593581500001</c:v>
                </c:pt>
                <c:pt idx="217">
                  <c:v>495.91554662499999</c:v>
                </c:pt>
                <c:pt idx="218">
                  <c:v>497.91515743899998</c:v>
                </c:pt>
                <c:pt idx="219">
                  <c:v>499.91476824699998</c:v>
                </c:pt>
                <c:pt idx="220">
                  <c:v>501.91437906599998</c:v>
                </c:pt>
                <c:pt idx="221">
                  <c:v>503.91398988899999</c:v>
                </c:pt>
                <c:pt idx="222">
                  <c:v>505.91360069500001</c:v>
                </c:pt>
                <c:pt idx="223">
                  <c:v>507.91321150499999</c:v>
                </c:pt>
                <c:pt idx="224">
                  <c:v>509.91282232200001</c:v>
                </c:pt>
                <c:pt idx="225">
                  <c:v>511.91243313299998</c:v>
                </c:pt>
                <c:pt idx="226">
                  <c:v>513.91204395</c:v>
                </c:pt>
                <c:pt idx="227">
                  <c:v>515.91165476100002</c:v>
                </c:pt>
                <c:pt idx="228">
                  <c:v>517.91126557799998</c:v>
                </c:pt>
                <c:pt idx="229">
                  <c:v>519.91087638900001</c:v>
                </c:pt>
                <c:pt idx="230">
                  <c:v>521.91048720799995</c:v>
                </c:pt>
                <c:pt idx="231">
                  <c:v>523.910098017</c:v>
                </c:pt>
                <c:pt idx="232">
                  <c:v>525.90970883599994</c:v>
                </c:pt>
                <c:pt idx="233">
                  <c:v>527.90931964700007</c:v>
                </c:pt>
                <c:pt idx="234">
                  <c:v>529.90893046399992</c:v>
                </c:pt>
                <c:pt idx="235">
                  <c:v>531.90854127199998</c:v>
                </c:pt>
                <c:pt idx="236">
                  <c:v>533.90815209200002</c:v>
                </c:pt>
                <c:pt idx="237">
                  <c:v>535.90776290300005</c:v>
                </c:pt>
                <c:pt idx="238">
                  <c:v>537.90737371900002</c:v>
                </c:pt>
                <c:pt idx="239">
                  <c:v>539.90698452499998</c:v>
                </c:pt>
                <c:pt idx="240">
                  <c:v>541.90659534399992</c:v>
                </c:pt>
                <c:pt idx="241">
                  <c:v>543.90620615800003</c:v>
                </c:pt>
                <c:pt idx="242">
                  <c:v>545.90581697499999</c:v>
                </c:pt>
                <c:pt idx="243">
                  <c:v>547.90542778899999</c:v>
                </c:pt>
                <c:pt idx="244">
                  <c:v>549.90503859900002</c:v>
                </c:pt>
                <c:pt idx="245">
                  <c:v>551.90464940800007</c:v>
                </c:pt>
                <c:pt idx="246">
                  <c:v>553.904260228</c:v>
                </c:pt>
                <c:pt idx="247">
                  <c:v>555.90387103800003</c:v>
                </c:pt>
                <c:pt idx="248">
                  <c:v>557.903481855</c:v>
                </c:pt>
                <c:pt idx="249">
                  <c:v>559.90309267199996</c:v>
                </c:pt>
                <c:pt idx="250">
                  <c:v>561.90270348600006</c:v>
                </c:pt>
                <c:pt idx="251">
                  <c:v>563.90231430199992</c:v>
                </c:pt>
                <c:pt idx="252">
                  <c:v>565.90192511100008</c:v>
                </c:pt>
                <c:pt idx="253">
                  <c:v>567.90153592399997</c:v>
                </c:pt>
                <c:pt idx="254">
                  <c:v>569.90114674100005</c:v>
                </c:pt>
                <c:pt idx="255">
                  <c:v>571.90075755800001</c:v>
                </c:pt>
                <c:pt idx="256">
                  <c:v>573.90036836700006</c:v>
                </c:pt>
                <c:pt idx="257">
                  <c:v>575.89997918799997</c:v>
                </c:pt>
                <c:pt idx="258">
                  <c:v>577.89958999700002</c:v>
                </c:pt>
                <c:pt idx="259">
                  <c:v>579.89920081399998</c:v>
                </c:pt>
                <c:pt idx="260">
                  <c:v>581.89881162699999</c:v>
                </c:pt>
                <c:pt idx="261">
                  <c:v>583.89842244399995</c:v>
                </c:pt>
                <c:pt idx="262">
                  <c:v>585.89803325299999</c:v>
                </c:pt>
                <c:pt idx="263">
                  <c:v>587.89764406899997</c:v>
                </c:pt>
                <c:pt idx="264">
                  <c:v>589.89725487700002</c:v>
                </c:pt>
                <c:pt idx="265">
                  <c:v>591.89686569399998</c:v>
                </c:pt>
                <c:pt idx="266">
                  <c:v>593.89647650799998</c:v>
                </c:pt>
                <c:pt idx="267">
                  <c:v>595.89608732399995</c:v>
                </c:pt>
                <c:pt idx="268">
                  <c:v>597.895698133</c:v>
                </c:pt>
                <c:pt idx="269">
                  <c:v>599.89530894300003</c:v>
                </c:pt>
                <c:pt idx="270">
                  <c:v>601.89491975999999</c:v>
                </c:pt>
                <c:pt idx="271">
                  <c:v>603.89453058000004</c:v>
                </c:pt>
                <c:pt idx="272">
                  <c:v>605.89414138799998</c:v>
                </c:pt>
                <c:pt idx="273">
                  <c:v>607.89375219900001</c:v>
                </c:pt>
                <c:pt idx="274">
                  <c:v>609.89336301900005</c:v>
                </c:pt>
                <c:pt idx="275">
                  <c:v>611.89297382699999</c:v>
                </c:pt>
                <c:pt idx="276">
                  <c:v>613.89258464399995</c:v>
                </c:pt>
                <c:pt idx="277">
                  <c:v>615.89219546300001</c:v>
                </c:pt>
                <c:pt idx="278">
                  <c:v>617.89180627400003</c:v>
                </c:pt>
                <c:pt idx="279">
                  <c:v>619.89141709099999</c:v>
                </c:pt>
                <c:pt idx="280">
                  <c:v>621.89102790200002</c:v>
                </c:pt>
                <c:pt idx="281">
                  <c:v>623.89063872199995</c:v>
                </c:pt>
                <c:pt idx="282">
                  <c:v>625.89024953000001</c:v>
                </c:pt>
                <c:pt idx="283">
                  <c:v>627.88986034699997</c:v>
                </c:pt>
                <c:pt idx="284">
                  <c:v>629.88947115400003</c:v>
                </c:pt>
                <c:pt idx="285">
                  <c:v>631.88908197700005</c:v>
                </c:pt>
                <c:pt idx="286">
                  <c:v>633.88869278599998</c:v>
                </c:pt>
                <c:pt idx="287">
                  <c:v>635.88830360500003</c:v>
                </c:pt>
                <c:pt idx="288">
                  <c:v>637.88791441000001</c:v>
                </c:pt>
                <c:pt idx="289">
                  <c:v>639.88752522699997</c:v>
                </c:pt>
                <c:pt idx="290">
                  <c:v>641.88713604400004</c:v>
                </c:pt>
                <c:pt idx="291">
                  <c:v>643.88674686000002</c:v>
                </c:pt>
                <c:pt idx="292">
                  <c:v>645.88635766599998</c:v>
                </c:pt>
                <c:pt idx="293">
                  <c:v>647.88596848300006</c:v>
                </c:pt>
                <c:pt idx="294">
                  <c:v>649.88557929299998</c:v>
                </c:pt>
                <c:pt idx="295">
                  <c:v>651.88519011300002</c:v>
                </c:pt>
                <c:pt idx="296">
                  <c:v>653.88480092199995</c:v>
                </c:pt>
                <c:pt idx="297">
                  <c:v>655.88441174000002</c:v>
                </c:pt>
                <c:pt idx="298">
                  <c:v>657.88402254899995</c:v>
                </c:pt>
                <c:pt idx="299">
                  <c:v>659.88363336899999</c:v>
                </c:pt>
                <c:pt idx="300">
                  <c:v>661.88324417900003</c:v>
                </c:pt>
                <c:pt idx="301">
                  <c:v>663.88285499599999</c:v>
                </c:pt>
                <c:pt idx="302">
                  <c:v>665.88246580800001</c:v>
                </c:pt>
                <c:pt idx="303">
                  <c:v>667.88207662399998</c:v>
                </c:pt>
                <c:pt idx="304">
                  <c:v>669.881687435</c:v>
                </c:pt>
                <c:pt idx="305">
                  <c:v>671.88129825199997</c:v>
                </c:pt>
                <c:pt idx="306">
                  <c:v>673.88090906299999</c:v>
                </c:pt>
                <c:pt idx="307">
                  <c:v>675.88051988200004</c:v>
                </c:pt>
                <c:pt idx="308">
                  <c:v>677.88013069099998</c:v>
                </c:pt>
                <c:pt idx="309">
                  <c:v>679.87974150399998</c:v>
                </c:pt>
                <c:pt idx="310">
                  <c:v>681.87935232100006</c:v>
                </c:pt>
                <c:pt idx="311">
                  <c:v>683.87896313800002</c:v>
                </c:pt>
                <c:pt idx="312">
                  <c:v>685.87857394599996</c:v>
                </c:pt>
                <c:pt idx="313">
                  <c:v>687.87818475999995</c:v>
                </c:pt>
                <c:pt idx="314">
                  <c:v>689.87779557900001</c:v>
                </c:pt>
                <c:pt idx="315">
                  <c:v>691.87740639399999</c:v>
                </c:pt>
                <c:pt idx="316">
                  <c:v>693.87701720099994</c:v>
                </c:pt>
                <c:pt idx="317">
                  <c:v>695.87662801800002</c:v>
                </c:pt>
                <c:pt idx="318">
                  <c:v>697.87623882599996</c:v>
                </c:pt>
                <c:pt idx="319">
                  <c:v>699.87584964300004</c:v>
                </c:pt>
                <c:pt idx="320">
                  <c:v>701.87546045700003</c:v>
                </c:pt>
                <c:pt idx="321">
                  <c:v>703.87507127399999</c:v>
                </c:pt>
                <c:pt idx="322">
                  <c:v>705.87468208200005</c:v>
                </c:pt>
                <c:pt idx="323">
                  <c:v>707.87429290199998</c:v>
                </c:pt>
                <c:pt idx="324">
                  <c:v>709.873903713</c:v>
                </c:pt>
                <c:pt idx="325">
                  <c:v>711.87351452899998</c:v>
                </c:pt>
                <c:pt idx="326">
                  <c:v>713.87312534</c:v>
                </c:pt>
                <c:pt idx="327">
                  <c:v>715.87273616000004</c:v>
                </c:pt>
                <c:pt idx="328">
                  <c:v>717.87234697700001</c:v>
                </c:pt>
                <c:pt idx="329">
                  <c:v>719.87195778499995</c:v>
                </c:pt>
                <c:pt idx="330">
                  <c:v>721.87156860499999</c:v>
                </c:pt>
                <c:pt idx="331">
                  <c:v>723.87117941500003</c:v>
                </c:pt>
                <c:pt idx="332">
                  <c:v>725.87079022399996</c:v>
                </c:pt>
                <c:pt idx="333">
                  <c:v>727.87040103799995</c:v>
                </c:pt>
                <c:pt idx="334">
                  <c:v>729.87001185700001</c:v>
                </c:pt>
                <c:pt idx="335">
                  <c:v>731.869622671</c:v>
                </c:pt>
                <c:pt idx="336">
                  <c:v>733.86923348799996</c:v>
                </c:pt>
                <c:pt idx="337">
                  <c:v>735.86884429500003</c:v>
                </c:pt>
                <c:pt idx="338">
                  <c:v>737.86845511199999</c:v>
                </c:pt>
                <c:pt idx="339">
                  <c:v>739.86806592100004</c:v>
                </c:pt>
                <c:pt idx="340">
                  <c:v>741.86767674400005</c:v>
                </c:pt>
                <c:pt idx="341">
                  <c:v>743.867287551</c:v>
                </c:pt>
                <c:pt idx="342">
                  <c:v>745.86689836000005</c:v>
                </c:pt>
                <c:pt idx="343">
                  <c:v>747.86650917600002</c:v>
                </c:pt>
                <c:pt idx="344">
                  <c:v>749.86611999800004</c:v>
                </c:pt>
                <c:pt idx="345">
                  <c:v>751.86573080699998</c:v>
                </c:pt>
                <c:pt idx="346">
                  <c:v>753.86534162400005</c:v>
                </c:pt>
                <c:pt idx="347">
                  <c:v>755.86495243399997</c:v>
                </c:pt>
                <c:pt idx="348">
                  <c:v>757.86456325400002</c:v>
                </c:pt>
                <c:pt idx="349">
                  <c:v>759.86417406299995</c:v>
                </c:pt>
                <c:pt idx="350">
                  <c:v>761.86378487900004</c:v>
                </c:pt>
                <c:pt idx="351">
                  <c:v>763.86339569300003</c:v>
                </c:pt>
                <c:pt idx="352">
                  <c:v>765.86300650999999</c:v>
                </c:pt>
                <c:pt idx="353">
                  <c:v>767.86261731800005</c:v>
                </c:pt>
                <c:pt idx="354">
                  <c:v>769.86222813400002</c:v>
                </c:pt>
                <c:pt idx="355">
                  <c:v>771.861838949</c:v>
                </c:pt>
                <c:pt idx="356">
                  <c:v>773.86144976599996</c:v>
                </c:pt>
                <c:pt idx="357">
                  <c:v>775.861060576</c:v>
                </c:pt>
                <c:pt idx="358">
                  <c:v>777.86067138999999</c:v>
                </c:pt>
                <c:pt idx="359">
                  <c:v>779.86028219800005</c:v>
                </c:pt>
                <c:pt idx="360">
                  <c:v>781.85989302099995</c:v>
                </c:pt>
                <c:pt idx="361">
                  <c:v>783.859503829</c:v>
                </c:pt>
                <c:pt idx="362">
                  <c:v>785.85911463699995</c:v>
                </c:pt>
                <c:pt idx="363">
                  <c:v>787.85872545400002</c:v>
                </c:pt>
                <c:pt idx="364">
                  <c:v>789.85833627299996</c:v>
                </c:pt>
                <c:pt idx="365">
                  <c:v>791.85794708399999</c:v>
                </c:pt>
                <c:pt idx="366">
                  <c:v>793.85755790099995</c:v>
                </c:pt>
                <c:pt idx="367">
                  <c:v>795.85716871199998</c:v>
                </c:pt>
                <c:pt idx="368">
                  <c:v>797.85677953200002</c:v>
                </c:pt>
                <c:pt idx="369">
                  <c:v>799.85639033999996</c:v>
                </c:pt>
                <c:pt idx="370">
                  <c:v>801.85600115700004</c:v>
                </c:pt>
                <c:pt idx="371">
                  <c:v>803.85561196699996</c:v>
                </c:pt>
                <c:pt idx="372">
                  <c:v>805.855222787</c:v>
                </c:pt>
                <c:pt idx="373">
                  <c:v>807.85483359600005</c:v>
                </c:pt>
                <c:pt idx="374">
                  <c:v>809.85444441499999</c:v>
                </c:pt>
                <c:pt idx="375">
                  <c:v>811.85405522300005</c:v>
                </c:pt>
                <c:pt idx="376">
                  <c:v>813.85366604299998</c:v>
                </c:pt>
                <c:pt idx="377">
                  <c:v>815.853276854</c:v>
                </c:pt>
                <c:pt idx="378">
                  <c:v>817.85288766999997</c:v>
                </c:pt>
                <c:pt idx="379">
                  <c:v>819.85249847600005</c:v>
                </c:pt>
                <c:pt idx="380">
                  <c:v>821.85210929899995</c:v>
                </c:pt>
                <c:pt idx="381">
                  <c:v>823.85172010899998</c:v>
                </c:pt>
                <c:pt idx="382">
                  <c:v>825.85133092299998</c:v>
                </c:pt>
                <c:pt idx="383">
                  <c:v>827.850941734</c:v>
                </c:pt>
                <c:pt idx="384">
                  <c:v>829.85055254999997</c:v>
                </c:pt>
                <c:pt idx="385">
                  <c:v>831.85016336499996</c:v>
                </c:pt>
                <c:pt idx="386">
                  <c:v>833.84977417899995</c:v>
                </c:pt>
                <c:pt idx="387">
                  <c:v>835.84938498899999</c:v>
                </c:pt>
                <c:pt idx="388">
                  <c:v>837.84899580599995</c:v>
                </c:pt>
                <c:pt idx="389">
                  <c:v>839.84860661799996</c:v>
                </c:pt>
                <c:pt idx="390">
                  <c:v>841.84821743400005</c:v>
                </c:pt>
                <c:pt idx="391">
                  <c:v>843.84782824499996</c:v>
                </c:pt>
                <c:pt idx="392">
                  <c:v>845.84743906200003</c:v>
                </c:pt>
                <c:pt idx="393">
                  <c:v>847.84704987500004</c:v>
                </c:pt>
                <c:pt idx="394">
                  <c:v>849.846660692</c:v>
                </c:pt>
                <c:pt idx="395">
                  <c:v>851.84627150100005</c:v>
                </c:pt>
                <c:pt idx="396">
                  <c:v>853.84588232099998</c:v>
                </c:pt>
                <c:pt idx="397">
                  <c:v>855.84549313100001</c:v>
                </c:pt>
                <c:pt idx="398">
                  <c:v>857.84510394799997</c:v>
                </c:pt>
                <c:pt idx="399">
                  <c:v>859.84471475600003</c:v>
                </c:pt>
                <c:pt idx="400">
                  <c:v>861.84432557599996</c:v>
                </c:pt>
                <c:pt idx="401">
                  <c:v>863.84393639500001</c:v>
                </c:pt>
                <c:pt idx="402">
                  <c:v>865.84354720399995</c:v>
                </c:pt>
                <c:pt idx="403">
                  <c:v>867.84315801699995</c:v>
                </c:pt>
                <c:pt idx="404">
                  <c:v>869.84276882799998</c:v>
                </c:pt>
                <c:pt idx="405">
                  <c:v>871.84237964199997</c:v>
                </c:pt>
                <c:pt idx="406">
                  <c:v>873.84199045900004</c:v>
                </c:pt>
                <c:pt idx="407">
                  <c:v>875.84160127300004</c:v>
                </c:pt>
              </c:numCache>
            </c:numRef>
          </c:xVal>
          <c:yVal>
            <c:numRef>
              <c:f>RSP_116_11!$I$2:$I$541</c:f>
              <c:numCache>
                <c:formatCode>General</c:formatCode>
                <c:ptCount val="540"/>
                <c:pt idx="0">
                  <c:v>-0.61909999999599996</c:v>
                </c:pt>
                <c:pt idx="1">
                  <c:v>-0.61849999999700001</c:v>
                </c:pt>
                <c:pt idx="2">
                  <c:v>-0.61780000000699997</c:v>
                </c:pt>
                <c:pt idx="3">
                  <c:v>-0.61689999999400003</c:v>
                </c:pt>
                <c:pt idx="4">
                  <c:v>-0.61509999999499998</c:v>
                </c:pt>
                <c:pt idx="5">
                  <c:v>-0.61500000000499999</c:v>
                </c:pt>
                <c:pt idx="6">
                  <c:v>-0.617299999998</c:v>
                </c:pt>
                <c:pt idx="7">
                  <c:v>-0.60109999999999997</c:v>
                </c:pt>
                <c:pt idx="8">
                  <c:v>-0.55610000000199999</c:v>
                </c:pt>
                <c:pt idx="9">
                  <c:v>-0.51429999999499998</c:v>
                </c:pt>
                <c:pt idx="10">
                  <c:v>-0.47669999999899998</c:v>
                </c:pt>
                <c:pt idx="11">
                  <c:v>-0.42780000000500001</c:v>
                </c:pt>
                <c:pt idx="12">
                  <c:v>-0.33920000000200001</c:v>
                </c:pt>
                <c:pt idx="13">
                  <c:v>-0.25359999999600003</c:v>
                </c:pt>
                <c:pt idx="14">
                  <c:v>-0.17999999999300001</c:v>
                </c:pt>
                <c:pt idx="15">
                  <c:v>-0.12729999999300001</c:v>
                </c:pt>
                <c:pt idx="16">
                  <c:v>-4.5299999998000003E-2</c:v>
                </c:pt>
                <c:pt idx="17">
                  <c:v>5.4600000003100002E-2</c:v>
                </c:pt>
                <c:pt idx="18">
                  <c:v>0.107399999994</c:v>
                </c:pt>
                <c:pt idx="19">
                  <c:v>0.181500000006</c:v>
                </c:pt>
                <c:pt idx="20">
                  <c:v>0.25169999999300002</c:v>
                </c:pt>
                <c:pt idx="21">
                  <c:v>0.328500000003</c:v>
                </c:pt>
                <c:pt idx="22">
                  <c:v>0.410699999993</c:v>
                </c:pt>
                <c:pt idx="23">
                  <c:v>0.47120000000000001</c:v>
                </c:pt>
                <c:pt idx="24">
                  <c:v>0.51989999999900005</c:v>
                </c:pt>
                <c:pt idx="25">
                  <c:v>0.58400000000300001</c:v>
                </c:pt>
                <c:pt idx="26">
                  <c:v>0.64810000000599999</c:v>
                </c:pt>
                <c:pt idx="27">
                  <c:v>0.70879999999300003</c:v>
                </c:pt>
                <c:pt idx="28">
                  <c:v>0.78049999999300002</c:v>
                </c:pt>
                <c:pt idx="29">
                  <c:v>0.80150000000099997</c:v>
                </c:pt>
                <c:pt idx="30">
                  <c:v>0.81789999999499996</c:v>
                </c:pt>
                <c:pt idx="31">
                  <c:v>0.80419999999900005</c:v>
                </c:pt>
                <c:pt idx="32">
                  <c:v>0.78999999999399995</c:v>
                </c:pt>
                <c:pt idx="33">
                  <c:v>0.78630000000699996</c:v>
                </c:pt>
                <c:pt idx="34">
                  <c:v>0.76420000000499999</c:v>
                </c:pt>
                <c:pt idx="35">
                  <c:v>0.72920000000200003</c:v>
                </c:pt>
                <c:pt idx="36">
                  <c:v>0.76179999999299997</c:v>
                </c:pt>
                <c:pt idx="37">
                  <c:v>0.80939999999800005</c:v>
                </c:pt>
                <c:pt idx="38">
                  <c:v>0.87559999999899996</c:v>
                </c:pt>
                <c:pt idx="39">
                  <c:v>0.94749999999500001</c:v>
                </c:pt>
                <c:pt idx="40">
                  <c:v>1.02250000001</c:v>
                </c:pt>
                <c:pt idx="41">
                  <c:v>1.0886</c:v>
                </c:pt>
                <c:pt idx="42">
                  <c:v>1.1654</c:v>
                </c:pt>
                <c:pt idx="43">
                  <c:v>1.2473999999900001</c:v>
                </c:pt>
                <c:pt idx="44">
                  <c:v>1.3196999999900001</c:v>
                </c:pt>
                <c:pt idx="45">
                  <c:v>1.3726</c:v>
                </c:pt>
                <c:pt idx="46">
                  <c:v>1.4109</c:v>
                </c:pt>
                <c:pt idx="47">
                  <c:v>1.4430000000000001</c:v>
                </c:pt>
                <c:pt idx="48">
                  <c:v>1.49219999999</c:v>
                </c:pt>
                <c:pt idx="49">
                  <c:v>1.5273000000000001</c:v>
                </c:pt>
                <c:pt idx="50">
                  <c:v>1.5775999999999999</c:v>
                </c:pt>
                <c:pt idx="51">
                  <c:v>1.6460999999999999</c:v>
                </c:pt>
                <c:pt idx="52">
                  <c:v>1.7018</c:v>
                </c:pt>
                <c:pt idx="53">
                  <c:v>1.754</c:v>
                </c:pt>
                <c:pt idx="54">
                  <c:v>1.81660000001</c:v>
                </c:pt>
                <c:pt idx="55">
                  <c:v>1.8742000000100001</c:v>
                </c:pt>
                <c:pt idx="56">
                  <c:v>1.895</c:v>
                </c:pt>
                <c:pt idx="57">
                  <c:v>1.9444999999999999</c:v>
                </c:pt>
                <c:pt idx="58">
                  <c:v>2.0304000000000002</c:v>
                </c:pt>
                <c:pt idx="59">
                  <c:v>2.0798999999999999</c:v>
                </c:pt>
                <c:pt idx="60">
                  <c:v>2.13529999999</c:v>
                </c:pt>
                <c:pt idx="61">
                  <c:v>2.18309999999</c:v>
                </c:pt>
                <c:pt idx="62">
                  <c:v>2.2326000000000001</c:v>
                </c:pt>
                <c:pt idx="63">
                  <c:v>2.2806000000000002</c:v>
                </c:pt>
                <c:pt idx="64">
                  <c:v>2.3235000000000001</c:v>
                </c:pt>
                <c:pt idx="65">
                  <c:v>2.4068000000000001</c:v>
                </c:pt>
                <c:pt idx="66">
                  <c:v>2.4996999999999998</c:v>
                </c:pt>
                <c:pt idx="67">
                  <c:v>2.5827</c:v>
                </c:pt>
                <c:pt idx="68">
                  <c:v>2.6720000000100002</c:v>
                </c:pt>
                <c:pt idx="69">
                  <c:v>2.7510999999900001</c:v>
                </c:pt>
                <c:pt idx="70">
                  <c:v>2.8538999999999999</c:v>
                </c:pt>
                <c:pt idx="71">
                  <c:v>2.9361999999999999</c:v>
                </c:pt>
                <c:pt idx="72">
                  <c:v>3.0287999999999999</c:v>
                </c:pt>
                <c:pt idx="73">
                  <c:v>3.1265999999999998</c:v>
                </c:pt>
                <c:pt idx="74">
                  <c:v>3.2179000000000002</c:v>
                </c:pt>
                <c:pt idx="75">
                  <c:v>3.3056000000100001</c:v>
                </c:pt>
                <c:pt idx="76">
                  <c:v>3.38340000001</c:v>
                </c:pt>
                <c:pt idx="77">
                  <c:v>3.4567999999999999</c:v>
                </c:pt>
                <c:pt idx="78">
                  <c:v>3.5255999999899998</c:v>
                </c:pt>
                <c:pt idx="79">
                  <c:v>3.5945999999999998</c:v>
                </c:pt>
                <c:pt idx="80">
                  <c:v>3.65549999999</c:v>
                </c:pt>
                <c:pt idx="81">
                  <c:v>3.7109999999999999</c:v>
                </c:pt>
                <c:pt idx="82">
                  <c:v>3.7513999999899998</c:v>
                </c:pt>
                <c:pt idx="83">
                  <c:v>3.7867999999999999</c:v>
                </c:pt>
                <c:pt idx="84">
                  <c:v>3.8115999999999999</c:v>
                </c:pt>
                <c:pt idx="85">
                  <c:v>3.8301000000099998</c:v>
                </c:pt>
                <c:pt idx="86">
                  <c:v>3.83839999999</c:v>
                </c:pt>
                <c:pt idx="87">
                  <c:v>3.8576999999899999</c:v>
                </c:pt>
                <c:pt idx="88">
                  <c:v>3.8820000000000001</c:v>
                </c:pt>
                <c:pt idx="89">
                  <c:v>3.9194</c:v>
                </c:pt>
                <c:pt idx="90">
                  <c:v>3.98360000001</c:v>
                </c:pt>
                <c:pt idx="91">
                  <c:v>4.0160999999899998</c:v>
                </c:pt>
                <c:pt idx="92">
                  <c:v>4.04270000001</c:v>
                </c:pt>
                <c:pt idx="93">
                  <c:v>4.1387999999999998</c:v>
                </c:pt>
                <c:pt idx="94">
                  <c:v>4.2020999999899997</c:v>
                </c:pt>
                <c:pt idx="95">
                  <c:v>4.27439999999</c:v>
                </c:pt>
                <c:pt idx="96">
                  <c:v>4.3320999999999996</c:v>
                </c:pt>
                <c:pt idx="97">
                  <c:v>4.4042000000000003</c:v>
                </c:pt>
                <c:pt idx="98">
                  <c:v>4.4859999999999998</c:v>
                </c:pt>
                <c:pt idx="99">
                  <c:v>4.5488999999899997</c:v>
                </c:pt>
                <c:pt idx="100">
                  <c:v>4.5998999999999999</c:v>
                </c:pt>
                <c:pt idx="101">
                  <c:v>4.6752000000000002</c:v>
                </c:pt>
                <c:pt idx="102">
                  <c:v>4.7451999999999996</c:v>
                </c:pt>
                <c:pt idx="103">
                  <c:v>4.7712000000000003</c:v>
                </c:pt>
                <c:pt idx="104">
                  <c:v>4.7950999999999997</c:v>
                </c:pt>
                <c:pt idx="105">
                  <c:v>4.83</c:v>
                </c:pt>
                <c:pt idx="106">
                  <c:v>4.8187999999900004</c:v>
                </c:pt>
                <c:pt idx="107">
                  <c:v>4.8327999999999998</c:v>
                </c:pt>
                <c:pt idx="108">
                  <c:v>4.8724999999999996</c:v>
                </c:pt>
                <c:pt idx="109">
                  <c:v>4.9420000000000002</c:v>
                </c:pt>
                <c:pt idx="110">
                  <c:v>4.9800000000000004</c:v>
                </c:pt>
                <c:pt idx="111">
                  <c:v>4.9775999999999998</c:v>
                </c:pt>
                <c:pt idx="112">
                  <c:v>4.9680999999999997</c:v>
                </c:pt>
                <c:pt idx="113">
                  <c:v>4.9347000000000003</c:v>
                </c:pt>
                <c:pt idx="114">
                  <c:v>4.9499000000100004</c:v>
                </c:pt>
                <c:pt idx="115">
                  <c:v>5.0071000000000003</c:v>
                </c:pt>
                <c:pt idx="116">
                  <c:v>5.0434999999999999</c:v>
                </c:pt>
                <c:pt idx="117">
                  <c:v>5.0415999999999999</c:v>
                </c:pt>
                <c:pt idx="118">
                  <c:v>5.0111999999899997</c:v>
                </c:pt>
                <c:pt idx="119">
                  <c:v>5.0091999999999999</c:v>
                </c:pt>
                <c:pt idx="120">
                  <c:v>4.9964999999900002</c:v>
                </c:pt>
                <c:pt idx="121">
                  <c:v>4.9344999999999999</c:v>
                </c:pt>
                <c:pt idx="122">
                  <c:v>4.8700999999999999</c:v>
                </c:pt>
                <c:pt idx="123">
                  <c:v>4.7884000000000002</c:v>
                </c:pt>
                <c:pt idx="124">
                  <c:v>4.7026000000000003</c:v>
                </c:pt>
                <c:pt idx="125">
                  <c:v>4.5752000000099997</c:v>
                </c:pt>
                <c:pt idx="126">
                  <c:v>4.4358000000100004</c:v>
                </c:pt>
                <c:pt idx="127">
                  <c:v>4.2709999999899999</c:v>
                </c:pt>
                <c:pt idx="128">
                  <c:v>4.1117999999999997</c:v>
                </c:pt>
                <c:pt idx="129">
                  <c:v>3.9554999999999998</c:v>
                </c:pt>
                <c:pt idx="130">
                  <c:v>3.82030000001</c:v>
                </c:pt>
                <c:pt idx="131">
                  <c:v>3.6598999999999999</c:v>
                </c:pt>
                <c:pt idx="132">
                  <c:v>3.5110999999999999</c:v>
                </c:pt>
                <c:pt idx="133">
                  <c:v>3.3616000000000001</c:v>
                </c:pt>
                <c:pt idx="134">
                  <c:v>3.1957</c:v>
                </c:pt>
                <c:pt idx="135">
                  <c:v>3.0476000000100001</c:v>
                </c:pt>
                <c:pt idx="136">
                  <c:v>2.9511000000099998</c:v>
                </c:pt>
                <c:pt idx="137">
                  <c:v>2.8304999999999998</c:v>
                </c:pt>
                <c:pt idx="138">
                  <c:v>2.6934999999899998</c:v>
                </c:pt>
                <c:pt idx="139">
                  <c:v>2.5640000000000001</c:v>
                </c:pt>
                <c:pt idx="140">
                  <c:v>2.4748000000000001</c:v>
                </c:pt>
                <c:pt idx="141">
                  <c:v>2.4053</c:v>
                </c:pt>
                <c:pt idx="142">
                  <c:v>2.3342000000000001</c:v>
                </c:pt>
                <c:pt idx="143">
                  <c:v>2.2850999999899999</c:v>
                </c:pt>
                <c:pt idx="144">
                  <c:v>2.2458</c:v>
                </c:pt>
                <c:pt idx="145">
                  <c:v>2.2463000000000002</c:v>
                </c:pt>
                <c:pt idx="146">
                  <c:v>2.2391000000100001</c:v>
                </c:pt>
                <c:pt idx="147">
                  <c:v>2.2847</c:v>
                </c:pt>
                <c:pt idx="148">
                  <c:v>2.3096999999999999</c:v>
                </c:pt>
                <c:pt idx="149">
                  <c:v>2.3331</c:v>
                </c:pt>
                <c:pt idx="150">
                  <c:v>2.3376000000000001</c:v>
                </c:pt>
                <c:pt idx="151">
                  <c:v>2.3576000000000001</c:v>
                </c:pt>
                <c:pt idx="152">
                  <c:v>2.383</c:v>
                </c:pt>
                <c:pt idx="153">
                  <c:v>2.3769</c:v>
                </c:pt>
                <c:pt idx="154">
                  <c:v>2.3795999999999999</c:v>
                </c:pt>
                <c:pt idx="155">
                  <c:v>2.3780999999999999</c:v>
                </c:pt>
                <c:pt idx="156">
                  <c:v>2.3586999999999998</c:v>
                </c:pt>
                <c:pt idx="157">
                  <c:v>2.3402000000099998</c:v>
                </c:pt>
                <c:pt idx="158">
                  <c:v>2.3466999999899998</c:v>
                </c:pt>
                <c:pt idx="159">
                  <c:v>2.3656000000000001</c:v>
                </c:pt>
                <c:pt idx="160">
                  <c:v>2.3649</c:v>
                </c:pt>
                <c:pt idx="161">
                  <c:v>2.3518999999900001</c:v>
                </c:pt>
                <c:pt idx="162">
                  <c:v>2.3466999999899998</c:v>
                </c:pt>
                <c:pt idx="163">
                  <c:v>2.3245</c:v>
                </c:pt>
                <c:pt idx="164">
                  <c:v>2.3256000000000001</c:v>
                </c:pt>
                <c:pt idx="165">
                  <c:v>2.3012000000000001</c:v>
                </c:pt>
                <c:pt idx="166">
                  <c:v>2.3095999999900001</c:v>
                </c:pt>
                <c:pt idx="167">
                  <c:v>2.3264999999999998</c:v>
                </c:pt>
                <c:pt idx="168">
                  <c:v>2.36</c:v>
                </c:pt>
                <c:pt idx="169">
                  <c:v>2.4350000000000001</c:v>
                </c:pt>
                <c:pt idx="170">
                  <c:v>2.5289999999899999</c:v>
                </c:pt>
                <c:pt idx="171">
                  <c:v>2.6293000000000002</c:v>
                </c:pt>
                <c:pt idx="172">
                  <c:v>2.7351999999999999</c:v>
                </c:pt>
                <c:pt idx="173">
                  <c:v>2.8662999999899998</c:v>
                </c:pt>
                <c:pt idx="174">
                  <c:v>2.9870999999999999</c:v>
                </c:pt>
                <c:pt idx="175">
                  <c:v>3.0987</c:v>
                </c:pt>
                <c:pt idx="176">
                  <c:v>3.1958000000000002</c:v>
                </c:pt>
                <c:pt idx="177">
                  <c:v>3.2690999999999999</c:v>
                </c:pt>
                <c:pt idx="178">
                  <c:v>3.3478999999900001</c:v>
                </c:pt>
                <c:pt idx="179">
                  <c:v>3.4303000000099999</c:v>
                </c:pt>
                <c:pt idx="180">
                  <c:v>3.4984000000000002</c:v>
                </c:pt>
                <c:pt idx="181">
                  <c:v>3.5932999999900002</c:v>
                </c:pt>
                <c:pt idx="182">
                  <c:v>3.6579999999999999</c:v>
                </c:pt>
                <c:pt idx="183">
                  <c:v>3.7328000000000001</c:v>
                </c:pt>
                <c:pt idx="184">
                  <c:v>3.8454000000100002</c:v>
                </c:pt>
                <c:pt idx="185">
                  <c:v>3.9437000000000002</c:v>
                </c:pt>
                <c:pt idx="186">
                  <c:v>3.9961000000000002</c:v>
                </c:pt>
                <c:pt idx="187">
                  <c:v>4.0716999999999999</c:v>
                </c:pt>
                <c:pt idx="188">
                  <c:v>4.1398000000000001</c:v>
                </c:pt>
                <c:pt idx="189">
                  <c:v>4.1980000000000004</c:v>
                </c:pt>
                <c:pt idx="190">
                  <c:v>4.2790999999999997</c:v>
                </c:pt>
                <c:pt idx="191">
                  <c:v>4.4009999999999998</c:v>
                </c:pt>
                <c:pt idx="192">
                  <c:v>4.58229999999</c:v>
                </c:pt>
                <c:pt idx="193">
                  <c:v>4.8201000000000001</c:v>
                </c:pt>
                <c:pt idx="194">
                  <c:v>5.0844000000099996</c:v>
                </c:pt>
                <c:pt idx="195">
                  <c:v>5.3756000000000004</c:v>
                </c:pt>
                <c:pt idx="196">
                  <c:v>5.58</c:v>
                </c:pt>
                <c:pt idx="197">
                  <c:v>5.7554999999999996</c:v>
                </c:pt>
                <c:pt idx="198">
                  <c:v>5.9784000000099997</c:v>
                </c:pt>
                <c:pt idx="199">
                  <c:v>6.1609999999899996</c:v>
                </c:pt>
                <c:pt idx="200">
                  <c:v>6.3258000000100001</c:v>
                </c:pt>
                <c:pt idx="201">
                  <c:v>6.4470000000000001</c:v>
                </c:pt>
                <c:pt idx="202">
                  <c:v>6.4499000000100004</c:v>
                </c:pt>
                <c:pt idx="203">
                  <c:v>6.3396000000099999</c:v>
                </c:pt>
                <c:pt idx="204">
                  <c:v>6.2742000000000004</c:v>
                </c:pt>
                <c:pt idx="205">
                  <c:v>6.2510999999900001</c:v>
                </c:pt>
                <c:pt idx="206">
                  <c:v>6.1963999999999997</c:v>
                </c:pt>
                <c:pt idx="207">
                  <c:v>6.1792999999999996</c:v>
                </c:pt>
                <c:pt idx="208">
                  <c:v>6.2158000000099998</c:v>
                </c:pt>
                <c:pt idx="209">
                  <c:v>6.2628000000000004</c:v>
                </c:pt>
                <c:pt idx="210">
                  <c:v>6.2798999999899996</c:v>
                </c:pt>
                <c:pt idx="211">
                  <c:v>6.27439999999</c:v>
                </c:pt>
                <c:pt idx="212">
                  <c:v>6.2896000000000001</c:v>
                </c:pt>
                <c:pt idx="213">
                  <c:v>6.3331</c:v>
                </c:pt>
                <c:pt idx="214">
                  <c:v>6.3521999999899998</c:v>
                </c:pt>
                <c:pt idx="215">
                  <c:v>6.3338999999999999</c:v>
                </c:pt>
                <c:pt idx="216">
                  <c:v>6.3540000000100001</c:v>
                </c:pt>
                <c:pt idx="217">
                  <c:v>6.351</c:v>
                </c:pt>
                <c:pt idx="218">
                  <c:v>6.3695000000000004</c:v>
                </c:pt>
                <c:pt idx="219">
                  <c:v>6.4119999999999999</c:v>
                </c:pt>
                <c:pt idx="220">
                  <c:v>6.4707999999999997</c:v>
                </c:pt>
                <c:pt idx="221">
                  <c:v>6.5439999999899996</c:v>
                </c:pt>
                <c:pt idx="222">
                  <c:v>6.6138000000100003</c:v>
                </c:pt>
                <c:pt idx="223">
                  <c:v>6.7369999999900001</c:v>
                </c:pt>
                <c:pt idx="224">
                  <c:v>6.8807999999999998</c:v>
                </c:pt>
                <c:pt idx="225">
                  <c:v>7.0270000000000001</c:v>
                </c:pt>
                <c:pt idx="226">
                  <c:v>7.1924000000000001</c:v>
                </c:pt>
                <c:pt idx="227">
                  <c:v>7.4035000000000002</c:v>
                </c:pt>
                <c:pt idx="228">
                  <c:v>7.64139999999</c:v>
                </c:pt>
                <c:pt idx="229">
                  <c:v>7.9255000000000004</c:v>
                </c:pt>
                <c:pt idx="230">
                  <c:v>8.2353000000000005</c:v>
                </c:pt>
                <c:pt idx="231">
                  <c:v>8.6180000000000003</c:v>
                </c:pt>
                <c:pt idx="232">
                  <c:v>9.0764000000100005</c:v>
                </c:pt>
                <c:pt idx="233">
                  <c:v>9.6317000000000004</c:v>
                </c:pt>
                <c:pt idx="234">
                  <c:v>10.4694</c:v>
                </c:pt>
                <c:pt idx="235">
                  <c:v>11.378299999999999</c:v>
                </c:pt>
                <c:pt idx="236">
                  <c:v>12.2851</c:v>
                </c:pt>
                <c:pt idx="237">
                  <c:v>13.0473</c:v>
                </c:pt>
                <c:pt idx="238">
                  <c:v>13.625400000000001</c:v>
                </c:pt>
                <c:pt idx="239">
                  <c:v>14.2689</c:v>
                </c:pt>
                <c:pt idx="240">
                  <c:v>15.1214</c:v>
                </c:pt>
                <c:pt idx="241">
                  <c:v>15.6595</c:v>
                </c:pt>
                <c:pt idx="242">
                  <c:v>15.8736</c:v>
                </c:pt>
                <c:pt idx="243">
                  <c:v>15.716699999999999</c:v>
                </c:pt>
                <c:pt idx="244">
                  <c:v>15.405900000000001</c:v>
                </c:pt>
                <c:pt idx="245">
                  <c:v>15.0915</c:v>
                </c:pt>
                <c:pt idx="246">
                  <c:v>14.8794</c:v>
                </c:pt>
                <c:pt idx="247">
                  <c:v>14.4709</c:v>
                </c:pt>
                <c:pt idx="248">
                  <c:v>14.1508</c:v>
                </c:pt>
                <c:pt idx="249">
                  <c:v>14.340199999999999</c:v>
                </c:pt>
                <c:pt idx="250">
                  <c:v>14.2014</c:v>
                </c:pt>
                <c:pt idx="251">
                  <c:v>13.9969</c:v>
                </c:pt>
                <c:pt idx="252">
                  <c:v>13.598100000000001</c:v>
                </c:pt>
                <c:pt idx="253">
                  <c:v>13.059799999999999</c:v>
                </c:pt>
                <c:pt idx="254">
                  <c:v>12.3386</c:v>
                </c:pt>
                <c:pt idx="255">
                  <c:v>11.7285</c:v>
                </c:pt>
                <c:pt idx="256">
                  <c:v>11.304500000000001</c:v>
                </c:pt>
                <c:pt idx="257">
                  <c:v>10.948499999999999</c:v>
                </c:pt>
                <c:pt idx="258">
                  <c:v>10.854699999999999</c:v>
                </c:pt>
                <c:pt idx="259">
                  <c:v>10.849</c:v>
                </c:pt>
                <c:pt idx="260">
                  <c:v>10.874599999999999</c:v>
                </c:pt>
                <c:pt idx="261">
                  <c:v>10.5541</c:v>
                </c:pt>
                <c:pt idx="262">
                  <c:v>9.5925999999999991</c:v>
                </c:pt>
                <c:pt idx="263">
                  <c:v>9.2616999999999994</c:v>
                </c:pt>
                <c:pt idx="264">
                  <c:v>9.0545000000000009</c:v>
                </c:pt>
                <c:pt idx="265">
                  <c:v>9.1346000000000007</c:v>
                </c:pt>
                <c:pt idx="266">
                  <c:v>9.1674000000099998</c:v>
                </c:pt>
                <c:pt idx="267">
                  <c:v>8.8407</c:v>
                </c:pt>
                <c:pt idx="268">
                  <c:v>8.6773000000000007</c:v>
                </c:pt>
                <c:pt idx="269">
                  <c:v>8.8498000000000001</c:v>
                </c:pt>
                <c:pt idx="270">
                  <c:v>8.7133999999899991</c:v>
                </c:pt>
                <c:pt idx="271">
                  <c:v>8.4119000000100002</c:v>
                </c:pt>
                <c:pt idx="272">
                  <c:v>7.9353999999999996</c:v>
                </c:pt>
                <c:pt idx="273">
                  <c:v>7.5263999999999998</c:v>
                </c:pt>
                <c:pt idx="274">
                  <c:v>7.42</c:v>
                </c:pt>
                <c:pt idx="275">
                  <c:v>7.3189000000000002</c:v>
                </c:pt>
                <c:pt idx="276">
                  <c:v>7.1958000000000002</c:v>
                </c:pt>
                <c:pt idx="277">
                  <c:v>7.0830000000000002</c:v>
                </c:pt>
                <c:pt idx="278">
                  <c:v>6.9695999999999998</c:v>
                </c:pt>
                <c:pt idx="279">
                  <c:v>6.8879000000000001</c:v>
                </c:pt>
                <c:pt idx="280">
                  <c:v>6.7529000000100003</c:v>
                </c:pt>
                <c:pt idx="281">
                  <c:v>6.9211999999999998</c:v>
                </c:pt>
                <c:pt idx="282">
                  <c:v>7.1637000000000004</c:v>
                </c:pt>
                <c:pt idx="283">
                  <c:v>7.3685</c:v>
                </c:pt>
                <c:pt idx="284">
                  <c:v>7.5295999999900003</c:v>
                </c:pt>
                <c:pt idx="285">
                  <c:v>7.6414999999999997</c:v>
                </c:pt>
                <c:pt idx="286">
                  <c:v>7.6574999999999998</c:v>
                </c:pt>
                <c:pt idx="287">
                  <c:v>7.6472000000099998</c:v>
                </c:pt>
                <c:pt idx="288">
                  <c:v>7.7015000000000002</c:v>
                </c:pt>
                <c:pt idx="289">
                  <c:v>7.81819999999</c:v>
                </c:pt>
                <c:pt idx="290">
                  <c:v>7.9113000000099998</c:v>
                </c:pt>
                <c:pt idx="291">
                  <c:v>7.9465000000100003</c:v>
                </c:pt>
                <c:pt idx="292">
                  <c:v>7.7923</c:v>
                </c:pt>
                <c:pt idx="293">
                  <c:v>7.5779999999900003</c:v>
                </c:pt>
                <c:pt idx="294">
                  <c:v>7.3086000000000002</c:v>
                </c:pt>
                <c:pt idx="295">
                  <c:v>6.9128000000099998</c:v>
                </c:pt>
                <c:pt idx="296">
                  <c:v>6.4305000000000003</c:v>
                </c:pt>
                <c:pt idx="297">
                  <c:v>6.1582999999999997</c:v>
                </c:pt>
                <c:pt idx="298">
                  <c:v>6.0295999999900003</c:v>
                </c:pt>
                <c:pt idx="299">
                  <c:v>5.9225000000000003</c:v>
                </c:pt>
                <c:pt idx="300">
                  <c:v>5.7984</c:v>
                </c:pt>
                <c:pt idx="301">
                  <c:v>5.7347000000000001</c:v>
                </c:pt>
                <c:pt idx="302">
                  <c:v>5.7185999999900003</c:v>
                </c:pt>
                <c:pt idx="303">
                  <c:v>5.7313000000000001</c:v>
                </c:pt>
                <c:pt idx="304">
                  <c:v>5.7836999999999996</c:v>
                </c:pt>
                <c:pt idx="305">
                  <c:v>5.8415999999999997</c:v>
                </c:pt>
                <c:pt idx="306">
                  <c:v>5.8872</c:v>
                </c:pt>
                <c:pt idx="307">
                  <c:v>6.1003999999999996</c:v>
                </c:pt>
                <c:pt idx="308">
                  <c:v>6.6003000000099998</c:v>
                </c:pt>
                <c:pt idx="309">
                  <c:v>7.1950000000100003</c:v>
                </c:pt>
                <c:pt idx="310">
                  <c:v>7.8445999999999998</c:v>
                </c:pt>
                <c:pt idx="311">
                  <c:v>8.4116999999999997</c:v>
                </c:pt>
                <c:pt idx="312">
                  <c:v>8.8795000000000002</c:v>
                </c:pt>
                <c:pt idx="313">
                  <c:v>9.4086999999999996</c:v>
                </c:pt>
                <c:pt idx="314">
                  <c:v>10.013999999999999</c:v>
                </c:pt>
                <c:pt idx="315">
                  <c:v>10.430199999999999</c:v>
                </c:pt>
                <c:pt idx="316">
                  <c:v>10.5527</c:v>
                </c:pt>
                <c:pt idx="317">
                  <c:v>10.523099999999999</c:v>
                </c:pt>
                <c:pt idx="318">
                  <c:v>10.5067</c:v>
                </c:pt>
                <c:pt idx="319">
                  <c:v>10.3873</c:v>
                </c:pt>
                <c:pt idx="320">
                  <c:v>10.0617</c:v>
                </c:pt>
                <c:pt idx="321">
                  <c:v>9.6934999999899993</c:v>
                </c:pt>
                <c:pt idx="322">
                  <c:v>9.4422999999999995</c:v>
                </c:pt>
                <c:pt idx="323">
                  <c:v>9.1302000000000003</c:v>
                </c:pt>
                <c:pt idx="324">
                  <c:v>8.6717999999999993</c:v>
                </c:pt>
                <c:pt idx="325">
                  <c:v>8.1485000000000003</c:v>
                </c:pt>
                <c:pt idx="326">
                  <c:v>7.6627000000000001</c:v>
                </c:pt>
                <c:pt idx="327">
                  <c:v>7.1652999999900002</c:v>
                </c:pt>
                <c:pt idx="328">
                  <c:v>6.6923000000000004</c:v>
                </c:pt>
                <c:pt idx="329">
                  <c:v>6.2473999999899998</c:v>
                </c:pt>
                <c:pt idx="330">
                  <c:v>5.9105999999999996</c:v>
                </c:pt>
                <c:pt idx="331">
                  <c:v>5.8331</c:v>
                </c:pt>
                <c:pt idx="332">
                  <c:v>5.8685999999999998</c:v>
                </c:pt>
                <c:pt idx="333">
                  <c:v>5.9790999999999999</c:v>
                </c:pt>
                <c:pt idx="334">
                  <c:v>6.2935999999999996</c:v>
                </c:pt>
                <c:pt idx="335">
                  <c:v>6.5263</c:v>
                </c:pt>
                <c:pt idx="336">
                  <c:v>6.5796000000000001</c:v>
                </c:pt>
                <c:pt idx="337">
                  <c:v>6.5549999999899997</c:v>
                </c:pt>
                <c:pt idx="338">
                  <c:v>6.5353999999900001</c:v>
                </c:pt>
                <c:pt idx="339">
                  <c:v>6.6640999999900004</c:v>
                </c:pt>
                <c:pt idx="340">
                  <c:v>6.6449999999999996</c:v>
                </c:pt>
                <c:pt idx="341">
                  <c:v>6.6497999999999999</c:v>
                </c:pt>
                <c:pt idx="342">
                  <c:v>6.7317</c:v>
                </c:pt>
                <c:pt idx="343">
                  <c:v>6.8075999999999999</c:v>
                </c:pt>
                <c:pt idx="344">
                  <c:v>6.9034000000000004</c:v>
                </c:pt>
                <c:pt idx="345">
                  <c:v>7.0193000000000003</c:v>
                </c:pt>
                <c:pt idx="346">
                  <c:v>7.1369999999999996</c:v>
                </c:pt>
                <c:pt idx="347">
                  <c:v>7.3224</c:v>
                </c:pt>
                <c:pt idx="348">
                  <c:v>7.48</c:v>
                </c:pt>
                <c:pt idx="349">
                  <c:v>7.6694000000000004</c:v>
                </c:pt>
                <c:pt idx="350">
                  <c:v>7.6665999999999999</c:v>
                </c:pt>
                <c:pt idx="351">
                  <c:v>7.76639999999</c:v>
                </c:pt>
                <c:pt idx="352">
                  <c:v>7.9522000000000004</c:v>
                </c:pt>
                <c:pt idx="353">
                  <c:v>8.1748999999999992</c:v>
                </c:pt>
                <c:pt idx="354">
                  <c:v>8.3749000000000002</c:v>
                </c:pt>
                <c:pt idx="355">
                  <c:v>8.3645999999999994</c:v>
                </c:pt>
                <c:pt idx="356">
                  <c:v>8.23820000001</c:v>
                </c:pt>
                <c:pt idx="357">
                  <c:v>8.1575000000000006</c:v>
                </c:pt>
                <c:pt idx="358">
                  <c:v>8.0415000000100001</c:v>
                </c:pt>
                <c:pt idx="359">
                  <c:v>8.0030000000000001</c:v>
                </c:pt>
                <c:pt idx="360">
                  <c:v>7.8144999999899998</c:v>
                </c:pt>
                <c:pt idx="361">
                  <c:v>7.3344000000099996</c:v>
                </c:pt>
                <c:pt idx="362">
                  <c:v>6.7510000000000003</c:v>
                </c:pt>
                <c:pt idx="363">
                  <c:v>5.9921999999900004</c:v>
                </c:pt>
                <c:pt idx="364">
                  <c:v>5.2771000000099999</c:v>
                </c:pt>
                <c:pt idx="365">
                  <c:v>4.952</c:v>
                </c:pt>
                <c:pt idx="366">
                  <c:v>4.7610999999999999</c:v>
                </c:pt>
                <c:pt idx="367">
                  <c:v>4.2100999999999997</c:v>
                </c:pt>
                <c:pt idx="368">
                  <c:v>3.5556000000100001</c:v>
                </c:pt>
                <c:pt idx="369">
                  <c:v>2.9348000000000001</c:v>
                </c:pt>
                <c:pt idx="370">
                  <c:v>2.3285999999899998</c:v>
                </c:pt>
                <c:pt idx="371">
                  <c:v>1.9088000000000001</c:v>
                </c:pt>
                <c:pt idx="372">
                  <c:v>1.7611000000000001</c:v>
                </c:pt>
                <c:pt idx="373">
                  <c:v>1.6061999999900001</c:v>
                </c:pt>
                <c:pt idx="374">
                  <c:v>0.99569999999900005</c:v>
                </c:pt>
                <c:pt idx="375">
                  <c:v>0.57460000000699996</c:v>
                </c:pt>
                <c:pt idx="376">
                  <c:v>1.1586000000000001</c:v>
                </c:pt>
                <c:pt idx="377">
                  <c:v>1.5248999999999999</c:v>
                </c:pt>
                <c:pt idx="378">
                  <c:v>1.5261</c:v>
                </c:pt>
                <c:pt idx="379">
                  <c:v>1.53</c:v>
                </c:pt>
                <c:pt idx="380">
                  <c:v>1.53</c:v>
                </c:pt>
                <c:pt idx="381">
                  <c:v>1.5217000000000001</c:v>
                </c:pt>
                <c:pt idx="382">
                  <c:v>1.5199</c:v>
                </c:pt>
                <c:pt idx="383">
                  <c:v>1.5290999999999999</c:v>
                </c:pt>
                <c:pt idx="384">
                  <c:v>1.5289999999899999</c:v>
                </c:pt>
                <c:pt idx="385">
                  <c:v>1.4728000000000001</c:v>
                </c:pt>
                <c:pt idx="386">
                  <c:v>1.4963</c:v>
                </c:pt>
                <c:pt idx="387">
                  <c:v>1.52830000001</c:v>
                </c:pt>
                <c:pt idx="388">
                  <c:v>1.5348999999999999</c:v>
                </c:pt>
                <c:pt idx="389">
                  <c:v>1.53</c:v>
                </c:pt>
                <c:pt idx="390">
                  <c:v>1.52860000001</c:v>
                </c:pt>
                <c:pt idx="391">
                  <c:v>1.5601</c:v>
                </c:pt>
                <c:pt idx="392">
                  <c:v>1.5527</c:v>
                </c:pt>
                <c:pt idx="393">
                  <c:v>1.4716</c:v>
                </c:pt>
                <c:pt idx="394">
                  <c:v>1.44130000001</c:v>
                </c:pt>
                <c:pt idx="395">
                  <c:v>1.4993000000000001</c:v>
                </c:pt>
                <c:pt idx="396">
                  <c:v>1.5376000000000001</c:v>
                </c:pt>
                <c:pt idx="397">
                  <c:v>1.5604</c:v>
                </c:pt>
                <c:pt idx="398">
                  <c:v>1.5561</c:v>
                </c:pt>
                <c:pt idx="399">
                  <c:v>1.5459000000000001</c:v>
                </c:pt>
                <c:pt idx="400">
                  <c:v>1.4921</c:v>
                </c:pt>
                <c:pt idx="401">
                  <c:v>1.4548000000100001</c:v>
                </c:pt>
                <c:pt idx="402">
                  <c:v>1.46610000001</c:v>
                </c:pt>
                <c:pt idx="403">
                  <c:v>1.5295000000000001</c:v>
                </c:pt>
                <c:pt idx="404">
                  <c:v>1.55620000001</c:v>
                </c:pt>
                <c:pt idx="405">
                  <c:v>1.5661</c:v>
                </c:pt>
                <c:pt idx="406">
                  <c:v>1.5766</c:v>
                </c:pt>
                <c:pt idx="407">
                  <c:v>1.5748</c:v>
                </c:pt>
              </c:numCache>
            </c:numRef>
          </c:yVal>
          <c:smooth val="0"/>
        </c:ser>
        <c:ser>
          <c:idx val="4"/>
          <c:order val="3"/>
          <c:tx>
            <c:strRef>
              <c:f>RSP_116_11!$P$1</c:f>
              <c:strCache>
                <c:ptCount val="1"/>
                <c:pt idx="0">
                  <c:v>Z 2018</c:v>
                </c:pt>
              </c:strCache>
            </c:strRef>
          </c:tx>
          <c:spPr>
            <a:ln w="19050">
              <a:solidFill>
                <a:srgbClr val="FFC000"/>
              </a:solidFill>
            </a:ln>
          </c:spPr>
          <c:marker>
            <c:symbol val="none"/>
          </c:marker>
          <c:xVal>
            <c:numRef>
              <c:f>RSP_116_11!$O$2:$O$541</c:f>
              <c:numCache>
                <c:formatCode>General</c:formatCode>
                <c:ptCount val="540"/>
                <c:pt idx="0">
                  <c:v>32</c:v>
                </c:pt>
                <c:pt idx="1">
                  <c:v>33.996148977250002</c:v>
                </c:pt>
                <c:pt idx="2">
                  <c:v>35.992297939979998</c:v>
                </c:pt>
                <c:pt idx="3">
                  <c:v>37.988446925559998</c:v>
                </c:pt>
                <c:pt idx="4">
                  <c:v>39.98459590281</c:v>
                </c:pt>
                <c:pt idx="5">
                  <c:v>41.980744865540004</c:v>
                </c:pt>
                <c:pt idx="6">
                  <c:v>43.976893839699997</c:v>
                </c:pt>
                <c:pt idx="7">
                  <c:v>45.973042814899998</c:v>
                </c:pt>
                <c:pt idx="8">
                  <c:v>47.969191800399997</c:v>
                </c:pt>
                <c:pt idx="9">
                  <c:v>49.965340763200004</c:v>
                </c:pt>
                <c:pt idx="10">
                  <c:v>51.961489740399998</c:v>
                </c:pt>
                <c:pt idx="11">
                  <c:v>53.9576387177</c:v>
                </c:pt>
                <c:pt idx="12">
                  <c:v>55.953787686699997</c:v>
                </c:pt>
                <c:pt idx="13">
                  <c:v>57.949936663900004</c:v>
                </c:pt>
                <c:pt idx="14">
                  <c:v>59.946085638100001</c:v>
                </c:pt>
                <c:pt idx="15">
                  <c:v>61.942234615299995</c:v>
                </c:pt>
                <c:pt idx="16">
                  <c:v>63.938383586400001</c:v>
                </c:pt>
                <c:pt idx="17">
                  <c:v>65.934532561499992</c:v>
                </c:pt>
                <c:pt idx="18">
                  <c:v>67.930681538800002</c:v>
                </c:pt>
                <c:pt idx="19">
                  <c:v>69.9268305099</c:v>
                </c:pt>
                <c:pt idx="20">
                  <c:v>71.922979487100008</c:v>
                </c:pt>
                <c:pt idx="21">
                  <c:v>73.919128464300002</c:v>
                </c:pt>
                <c:pt idx="22">
                  <c:v>75.9152774354</c:v>
                </c:pt>
                <c:pt idx="23">
                  <c:v>77.911426413699999</c:v>
                </c:pt>
                <c:pt idx="24">
                  <c:v>79.90757538470001</c:v>
                </c:pt>
                <c:pt idx="25">
                  <c:v>81.903724361999991</c:v>
                </c:pt>
                <c:pt idx="26">
                  <c:v>83.899873339199999</c:v>
                </c:pt>
                <c:pt idx="27">
                  <c:v>85.896022310299998</c:v>
                </c:pt>
                <c:pt idx="28">
                  <c:v>87.892171285499998</c:v>
                </c:pt>
                <c:pt idx="29">
                  <c:v>89.888320262700006</c:v>
                </c:pt>
                <c:pt idx="30">
                  <c:v>91.88446923379999</c:v>
                </c:pt>
                <c:pt idx="31">
                  <c:v>93.8806182079</c:v>
                </c:pt>
                <c:pt idx="32">
                  <c:v>95.876767185200009</c:v>
                </c:pt>
                <c:pt idx="33">
                  <c:v>97.872916160299994</c:v>
                </c:pt>
                <c:pt idx="34">
                  <c:v>99.869065131400006</c:v>
                </c:pt>
                <c:pt idx="35">
                  <c:v>101.8652141087</c:v>
                </c:pt>
                <c:pt idx="36">
                  <c:v>103.8613630859</c:v>
                </c:pt>
                <c:pt idx="37">
                  <c:v>105.85751205699999</c:v>
                </c:pt>
                <c:pt idx="38">
                  <c:v>107.85366103210001</c:v>
                </c:pt>
                <c:pt idx="39">
                  <c:v>109.8498100063</c:v>
                </c:pt>
                <c:pt idx="40">
                  <c:v>111.8459589835</c:v>
                </c:pt>
                <c:pt idx="41">
                  <c:v>113.84210796080001</c:v>
                </c:pt>
                <c:pt idx="42">
                  <c:v>115.83825693190001</c:v>
                </c:pt>
                <c:pt idx="43">
                  <c:v>117.834405907</c:v>
                </c:pt>
                <c:pt idx="44">
                  <c:v>119.8305548843</c:v>
                </c:pt>
                <c:pt idx="45">
                  <c:v>121.8267038553</c:v>
                </c:pt>
                <c:pt idx="46">
                  <c:v>123.82285283260001</c:v>
                </c:pt>
                <c:pt idx="47">
                  <c:v>125.8190018067</c:v>
                </c:pt>
                <c:pt idx="48">
                  <c:v>127.8151507819</c:v>
                </c:pt>
                <c:pt idx="49">
                  <c:v>129.81129975300001</c:v>
                </c:pt>
                <c:pt idx="50">
                  <c:v>131.80744873020001</c:v>
                </c:pt>
                <c:pt idx="51">
                  <c:v>133.80359770699999</c:v>
                </c:pt>
                <c:pt idx="52">
                  <c:v>135.79974667900001</c:v>
                </c:pt>
                <c:pt idx="53">
                  <c:v>137.79589565399999</c:v>
                </c:pt>
                <c:pt idx="54">
                  <c:v>139.79204463100001</c:v>
                </c:pt>
                <c:pt idx="55">
                  <c:v>141.78819359400001</c:v>
                </c:pt>
                <c:pt idx="56">
                  <c:v>143.78434258199999</c:v>
                </c:pt>
                <c:pt idx="57">
                  <c:v>145.78049155299999</c:v>
                </c:pt>
                <c:pt idx="58">
                  <c:v>147.776640531</c:v>
                </c:pt>
                <c:pt idx="59">
                  <c:v>149.77278949999999</c:v>
                </c:pt>
                <c:pt idx="60">
                  <c:v>151.76893846900001</c:v>
                </c:pt>
                <c:pt idx="61">
                  <c:v>153.765087446</c:v>
                </c:pt>
                <c:pt idx="62">
                  <c:v>155.76123642300001</c:v>
                </c:pt>
                <c:pt idx="63">
                  <c:v>157.75738539700001</c:v>
                </c:pt>
                <c:pt idx="64">
                  <c:v>159.753534368</c:v>
                </c:pt>
                <c:pt idx="65">
                  <c:v>161.74968334600001</c:v>
                </c:pt>
                <c:pt idx="66">
                  <c:v>163.74583232099999</c:v>
                </c:pt>
                <c:pt idx="67">
                  <c:v>165.74198129199999</c:v>
                </c:pt>
                <c:pt idx="68">
                  <c:v>167.73813026900001</c:v>
                </c:pt>
                <c:pt idx="69">
                  <c:v>169.734279246</c:v>
                </c:pt>
                <c:pt idx="70">
                  <c:v>171.730428217</c:v>
                </c:pt>
                <c:pt idx="71">
                  <c:v>173.72657719200001</c:v>
                </c:pt>
                <c:pt idx="72">
                  <c:v>175.72272616699999</c:v>
                </c:pt>
                <c:pt idx="73">
                  <c:v>177.71887514400001</c:v>
                </c:pt>
                <c:pt idx="74">
                  <c:v>179.71502411500001</c:v>
                </c:pt>
                <c:pt idx="75">
                  <c:v>181.711173092</c:v>
                </c:pt>
                <c:pt idx="76">
                  <c:v>183.70732206700001</c:v>
                </c:pt>
                <c:pt idx="77">
                  <c:v>185.703471038</c:v>
                </c:pt>
                <c:pt idx="78">
                  <c:v>187.69962001600001</c:v>
                </c:pt>
                <c:pt idx="79">
                  <c:v>189.695768993</c:v>
                </c:pt>
                <c:pt idx="80">
                  <c:v>191.69191796699999</c:v>
                </c:pt>
                <c:pt idx="81">
                  <c:v>193.68806694200001</c:v>
                </c:pt>
                <c:pt idx="82">
                  <c:v>195.684215913</c:v>
                </c:pt>
                <c:pt idx="83">
                  <c:v>197.68036489100001</c:v>
                </c:pt>
                <c:pt idx="84">
                  <c:v>199.676513868</c:v>
                </c:pt>
                <c:pt idx="85">
                  <c:v>201.672662839</c:v>
                </c:pt>
                <c:pt idx="86">
                  <c:v>203.66881181400001</c:v>
                </c:pt>
                <c:pt idx="87">
                  <c:v>205.664960791</c:v>
                </c:pt>
                <c:pt idx="88">
                  <c:v>207.66110976499999</c:v>
                </c:pt>
                <c:pt idx="89">
                  <c:v>209.65725873700001</c:v>
                </c:pt>
                <c:pt idx="90">
                  <c:v>211.653407714</c:v>
                </c:pt>
                <c:pt idx="91">
                  <c:v>213.64955668900001</c:v>
                </c:pt>
                <c:pt idx="92">
                  <c:v>215.64570566</c:v>
                </c:pt>
                <c:pt idx="93">
                  <c:v>217.64185463699999</c:v>
                </c:pt>
                <c:pt idx="94">
                  <c:v>219.63800361400001</c:v>
                </c:pt>
                <c:pt idx="95">
                  <c:v>221.634152586</c:v>
                </c:pt>
                <c:pt idx="96">
                  <c:v>223.63030156400001</c:v>
                </c:pt>
                <c:pt idx="97">
                  <c:v>225.626450535</c:v>
                </c:pt>
                <c:pt idx="98">
                  <c:v>227.62259951199999</c:v>
                </c:pt>
                <c:pt idx="99">
                  <c:v>229.61874848900001</c:v>
                </c:pt>
                <c:pt idx="100">
                  <c:v>231.61489746000001</c:v>
                </c:pt>
                <c:pt idx="101">
                  <c:v>233.61104643799999</c:v>
                </c:pt>
                <c:pt idx="102">
                  <c:v>235.607195413</c:v>
                </c:pt>
                <c:pt idx="103">
                  <c:v>237.603344384</c:v>
                </c:pt>
                <c:pt idx="104">
                  <c:v>239.59949334999999</c:v>
                </c:pt>
                <c:pt idx="105">
                  <c:v>241.59564233500001</c:v>
                </c:pt>
                <c:pt idx="106">
                  <c:v>243.59179131299999</c:v>
                </c:pt>
                <c:pt idx="107">
                  <c:v>245.58794028200001</c:v>
                </c:pt>
                <c:pt idx="108">
                  <c:v>247.58408925000001</c:v>
                </c:pt>
                <c:pt idx="109">
                  <c:v>249.58023822800001</c:v>
                </c:pt>
                <c:pt idx="110">
                  <c:v>251.57638720700001</c:v>
                </c:pt>
                <c:pt idx="111">
                  <c:v>253.572536184</c:v>
                </c:pt>
                <c:pt idx="112">
                  <c:v>255.56868514999999</c:v>
                </c:pt>
                <c:pt idx="113">
                  <c:v>257.56483412700004</c:v>
                </c:pt>
                <c:pt idx="114">
                  <c:v>259.56098310300001</c:v>
                </c:pt>
                <c:pt idx="115">
                  <c:v>261.55713208200001</c:v>
                </c:pt>
                <c:pt idx="116">
                  <c:v>263.553281051</c:v>
                </c:pt>
                <c:pt idx="117">
                  <c:v>265.54943002799996</c:v>
                </c:pt>
                <c:pt idx="118">
                  <c:v>267.54557899899999</c:v>
                </c:pt>
                <c:pt idx="119">
                  <c:v>269.54172797399997</c:v>
                </c:pt>
                <c:pt idx="120">
                  <c:v>271.53787694499999</c:v>
                </c:pt>
                <c:pt idx="121">
                  <c:v>273.53402592600003</c:v>
                </c:pt>
                <c:pt idx="122">
                  <c:v>275.53017489699999</c:v>
                </c:pt>
                <c:pt idx="123">
                  <c:v>277.52632387400001</c:v>
                </c:pt>
                <c:pt idx="124">
                  <c:v>279.522472849</c:v>
                </c:pt>
                <c:pt idx="125">
                  <c:v>281.51862182000002</c:v>
                </c:pt>
                <c:pt idx="126">
                  <c:v>283.51477079799997</c:v>
                </c:pt>
                <c:pt idx="127">
                  <c:v>285.51091977499999</c:v>
                </c:pt>
                <c:pt idx="128">
                  <c:v>287.50706874599996</c:v>
                </c:pt>
                <c:pt idx="129">
                  <c:v>289.50321771799997</c:v>
                </c:pt>
                <c:pt idx="130">
                  <c:v>291.49936669499999</c:v>
                </c:pt>
                <c:pt idx="131">
                  <c:v>293.49551567200001</c:v>
                </c:pt>
                <c:pt idx="132">
                  <c:v>295.49166464400002</c:v>
                </c:pt>
                <c:pt idx="133">
                  <c:v>297.48781362099999</c:v>
                </c:pt>
                <c:pt idx="134">
                  <c:v>299.48396259600003</c:v>
                </c:pt>
                <c:pt idx="135">
                  <c:v>301.48011156699999</c:v>
                </c:pt>
                <c:pt idx="136">
                  <c:v>303.47626054400001</c:v>
                </c:pt>
                <c:pt idx="137">
                  <c:v>305.47240951800001</c:v>
                </c:pt>
                <c:pt idx="138">
                  <c:v>307.46855849600001</c:v>
                </c:pt>
                <c:pt idx="139">
                  <c:v>309.464707471</c:v>
                </c:pt>
                <c:pt idx="140">
                  <c:v>311.46085644200002</c:v>
                </c:pt>
                <c:pt idx="141">
                  <c:v>313.45700541899998</c:v>
                </c:pt>
                <c:pt idx="142">
                  <c:v>315.453154396</c:v>
                </c:pt>
                <c:pt idx="143">
                  <c:v>317.44930336700003</c:v>
                </c:pt>
                <c:pt idx="144">
                  <c:v>319.44545234499998</c:v>
                </c:pt>
                <c:pt idx="145">
                  <c:v>321.44160131699999</c:v>
                </c:pt>
                <c:pt idx="146">
                  <c:v>323.43775029400001</c:v>
                </c:pt>
                <c:pt idx="147">
                  <c:v>325.43389926499998</c:v>
                </c:pt>
                <c:pt idx="148">
                  <c:v>327.430048242</c:v>
                </c:pt>
                <c:pt idx="149">
                  <c:v>329.42619722000001</c:v>
                </c:pt>
                <c:pt idx="150">
                  <c:v>331.422346189</c:v>
                </c:pt>
                <c:pt idx="151">
                  <c:v>333.41849516600001</c:v>
                </c:pt>
                <c:pt idx="152">
                  <c:v>335.41464414299998</c:v>
                </c:pt>
                <c:pt idx="153">
                  <c:v>337.410793114</c:v>
                </c:pt>
                <c:pt idx="154">
                  <c:v>339.40694209399999</c:v>
                </c:pt>
                <c:pt idx="155">
                  <c:v>341.40309106299998</c:v>
                </c:pt>
                <c:pt idx="156">
                  <c:v>343.39924004099998</c:v>
                </c:pt>
                <c:pt idx="157">
                  <c:v>345.39538900999997</c:v>
                </c:pt>
                <c:pt idx="158">
                  <c:v>347.39153798900003</c:v>
                </c:pt>
                <c:pt idx="159">
                  <c:v>349.38768696599999</c:v>
                </c:pt>
                <c:pt idx="160">
                  <c:v>351.38383594099997</c:v>
                </c:pt>
                <c:pt idx="161">
                  <c:v>353.379984906</c:v>
                </c:pt>
                <c:pt idx="162">
                  <c:v>355.37613387800002</c:v>
                </c:pt>
                <c:pt idx="163">
                  <c:v>357.372282864</c:v>
                </c:pt>
                <c:pt idx="164">
                  <c:v>359.36843184100002</c:v>
                </c:pt>
                <c:pt idx="165">
                  <c:v>361.36458080400001</c:v>
                </c:pt>
                <c:pt idx="166">
                  <c:v>363.36072978099997</c:v>
                </c:pt>
                <c:pt idx="167">
                  <c:v>365.35687875600001</c:v>
                </c:pt>
                <c:pt idx="168">
                  <c:v>367.353027736</c:v>
                </c:pt>
                <c:pt idx="169">
                  <c:v>369.34917670499999</c:v>
                </c:pt>
                <c:pt idx="170">
                  <c:v>371.34532567899998</c:v>
                </c:pt>
                <c:pt idx="171">
                  <c:v>373.341474656</c:v>
                </c:pt>
                <c:pt idx="172">
                  <c:v>375.33762363099999</c:v>
                </c:pt>
                <c:pt idx="173">
                  <c:v>377.33377260200001</c:v>
                </c:pt>
                <c:pt idx="174">
                  <c:v>379.32992157899997</c:v>
                </c:pt>
                <c:pt idx="175">
                  <c:v>381.32607055099999</c:v>
                </c:pt>
                <c:pt idx="176">
                  <c:v>383.32221952800001</c:v>
                </c:pt>
                <c:pt idx="177">
                  <c:v>385.31836850299999</c:v>
                </c:pt>
                <c:pt idx="178">
                  <c:v>387.31451747400001</c:v>
                </c:pt>
                <c:pt idx="179">
                  <c:v>389.310666454</c:v>
                </c:pt>
                <c:pt idx="180">
                  <c:v>391.30681542500002</c:v>
                </c:pt>
                <c:pt idx="181">
                  <c:v>393.30296440299998</c:v>
                </c:pt>
                <c:pt idx="182">
                  <c:v>395.29911337800002</c:v>
                </c:pt>
                <c:pt idx="183">
                  <c:v>397.29526234899998</c:v>
                </c:pt>
                <c:pt idx="184">
                  <c:v>399.291411326</c:v>
                </c:pt>
                <c:pt idx="185">
                  <c:v>401.28756030300002</c:v>
                </c:pt>
                <c:pt idx="186">
                  <c:v>403.283709278</c:v>
                </c:pt>
                <c:pt idx="187">
                  <c:v>405.27985824899997</c:v>
                </c:pt>
                <c:pt idx="188">
                  <c:v>407.27600722400001</c:v>
                </c:pt>
                <c:pt idx="189">
                  <c:v>409.27215620099997</c:v>
                </c:pt>
                <c:pt idx="190">
                  <c:v>411.268305172</c:v>
                </c:pt>
                <c:pt idx="191">
                  <c:v>413.26445414900002</c:v>
                </c:pt>
                <c:pt idx="192">
                  <c:v>415.26060312700002</c:v>
                </c:pt>
                <c:pt idx="193">
                  <c:v>417.25675209600001</c:v>
                </c:pt>
                <c:pt idx="194">
                  <c:v>419.252901076</c:v>
                </c:pt>
                <c:pt idx="195">
                  <c:v>421.24905004700003</c:v>
                </c:pt>
                <c:pt idx="196">
                  <c:v>423.24519902399999</c:v>
                </c:pt>
                <c:pt idx="197">
                  <c:v>425.24134800100001</c:v>
                </c:pt>
                <c:pt idx="198">
                  <c:v>427.23749697</c:v>
                </c:pt>
                <c:pt idx="199">
                  <c:v>429.233645948</c:v>
                </c:pt>
                <c:pt idx="200">
                  <c:v>431.22979492500002</c:v>
                </c:pt>
                <c:pt idx="201">
                  <c:v>433.22594389599999</c:v>
                </c:pt>
                <c:pt idx="202">
                  <c:v>435.22209287300001</c:v>
                </c:pt>
                <c:pt idx="203">
                  <c:v>437.21824184500002</c:v>
                </c:pt>
                <c:pt idx="204">
                  <c:v>439.21439082299997</c:v>
                </c:pt>
                <c:pt idx="205">
                  <c:v>441.210539794</c:v>
                </c:pt>
                <c:pt idx="206">
                  <c:v>443.20668877100002</c:v>
                </c:pt>
                <c:pt idx="207">
                  <c:v>445.20283774799998</c:v>
                </c:pt>
                <c:pt idx="208">
                  <c:v>447.19898671700003</c:v>
                </c:pt>
                <c:pt idx="209">
                  <c:v>449.19513569399999</c:v>
                </c:pt>
                <c:pt idx="210">
                  <c:v>451.19128466299998</c:v>
                </c:pt>
                <c:pt idx="211">
                  <c:v>453.18743364599999</c:v>
                </c:pt>
                <c:pt idx="212">
                  <c:v>455.18358262300001</c:v>
                </c:pt>
                <c:pt idx="213">
                  <c:v>457.179731592</c:v>
                </c:pt>
                <c:pt idx="214">
                  <c:v>459.17588056300002</c:v>
                </c:pt>
                <c:pt idx="215">
                  <c:v>461.172029538</c:v>
                </c:pt>
                <c:pt idx="216">
                  <c:v>463.16817851799999</c:v>
                </c:pt>
                <c:pt idx="217">
                  <c:v>465.16432749500001</c:v>
                </c:pt>
                <c:pt idx="218">
                  <c:v>467.16047646099997</c:v>
                </c:pt>
                <c:pt idx="219">
                  <c:v>469.15662543799999</c:v>
                </c:pt>
                <c:pt idx="220">
                  <c:v>471.15277440699998</c:v>
                </c:pt>
                <c:pt idx="221">
                  <c:v>473.14892339199997</c:v>
                </c:pt>
                <c:pt idx="222">
                  <c:v>475.14507236100002</c:v>
                </c:pt>
                <c:pt idx="223">
                  <c:v>477.14122133199999</c:v>
                </c:pt>
                <c:pt idx="224">
                  <c:v>479.13737030999999</c:v>
                </c:pt>
                <c:pt idx="225">
                  <c:v>481.13351928499998</c:v>
                </c:pt>
                <c:pt idx="226">
                  <c:v>483.129668256</c:v>
                </c:pt>
                <c:pt idx="227">
                  <c:v>485.12581723599999</c:v>
                </c:pt>
                <c:pt idx="228">
                  <c:v>487.12196620700001</c:v>
                </c:pt>
                <c:pt idx="229">
                  <c:v>489.11811518500002</c:v>
                </c:pt>
                <c:pt idx="230">
                  <c:v>491.11426415599999</c:v>
                </c:pt>
                <c:pt idx="231">
                  <c:v>493.11041313099997</c:v>
                </c:pt>
                <c:pt idx="232">
                  <c:v>495.10656210799999</c:v>
                </c:pt>
                <c:pt idx="233">
                  <c:v>497.10271107900002</c:v>
                </c:pt>
                <c:pt idx="234">
                  <c:v>499.09886005599998</c:v>
                </c:pt>
                <c:pt idx="235">
                  <c:v>501.09500903100002</c:v>
                </c:pt>
                <c:pt idx="236">
                  <c:v>503.091158006</c:v>
                </c:pt>
                <c:pt idx="237">
                  <c:v>505.08730698300002</c:v>
                </c:pt>
                <c:pt idx="238">
                  <c:v>507.08345595399999</c:v>
                </c:pt>
                <c:pt idx="239">
                  <c:v>509.07960493100001</c:v>
                </c:pt>
                <c:pt idx="240">
                  <c:v>511.07575390800002</c:v>
                </c:pt>
                <c:pt idx="241">
                  <c:v>513.07190287699996</c:v>
                </c:pt>
                <c:pt idx="242">
                  <c:v>515.06805185500002</c:v>
                </c:pt>
                <c:pt idx="243">
                  <c:v>517.06420082900001</c:v>
                </c:pt>
                <c:pt idx="244">
                  <c:v>519.06034980599998</c:v>
                </c:pt>
                <c:pt idx="245">
                  <c:v>521.056498777</c:v>
                </c:pt>
                <c:pt idx="246">
                  <c:v>523.05264775199998</c:v>
                </c:pt>
                <c:pt idx="247">
                  <c:v>525.04879673000005</c:v>
                </c:pt>
                <c:pt idx="248">
                  <c:v>527.04494570099996</c:v>
                </c:pt>
                <c:pt idx="249">
                  <c:v>529.04109467800004</c:v>
                </c:pt>
                <c:pt idx="250">
                  <c:v>531.037243655</c:v>
                </c:pt>
                <c:pt idx="251">
                  <c:v>533.03339262400004</c:v>
                </c:pt>
                <c:pt idx="252">
                  <c:v>535.02954160399997</c:v>
                </c:pt>
                <c:pt idx="253">
                  <c:v>537.02569057599999</c:v>
                </c:pt>
                <c:pt idx="254">
                  <c:v>539.02183955300006</c:v>
                </c:pt>
                <c:pt idx="255">
                  <c:v>541.01798853000003</c:v>
                </c:pt>
                <c:pt idx="256">
                  <c:v>543.01413749900007</c:v>
                </c:pt>
                <c:pt idx="257">
                  <c:v>545.01028647600003</c:v>
                </c:pt>
                <c:pt idx="258">
                  <c:v>547.00643545399998</c:v>
                </c:pt>
                <c:pt idx="259">
                  <c:v>549.00258442500001</c:v>
                </c:pt>
                <c:pt idx="260">
                  <c:v>550.998733399</c:v>
                </c:pt>
                <c:pt idx="261">
                  <c:v>552.99488237399999</c:v>
                </c:pt>
                <c:pt idx="262">
                  <c:v>554.99103135099995</c:v>
                </c:pt>
                <c:pt idx="263">
                  <c:v>556.98718032199997</c:v>
                </c:pt>
                <c:pt idx="264">
                  <c:v>558.98332929900005</c:v>
                </c:pt>
                <c:pt idx="265">
                  <c:v>560.979478277</c:v>
                </c:pt>
                <c:pt idx="266">
                  <c:v>562.97562724800002</c:v>
                </c:pt>
                <c:pt idx="267">
                  <c:v>564.97177621699996</c:v>
                </c:pt>
                <c:pt idx="268">
                  <c:v>566.96792518899997</c:v>
                </c:pt>
                <c:pt idx="269">
                  <c:v>568.96407416600005</c:v>
                </c:pt>
                <c:pt idx="270">
                  <c:v>570.96022315200003</c:v>
                </c:pt>
                <c:pt idx="271">
                  <c:v>572.95637211400003</c:v>
                </c:pt>
                <c:pt idx="272">
                  <c:v>574.95252109199998</c:v>
                </c:pt>
                <c:pt idx="273">
                  <c:v>576.94867006899995</c:v>
                </c:pt>
                <c:pt idx="274">
                  <c:v>578.94481903799999</c:v>
                </c:pt>
                <c:pt idx="275">
                  <c:v>580.94096801499995</c:v>
                </c:pt>
                <c:pt idx="276">
                  <c:v>582.93711698899995</c:v>
                </c:pt>
                <c:pt idx="277">
                  <c:v>584.93326596600002</c:v>
                </c:pt>
                <c:pt idx="278">
                  <c:v>586.92941493800004</c:v>
                </c:pt>
                <c:pt idx="279">
                  <c:v>588.92556391300002</c:v>
                </c:pt>
                <c:pt idx="280">
                  <c:v>590.92171288999998</c:v>
                </c:pt>
                <c:pt idx="281">
                  <c:v>592.91786186100001</c:v>
                </c:pt>
                <c:pt idx="282">
                  <c:v>594.91401083799997</c:v>
                </c:pt>
                <c:pt idx="283">
                  <c:v>596.91015981600003</c:v>
                </c:pt>
                <c:pt idx="284">
                  <c:v>598.90630878399998</c:v>
                </c:pt>
                <c:pt idx="285">
                  <c:v>600.90245775899996</c:v>
                </c:pt>
                <c:pt idx="286">
                  <c:v>602.89860673600003</c:v>
                </c:pt>
                <c:pt idx="287">
                  <c:v>604.894755713</c:v>
                </c:pt>
                <c:pt idx="288">
                  <c:v>606.89090468400002</c:v>
                </c:pt>
                <c:pt idx="289">
                  <c:v>608.887053659</c:v>
                </c:pt>
                <c:pt idx="290">
                  <c:v>610.88320263699995</c:v>
                </c:pt>
                <c:pt idx="291">
                  <c:v>612.87935160799998</c:v>
                </c:pt>
                <c:pt idx="292">
                  <c:v>614.87550058500005</c:v>
                </c:pt>
                <c:pt idx="293">
                  <c:v>616.87164955900005</c:v>
                </c:pt>
                <c:pt idx="294">
                  <c:v>618.86779853400003</c:v>
                </c:pt>
                <c:pt idx="295">
                  <c:v>620.86394751199998</c:v>
                </c:pt>
                <c:pt idx="296">
                  <c:v>622.86009648300001</c:v>
                </c:pt>
                <c:pt idx="297">
                  <c:v>624.85624545999997</c:v>
                </c:pt>
                <c:pt idx="298">
                  <c:v>626.85239443700004</c:v>
                </c:pt>
                <c:pt idx="299">
                  <c:v>628.84854340599998</c:v>
                </c:pt>
                <c:pt idx="300">
                  <c:v>630.84469238300005</c:v>
                </c:pt>
                <c:pt idx="301">
                  <c:v>632.84084135700004</c:v>
                </c:pt>
                <c:pt idx="302">
                  <c:v>634.836990335</c:v>
                </c:pt>
                <c:pt idx="303">
                  <c:v>636.83313930600002</c:v>
                </c:pt>
                <c:pt idx="304">
                  <c:v>638.829288281</c:v>
                </c:pt>
                <c:pt idx="305">
                  <c:v>640.82543725799997</c:v>
                </c:pt>
                <c:pt idx="306">
                  <c:v>642.82158622899999</c:v>
                </c:pt>
                <c:pt idx="307">
                  <c:v>644.81773520599995</c:v>
                </c:pt>
                <c:pt idx="308">
                  <c:v>646.81388418400002</c:v>
                </c:pt>
                <c:pt idx="309">
                  <c:v>648.81003315800001</c:v>
                </c:pt>
                <c:pt idx="310">
                  <c:v>650.80618213299999</c:v>
                </c:pt>
                <c:pt idx="311">
                  <c:v>652.80233110400002</c:v>
                </c:pt>
                <c:pt idx="312">
                  <c:v>654.79848008099998</c:v>
                </c:pt>
                <c:pt idx="313">
                  <c:v>656.79462905900004</c:v>
                </c:pt>
                <c:pt idx="314">
                  <c:v>658.79077802999996</c:v>
                </c:pt>
                <c:pt idx="315">
                  <c:v>660.78692700500005</c:v>
                </c:pt>
                <c:pt idx="316">
                  <c:v>662.78307598200001</c:v>
                </c:pt>
                <c:pt idx="317">
                  <c:v>664.77922494799998</c:v>
                </c:pt>
                <c:pt idx="318">
                  <c:v>666.77537392700003</c:v>
                </c:pt>
                <c:pt idx="319">
                  <c:v>668.77152290499998</c:v>
                </c:pt>
                <c:pt idx="320">
                  <c:v>670.76767187300004</c:v>
                </c:pt>
                <c:pt idx="321">
                  <c:v>672.76382084500005</c:v>
                </c:pt>
                <c:pt idx="322">
                  <c:v>674.75996982000004</c:v>
                </c:pt>
                <c:pt idx="323">
                  <c:v>676.75611880500003</c:v>
                </c:pt>
                <c:pt idx="324">
                  <c:v>678.75226776800002</c:v>
                </c:pt>
                <c:pt idx="325">
                  <c:v>680.74841674799995</c:v>
                </c:pt>
                <c:pt idx="326">
                  <c:v>682.74456571899998</c:v>
                </c:pt>
                <c:pt idx="327">
                  <c:v>684.74071469499995</c:v>
                </c:pt>
                <c:pt idx="328">
                  <c:v>686.73686367200003</c:v>
                </c:pt>
                <c:pt idx="329">
                  <c:v>688.73301264300005</c:v>
                </c:pt>
                <c:pt idx="330">
                  <c:v>690.72916162000001</c:v>
                </c:pt>
                <c:pt idx="331">
                  <c:v>692.72531059699998</c:v>
                </c:pt>
                <c:pt idx="332">
                  <c:v>694.72145956600002</c:v>
                </c:pt>
                <c:pt idx="333">
                  <c:v>696.71760854399997</c:v>
                </c:pt>
                <c:pt idx="334">
                  <c:v>698.71375751799997</c:v>
                </c:pt>
                <c:pt idx="335">
                  <c:v>700.70990649500004</c:v>
                </c:pt>
                <c:pt idx="336">
                  <c:v>702.70605546599995</c:v>
                </c:pt>
                <c:pt idx="337">
                  <c:v>704.70220444100005</c:v>
                </c:pt>
                <c:pt idx="338">
                  <c:v>706.698353419</c:v>
                </c:pt>
                <c:pt idx="339">
                  <c:v>708.69450239000003</c:v>
                </c:pt>
                <c:pt idx="340">
                  <c:v>710.69065136699999</c:v>
                </c:pt>
                <c:pt idx="341">
                  <c:v>712.68680034099998</c:v>
                </c:pt>
                <c:pt idx="342">
                  <c:v>714.68294931599996</c:v>
                </c:pt>
                <c:pt idx="343">
                  <c:v>716.67909828699999</c:v>
                </c:pt>
                <c:pt idx="344">
                  <c:v>718.67524726399995</c:v>
                </c:pt>
                <c:pt idx="345">
                  <c:v>720.67139624200001</c:v>
                </c:pt>
                <c:pt idx="346">
                  <c:v>722.66754521300004</c:v>
                </c:pt>
                <c:pt idx="347">
                  <c:v>724.66369418800002</c:v>
                </c:pt>
                <c:pt idx="348">
                  <c:v>726.65984316499998</c:v>
                </c:pt>
                <c:pt idx="349">
                  <c:v>728.65599213600001</c:v>
                </c:pt>
                <c:pt idx="350">
                  <c:v>730.65214111700004</c:v>
                </c:pt>
                <c:pt idx="351">
                  <c:v>732.64829008799995</c:v>
                </c:pt>
                <c:pt idx="352">
                  <c:v>734.64443906500003</c:v>
                </c:pt>
                <c:pt idx="353">
                  <c:v>736.64058804000001</c:v>
                </c:pt>
                <c:pt idx="354">
                  <c:v>738.63673701100004</c:v>
                </c:pt>
                <c:pt idx="355">
                  <c:v>740.632885988</c:v>
                </c:pt>
                <c:pt idx="356">
                  <c:v>742.62903496599995</c:v>
                </c:pt>
                <c:pt idx="357">
                  <c:v>744.62518393699997</c:v>
                </c:pt>
                <c:pt idx="358">
                  <c:v>746.62133290899999</c:v>
                </c:pt>
                <c:pt idx="359">
                  <c:v>748.61748188599995</c:v>
                </c:pt>
                <c:pt idx="360">
                  <c:v>750.61363086300003</c:v>
                </c:pt>
                <c:pt idx="361">
                  <c:v>752.60977983400005</c:v>
                </c:pt>
                <c:pt idx="362">
                  <c:v>754.605928812</c:v>
                </c:pt>
                <c:pt idx="363">
                  <c:v>756.60207778699998</c:v>
                </c:pt>
                <c:pt idx="364">
                  <c:v>758.59822675800001</c:v>
                </c:pt>
                <c:pt idx="365">
                  <c:v>760.59437573499997</c:v>
                </c:pt>
                <c:pt idx="366">
                  <c:v>762.59052470899996</c:v>
                </c:pt>
                <c:pt idx="367">
                  <c:v>764.58667368600004</c:v>
                </c:pt>
                <c:pt idx="368">
                  <c:v>766.58282266200001</c:v>
                </c:pt>
                <c:pt idx="369">
                  <c:v>768.57897163300004</c:v>
                </c:pt>
                <c:pt idx="370">
                  <c:v>770.57512060199997</c:v>
                </c:pt>
                <c:pt idx="371">
                  <c:v>772.57126958699996</c:v>
                </c:pt>
                <c:pt idx="372">
                  <c:v>774.56741855799999</c:v>
                </c:pt>
                <c:pt idx="373">
                  <c:v>776.56356753299997</c:v>
                </c:pt>
                <c:pt idx="374">
                  <c:v>778.55971650100003</c:v>
                </c:pt>
                <c:pt idx="375">
                  <c:v>780.55586547600001</c:v>
                </c:pt>
                <c:pt idx="376">
                  <c:v>782.55201445600005</c:v>
                </c:pt>
                <c:pt idx="377">
                  <c:v>784.54816342499998</c:v>
                </c:pt>
                <c:pt idx="378">
                  <c:v>786.54431240199995</c:v>
                </c:pt>
                <c:pt idx="379">
                  <c:v>788.54046137299997</c:v>
                </c:pt>
                <c:pt idx="380">
                  <c:v>790.53661034799995</c:v>
                </c:pt>
                <c:pt idx="381">
                  <c:v>792.53275932600002</c:v>
                </c:pt>
                <c:pt idx="382">
                  <c:v>794.52890829700004</c:v>
                </c:pt>
                <c:pt idx="383">
                  <c:v>796.52505727699997</c:v>
                </c:pt>
                <c:pt idx="384">
                  <c:v>798.521206248</c:v>
                </c:pt>
                <c:pt idx="385">
                  <c:v>800.51735522299998</c:v>
                </c:pt>
                <c:pt idx="386">
                  <c:v>802.51350420000006</c:v>
                </c:pt>
                <c:pt idx="387">
                  <c:v>804.50965317099997</c:v>
                </c:pt>
                <c:pt idx="388">
                  <c:v>806.50580214900003</c:v>
                </c:pt>
                <c:pt idx="389">
                  <c:v>808.50195111999994</c:v>
                </c:pt>
                <c:pt idx="390">
                  <c:v>810.49810009500004</c:v>
                </c:pt>
                <c:pt idx="391">
                  <c:v>812.49424906900003</c:v>
                </c:pt>
                <c:pt idx="392">
                  <c:v>814.490398046</c:v>
                </c:pt>
                <c:pt idx="393">
                  <c:v>816.48654702399995</c:v>
                </c:pt>
                <c:pt idx="394">
                  <c:v>818.48269599499997</c:v>
                </c:pt>
                <c:pt idx="395">
                  <c:v>820.47884497200005</c:v>
                </c:pt>
                <c:pt idx="396">
                  <c:v>822.47499394700003</c:v>
                </c:pt>
                <c:pt idx="397">
                  <c:v>824.47114291800006</c:v>
                </c:pt>
                <c:pt idx="398">
                  <c:v>826.46729189500002</c:v>
                </c:pt>
                <c:pt idx="399">
                  <c:v>828.46344087</c:v>
                </c:pt>
                <c:pt idx="400">
                  <c:v>830.45958984699996</c:v>
                </c:pt>
                <c:pt idx="401">
                  <c:v>832.45573881600001</c:v>
                </c:pt>
                <c:pt idx="402">
                  <c:v>834.45188779299997</c:v>
                </c:pt>
                <c:pt idx="403">
                  <c:v>836.44803677000004</c:v>
                </c:pt>
                <c:pt idx="404">
                  <c:v>838.44418574099996</c:v>
                </c:pt>
                <c:pt idx="405">
                  <c:v>840.44033471900002</c:v>
                </c:pt>
                <c:pt idx="406">
                  <c:v>842.436483694</c:v>
                </c:pt>
                <c:pt idx="407">
                  <c:v>844.43263266500003</c:v>
                </c:pt>
                <c:pt idx="408">
                  <c:v>846.42878164499996</c:v>
                </c:pt>
                <c:pt idx="409">
                  <c:v>848.42493061599998</c:v>
                </c:pt>
                <c:pt idx="410">
                  <c:v>850.42107959299994</c:v>
                </c:pt>
                <c:pt idx="411">
                  <c:v>852.41722856900003</c:v>
                </c:pt>
                <c:pt idx="412">
                  <c:v>854.41337754000006</c:v>
                </c:pt>
                <c:pt idx="413">
                  <c:v>856.40952651700002</c:v>
                </c:pt>
                <c:pt idx="414">
                  <c:v>858.40567549399998</c:v>
                </c:pt>
                <c:pt idx="415">
                  <c:v>860.401824465</c:v>
                </c:pt>
                <c:pt idx="416">
                  <c:v>862.39797343700002</c:v>
                </c:pt>
                <c:pt idx="417">
                  <c:v>864.39412241499997</c:v>
                </c:pt>
                <c:pt idx="418">
                  <c:v>866.39027139200005</c:v>
                </c:pt>
                <c:pt idx="419">
                  <c:v>868.38642036299996</c:v>
                </c:pt>
                <c:pt idx="420">
                  <c:v>870.38256934000003</c:v>
                </c:pt>
                <c:pt idx="421">
                  <c:v>872.37871831500001</c:v>
                </c:pt>
                <c:pt idx="422">
                  <c:v>874.37486728600004</c:v>
                </c:pt>
                <c:pt idx="423">
                  <c:v>876.37101625499997</c:v>
                </c:pt>
                <c:pt idx="424">
                  <c:v>878.36716523799998</c:v>
                </c:pt>
                <c:pt idx="425">
                  <c:v>880.36331421499995</c:v>
                </c:pt>
                <c:pt idx="426">
                  <c:v>882.35946319000004</c:v>
                </c:pt>
                <c:pt idx="427">
                  <c:v>884.35561215500002</c:v>
                </c:pt>
                <c:pt idx="428">
                  <c:v>886.35176113</c:v>
                </c:pt>
                <c:pt idx="429">
                  <c:v>888.34791011599998</c:v>
                </c:pt>
                <c:pt idx="430">
                  <c:v>890.34405908700001</c:v>
                </c:pt>
              </c:numCache>
            </c:numRef>
          </c:xVal>
          <c:yVal>
            <c:numRef>
              <c:f>RSP_116_11!$P$2:$P$541</c:f>
              <c:numCache>
                <c:formatCode>General</c:formatCode>
                <c:ptCount val="540"/>
                <c:pt idx="0">
                  <c:v>-0.335999999996</c:v>
                </c:pt>
                <c:pt idx="1">
                  <c:v>-0.33580000000100002</c:v>
                </c:pt>
                <c:pt idx="2">
                  <c:v>-0.33530000000600002</c:v>
                </c:pt>
                <c:pt idx="3">
                  <c:v>-0.33370000000299999</c:v>
                </c:pt>
                <c:pt idx="4">
                  <c:v>-0.33139999999500003</c:v>
                </c:pt>
                <c:pt idx="5">
                  <c:v>-0.32869999999799998</c:v>
                </c:pt>
                <c:pt idx="6">
                  <c:v>-0.324699999997</c:v>
                </c:pt>
                <c:pt idx="7">
                  <c:v>-0.32039999999699997</c:v>
                </c:pt>
                <c:pt idx="8">
                  <c:v>-0.31219999999999998</c:v>
                </c:pt>
                <c:pt idx="9">
                  <c:v>-0.30969999999800002</c:v>
                </c:pt>
                <c:pt idx="10">
                  <c:v>-0.26499999999899998</c:v>
                </c:pt>
                <c:pt idx="11">
                  <c:v>-0.216700000004</c:v>
                </c:pt>
                <c:pt idx="12">
                  <c:v>-0.165500000003</c:v>
                </c:pt>
                <c:pt idx="13">
                  <c:v>-0.114600000001</c:v>
                </c:pt>
                <c:pt idx="14">
                  <c:v>-6.1600000000899997E-2</c:v>
                </c:pt>
                <c:pt idx="15">
                  <c:v>-2.25999999966E-2</c:v>
                </c:pt>
                <c:pt idx="16">
                  <c:v>2.27000000014E-2</c:v>
                </c:pt>
                <c:pt idx="17">
                  <c:v>4.14000000019E-2</c:v>
                </c:pt>
                <c:pt idx="18">
                  <c:v>3.83000000002E-2</c:v>
                </c:pt>
                <c:pt idx="19">
                  <c:v>2.5299999993900001E-2</c:v>
                </c:pt>
                <c:pt idx="20">
                  <c:v>-8.3000000013300004E-3</c:v>
                </c:pt>
                <c:pt idx="21">
                  <c:v>-5.4499999998400002E-2</c:v>
                </c:pt>
                <c:pt idx="22">
                  <c:v>-6.3099999999399997E-2</c:v>
                </c:pt>
                <c:pt idx="23">
                  <c:v>-5.5099999997799999E-2</c:v>
                </c:pt>
                <c:pt idx="24">
                  <c:v>-5.3299999999600001E-2</c:v>
                </c:pt>
                <c:pt idx="25">
                  <c:v>-5.0000000002900002E-2</c:v>
                </c:pt>
                <c:pt idx="26">
                  <c:v>-5.8300000004199999E-2</c:v>
                </c:pt>
                <c:pt idx="27">
                  <c:v>-8.4199999997499997E-2</c:v>
                </c:pt>
                <c:pt idx="28">
                  <c:v>-0.15150000000700001</c:v>
                </c:pt>
                <c:pt idx="29">
                  <c:v>-0.22209999999899999</c:v>
                </c:pt>
                <c:pt idx="30">
                  <c:v>-0.2215</c:v>
                </c:pt>
                <c:pt idx="31">
                  <c:v>-0.17019999999300001</c:v>
                </c:pt>
                <c:pt idx="32">
                  <c:v>-0.13030000000399999</c:v>
                </c:pt>
                <c:pt idx="33">
                  <c:v>-8.6800000004600003E-2</c:v>
                </c:pt>
                <c:pt idx="34">
                  <c:v>-4.7699999995500002E-2</c:v>
                </c:pt>
                <c:pt idx="35">
                  <c:v>8.3000000013300004E-3</c:v>
                </c:pt>
                <c:pt idx="36">
                  <c:v>6.8400000003700001E-2</c:v>
                </c:pt>
                <c:pt idx="37">
                  <c:v>0.13760000000200001</c:v>
                </c:pt>
                <c:pt idx="38">
                  <c:v>0.249299999996</c:v>
                </c:pt>
                <c:pt idx="39">
                  <c:v>0.38079999999899999</c:v>
                </c:pt>
                <c:pt idx="40">
                  <c:v>0.51390000000500002</c:v>
                </c:pt>
                <c:pt idx="41">
                  <c:v>0.63779999999699999</c:v>
                </c:pt>
                <c:pt idx="42">
                  <c:v>0.76949999999499996</c:v>
                </c:pt>
                <c:pt idx="43">
                  <c:v>0.90099999999799996</c:v>
                </c:pt>
                <c:pt idx="44">
                  <c:v>1.0128999999999999</c:v>
                </c:pt>
                <c:pt idx="45">
                  <c:v>1.1138999999999999</c:v>
                </c:pt>
                <c:pt idx="46">
                  <c:v>1.2395</c:v>
                </c:pt>
                <c:pt idx="47">
                  <c:v>1.4014</c:v>
                </c:pt>
                <c:pt idx="48">
                  <c:v>1.5966</c:v>
                </c:pt>
                <c:pt idx="49">
                  <c:v>1.7544999999999999</c:v>
                </c:pt>
                <c:pt idx="50">
                  <c:v>1.8270999999899999</c:v>
                </c:pt>
                <c:pt idx="51">
                  <c:v>1.8181</c:v>
                </c:pt>
                <c:pt idx="52">
                  <c:v>1.7888999999999999</c:v>
                </c:pt>
                <c:pt idx="53">
                  <c:v>1.7489000000099999</c:v>
                </c:pt>
                <c:pt idx="54">
                  <c:v>1.7130000000000001</c:v>
                </c:pt>
                <c:pt idx="55">
                  <c:v>1.6866000000000001</c:v>
                </c:pt>
                <c:pt idx="56">
                  <c:v>1.6444999999900001</c:v>
                </c:pt>
                <c:pt idx="57">
                  <c:v>1.5861000000000001</c:v>
                </c:pt>
                <c:pt idx="58">
                  <c:v>1.5324</c:v>
                </c:pt>
                <c:pt idx="59">
                  <c:v>1.4712000000000001</c:v>
                </c:pt>
                <c:pt idx="60">
                  <c:v>1.4220999999999999</c:v>
                </c:pt>
                <c:pt idx="61">
                  <c:v>1.36719999999</c:v>
                </c:pt>
                <c:pt idx="62">
                  <c:v>1.3109999999999999</c:v>
                </c:pt>
                <c:pt idx="63">
                  <c:v>1.3207</c:v>
                </c:pt>
                <c:pt idx="64">
                  <c:v>1.32829999999</c:v>
                </c:pt>
                <c:pt idx="65">
                  <c:v>1.325</c:v>
                </c:pt>
                <c:pt idx="66">
                  <c:v>1.3282</c:v>
                </c:pt>
                <c:pt idx="67">
                  <c:v>1.3526</c:v>
                </c:pt>
                <c:pt idx="68">
                  <c:v>1.3802000000000001</c:v>
                </c:pt>
                <c:pt idx="69">
                  <c:v>1.4045999999900001</c:v>
                </c:pt>
                <c:pt idx="70">
                  <c:v>1.42720000001</c:v>
                </c:pt>
                <c:pt idx="71">
                  <c:v>1.47169999999</c:v>
                </c:pt>
                <c:pt idx="72">
                  <c:v>1.4946000000099999</c:v>
                </c:pt>
                <c:pt idx="73">
                  <c:v>1.5228999999999999</c:v>
                </c:pt>
                <c:pt idx="74">
                  <c:v>1.56269999999</c:v>
                </c:pt>
                <c:pt idx="75">
                  <c:v>1.6029</c:v>
                </c:pt>
                <c:pt idx="76">
                  <c:v>1.6715</c:v>
                </c:pt>
                <c:pt idx="77">
                  <c:v>1.72349999999</c:v>
                </c:pt>
                <c:pt idx="78">
                  <c:v>1.7785</c:v>
                </c:pt>
                <c:pt idx="79">
                  <c:v>1.83470000001</c:v>
                </c:pt>
                <c:pt idx="80">
                  <c:v>1.88499999999</c:v>
                </c:pt>
                <c:pt idx="81">
                  <c:v>1.9372</c:v>
                </c:pt>
                <c:pt idx="82">
                  <c:v>1.9928999999999999</c:v>
                </c:pt>
                <c:pt idx="83">
                  <c:v>2.0412000000099999</c:v>
                </c:pt>
                <c:pt idx="84">
                  <c:v>2.1004999999999998</c:v>
                </c:pt>
                <c:pt idx="85">
                  <c:v>2.15489999999</c:v>
                </c:pt>
                <c:pt idx="86">
                  <c:v>2.19</c:v>
                </c:pt>
                <c:pt idx="87">
                  <c:v>2.2208000000000001</c:v>
                </c:pt>
                <c:pt idx="88">
                  <c:v>2.2883</c:v>
                </c:pt>
                <c:pt idx="89">
                  <c:v>2.34849999999</c:v>
                </c:pt>
                <c:pt idx="90">
                  <c:v>2.4198999999900002</c:v>
                </c:pt>
                <c:pt idx="91">
                  <c:v>2.5249999999899999</c:v>
                </c:pt>
                <c:pt idx="92">
                  <c:v>2.6049000000100002</c:v>
                </c:pt>
                <c:pt idx="93">
                  <c:v>2.6901999999999999</c:v>
                </c:pt>
                <c:pt idx="94">
                  <c:v>2.7369999999900001</c:v>
                </c:pt>
                <c:pt idx="95">
                  <c:v>2.7728000000100002</c:v>
                </c:pt>
                <c:pt idx="96">
                  <c:v>2.8210000000000002</c:v>
                </c:pt>
                <c:pt idx="97">
                  <c:v>2.9364000000099999</c:v>
                </c:pt>
                <c:pt idx="98">
                  <c:v>3.07429999999</c:v>
                </c:pt>
                <c:pt idx="99">
                  <c:v>3.2124000000000001</c:v>
                </c:pt>
                <c:pt idx="100">
                  <c:v>3.3184999999899998</c:v>
                </c:pt>
                <c:pt idx="101">
                  <c:v>3.4525999999999999</c:v>
                </c:pt>
                <c:pt idx="102">
                  <c:v>3.5838999999999999</c:v>
                </c:pt>
                <c:pt idx="103">
                  <c:v>3.75</c:v>
                </c:pt>
                <c:pt idx="104">
                  <c:v>3.9075000000000002</c:v>
                </c:pt>
                <c:pt idx="105">
                  <c:v>4.1946999999900001</c:v>
                </c:pt>
                <c:pt idx="106">
                  <c:v>4.7426000000000004</c:v>
                </c:pt>
                <c:pt idx="107">
                  <c:v>5.3192000000000004</c:v>
                </c:pt>
                <c:pt idx="108">
                  <c:v>5.7121999999900002</c:v>
                </c:pt>
                <c:pt idx="109">
                  <c:v>6.1973000000000003</c:v>
                </c:pt>
                <c:pt idx="110">
                  <c:v>7.1121999999999996</c:v>
                </c:pt>
                <c:pt idx="111">
                  <c:v>7.984</c:v>
                </c:pt>
                <c:pt idx="112">
                  <c:v>8.5878999999999994</c:v>
                </c:pt>
                <c:pt idx="113">
                  <c:v>8.9339999999900002</c:v>
                </c:pt>
                <c:pt idx="114">
                  <c:v>8.7993000000000006</c:v>
                </c:pt>
                <c:pt idx="115">
                  <c:v>8.3909000000000002</c:v>
                </c:pt>
                <c:pt idx="116">
                  <c:v>7.9939</c:v>
                </c:pt>
                <c:pt idx="117">
                  <c:v>7.6626000000000003</c:v>
                </c:pt>
                <c:pt idx="118">
                  <c:v>7.17909999999</c:v>
                </c:pt>
                <c:pt idx="119">
                  <c:v>6.5072999999999999</c:v>
                </c:pt>
                <c:pt idx="120">
                  <c:v>5.7018000000000004</c:v>
                </c:pt>
                <c:pt idx="121">
                  <c:v>5.0053000000000001</c:v>
                </c:pt>
                <c:pt idx="122">
                  <c:v>4.6944999999999997</c:v>
                </c:pt>
                <c:pt idx="123">
                  <c:v>4.7202999999999999</c:v>
                </c:pt>
                <c:pt idx="124">
                  <c:v>4.7760999999999996</c:v>
                </c:pt>
                <c:pt idx="125">
                  <c:v>4.8319999999899998</c:v>
                </c:pt>
                <c:pt idx="126">
                  <c:v>4.8390000000100004</c:v>
                </c:pt>
                <c:pt idx="127">
                  <c:v>4.8071999999999999</c:v>
                </c:pt>
                <c:pt idx="128">
                  <c:v>4.7878000000099998</c:v>
                </c:pt>
                <c:pt idx="129">
                  <c:v>4.8239999999899998</c:v>
                </c:pt>
                <c:pt idx="130">
                  <c:v>4.8253000000000004</c:v>
                </c:pt>
                <c:pt idx="131">
                  <c:v>4.8631000000000002</c:v>
                </c:pt>
                <c:pt idx="132">
                  <c:v>4.9058999999999999</c:v>
                </c:pt>
                <c:pt idx="133">
                  <c:v>4.8563000000000001</c:v>
                </c:pt>
                <c:pt idx="134">
                  <c:v>4.8247999999999998</c:v>
                </c:pt>
                <c:pt idx="135">
                  <c:v>4.7455999999899996</c:v>
                </c:pt>
                <c:pt idx="136">
                  <c:v>4.6747999999900003</c:v>
                </c:pt>
                <c:pt idx="137">
                  <c:v>4.5522999999999998</c:v>
                </c:pt>
                <c:pt idx="138">
                  <c:v>4.4340999999999999</c:v>
                </c:pt>
                <c:pt idx="139">
                  <c:v>4.3662000000000001</c:v>
                </c:pt>
                <c:pt idx="140">
                  <c:v>4.2795999999900003</c:v>
                </c:pt>
                <c:pt idx="141">
                  <c:v>4.1250999999999998</c:v>
                </c:pt>
                <c:pt idx="142">
                  <c:v>4.0069999999999997</c:v>
                </c:pt>
                <c:pt idx="143">
                  <c:v>3.89079999999</c:v>
                </c:pt>
                <c:pt idx="144">
                  <c:v>3.8334999999899999</c:v>
                </c:pt>
                <c:pt idx="145">
                  <c:v>3.7864</c:v>
                </c:pt>
                <c:pt idx="146">
                  <c:v>3.7783000000100002</c:v>
                </c:pt>
                <c:pt idx="147">
                  <c:v>3.8245</c:v>
                </c:pt>
                <c:pt idx="148">
                  <c:v>4.0015000000000001</c:v>
                </c:pt>
                <c:pt idx="149">
                  <c:v>4.4021000000099999</c:v>
                </c:pt>
                <c:pt idx="150">
                  <c:v>4.9320000000000004</c:v>
                </c:pt>
                <c:pt idx="151">
                  <c:v>5.1729000000100003</c:v>
                </c:pt>
                <c:pt idx="152">
                  <c:v>5.2130000000000001</c:v>
                </c:pt>
                <c:pt idx="153">
                  <c:v>5.0815000000000001</c:v>
                </c:pt>
                <c:pt idx="154">
                  <c:v>4.6597999999899997</c:v>
                </c:pt>
                <c:pt idx="155">
                  <c:v>4.0244999999999997</c:v>
                </c:pt>
                <c:pt idx="156">
                  <c:v>3.4034</c:v>
                </c:pt>
                <c:pt idx="157">
                  <c:v>2.8488000000100002</c:v>
                </c:pt>
                <c:pt idx="158">
                  <c:v>2.4722999999900002</c:v>
                </c:pt>
                <c:pt idx="159">
                  <c:v>2.319</c:v>
                </c:pt>
                <c:pt idx="160">
                  <c:v>2.2513999999899998</c:v>
                </c:pt>
                <c:pt idx="161">
                  <c:v>2.2042999999999999</c:v>
                </c:pt>
                <c:pt idx="162">
                  <c:v>2.2065000000000001</c:v>
                </c:pt>
                <c:pt idx="163">
                  <c:v>2.2061999999999999</c:v>
                </c:pt>
                <c:pt idx="164">
                  <c:v>2.1749000000000001</c:v>
                </c:pt>
                <c:pt idx="165">
                  <c:v>2.1542999999900001</c:v>
                </c:pt>
                <c:pt idx="166">
                  <c:v>2.1154999999999999</c:v>
                </c:pt>
                <c:pt idx="167">
                  <c:v>2.0741000000000001</c:v>
                </c:pt>
                <c:pt idx="168">
                  <c:v>2.02650000001</c:v>
                </c:pt>
                <c:pt idx="169">
                  <c:v>1.9976</c:v>
                </c:pt>
                <c:pt idx="170">
                  <c:v>1.9806999999999999</c:v>
                </c:pt>
                <c:pt idx="171">
                  <c:v>1.9462999999999999</c:v>
                </c:pt>
                <c:pt idx="172">
                  <c:v>1.9238999999899999</c:v>
                </c:pt>
                <c:pt idx="173">
                  <c:v>1.9031</c:v>
                </c:pt>
                <c:pt idx="174">
                  <c:v>1.89509999999</c:v>
                </c:pt>
                <c:pt idx="175">
                  <c:v>1.8845000000000001</c:v>
                </c:pt>
                <c:pt idx="176">
                  <c:v>1.8958999999999999</c:v>
                </c:pt>
                <c:pt idx="177">
                  <c:v>1.9678</c:v>
                </c:pt>
                <c:pt idx="178">
                  <c:v>2.0667</c:v>
                </c:pt>
                <c:pt idx="179">
                  <c:v>2.1716000000000002</c:v>
                </c:pt>
                <c:pt idx="180">
                  <c:v>2.20600000001</c:v>
                </c:pt>
                <c:pt idx="181">
                  <c:v>2.2035</c:v>
                </c:pt>
                <c:pt idx="182">
                  <c:v>2.1815000000100002</c:v>
                </c:pt>
                <c:pt idx="183">
                  <c:v>2.1124999999999998</c:v>
                </c:pt>
                <c:pt idx="184">
                  <c:v>2.1126999999999998</c:v>
                </c:pt>
                <c:pt idx="185">
                  <c:v>2.1665000000100001</c:v>
                </c:pt>
                <c:pt idx="186">
                  <c:v>2.1850000000000001</c:v>
                </c:pt>
                <c:pt idx="187">
                  <c:v>2.2269999999999999</c:v>
                </c:pt>
                <c:pt idx="188">
                  <c:v>2.3193999999899999</c:v>
                </c:pt>
                <c:pt idx="189">
                  <c:v>2.4167000000000001</c:v>
                </c:pt>
                <c:pt idx="190">
                  <c:v>2.55220000001</c:v>
                </c:pt>
                <c:pt idx="191">
                  <c:v>2.7404000000000002</c:v>
                </c:pt>
                <c:pt idx="192">
                  <c:v>2.8622999999899998</c:v>
                </c:pt>
                <c:pt idx="193">
                  <c:v>2.9298000000000002</c:v>
                </c:pt>
                <c:pt idx="194">
                  <c:v>3.0196999999999998</c:v>
                </c:pt>
                <c:pt idx="195">
                  <c:v>3.1154999999999999</c:v>
                </c:pt>
                <c:pt idx="196">
                  <c:v>3.2383999999999999</c:v>
                </c:pt>
                <c:pt idx="197">
                  <c:v>3.4028999999999998</c:v>
                </c:pt>
                <c:pt idx="198">
                  <c:v>3.5758000000100001</c:v>
                </c:pt>
                <c:pt idx="199">
                  <c:v>3.7923</c:v>
                </c:pt>
                <c:pt idx="200">
                  <c:v>3.9102000000000001</c:v>
                </c:pt>
                <c:pt idx="201">
                  <c:v>3.9731000000000001</c:v>
                </c:pt>
                <c:pt idx="202">
                  <c:v>4.0781000000000001</c:v>
                </c:pt>
                <c:pt idx="203">
                  <c:v>4.1608999999999998</c:v>
                </c:pt>
                <c:pt idx="204">
                  <c:v>4.2821999999999996</c:v>
                </c:pt>
                <c:pt idx="205">
                  <c:v>4.6227999999999998</c:v>
                </c:pt>
                <c:pt idx="206">
                  <c:v>4.7438000000000002</c:v>
                </c:pt>
                <c:pt idx="207">
                  <c:v>4.6386000000100003</c:v>
                </c:pt>
                <c:pt idx="208">
                  <c:v>4.5914999999899999</c:v>
                </c:pt>
                <c:pt idx="209">
                  <c:v>4.7676999999999996</c:v>
                </c:pt>
                <c:pt idx="210">
                  <c:v>5.0755999999999997</c:v>
                </c:pt>
                <c:pt idx="211">
                  <c:v>5.3811999999999998</c:v>
                </c:pt>
                <c:pt idx="212">
                  <c:v>4.5930999999999997</c:v>
                </c:pt>
                <c:pt idx="213">
                  <c:v>4.3071000000100002</c:v>
                </c:pt>
                <c:pt idx="214">
                  <c:v>4.29459999999</c:v>
                </c:pt>
                <c:pt idx="215">
                  <c:v>4.3350999999999997</c:v>
                </c:pt>
                <c:pt idx="216">
                  <c:v>4.3394000000000004</c:v>
                </c:pt>
                <c:pt idx="217">
                  <c:v>4.2784000000000004</c:v>
                </c:pt>
                <c:pt idx="218">
                  <c:v>4.2789000000000001</c:v>
                </c:pt>
                <c:pt idx="219">
                  <c:v>4.2965999999999998</c:v>
                </c:pt>
                <c:pt idx="220">
                  <c:v>4.3353000000100002</c:v>
                </c:pt>
                <c:pt idx="221">
                  <c:v>4.3914999999999997</c:v>
                </c:pt>
                <c:pt idx="222">
                  <c:v>4.4859</c:v>
                </c:pt>
                <c:pt idx="223">
                  <c:v>4.5932000000000004</c:v>
                </c:pt>
                <c:pt idx="224">
                  <c:v>4.7473000000000001</c:v>
                </c:pt>
                <c:pt idx="225">
                  <c:v>4.8923000000099996</c:v>
                </c:pt>
                <c:pt idx="226">
                  <c:v>5.0434000000000001</c:v>
                </c:pt>
                <c:pt idx="227">
                  <c:v>5.1246</c:v>
                </c:pt>
                <c:pt idx="228">
                  <c:v>5.2111000000000001</c:v>
                </c:pt>
                <c:pt idx="229">
                  <c:v>5.2933000000000003</c:v>
                </c:pt>
                <c:pt idx="230">
                  <c:v>5.3892000000099998</c:v>
                </c:pt>
                <c:pt idx="231">
                  <c:v>5.4932999999999996</c:v>
                </c:pt>
                <c:pt idx="232">
                  <c:v>5.5974000000000004</c:v>
                </c:pt>
                <c:pt idx="233">
                  <c:v>5.7089999999999996</c:v>
                </c:pt>
                <c:pt idx="234">
                  <c:v>5.8457999999999997</c:v>
                </c:pt>
                <c:pt idx="235">
                  <c:v>6.0206</c:v>
                </c:pt>
                <c:pt idx="236">
                  <c:v>6.2314999999899996</c:v>
                </c:pt>
                <c:pt idx="237">
                  <c:v>6.4833000000099998</c:v>
                </c:pt>
                <c:pt idx="238">
                  <c:v>6.6443000000000003</c:v>
                </c:pt>
                <c:pt idx="239">
                  <c:v>6.7649999999999997</c:v>
                </c:pt>
                <c:pt idx="240">
                  <c:v>6.8841000000000001</c:v>
                </c:pt>
                <c:pt idx="241">
                  <c:v>7.0194999999899998</c:v>
                </c:pt>
                <c:pt idx="242">
                  <c:v>7.2078999999900004</c:v>
                </c:pt>
                <c:pt idx="243">
                  <c:v>7.4672999999999998</c:v>
                </c:pt>
                <c:pt idx="244">
                  <c:v>7.7850000000000001</c:v>
                </c:pt>
                <c:pt idx="245">
                  <c:v>8.0951000000099995</c:v>
                </c:pt>
                <c:pt idx="246">
                  <c:v>8.3897999999999993</c:v>
                </c:pt>
                <c:pt idx="247">
                  <c:v>8.6335999999999995</c:v>
                </c:pt>
                <c:pt idx="248">
                  <c:v>9.0960999999999999</c:v>
                </c:pt>
                <c:pt idx="249">
                  <c:v>9.7028999999999996</c:v>
                </c:pt>
                <c:pt idx="250">
                  <c:v>10.898</c:v>
                </c:pt>
                <c:pt idx="251">
                  <c:v>12.0999</c:v>
                </c:pt>
                <c:pt idx="252">
                  <c:v>12.8599</c:v>
                </c:pt>
                <c:pt idx="253">
                  <c:v>13.5441</c:v>
                </c:pt>
                <c:pt idx="254">
                  <c:v>14.1264</c:v>
                </c:pt>
                <c:pt idx="255">
                  <c:v>15.043900000000001</c:v>
                </c:pt>
                <c:pt idx="256">
                  <c:v>15.7698</c:v>
                </c:pt>
                <c:pt idx="257">
                  <c:v>15.9155</c:v>
                </c:pt>
                <c:pt idx="258">
                  <c:v>15.8568</c:v>
                </c:pt>
                <c:pt idx="259">
                  <c:v>15.611000000000001</c:v>
                </c:pt>
                <c:pt idx="260">
                  <c:v>15.284700000000001</c:v>
                </c:pt>
                <c:pt idx="261">
                  <c:v>14.9749</c:v>
                </c:pt>
                <c:pt idx="262">
                  <c:v>14.7683</c:v>
                </c:pt>
                <c:pt idx="263">
                  <c:v>14.2469</c:v>
                </c:pt>
                <c:pt idx="264">
                  <c:v>14.287100000000001</c:v>
                </c:pt>
                <c:pt idx="265">
                  <c:v>14.3988</c:v>
                </c:pt>
                <c:pt idx="266">
                  <c:v>14.2591</c:v>
                </c:pt>
                <c:pt idx="267">
                  <c:v>13.471</c:v>
                </c:pt>
                <c:pt idx="268">
                  <c:v>12.3691</c:v>
                </c:pt>
                <c:pt idx="269">
                  <c:v>11.619899999999999</c:v>
                </c:pt>
                <c:pt idx="270">
                  <c:v>11.005800000000001</c:v>
                </c:pt>
                <c:pt idx="271">
                  <c:v>10.585000000000001</c:v>
                </c:pt>
                <c:pt idx="272">
                  <c:v>10.359400000000001</c:v>
                </c:pt>
                <c:pt idx="273">
                  <c:v>10.3344</c:v>
                </c:pt>
                <c:pt idx="274">
                  <c:v>10.547700000000001</c:v>
                </c:pt>
                <c:pt idx="275">
                  <c:v>10.7578</c:v>
                </c:pt>
                <c:pt idx="276">
                  <c:v>10.932499999999999</c:v>
                </c:pt>
                <c:pt idx="277">
                  <c:v>10.2697</c:v>
                </c:pt>
                <c:pt idx="278">
                  <c:v>9.3916999999899993</c:v>
                </c:pt>
                <c:pt idx="279">
                  <c:v>9.0246999999900002</c:v>
                </c:pt>
                <c:pt idx="280">
                  <c:v>8.8477999999999994</c:v>
                </c:pt>
                <c:pt idx="281">
                  <c:v>8.8498000000000001</c:v>
                </c:pt>
                <c:pt idx="282">
                  <c:v>8.8409999999999993</c:v>
                </c:pt>
                <c:pt idx="283">
                  <c:v>8.6165999999899991</c:v>
                </c:pt>
                <c:pt idx="284">
                  <c:v>8.6273999999999997</c:v>
                </c:pt>
                <c:pt idx="285">
                  <c:v>8.7036999999999995</c:v>
                </c:pt>
                <c:pt idx="286">
                  <c:v>8.3656000000000006</c:v>
                </c:pt>
                <c:pt idx="287">
                  <c:v>8.1341999999999999</c:v>
                </c:pt>
                <c:pt idx="288">
                  <c:v>7.90089999999</c:v>
                </c:pt>
                <c:pt idx="289">
                  <c:v>7.6452999999999998</c:v>
                </c:pt>
                <c:pt idx="290">
                  <c:v>7.4614000000000003</c:v>
                </c:pt>
                <c:pt idx="291">
                  <c:v>7.3390000000100004</c:v>
                </c:pt>
                <c:pt idx="292">
                  <c:v>7.2768000000099997</c:v>
                </c:pt>
                <c:pt idx="293">
                  <c:v>7.14750000001</c:v>
                </c:pt>
                <c:pt idx="294">
                  <c:v>7.0320999999999998</c:v>
                </c:pt>
                <c:pt idx="295">
                  <c:v>6.9960000000000004</c:v>
                </c:pt>
                <c:pt idx="296">
                  <c:v>7.0007000000000001</c:v>
                </c:pt>
                <c:pt idx="297">
                  <c:v>7.0465999999999998</c:v>
                </c:pt>
                <c:pt idx="298">
                  <c:v>7.0704000000000002</c:v>
                </c:pt>
                <c:pt idx="299">
                  <c:v>7.0585000000000004</c:v>
                </c:pt>
                <c:pt idx="300">
                  <c:v>7.0738000000000003</c:v>
                </c:pt>
                <c:pt idx="301">
                  <c:v>7.1078000000000001</c:v>
                </c:pt>
                <c:pt idx="302">
                  <c:v>7.2850999999899999</c:v>
                </c:pt>
                <c:pt idx="303">
                  <c:v>7.5548999999999999</c:v>
                </c:pt>
                <c:pt idx="304">
                  <c:v>7.7431000000100001</c:v>
                </c:pt>
                <c:pt idx="305">
                  <c:v>8.0160999999900007</c:v>
                </c:pt>
                <c:pt idx="306">
                  <c:v>8.2519999999899998</c:v>
                </c:pt>
                <c:pt idx="307">
                  <c:v>8.1862999999999992</c:v>
                </c:pt>
                <c:pt idx="308">
                  <c:v>7.8357000000000001</c:v>
                </c:pt>
                <c:pt idx="309">
                  <c:v>7.4619999999999997</c:v>
                </c:pt>
                <c:pt idx="310">
                  <c:v>7.1467999999999998</c:v>
                </c:pt>
                <c:pt idx="311">
                  <c:v>6.7041000000000004</c:v>
                </c:pt>
                <c:pt idx="312">
                  <c:v>6.3147000000000002</c:v>
                </c:pt>
                <c:pt idx="313">
                  <c:v>6.0747999999999998</c:v>
                </c:pt>
                <c:pt idx="314">
                  <c:v>6.0434999999999999</c:v>
                </c:pt>
                <c:pt idx="315">
                  <c:v>6.1083000000099998</c:v>
                </c:pt>
                <c:pt idx="316">
                  <c:v>5.8173000000000004</c:v>
                </c:pt>
                <c:pt idx="317">
                  <c:v>5.7277999999900002</c:v>
                </c:pt>
                <c:pt idx="318">
                  <c:v>5.7191000000000001</c:v>
                </c:pt>
                <c:pt idx="319">
                  <c:v>5.8417000000000003</c:v>
                </c:pt>
                <c:pt idx="320">
                  <c:v>5.9315000000099998</c:v>
                </c:pt>
                <c:pt idx="321">
                  <c:v>5.89939999999</c:v>
                </c:pt>
                <c:pt idx="322">
                  <c:v>6.3691000000000004</c:v>
                </c:pt>
                <c:pt idx="323">
                  <c:v>7.2763999999999998</c:v>
                </c:pt>
                <c:pt idx="324">
                  <c:v>7.4062000000000001</c:v>
                </c:pt>
                <c:pt idx="325">
                  <c:v>7.4374000000000002</c:v>
                </c:pt>
                <c:pt idx="326">
                  <c:v>8.0351999999999997</c:v>
                </c:pt>
                <c:pt idx="327">
                  <c:v>8.5485999999899995</c:v>
                </c:pt>
                <c:pt idx="328">
                  <c:v>9.08</c:v>
                </c:pt>
                <c:pt idx="329">
                  <c:v>9.6263999999899994</c:v>
                </c:pt>
                <c:pt idx="330">
                  <c:v>10.1638</c:v>
                </c:pt>
                <c:pt idx="331">
                  <c:v>10.5206</c:v>
                </c:pt>
                <c:pt idx="332">
                  <c:v>10.4191</c:v>
                </c:pt>
                <c:pt idx="333">
                  <c:v>10.362500000000001</c:v>
                </c:pt>
                <c:pt idx="334">
                  <c:v>10.504799999999999</c:v>
                </c:pt>
                <c:pt idx="335">
                  <c:v>10.4757</c:v>
                </c:pt>
                <c:pt idx="336">
                  <c:v>10.064500000000001</c:v>
                </c:pt>
                <c:pt idx="337">
                  <c:v>9.6629000000000005</c:v>
                </c:pt>
                <c:pt idx="338">
                  <c:v>9.33500000001</c:v>
                </c:pt>
                <c:pt idx="339">
                  <c:v>9.0045999999999999</c:v>
                </c:pt>
                <c:pt idx="340">
                  <c:v>8.4762000000000004</c:v>
                </c:pt>
                <c:pt idx="341">
                  <c:v>8.0237999999999996</c:v>
                </c:pt>
                <c:pt idx="342">
                  <c:v>7.5018000000000002</c:v>
                </c:pt>
                <c:pt idx="343">
                  <c:v>7.0468999999999999</c:v>
                </c:pt>
                <c:pt idx="344">
                  <c:v>6.5271000000099999</c:v>
                </c:pt>
                <c:pt idx="345">
                  <c:v>6.1435000000100004</c:v>
                </c:pt>
                <c:pt idx="346">
                  <c:v>5.8776999999999999</c:v>
                </c:pt>
                <c:pt idx="347">
                  <c:v>5.8209999999999997</c:v>
                </c:pt>
                <c:pt idx="348">
                  <c:v>5.8868999999999998</c:v>
                </c:pt>
                <c:pt idx="349">
                  <c:v>5.9702000000000002</c:v>
                </c:pt>
                <c:pt idx="350">
                  <c:v>6.1659000000099997</c:v>
                </c:pt>
                <c:pt idx="351">
                  <c:v>6.3748000000099996</c:v>
                </c:pt>
                <c:pt idx="352">
                  <c:v>6.49159999999</c:v>
                </c:pt>
                <c:pt idx="353">
                  <c:v>6.49619999999</c:v>
                </c:pt>
                <c:pt idx="354">
                  <c:v>6.4901</c:v>
                </c:pt>
                <c:pt idx="355">
                  <c:v>6.5419999999999998</c:v>
                </c:pt>
                <c:pt idx="356">
                  <c:v>6.5314000000099997</c:v>
                </c:pt>
                <c:pt idx="357">
                  <c:v>6.6219000000000001</c:v>
                </c:pt>
                <c:pt idx="358">
                  <c:v>6.7050000000000001</c:v>
                </c:pt>
                <c:pt idx="359">
                  <c:v>6.8206000000099998</c:v>
                </c:pt>
                <c:pt idx="360">
                  <c:v>6.9344000000000001</c:v>
                </c:pt>
                <c:pt idx="361">
                  <c:v>6.9981999999999998</c:v>
                </c:pt>
                <c:pt idx="362">
                  <c:v>7.1136999999999997</c:v>
                </c:pt>
                <c:pt idx="363">
                  <c:v>7.2841999999900002</c:v>
                </c:pt>
                <c:pt idx="364">
                  <c:v>7.4813000000000001</c:v>
                </c:pt>
                <c:pt idx="365">
                  <c:v>7.5899000000100001</c:v>
                </c:pt>
                <c:pt idx="366">
                  <c:v>7.5910000000000002</c:v>
                </c:pt>
                <c:pt idx="367">
                  <c:v>7.6885000000000003</c:v>
                </c:pt>
                <c:pt idx="368">
                  <c:v>7.8974000000000002</c:v>
                </c:pt>
                <c:pt idx="369">
                  <c:v>7.9885999999999999</c:v>
                </c:pt>
                <c:pt idx="370">
                  <c:v>8.0557999999999996</c:v>
                </c:pt>
                <c:pt idx="371">
                  <c:v>8.0257000000000005</c:v>
                </c:pt>
                <c:pt idx="372">
                  <c:v>8.0565000000100007</c:v>
                </c:pt>
                <c:pt idx="373">
                  <c:v>8.0598999999899998</c:v>
                </c:pt>
                <c:pt idx="374">
                  <c:v>8.0206</c:v>
                </c:pt>
                <c:pt idx="375">
                  <c:v>7.99619999999</c:v>
                </c:pt>
                <c:pt idx="376">
                  <c:v>7.7581000000099998</c:v>
                </c:pt>
                <c:pt idx="377">
                  <c:v>7.2370999999999999</c:v>
                </c:pt>
                <c:pt idx="378">
                  <c:v>6.7114000000000003</c:v>
                </c:pt>
                <c:pt idx="379">
                  <c:v>5.8978999999999999</c:v>
                </c:pt>
                <c:pt idx="380">
                  <c:v>5.1116000000000001</c:v>
                </c:pt>
                <c:pt idx="381">
                  <c:v>4.9128000000099998</c:v>
                </c:pt>
                <c:pt idx="382">
                  <c:v>4.6262999999999996</c:v>
                </c:pt>
                <c:pt idx="383">
                  <c:v>4.0083000000000002</c:v>
                </c:pt>
                <c:pt idx="384">
                  <c:v>3.3681999999999999</c:v>
                </c:pt>
                <c:pt idx="385">
                  <c:v>2.7309999999999999</c:v>
                </c:pt>
                <c:pt idx="386">
                  <c:v>2.15700000001</c:v>
                </c:pt>
                <c:pt idx="387">
                  <c:v>1.8273999999899999</c:v>
                </c:pt>
                <c:pt idx="388">
                  <c:v>1.7082999999999999</c:v>
                </c:pt>
                <c:pt idx="389">
                  <c:v>1.4609000000100001</c:v>
                </c:pt>
                <c:pt idx="390">
                  <c:v>0.76889999999500003</c:v>
                </c:pt>
                <c:pt idx="391">
                  <c:v>0.59729999999399996</c:v>
                </c:pt>
                <c:pt idx="392">
                  <c:v>1.2789999999899999</c:v>
                </c:pt>
                <c:pt idx="393">
                  <c:v>1.4771999999900001</c:v>
                </c:pt>
                <c:pt idx="394">
                  <c:v>1.4996</c:v>
                </c:pt>
                <c:pt idx="395">
                  <c:v>1.5093000000100001</c:v>
                </c:pt>
                <c:pt idx="396">
                  <c:v>1.51029999999</c:v>
                </c:pt>
                <c:pt idx="397">
                  <c:v>1.52250000001</c:v>
                </c:pt>
                <c:pt idx="398">
                  <c:v>1.4995000000100001</c:v>
                </c:pt>
                <c:pt idx="399">
                  <c:v>1.4989000000099999</c:v>
                </c:pt>
                <c:pt idx="400">
                  <c:v>1.4790000000100001</c:v>
                </c:pt>
                <c:pt idx="401">
                  <c:v>1.4242999999999999</c:v>
                </c:pt>
                <c:pt idx="402">
                  <c:v>1.47010000001</c:v>
                </c:pt>
                <c:pt idx="403">
                  <c:v>1.5176000000100001</c:v>
                </c:pt>
                <c:pt idx="404">
                  <c:v>1.50599999999</c:v>
                </c:pt>
                <c:pt idx="405">
                  <c:v>1.5111000000000001</c:v>
                </c:pt>
                <c:pt idx="406">
                  <c:v>1.5136000000100001</c:v>
                </c:pt>
                <c:pt idx="407">
                  <c:v>1.5376000000000001</c:v>
                </c:pt>
                <c:pt idx="408">
                  <c:v>1.4986000000099999</c:v>
                </c:pt>
                <c:pt idx="409">
                  <c:v>1.3964000000000001</c:v>
                </c:pt>
                <c:pt idx="410">
                  <c:v>1.4114</c:v>
                </c:pt>
                <c:pt idx="411">
                  <c:v>1.4771000000000001</c:v>
                </c:pt>
                <c:pt idx="412">
                  <c:v>1.5135000000000001</c:v>
                </c:pt>
                <c:pt idx="413">
                  <c:v>1.53660000001</c:v>
                </c:pt>
                <c:pt idx="414">
                  <c:v>1.5349999999999999</c:v>
                </c:pt>
                <c:pt idx="415">
                  <c:v>1.5092000000000001</c:v>
                </c:pt>
                <c:pt idx="416">
                  <c:v>1.4627999999900001</c:v>
                </c:pt>
                <c:pt idx="417">
                  <c:v>1.4287999999900001</c:v>
                </c:pt>
                <c:pt idx="418">
                  <c:v>1.4621</c:v>
                </c:pt>
                <c:pt idx="419">
                  <c:v>1.52250000001</c:v>
                </c:pt>
                <c:pt idx="420">
                  <c:v>1.5369000000099999</c:v>
                </c:pt>
                <c:pt idx="421">
                  <c:v>1.5611999999999999</c:v>
                </c:pt>
                <c:pt idx="422">
                  <c:v>1.5589</c:v>
                </c:pt>
                <c:pt idx="423">
                  <c:v>1.5580000000000001</c:v>
                </c:pt>
                <c:pt idx="424">
                  <c:v>1.5598000000000001</c:v>
                </c:pt>
                <c:pt idx="425">
                  <c:v>1.5607</c:v>
                </c:pt>
                <c:pt idx="426">
                  <c:v>1.5606</c:v>
                </c:pt>
                <c:pt idx="427">
                  <c:v>1.5591999999999999</c:v>
                </c:pt>
                <c:pt idx="428">
                  <c:v>1.55809999999</c:v>
                </c:pt>
                <c:pt idx="429">
                  <c:v>1.5586</c:v>
                </c:pt>
                <c:pt idx="430">
                  <c:v>1.5549999999899999</c:v>
                </c:pt>
              </c:numCache>
            </c:numRef>
          </c:yVal>
          <c:smooth val="0"/>
        </c:ser>
        <c:ser>
          <c:idx val="1"/>
          <c:order val="4"/>
          <c:tx>
            <c:strRef>
              <c:f>RSP_116_11!$L$1</c:f>
              <c:strCache>
                <c:ptCount val="1"/>
                <c:pt idx="0">
                  <c:v>Z 2019</c:v>
                </c:pt>
              </c:strCache>
            </c:strRef>
          </c:tx>
          <c:spPr>
            <a:ln w="19050">
              <a:solidFill>
                <a:srgbClr val="FF0000"/>
              </a:solidFill>
            </a:ln>
          </c:spPr>
          <c:marker>
            <c:symbol val="none"/>
          </c:marker>
          <c:xVal>
            <c:numRef>
              <c:f>RSP_116_11!$J$2:$J$541</c:f>
              <c:numCache>
                <c:formatCode>General</c:formatCode>
                <c:ptCount val="540"/>
                <c:pt idx="0">
                  <c:v>0</c:v>
                </c:pt>
                <c:pt idx="1">
                  <c:v>1.9996108084699999</c:v>
                </c:pt>
                <c:pt idx="2">
                  <c:v>3.9992216283599999</c:v>
                </c:pt>
                <c:pt idx="3">
                  <c:v>5.9988324389100001</c:v>
                </c:pt>
                <c:pt idx="4">
                  <c:v>7.9984432556999998</c:v>
                </c:pt>
                <c:pt idx="5">
                  <c:v>9.9980540755899998</c:v>
                </c:pt>
                <c:pt idx="6">
                  <c:v>11.997664884100001</c:v>
                </c:pt>
                <c:pt idx="7">
                  <c:v>13.997275694600001</c:v>
                </c:pt>
                <c:pt idx="8">
                  <c:v>15.9968865114</c:v>
                </c:pt>
                <c:pt idx="9">
                  <c:v>17.996497323</c:v>
                </c:pt>
                <c:pt idx="10">
                  <c:v>19.996108141800001</c:v>
                </c:pt>
                <c:pt idx="11">
                  <c:v>21.995718958600001</c:v>
                </c:pt>
                <c:pt idx="12">
                  <c:v>23.995329764000001</c:v>
                </c:pt>
                <c:pt idx="13">
                  <c:v>25.994940580800002</c:v>
                </c:pt>
                <c:pt idx="14">
                  <c:v>27.9945513975</c:v>
                </c:pt>
                <c:pt idx="15">
                  <c:v>29.994162214300001</c:v>
                </c:pt>
                <c:pt idx="16">
                  <c:v>31.993773019700001</c:v>
                </c:pt>
                <c:pt idx="17">
                  <c:v>33.993383836500001</c:v>
                </c:pt>
                <c:pt idx="18">
                  <c:v>35.992994653300002</c:v>
                </c:pt>
                <c:pt idx="19">
                  <c:v>37.992605458600003</c:v>
                </c:pt>
                <c:pt idx="20">
                  <c:v>39.992216277499999</c:v>
                </c:pt>
                <c:pt idx="21">
                  <c:v>41.9918270943</c:v>
                </c:pt>
                <c:pt idx="22">
                  <c:v>43.991437902800001</c:v>
                </c:pt>
                <c:pt idx="23">
                  <c:v>45.991048716400002</c:v>
                </c:pt>
                <c:pt idx="24">
                  <c:v>47.990659533200002</c:v>
                </c:pt>
                <c:pt idx="25">
                  <c:v>49.990270350000003</c:v>
                </c:pt>
                <c:pt idx="26">
                  <c:v>51.989881161600003</c:v>
                </c:pt>
                <c:pt idx="27">
                  <c:v>53.989491978399997</c:v>
                </c:pt>
                <c:pt idx="28">
                  <c:v>55.989102788899999</c:v>
                </c:pt>
                <c:pt idx="29">
                  <c:v>57.9887135974</c:v>
                </c:pt>
                <c:pt idx="30">
                  <c:v>59.988324419400001</c:v>
                </c:pt>
                <c:pt idx="31">
                  <c:v>61.987935236200002</c:v>
                </c:pt>
                <c:pt idx="32">
                  <c:v>63.987546044600002</c:v>
                </c:pt>
                <c:pt idx="33">
                  <c:v>65.987156864499994</c:v>
                </c:pt>
                <c:pt idx="34">
                  <c:v>67.986767675099998</c:v>
                </c:pt>
                <c:pt idx="35">
                  <c:v>69.986378491899998</c:v>
                </c:pt>
                <c:pt idx="36">
                  <c:v>71.985989297200007</c:v>
                </c:pt>
                <c:pt idx="37">
                  <c:v>73.985600116100002</c:v>
                </c:pt>
                <c:pt idx="38">
                  <c:v>75.985210930799994</c:v>
                </c:pt>
                <c:pt idx="39">
                  <c:v>77.984821747599995</c:v>
                </c:pt>
                <c:pt idx="40">
                  <c:v>79.984432554999998</c:v>
                </c:pt>
                <c:pt idx="41">
                  <c:v>81.984043371799999</c:v>
                </c:pt>
                <c:pt idx="42">
                  <c:v>83.983654180299993</c:v>
                </c:pt>
                <c:pt idx="43">
                  <c:v>85.983265003300005</c:v>
                </c:pt>
                <c:pt idx="44">
                  <c:v>87.982875810699994</c:v>
                </c:pt>
                <c:pt idx="45">
                  <c:v>89.982486627499995</c:v>
                </c:pt>
                <c:pt idx="46">
                  <c:v>91.982097436000004</c:v>
                </c:pt>
                <c:pt idx="47">
                  <c:v>93.981708257999998</c:v>
                </c:pt>
                <c:pt idx="48">
                  <c:v>95.981319066400005</c:v>
                </c:pt>
                <c:pt idx="49">
                  <c:v>97.980929883200005</c:v>
                </c:pt>
                <c:pt idx="50">
                  <c:v>99.980540693799995</c:v>
                </c:pt>
                <c:pt idx="51">
                  <c:v>101.980151514</c:v>
                </c:pt>
                <c:pt idx="52">
                  <c:v>103.979762322</c:v>
                </c:pt>
                <c:pt idx="53">
                  <c:v>105.979373139</c:v>
                </c:pt>
                <c:pt idx="54">
                  <c:v>107.978983953</c:v>
                </c:pt>
                <c:pt idx="55">
                  <c:v>109.978594769</c:v>
                </c:pt>
                <c:pt idx="56">
                  <c:v>111.978205578</c:v>
                </c:pt>
                <c:pt idx="57">
                  <c:v>113.977816394</c:v>
                </c:pt>
                <c:pt idx="58">
                  <c:v>115.97742720799999</c:v>
                </c:pt>
                <c:pt idx="59">
                  <c:v>117.977038025</c:v>
                </c:pt>
                <c:pt idx="60">
                  <c:v>119.976648836</c:v>
                </c:pt>
                <c:pt idx="61">
                  <c:v>121.976259649</c:v>
                </c:pt>
                <c:pt idx="62">
                  <c:v>123.975870458</c:v>
                </c:pt>
                <c:pt idx="63">
                  <c:v>125.975481281</c:v>
                </c:pt>
                <c:pt idx="64">
                  <c:v>127.97509209099999</c:v>
                </c:pt>
                <c:pt idx="65">
                  <c:v>129.97470290499999</c:v>
                </c:pt>
                <c:pt idx="66">
                  <c:v>131.974313714</c:v>
                </c:pt>
                <c:pt idx="67">
                  <c:v>133.97392453200001</c:v>
                </c:pt>
                <c:pt idx="68">
                  <c:v>135.973535344</c:v>
                </c:pt>
                <c:pt idx="69">
                  <c:v>137.97314616099999</c:v>
                </c:pt>
                <c:pt idx="70">
                  <c:v>139.972756971</c:v>
                </c:pt>
                <c:pt idx="71">
                  <c:v>141.97236778800001</c:v>
                </c:pt>
                <c:pt idx="72">
                  <c:v>143.9719786</c:v>
                </c:pt>
                <c:pt idx="73">
                  <c:v>145.971589416</c:v>
                </c:pt>
                <c:pt idx="74">
                  <c:v>147.971200227</c:v>
                </c:pt>
                <c:pt idx="75">
                  <c:v>149.97081104700001</c:v>
                </c:pt>
                <c:pt idx="76">
                  <c:v>151.97042185500001</c:v>
                </c:pt>
                <c:pt idx="77">
                  <c:v>153.97003267400001</c:v>
                </c:pt>
                <c:pt idx="78">
                  <c:v>155.969643483</c:v>
                </c:pt>
                <c:pt idx="79">
                  <c:v>157.96925430300001</c:v>
                </c:pt>
                <c:pt idx="80">
                  <c:v>159.96886511299999</c:v>
                </c:pt>
                <c:pt idx="81">
                  <c:v>161.96847593000001</c:v>
                </c:pt>
                <c:pt idx="82">
                  <c:v>163.968086744</c:v>
                </c:pt>
                <c:pt idx="83">
                  <c:v>165.967697558</c:v>
                </c:pt>
                <c:pt idx="84">
                  <c:v>167.96730836899999</c:v>
                </c:pt>
                <c:pt idx="85">
                  <c:v>169.96691918299999</c:v>
                </c:pt>
                <c:pt idx="86">
                  <c:v>171.96652999099999</c:v>
                </c:pt>
                <c:pt idx="87">
                  <c:v>173.96614081000001</c:v>
                </c:pt>
                <c:pt idx="88">
                  <c:v>175.965751633</c:v>
                </c:pt>
                <c:pt idx="89">
                  <c:v>177.965362438</c:v>
                </c:pt>
                <c:pt idx="90">
                  <c:v>179.964973249</c:v>
                </c:pt>
                <c:pt idx="91">
                  <c:v>181.96458406599999</c:v>
                </c:pt>
                <c:pt idx="92">
                  <c:v>183.96419488500001</c:v>
                </c:pt>
                <c:pt idx="93">
                  <c:v>185.963805694</c:v>
                </c:pt>
                <c:pt idx="94">
                  <c:v>187.963416505</c:v>
                </c:pt>
                <c:pt idx="95">
                  <c:v>189.963027321</c:v>
                </c:pt>
                <c:pt idx="96">
                  <c:v>191.96263813300001</c:v>
                </c:pt>
                <c:pt idx="97">
                  <c:v>193.96224895200001</c:v>
                </c:pt>
                <c:pt idx="98">
                  <c:v>195.961859769</c:v>
                </c:pt>
                <c:pt idx="99">
                  <c:v>197.961470577</c:v>
                </c:pt>
                <c:pt idx="100">
                  <c:v>199.96108139099999</c:v>
                </c:pt>
                <c:pt idx="101">
                  <c:v>201.96069220699999</c:v>
                </c:pt>
                <c:pt idx="102">
                  <c:v>203.96030302400001</c:v>
                </c:pt>
                <c:pt idx="103">
                  <c:v>205.959913836</c:v>
                </c:pt>
                <c:pt idx="104">
                  <c:v>207.959524655</c:v>
                </c:pt>
                <c:pt idx="105">
                  <c:v>209.959135463</c:v>
                </c:pt>
                <c:pt idx="106">
                  <c:v>211.95874626899999</c:v>
                </c:pt>
                <c:pt idx="107">
                  <c:v>213.958357087</c:v>
                </c:pt>
                <c:pt idx="108">
                  <c:v>215.95796791000001</c:v>
                </c:pt>
                <c:pt idx="109">
                  <c:v>217.957578719</c:v>
                </c:pt>
                <c:pt idx="110">
                  <c:v>219.95718953299999</c:v>
                </c:pt>
                <c:pt idx="111">
                  <c:v>221.956800343</c:v>
                </c:pt>
                <c:pt idx="112">
                  <c:v>223.95641115800001</c:v>
                </c:pt>
                <c:pt idx="113">
                  <c:v>225.95602197100001</c:v>
                </c:pt>
                <c:pt idx="114">
                  <c:v>227.95563279000001</c:v>
                </c:pt>
                <c:pt idx="115">
                  <c:v>229.955243599</c:v>
                </c:pt>
                <c:pt idx="116">
                  <c:v>231.95485441599999</c:v>
                </c:pt>
                <c:pt idx="117">
                  <c:v>233.95446522899999</c:v>
                </c:pt>
                <c:pt idx="118">
                  <c:v>235.95407604600001</c:v>
                </c:pt>
                <c:pt idx="119">
                  <c:v>237.953686855</c:v>
                </c:pt>
                <c:pt idx="120">
                  <c:v>239.953297674</c:v>
                </c:pt>
                <c:pt idx="121">
                  <c:v>241.95290848499999</c:v>
                </c:pt>
                <c:pt idx="122">
                  <c:v>243.95251930200001</c:v>
                </c:pt>
                <c:pt idx="123">
                  <c:v>245.95213011000001</c:v>
                </c:pt>
                <c:pt idx="124">
                  <c:v>247.95174093200001</c:v>
                </c:pt>
                <c:pt idx="125">
                  <c:v>249.951351741</c:v>
                </c:pt>
                <c:pt idx="126">
                  <c:v>251.950962557</c:v>
                </c:pt>
                <c:pt idx="127">
                  <c:v>253.95057336799999</c:v>
                </c:pt>
                <c:pt idx="128">
                  <c:v>255.95018418800001</c:v>
                </c:pt>
                <c:pt idx="129">
                  <c:v>257.94979499599998</c:v>
                </c:pt>
                <c:pt idx="130">
                  <c:v>259.949405813</c:v>
                </c:pt>
                <c:pt idx="131">
                  <c:v>261.949016621</c:v>
                </c:pt>
                <c:pt idx="132">
                  <c:v>263.94862744400001</c:v>
                </c:pt>
                <c:pt idx="133">
                  <c:v>265.94823825200001</c:v>
                </c:pt>
                <c:pt idx="134">
                  <c:v>267.94784906799998</c:v>
                </c:pt>
                <c:pt idx="135">
                  <c:v>269.94745987599998</c:v>
                </c:pt>
                <c:pt idx="136">
                  <c:v>271.947070693</c:v>
                </c:pt>
                <c:pt idx="137">
                  <c:v>273.94668151000002</c:v>
                </c:pt>
                <c:pt idx="138">
                  <c:v>275.94629232400001</c:v>
                </c:pt>
                <c:pt idx="139">
                  <c:v>277.94590313200001</c:v>
                </c:pt>
                <c:pt idx="140">
                  <c:v>279.94551394899997</c:v>
                </c:pt>
                <c:pt idx="141">
                  <c:v>281.94512476199998</c:v>
                </c:pt>
                <c:pt idx="142">
                  <c:v>283.944735579</c:v>
                </c:pt>
                <c:pt idx="143">
                  <c:v>285.94434638799999</c:v>
                </c:pt>
                <c:pt idx="144">
                  <c:v>287.94395720699998</c:v>
                </c:pt>
                <c:pt idx="145">
                  <c:v>289.94356801800001</c:v>
                </c:pt>
                <c:pt idx="146">
                  <c:v>291.94317883500003</c:v>
                </c:pt>
                <c:pt idx="147">
                  <c:v>293.94278964599999</c:v>
                </c:pt>
                <c:pt idx="148">
                  <c:v>295.94240046499999</c:v>
                </c:pt>
                <c:pt idx="149">
                  <c:v>297.94201127399998</c:v>
                </c:pt>
                <c:pt idx="150">
                  <c:v>299.941622091</c:v>
                </c:pt>
                <c:pt idx="151">
                  <c:v>301.94123290099998</c:v>
                </c:pt>
                <c:pt idx="152">
                  <c:v>303.94084372100002</c:v>
                </c:pt>
                <c:pt idx="153">
                  <c:v>305.94045453000001</c:v>
                </c:pt>
                <c:pt idx="154">
                  <c:v>307.94006534800002</c:v>
                </c:pt>
                <c:pt idx="155">
                  <c:v>309.93967615399998</c:v>
                </c:pt>
                <c:pt idx="156">
                  <c:v>311.939286971</c:v>
                </c:pt>
                <c:pt idx="157">
                  <c:v>313.93889778699997</c:v>
                </c:pt>
                <c:pt idx="158">
                  <c:v>315.93850860399999</c:v>
                </c:pt>
                <c:pt idx="159">
                  <c:v>317.93811941799999</c:v>
                </c:pt>
                <c:pt idx="160">
                  <c:v>319.93773022599999</c:v>
                </c:pt>
                <c:pt idx="161">
                  <c:v>321.93734103700001</c:v>
                </c:pt>
                <c:pt idx="162">
                  <c:v>323.936951857</c:v>
                </c:pt>
                <c:pt idx="163">
                  <c:v>325.936562665</c:v>
                </c:pt>
                <c:pt idx="164">
                  <c:v>327.93617348399999</c:v>
                </c:pt>
                <c:pt idx="165">
                  <c:v>329.93578429299998</c:v>
                </c:pt>
                <c:pt idx="166">
                  <c:v>331.93539511199998</c:v>
                </c:pt>
                <c:pt idx="167">
                  <c:v>333.93500592300001</c:v>
                </c:pt>
                <c:pt idx="168">
                  <c:v>335.93461674000002</c:v>
                </c:pt>
                <c:pt idx="169">
                  <c:v>337.93422756000001</c:v>
                </c:pt>
                <c:pt idx="170">
                  <c:v>339.93383836800001</c:v>
                </c:pt>
                <c:pt idx="171">
                  <c:v>341.93344917899998</c:v>
                </c:pt>
                <c:pt idx="172">
                  <c:v>343.933059996</c:v>
                </c:pt>
                <c:pt idx="173">
                  <c:v>345.93267080700002</c:v>
                </c:pt>
                <c:pt idx="174">
                  <c:v>347.93228162600002</c:v>
                </c:pt>
                <c:pt idx="175">
                  <c:v>349.93189244299998</c:v>
                </c:pt>
                <c:pt idx="176">
                  <c:v>351.93150324800001</c:v>
                </c:pt>
                <c:pt idx="177">
                  <c:v>353.93111406499997</c:v>
                </c:pt>
                <c:pt idx="178">
                  <c:v>355.93072488199999</c:v>
                </c:pt>
                <c:pt idx="179">
                  <c:v>357.93033568999999</c:v>
                </c:pt>
                <c:pt idx="180">
                  <c:v>359.92994650399999</c:v>
                </c:pt>
                <c:pt idx="181">
                  <c:v>361.92955732299998</c:v>
                </c:pt>
                <c:pt idx="182">
                  <c:v>363.92916813699998</c:v>
                </c:pt>
                <c:pt idx="183">
                  <c:v>365.928778943</c:v>
                </c:pt>
                <c:pt idx="184">
                  <c:v>367.92838976199999</c:v>
                </c:pt>
                <c:pt idx="185">
                  <c:v>369.92800057800002</c:v>
                </c:pt>
                <c:pt idx="186">
                  <c:v>371.92761138700001</c:v>
                </c:pt>
                <c:pt idx="187">
                  <c:v>373.927222207</c:v>
                </c:pt>
                <c:pt idx="188">
                  <c:v>375.92683301699998</c:v>
                </c:pt>
                <c:pt idx="189">
                  <c:v>377.92644382600002</c:v>
                </c:pt>
                <c:pt idx="190">
                  <c:v>383.92527627300001</c:v>
                </c:pt>
                <c:pt idx="191">
                  <c:v>385.92488709000003</c:v>
                </c:pt>
                <c:pt idx="192">
                  <c:v>387.92449790299997</c:v>
                </c:pt>
                <c:pt idx="193">
                  <c:v>389.92410871999999</c:v>
                </c:pt>
                <c:pt idx="194">
                  <c:v>391.92371952899998</c:v>
                </c:pt>
                <c:pt idx="195">
                  <c:v>393.92333034900003</c:v>
                </c:pt>
                <c:pt idx="196">
                  <c:v>395.922941159</c:v>
                </c:pt>
                <c:pt idx="197">
                  <c:v>397.92255197600002</c:v>
                </c:pt>
                <c:pt idx="198">
                  <c:v>399.922162781</c:v>
                </c:pt>
                <c:pt idx="199">
                  <c:v>401.92177359999999</c:v>
                </c:pt>
                <c:pt idx="200">
                  <c:v>403.92138441499998</c:v>
                </c:pt>
                <c:pt idx="201">
                  <c:v>405.920995232</c:v>
                </c:pt>
                <c:pt idx="202">
                  <c:v>407.92060603900001</c:v>
                </c:pt>
                <c:pt idx="203">
                  <c:v>409.92021685600002</c:v>
                </c:pt>
                <c:pt idx="204">
                  <c:v>411.91982766400002</c:v>
                </c:pt>
                <c:pt idx="205">
                  <c:v>413.91943848699998</c:v>
                </c:pt>
                <c:pt idx="206">
                  <c:v>415.91904929499998</c:v>
                </c:pt>
                <c:pt idx="207">
                  <c:v>417.918660112</c:v>
                </c:pt>
                <c:pt idx="208">
                  <c:v>419.91827092</c:v>
                </c:pt>
                <c:pt idx="209">
                  <c:v>421.91788174200002</c:v>
                </c:pt>
                <c:pt idx="210">
                  <c:v>423.91749255100001</c:v>
                </c:pt>
                <c:pt idx="211">
                  <c:v>425.91710336699998</c:v>
                </c:pt>
                <c:pt idx="212">
                  <c:v>427.91671417800001</c:v>
                </c:pt>
                <c:pt idx="213">
                  <c:v>429.91632499799999</c:v>
                </c:pt>
                <c:pt idx="214">
                  <c:v>431.91593580599999</c:v>
                </c:pt>
                <c:pt idx="215">
                  <c:v>433.91554662300001</c:v>
                </c:pt>
                <c:pt idx="216">
                  <c:v>435.915157437</c:v>
                </c:pt>
                <c:pt idx="217">
                  <c:v>437.91476825299998</c:v>
                </c:pt>
                <c:pt idx="218">
                  <c:v>439.91437906200002</c:v>
                </c:pt>
                <c:pt idx="219">
                  <c:v>441.913989878</c:v>
                </c:pt>
                <c:pt idx="220">
                  <c:v>443.91360069199999</c:v>
                </c:pt>
                <c:pt idx="221">
                  <c:v>445.91321150900001</c:v>
                </c:pt>
                <c:pt idx="222">
                  <c:v>447.91282231999998</c:v>
                </c:pt>
                <c:pt idx="223">
                  <c:v>449.91243313299998</c:v>
                </c:pt>
                <c:pt idx="224">
                  <c:v>451.91204394200003</c:v>
                </c:pt>
                <c:pt idx="225">
                  <c:v>453.91165476499998</c:v>
                </c:pt>
                <c:pt idx="226">
                  <c:v>455.91126557199999</c:v>
                </c:pt>
                <c:pt idx="227">
                  <c:v>457.91087638900001</c:v>
                </c:pt>
                <c:pt idx="228">
                  <c:v>459.910487198</c:v>
                </c:pt>
                <c:pt idx="229">
                  <c:v>461.910098017</c:v>
                </c:pt>
                <c:pt idx="230">
                  <c:v>463.90970882800002</c:v>
                </c:pt>
                <c:pt idx="231">
                  <c:v>465.90931964499998</c:v>
                </c:pt>
                <c:pt idx="232">
                  <c:v>467.90893045500002</c:v>
                </c:pt>
                <c:pt idx="233">
                  <c:v>469.908541275</c:v>
                </c:pt>
                <c:pt idx="234">
                  <c:v>471.90815209200002</c:v>
                </c:pt>
                <c:pt idx="235">
                  <c:v>473.90776290100001</c:v>
                </c:pt>
                <c:pt idx="236">
                  <c:v>475.90737371099999</c:v>
                </c:pt>
                <c:pt idx="237">
                  <c:v>477.90698453099998</c:v>
                </c:pt>
                <c:pt idx="238">
                  <c:v>479.90659533899998</c:v>
                </c:pt>
                <c:pt idx="239">
                  <c:v>481.90620615799997</c:v>
                </c:pt>
                <c:pt idx="240">
                  <c:v>483.90581696700002</c:v>
                </c:pt>
                <c:pt idx="241">
                  <c:v>485.90542778700001</c:v>
                </c:pt>
                <c:pt idx="242">
                  <c:v>487.90503859699999</c:v>
                </c:pt>
                <c:pt idx="243">
                  <c:v>489.904649414</c:v>
                </c:pt>
                <c:pt idx="244">
                  <c:v>491.90426021899998</c:v>
                </c:pt>
                <c:pt idx="245">
                  <c:v>493.90387104199999</c:v>
                </c:pt>
                <c:pt idx="246">
                  <c:v>495.90348185300002</c:v>
                </c:pt>
                <c:pt idx="247">
                  <c:v>497.90309266700001</c:v>
                </c:pt>
                <c:pt idx="248">
                  <c:v>499.90270347500001</c:v>
                </c:pt>
                <c:pt idx="249">
                  <c:v>501.90231429400001</c:v>
                </c:pt>
                <c:pt idx="250">
                  <c:v>503.90192511700002</c:v>
                </c:pt>
                <c:pt idx="251">
                  <c:v>505.90153592199999</c:v>
                </c:pt>
                <c:pt idx="252">
                  <c:v>507.90114673300002</c:v>
                </c:pt>
                <c:pt idx="253">
                  <c:v>509.90075754999998</c:v>
                </c:pt>
                <c:pt idx="254">
                  <c:v>511.90036836100001</c:v>
                </c:pt>
                <c:pt idx="255">
                  <c:v>513.89997917799997</c:v>
                </c:pt>
                <c:pt idx="256">
                  <c:v>515.89958999700002</c:v>
                </c:pt>
                <c:pt idx="257">
                  <c:v>517.89920080499996</c:v>
                </c:pt>
                <c:pt idx="258">
                  <c:v>519.89881161699998</c:v>
                </c:pt>
                <c:pt idx="259">
                  <c:v>521.89842243600003</c:v>
                </c:pt>
                <c:pt idx="260">
                  <c:v>523.89803325299999</c:v>
                </c:pt>
                <c:pt idx="261">
                  <c:v>525.89764406400002</c:v>
                </c:pt>
                <c:pt idx="262">
                  <c:v>527.89725488099998</c:v>
                </c:pt>
                <c:pt idx="263">
                  <c:v>529.89686569200001</c:v>
                </c:pt>
                <c:pt idx="264">
                  <c:v>531.89647649999995</c:v>
                </c:pt>
                <c:pt idx="265">
                  <c:v>533.89608731999999</c:v>
                </c:pt>
                <c:pt idx="266">
                  <c:v>535.89569813900005</c:v>
                </c:pt>
                <c:pt idx="267">
                  <c:v>537.89530894699999</c:v>
                </c:pt>
                <c:pt idx="268">
                  <c:v>539.89491976099998</c:v>
                </c:pt>
                <c:pt idx="269">
                  <c:v>541.89453057200001</c:v>
                </c:pt>
                <c:pt idx="270">
                  <c:v>543.89414139500002</c:v>
                </c:pt>
                <c:pt idx="271">
                  <c:v>545.89375220299996</c:v>
                </c:pt>
                <c:pt idx="272">
                  <c:v>547.89336301699996</c:v>
                </c:pt>
                <c:pt idx="273">
                  <c:v>549.89297382699999</c:v>
                </c:pt>
                <c:pt idx="274">
                  <c:v>551.89258463600004</c:v>
                </c:pt>
                <c:pt idx="275">
                  <c:v>553.89219545599997</c:v>
                </c:pt>
                <c:pt idx="276">
                  <c:v>555.89180627400003</c:v>
                </c:pt>
                <c:pt idx="277">
                  <c:v>557.89141708299996</c:v>
                </c:pt>
                <c:pt idx="278">
                  <c:v>559.89102790000004</c:v>
                </c:pt>
                <c:pt idx="279">
                  <c:v>561.89063871300004</c:v>
                </c:pt>
                <c:pt idx="280">
                  <c:v>563.89024953000001</c:v>
                </c:pt>
                <c:pt idx="281">
                  <c:v>565.88986033900005</c:v>
                </c:pt>
                <c:pt idx="282">
                  <c:v>567.88947115899998</c:v>
                </c:pt>
                <c:pt idx="283">
                  <c:v>569.88908196900002</c:v>
                </c:pt>
                <c:pt idx="284">
                  <c:v>571.88869278599998</c:v>
                </c:pt>
                <c:pt idx="285">
                  <c:v>573.88830359400004</c:v>
                </c:pt>
                <c:pt idx="286">
                  <c:v>575.88791441599994</c:v>
                </c:pt>
                <c:pt idx="287">
                  <c:v>577.88752522499999</c:v>
                </c:pt>
                <c:pt idx="288">
                  <c:v>579.88713604199995</c:v>
                </c:pt>
                <c:pt idx="289">
                  <c:v>581.88674684900002</c:v>
                </c:pt>
                <c:pt idx="290">
                  <c:v>583.88635767200003</c:v>
                </c:pt>
                <c:pt idx="291">
                  <c:v>585.88596847999997</c:v>
                </c:pt>
                <c:pt idx="292">
                  <c:v>587.88557929700005</c:v>
                </c:pt>
                <c:pt idx="293">
                  <c:v>589.88519010499999</c:v>
                </c:pt>
                <c:pt idx="294">
                  <c:v>591.88480092199995</c:v>
                </c:pt>
                <c:pt idx="295">
                  <c:v>593.88441173599995</c:v>
                </c:pt>
                <c:pt idx="296">
                  <c:v>595.88402255200003</c:v>
                </c:pt>
                <c:pt idx="297">
                  <c:v>597.88363335999998</c:v>
                </c:pt>
                <c:pt idx="298">
                  <c:v>599.88324417700005</c:v>
                </c:pt>
                <c:pt idx="299">
                  <c:v>601.88285498799996</c:v>
                </c:pt>
                <c:pt idx="300">
                  <c:v>603.88246580800001</c:v>
                </c:pt>
                <c:pt idx="301">
                  <c:v>605.88207661599995</c:v>
                </c:pt>
                <c:pt idx="302">
                  <c:v>607.88168743300002</c:v>
                </c:pt>
                <c:pt idx="303">
                  <c:v>609.88129824700002</c:v>
                </c:pt>
                <c:pt idx="304">
                  <c:v>611.88090906299999</c:v>
                </c:pt>
                <c:pt idx="305">
                  <c:v>613.88051987200004</c:v>
                </c:pt>
                <c:pt idx="306">
                  <c:v>615.88013069099998</c:v>
                </c:pt>
                <c:pt idx="307">
                  <c:v>617.879741502</c:v>
                </c:pt>
                <c:pt idx="308">
                  <c:v>619.87935231899996</c:v>
                </c:pt>
                <c:pt idx="309">
                  <c:v>621.87896312999999</c:v>
                </c:pt>
                <c:pt idx="310">
                  <c:v>623.87857395000003</c:v>
                </c:pt>
                <c:pt idx="311">
                  <c:v>625.87818475799997</c:v>
                </c:pt>
                <c:pt idx="312">
                  <c:v>627.87779557500005</c:v>
                </c:pt>
                <c:pt idx="313">
                  <c:v>629.877406382</c:v>
                </c:pt>
                <c:pt idx="314">
                  <c:v>631.87701719899997</c:v>
                </c:pt>
                <c:pt idx="315">
                  <c:v>633.87662801399995</c:v>
                </c:pt>
                <c:pt idx="316">
                  <c:v>635.876238833</c:v>
                </c:pt>
                <c:pt idx="317">
                  <c:v>637.87584963799998</c:v>
                </c:pt>
                <c:pt idx="318">
                  <c:v>639.87546045500005</c:v>
                </c:pt>
                <c:pt idx="319">
                  <c:v>641.87507126499997</c:v>
                </c:pt>
                <c:pt idx="320">
                  <c:v>643.87468208799999</c:v>
                </c:pt>
                <c:pt idx="321">
                  <c:v>645.87429289399995</c:v>
                </c:pt>
                <c:pt idx="322">
                  <c:v>647.87390371000004</c:v>
                </c:pt>
                <c:pt idx="323">
                  <c:v>649.87351452099995</c:v>
                </c:pt>
                <c:pt idx="324">
                  <c:v>651.87312534099999</c:v>
                </c:pt>
                <c:pt idx="325">
                  <c:v>653.87273614900005</c:v>
                </c:pt>
                <c:pt idx="326">
                  <c:v>655.87234696799999</c:v>
                </c:pt>
                <c:pt idx="327">
                  <c:v>657.87195778499995</c:v>
                </c:pt>
                <c:pt idx="328">
                  <c:v>659.87156859699996</c:v>
                </c:pt>
                <c:pt idx="329">
                  <c:v>661.871179407</c:v>
                </c:pt>
                <c:pt idx="330">
                  <c:v>663.87079022399996</c:v>
                </c:pt>
                <c:pt idx="331">
                  <c:v>665.87040103599998</c:v>
                </c:pt>
                <c:pt idx="332">
                  <c:v>667.87001185199995</c:v>
                </c:pt>
                <c:pt idx="333">
                  <c:v>669.869622671</c:v>
                </c:pt>
                <c:pt idx="334">
                  <c:v>671.86923348000005</c:v>
                </c:pt>
                <c:pt idx="335">
                  <c:v>673.86884429099996</c:v>
                </c:pt>
                <c:pt idx="336">
                  <c:v>675.86845511000001</c:v>
                </c:pt>
                <c:pt idx="337">
                  <c:v>677.86806592699998</c:v>
                </c:pt>
                <c:pt idx="338">
                  <c:v>679.86767673199995</c:v>
                </c:pt>
                <c:pt idx="339">
                  <c:v>681.86728755499996</c:v>
                </c:pt>
                <c:pt idx="340">
                  <c:v>683.86689836599999</c:v>
                </c:pt>
                <c:pt idx="341">
                  <c:v>685.86650917400004</c:v>
                </c:pt>
                <c:pt idx="342">
                  <c:v>687.86611998800004</c:v>
                </c:pt>
                <c:pt idx="343">
                  <c:v>689.86573080699998</c:v>
                </c:pt>
                <c:pt idx="344">
                  <c:v>691.86534162199996</c:v>
                </c:pt>
                <c:pt idx="345">
                  <c:v>693.86495243499996</c:v>
                </c:pt>
                <c:pt idx="346">
                  <c:v>695.86456324599999</c:v>
                </c:pt>
                <c:pt idx="347">
                  <c:v>697.86417406299995</c:v>
                </c:pt>
                <c:pt idx="348">
                  <c:v>699.86378487100001</c:v>
                </c:pt>
                <c:pt idx="349">
                  <c:v>701.86339569100005</c:v>
                </c:pt>
                <c:pt idx="350">
                  <c:v>703.86300650099997</c:v>
                </c:pt>
                <c:pt idx="351">
                  <c:v>705.86261731000002</c:v>
                </c:pt>
                <c:pt idx="352">
                  <c:v>707.86222812999995</c:v>
                </c:pt>
                <c:pt idx="353">
                  <c:v>709.861838949</c:v>
                </c:pt>
                <c:pt idx="354">
                  <c:v>711.86144975699995</c:v>
                </c:pt>
                <c:pt idx="355">
                  <c:v>713.86106057400002</c:v>
                </c:pt>
                <c:pt idx="356">
                  <c:v>715.86067138800001</c:v>
                </c:pt>
                <c:pt idx="357">
                  <c:v>717.86028220399999</c:v>
                </c:pt>
                <c:pt idx="358">
                  <c:v>719.85989301300003</c:v>
                </c:pt>
                <c:pt idx="359">
                  <c:v>721.85950383299996</c:v>
                </c:pt>
                <c:pt idx="360">
                  <c:v>723.859114643</c:v>
                </c:pt>
                <c:pt idx="361">
                  <c:v>725.85872545999996</c:v>
                </c:pt>
                <c:pt idx="362">
                  <c:v>727.85833626500005</c:v>
                </c:pt>
                <c:pt idx="363">
                  <c:v>729.85794708399999</c:v>
                </c:pt>
                <c:pt idx="364">
                  <c:v>731.85755789899997</c:v>
                </c:pt>
                <c:pt idx="365">
                  <c:v>733.85716871600005</c:v>
                </c:pt>
                <c:pt idx="366">
                  <c:v>735.856779523</c:v>
                </c:pt>
                <c:pt idx="367">
                  <c:v>737.85639033999996</c:v>
                </c:pt>
                <c:pt idx="368">
                  <c:v>739.85600114900001</c:v>
                </c:pt>
                <c:pt idx="369">
                  <c:v>741.85561197200002</c:v>
                </c:pt>
                <c:pt idx="370">
                  <c:v>743.85522277899997</c:v>
                </c:pt>
                <c:pt idx="371">
                  <c:v>745.85483359600005</c:v>
                </c:pt>
                <c:pt idx="372">
                  <c:v>747.85444440399999</c:v>
                </c:pt>
                <c:pt idx="373">
                  <c:v>749.85405522600001</c:v>
                </c:pt>
                <c:pt idx="374">
                  <c:v>751.85366603499995</c:v>
                </c:pt>
                <c:pt idx="375">
                  <c:v>753.85327685100003</c:v>
                </c:pt>
                <c:pt idx="376">
                  <c:v>755.85288766199994</c:v>
                </c:pt>
                <c:pt idx="377">
                  <c:v>757.85249848199999</c:v>
                </c:pt>
                <c:pt idx="378">
                  <c:v>759.85210929000004</c:v>
                </c:pt>
                <c:pt idx="379">
                  <c:v>761.85172010700001</c:v>
                </c:pt>
                <c:pt idx="380">
                  <c:v>763.851330921</c:v>
                </c:pt>
                <c:pt idx="381">
                  <c:v>765.85094173799996</c:v>
                </c:pt>
                <c:pt idx="382">
                  <c:v>767.85055254600002</c:v>
                </c:pt>
                <c:pt idx="383">
                  <c:v>769.85016336199999</c:v>
                </c:pt>
                <c:pt idx="384">
                  <c:v>771.84977417699997</c:v>
                </c:pt>
                <c:pt idx="385">
                  <c:v>773.84938499299994</c:v>
                </c:pt>
                <c:pt idx="386">
                  <c:v>775.84899580399997</c:v>
                </c:pt>
                <c:pt idx="387">
                  <c:v>777.84860661799996</c:v>
                </c:pt>
                <c:pt idx="388">
                  <c:v>779.84821742600002</c:v>
                </c:pt>
                <c:pt idx="389">
                  <c:v>781.84782824900003</c:v>
                </c:pt>
                <c:pt idx="390">
                  <c:v>783.84743905599998</c:v>
                </c:pt>
                <c:pt idx="391">
                  <c:v>785.84704987299995</c:v>
                </c:pt>
                <c:pt idx="392">
                  <c:v>787.84666068199999</c:v>
                </c:pt>
                <c:pt idx="393">
                  <c:v>789.84627150100005</c:v>
                </c:pt>
                <c:pt idx="394">
                  <c:v>791.84588231199996</c:v>
                </c:pt>
                <c:pt idx="395">
                  <c:v>793.84549312900003</c:v>
                </c:pt>
                <c:pt idx="396">
                  <c:v>795.84510393999994</c:v>
                </c:pt>
                <c:pt idx="397">
                  <c:v>797.844714759</c:v>
                </c:pt>
                <c:pt idx="398">
                  <c:v>799.84432556800004</c:v>
                </c:pt>
                <c:pt idx="399">
                  <c:v>801.84393638500001</c:v>
                </c:pt>
                <c:pt idx="400">
                  <c:v>803.84354719500004</c:v>
                </c:pt>
                <c:pt idx="401">
                  <c:v>805.84315801499997</c:v>
                </c:pt>
                <c:pt idx="402">
                  <c:v>807.84276882400002</c:v>
                </c:pt>
                <c:pt idx="403">
                  <c:v>809.84237964199997</c:v>
                </c:pt>
                <c:pt idx="404">
                  <c:v>811.84199045900004</c:v>
                </c:pt>
                <c:pt idx="405">
                  <c:v>813.84160127099994</c:v>
                </c:pt>
                <c:pt idx="406">
                  <c:v>815.84121208099998</c:v>
                </c:pt>
                <c:pt idx="407">
                  <c:v>817.84082289800006</c:v>
                </c:pt>
                <c:pt idx="408">
                  <c:v>819.84043370400002</c:v>
                </c:pt>
                <c:pt idx="409">
                  <c:v>821.84004452700003</c:v>
                </c:pt>
                <c:pt idx="410">
                  <c:v>823.83965534499998</c:v>
                </c:pt>
                <c:pt idx="411">
                  <c:v>825.83926615099995</c:v>
                </c:pt>
                <c:pt idx="412">
                  <c:v>827.83887696099998</c:v>
                </c:pt>
                <c:pt idx="413">
                  <c:v>829.83848777799994</c:v>
                </c:pt>
                <c:pt idx="414">
                  <c:v>831.83809860099996</c:v>
                </c:pt>
                <c:pt idx="415">
                  <c:v>833.83770940700003</c:v>
                </c:pt>
                <c:pt idx="416">
                  <c:v>835.83732022300001</c:v>
                </c:pt>
                <c:pt idx="417">
                  <c:v>837.83693103400003</c:v>
                </c:pt>
                <c:pt idx="418">
                  <c:v>839.83654184500006</c:v>
                </c:pt>
                <c:pt idx="419">
                  <c:v>841.83615266200002</c:v>
                </c:pt>
                <c:pt idx="420">
                  <c:v>843.83576348099996</c:v>
                </c:pt>
                <c:pt idx="421">
                  <c:v>845.83537429</c:v>
                </c:pt>
                <c:pt idx="422">
                  <c:v>847.83498510300001</c:v>
                </c:pt>
                <c:pt idx="423">
                  <c:v>849.83459591999997</c:v>
                </c:pt>
                <c:pt idx="424">
                  <c:v>851.83420673700004</c:v>
                </c:pt>
                <c:pt idx="425">
                  <c:v>853.83381754799996</c:v>
                </c:pt>
                <c:pt idx="426">
                  <c:v>855.83342836500003</c:v>
                </c:pt>
                <c:pt idx="427">
                  <c:v>857.83303917600006</c:v>
                </c:pt>
                <c:pt idx="428">
                  <c:v>859.832649984</c:v>
                </c:pt>
                <c:pt idx="429">
                  <c:v>861.83226080400004</c:v>
                </c:pt>
                <c:pt idx="430">
                  <c:v>863.83187162299998</c:v>
                </c:pt>
                <c:pt idx="431">
                  <c:v>865.83148243100004</c:v>
                </c:pt>
                <c:pt idx="432">
                  <c:v>867.83109324500003</c:v>
                </c:pt>
                <c:pt idx="433">
                  <c:v>869.83070405599995</c:v>
                </c:pt>
                <c:pt idx="434">
                  <c:v>871.83031487899996</c:v>
                </c:pt>
                <c:pt idx="435">
                  <c:v>873.82992568700001</c:v>
                </c:pt>
                <c:pt idx="436">
                  <c:v>875.82953650100001</c:v>
                </c:pt>
              </c:numCache>
            </c:numRef>
          </c:xVal>
          <c:yVal>
            <c:numRef>
              <c:f>RSP_116_11!$L$2:$L$541</c:f>
              <c:numCache>
                <c:formatCode>General</c:formatCode>
                <c:ptCount val="540"/>
                <c:pt idx="0">
                  <c:v>-0.70050000000599999</c:v>
                </c:pt>
                <c:pt idx="1">
                  <c:v>-0.71000000000600005</c:v>
                </c:pt>
                <c:pt idx="2">
                  <c:v>-0.70389999999300001</c:v>
                </c:pt>
                <c:pt idx="3">
                  <c:v>-0.69980000000200004</c:v>
                </c:pt>
                <c:pt idx="4">
                  <c:v>-0.69890000000300001</c:v>
                </c:pt>
                <c:pt idx="5">
                  <c:v>-0.69329999999900005</c:v>
                </c:pt>
                <c:pt idx="6">
                  <c:v>-0.69509999999700001</c:v>
                </c:pt>
                <c:pt idx="7">
                  <c:v>-0.69389999999800001</c:v>
                </c:pt>
                <c:pt idx="8">
                  <c:v>-0.69120000000100001</c:v>
                </c:pt>
                <c:pt idx="9">
                  <c:v>-0.64599999999299995</c:v>
                </c:pt>
                <c:pt idx="10">
                  <c:v>-0.60360000000199998</c:v>
                </c:pt>
                <c:pt idx="11">
                  <c:v>-0.57099999999600004</c:v>
                </c:pt>
                <c:pt idx="12">
                  <c:v>-0.53350000000499997</c:v>
                </c:pt>
                <c:pt idx="13">
                  <c:v>-0.51390000000500002</c:v>
                </c:pt>
                <c:pt idx="14">
                  <c:v>-0.49679999999399999</c:v>
                </c:pt>
                <c:pt idx="15">
                  <c:v>-0.49219999999300001</c:v>
                </c:pt>
                <c:pt idx="16">
                  <c:v>-0.48149999999400001</c:v>
                </c:pt>
                <c:pt idx="17">
                  <c:v>-0.45729999999499998</c:v>
                </c:pt>
                <c:pt idx="18">
                  <c:v>-0.44280000000399999</c:v>
                </c:pt>
                <c:pt idx="19">
                  <c:v>-0.42939999999400003</c:v>
                </c:pt>
                <c:pt idx="20">
                  <c:v>-0.41740000000600003</c:v>
                </c:pt>
                <c:pt idx="21">
                  <c:v>-0.40119999999299999</c:v>
                </c:pt>
                <c:pt idx="22">
                  <c:v>-0.37020000000499997</c:v>
                </c:pt>
                <c:pt idx="23">
                  <c:v>-0.34070000000099998</c:v>
                </c:pt>
                <c:pt idx="24">
                  <c:v>-0.304799999998</c:v>
                </c:pt>
                <c:pt idx="25">
                  <c:v>-0.27319999999599998</c:v>
                </c:pt>
                <c:pt idx="26">
                  <c:v>-0.22830000000199999</c:v>
                </c:pt>
                <c:pt idx="27">
                  <c:v>-0.18670000000600001</c:v>
                </c:pt>
                <c:pt idx="28">
                  <c:v>-0.13499999999500001</c:v>
                </c:pt>
                <c:pt idx="29">
                  <c:v>-7.3499999998600005E-2</c:v>
                </c:pt>
                <c:pt idx="30">
                  <c:v>-1.2199999997400001E-2</c:v>
                </c:pt>
                <c:pt idx="31">
                  <c:v>4.4099999999200001E-2</c:v>
                </c:pt>
                <c:pt idx="32">
                  <c:v>0.10649999999400001</c:v>
                </c:pt>
                <c:pt idx="33">
                  <c:v>0.160199999998</c:v>
                </c:pt>
                <c:pt idx="34">
                  <c:v>0.20359999999299999</c:v>
                </c:pt>
                <c:pt idx="35">
                  <c:v>0.24749999999799999</c:v>
                </c:pt>
                <c:pt idx="36">
                  <c:v>0.29739999999599998</c:v>
                </c:pt>
                <c:pt idx="37">
                  <c:v>0.35020000000099999</c:v>
                </c:pt>
                <c:pt idx="38">
                  <c:v>0.36590000000400003</c:v>
                </c:pt>
                <c:pt idx="39">
                  <c:v>0.36100000000400001</c:v>
                </c:pt>
                <c:pt idx="40">
                  <c:v>0.335999999996</c:v>
                </c:pt>
                <c:pt idx="41">
                  <c:v>0.31190000000099999</c:v>
                </c:pt>
                <c:pt idx="42">
                  <c:v>0.36629999999399998</c:v>
                </c:pt>
                <c:pt idx="43">
                  <c:v>0.413799999995</c:v>
                </c:pt>
                <c:pt idx="44">
                  <c:v>0.43809999999900001</c:v>
                </c:pt>
                <c:pt idx="45">
                  <c:v>0.46839999999800003</c:v>
                </c:pt>
                <c:pt idx="46">
                  <c:v>0.49099999999499999</c:v>
                </c:pt>
                <c:pt idx="47">
                  <c:v>0.53049999999300002</c:v>
                </c:pt>
                <c:pt idx="48">
                  <c:v>0.56570000000599996</c:v>
                </c:pt>
                <c:pt idx="49">
                  <c:v>0.60349999999699999</c:v>
                </c:pt>
                <c:pt idx="50">
                  <c:v>0.63099999999400003</c:v>
                </c:pt>
                <c:pt idx="51">
                  <c:v>0.66469999999399998</c:v>
                </c:pt>
                <c:pt idx="52">
                  <c:v>0.69699999999999995</c:v>
                </c:pt>
                <c:pt idx="53">
                  <c:v>0.74180000000299995</c:v>
                </c:pt>
                <c:pt idx="54">
                  <c:v>0.77409999999500001</c:v>
                </c:pt>
                <c:pt idx="55">
                  <c:v>0.81050000000699995</c:v>
                </c:pt>
                <c:pt idx="56">
                  <c:v>0.84450000000699998</c:v>
                </c:pt>
                <c:pt idx="57">
                  <c:v>0.87410000000099997</c:v>
                </c:pt>
                <c:pt idx="58">
                  <c:v>0.90420000000400003</c:v>
                </c:pt>
                <c:pt idx="59">
                  <c:v>0.933699999994</c:v>
                </c:pt>
                <c:pt idx="60">
                  <c:v>0.96520000000600004</c:v>
                </c:pt>
                <c:pt idx="61">
                  <c:v>1.0123</c:v>
                </c:pt>
                <c:pt idx="62">
                  <c:v>1.0485</c:v>
                </c:pt>
                <c:pt idx="63">
                  <c:v>1.07090000001</c:v>
                </c:pt>
                <c:pt idx="64">
                  <c:v>1.1004</c:v>
                </c:pt>
                <c:pt idx="65">
                  <c:v>1.1220999999900001</c:v>
                </c:pt>
                <c:pt idx="66">
                  <c:v>1.1580999999999999</c:v>
                </c:pt>
                <c:pt idx="67">
                  <c:v>1.18769999999</c:v>
                </c:pt>
                <c:pt idx="68">
                  <c:v>1.21799999999</c:v>
                </c:pt>
                <c:pt idx="69">
                  <c:v>1.2583</c:v>
                </c:pt>
                <c:pt idx="70">
                  <c:v>1.2786999999999999</c:v>
                </c:pt>
                <c:pt idx="71">
                  <c:v>1.3056000000100001</c:v>
                </c:pt>
                <c:pt idx="72">
                  <c:v>1.3442000000100001</c:v>
                </c:pt>
                <c:pt idx="73">
                  <c:v>1.3758999999999999</c:v>
                </c:pt>
                <c:pt idx="74">
                  <c:v>1.4026000000000001</c:v>
                </c:pt>
                <c:pt idx="75">
                  <c:v>1.4378</c:v>
                </c:pt>
                <c:pt idx="76">
                  <c:v>1.4617</c:v>
                </c:pt>
                <c:pt idx="77">
                  <c:v>1.4912000000000001</c:v>
                </c:pt>
                <c:pt idx="78">
                  <c:v>1.5236000000000001</c:v>
                </c:pt>
                <c:pt idx="79">
                  <c:v>1.5471999999999999</c:v>
                </c:pt>
                <c:pt idx="80">
                  <c:v>1.5720000000000001</c:v>
                </c:pt>
                <c:pt idx="81">
                  <c:v>1.5992</c:v>
                </c:pt>
                <c:pt idx="82">
                  <c:v>1.6325000000100001</c:v>
                </c:pt>
                <c:pt idx="83">
                  <c:v>1.6626000000000001</c:v>
                </c:pt>
                <c:pt idx="84">
                  <c:v>1.71339999999</c:v>
                </c:pt>
                <c:pt idx="85">
                  <c:v>1.7616000000000001</c:v>
                </c:pt>
                <c:pt idx="86">
                  <c:v>1.8230999999899999</c:v>
                </c:pt>
                <c:pt idx="87">
                  <c:v>1.8776999999999999</c:v>
                </c:pt>
                <c:pt idx="88">
                  <c:v>1.8863000000000001</c:v>
                </c:pt>
                <c:pt idx="89">
                  <c:v>1.9077</c:v>
                </c:pt>
                <c:pt idx="90">
                  <c:v>1.9093</c:v>
                </c:pt>
                <c:pt idx="91">
                  <c:v>1.8995</c:v>
                </c:pt>
                <c:pt idx="92">
                  <c:v>1.9065000000000001</c:v>
                </c:pt>
                <c:pt idx="93">
                  <c:v>1.9823</c:v>
                </c:pt>
                <c:pt idx="94">
                  <c:v>2.0853000000100002</c:v>
                </c:pt>
                <c:pt idx="95">
                  <c:v>2.1732999999899998</c:v>
                </c:pt>
                <c:pt idx="96">
                  <c:v>2.1886999999999999</c:v>
                </c:pt>
                <c:pt idx="97">
                  <c:v>2.1809000000099998</c:v>
                </c:pt>
                <c:pt idx="98">
                  <c:v>2.1976</c:v>
                </c:pt>
                <c:pt idx="99">
                  <c:v>2.2311000000000001</c:v>
                </c:pt>
                <c:pt idx="100">
                  <c:v>2.2723</c:v>
                </c:pt>
                <c:pt idx="101">
                  <c:v>2.3229000000000002</c:v>
                </c:pt>
                <c:pt idx="102">
                  <c:v>2.3687999999999998</c:v>
                </c:pt>
                <c:pt idx="103">
                  <c:v>2.40889999999</c:v>
                </c:pt>
                <c:pt idx="104">
                  <c:v>2.4601000000000002</c:v>
                </c:pt>
                <c:pt idx="105">
                  <c:v>2.5409000000100002</c:v>
                </c:pt>
                <c:pt idx="106">
                  <c:v>2.6118000000000001</c:v>
                </c:pt>
                <c:pt idx="107">
                  <c:v>2.6537000000000002</c:v>
                </c:pt>
                <c:pt idx="108">
                  <c:v>2.7645999999900002</c:v>
                </c:pt>
                <c:pt idx="109">
                  <c:v>2.8432999999900002</c:v>
                </c:pt>
                <c:pt idx="110">
                  <c:v>2.9238999999900002</c:v>
                </c:pt>
                <c:pt idx="111">
                  <c:v>2.96799999999</c:v>
                </c:pt>
                <c:pt idx="112">
                  <c:v>3.0215999999899998</c:v>
                </c:pt>
                <c:pt idx="113">
                  <c:v>3.1101000000100001</c:v>
                </c:pt>
                <c:pt idx="114">
                  <c:v>3.1800999999999999</c:v>
                </c:pt>
                <c:pt idx="115">
                  <c:v>3.2717000000000001</c:v>
                </c:pt>
                <c:pt idx="116">
                  <c:v>3.4051</c:v>
                </c:pt>
                <c:pt idx="117">
                  <c:v>3.5761000000099998</c:v>
                </c:pt>
                <c:pt idx="118">
                  <c:v>3.7486999999999999</c:v>
                </c:pt>
                <c:pt idx="119">
                  <c:v>3.9136000000000002</c:v>
                </c:pt>
                <c:pt idx="120">
                  <c:v>4.1771000000000003</c:v>
                </c:pt>
                <c:pt idx="121">
                  <c:v>4.5381999999999998</c:v>
                </c:pt>
                <c:pt idx="122">
                  <c:v>5.06479999999</c:v>
                </c:pt>
                <c:pt idx="123">
                  <c:v>5.6356999999999999</c:v>
                </c:pt>
                <c:pt idx="124">
                  <c:v>6.0401999999999996</c:v>
                </c:pt>
                <c:pt idx="125">
                  <c:v>6.5484999999999998</c:v>
                </c:pt>
                <c:pt idx="126">
                  <c:v>7.4362000000000004</c:v>
                </c:pt>
                <c:pt idx="127">
                  <c:v>8.4664999999900008</c:v>
                </c:pt>
                <c:pt idx="128">
                  <c:v>9.2449999999999992</c:v>
                </c:pt>
                <c:pt idx="129">
                  <c:v>9.4699000000000009</c:v>
                </c:pt>
                <c:pt idx="130">
                  <c:v>9.2666000000000004</c:v>
                </c:pt>
                <c:pt idx="131">
                  <c:v>8.9430999999999994</c:v>
                </c:pt>
                <c:pt idx="132">
                  <c:v>8.5864999999999991</c:v>
                </c:pt>
                <c:pt idx="133">
                  <c:v>8.1870999999999992</c:v>
                </c:pt>
                <c:pt idx="134">
                  <c:v>7.3207000000000004</c:v>
                </c:pt>
                <c:pt idx="135">
                  <c:v>6.0966999999900002</c:v>
                </c:pt>
                <c:pt idx="136">
                  <c:v>5.1566000000000001</c:v>
                </c:pt>
                <c:pt idx="137">
                  <c:v>4.7331000000000003</c:v>
                </c:pt>
                <c:pt idx="138">
                  <c:v>4.6174999999899997</c:v>
                </c:pt>
                <c:pt idx="139">
                  <c:v>4.7302999999999997</c:v>
                </c:pt>
                <c:pt idx="140">
                  <c:v>4.8065000000099998</c:v>
                </c:pt>
                <c:pt idx="141">
                  <c:v>4.85520000001</c:v>
                </c:pt>
                <c:pt idx="142">
                  <c:v>4.8585000000000003</c:v>
                </c:pt>
                <c:pt idx="143">
                  <c:v>4.8055000000000003</c:v>
                </c:pt>
                <c:pt idx="144">
                  <c:v>4.7992999999999997</c:v>
                </c:pt>
                <c:pt idx="145">
                  <c:v>4.8481999999900003</c:v>
                </c:pt>
                <c:pt idx="146">
                  <c:v>4.86470000001</c:v>
                </c:pt>
                <c:pt idx="147">
                  <c:v>4.9446000000000003</c:v>
                </c:pt>
                <c:pt idx="148">
                  <c:v>4.9745999999999997</c:v>
                </c:pt>
                <c:pt idx="149">
                  <c:v>4.9137000000000004</c:v>
                </c:pt>
                <c:pt idx="150">
                  <c:v>4.8200000000100003</c:v>
                </c:pt>
                <c:pt idx="151">
                  <c:v>4.7896000000000001</c:v>
                </c:pt>
                <c:pt idx="152">
                  <c:v>4.7389000000000001</c:v>
                </c:pt>
                <c:pt idx="153">
                  <c:v>4.6407999999899996</c:v>
                </c:pt>
                <c:pt idx="154">
                  <c:v>4.5957999999999997</c:v>
                </c:pt>
                <c:pt idx="155">
                  <c:v>4.5206999999899997</c:v>
                </c:pt>
                <c:pt idx="156">
                  <c:v>4.3943000000000003</c:v>
                </c:pt>
                <c:pt idx="157">
                  <c:v>4.2225000000000001</c:v>
                </c:pt>
                <c:pt idx="158">
                  <c:v>4.1374000000100004</c:v>
                </c:pt>
                <c:pt idx="159">
                  <c:v>4.0448000000000004</c:v>
                </c:pt>
                <c:pt idx="160">
                  <c:v>4.0015000000000001</c:v>
                </c:pt>
                <c:pt idx="161">
                  <c:v>3.9658000000100002</c:v>
                </c:pt>
                <c:pt idx="162">
                  <c:v>4.0042</c:v>
                </c:pt>
                <c:pt idx="163">
                  <c:v>4.1254999999899997</c:v>
                </c:pt>
                <c:pt idx="164">
                  <c:v>4.3935000000100004</c:v>
                </c:pt>
                <c:pt idx="165">
                  <c:v>4.9057000000000004</c:v>
                </c:pt>
                <c:pt idx="166">
                  <c:v>5.3535000000000004</c:v>
                </c:pt>
                <c:pt idx="167">
                  <c:v>5.4699</c:v>
                </c:pt>
                <c:pt idx="168">
                  <c:v>5.3444000000000003</c:v>
                </c:pt>
                <c:pt idx="169">
                  <c:v>5.17720000001</c:v>
                </c:pt>
                <c:pt idx="170">
                  <c:v>4.7138</c:v>
                </c:pt>
                <c:pt idx="171">
                  <c:v>3.7357999999899998</c:v>
                </c:pt>
                <c:pt idx="172">
                  <c:v>3.1070000000000002</c:v>
                </c:pt>
                <c:pt idx="173">
                  <c:v>2.7366000000000001</c:v>
                </c:pt>
                <c:pt idx="174">
                  <c:v>2.4159999999999999</c:v>
                </c:pt>
                <c:pt idx="175">
                  <c:v>1.99000000001</c:v>
                </c:pt>
                <c:pt idx="176">
                  <c:v>1.7403999999999999</c:v>
                </c:pt>
                <c:pt idx="177">
                  <c:v>1.6095000000099999</c:v>
                </c:pt>
                <c:pt idx="178">
                  <c:v>1.5127000000099999</c:v>
                </c:pt>
                <c:pt idx="179">
                  <c:v>1.41310000001</c:v>
                </c:pt>
                <c:pt idx="180">
                  <c:v>1.31230000001</c:v>
                </c:pt>
                <c:pt idx="181">
                  <c:v>1.2688000000099999</c:v>
                </c:pt>
                <c:pt idx="182">
                  <c:v>1.2632000000000001</c:v>
                </c:pt>
                <c:pt idx="183">
                  <c:v>1.2611000000000001</c:v>
                </c:pt>
                <c:pt idx="184">
                  <c:v>1.2481</c:v>
                </c:pt>
                <c:pt idx="185">
                  <c:v>1.2372000000000001</c:v>
                </c:pt>
                <c:pt idx="186">
                  <c:v>1.2231000000000001</c:v>
                </c:pt>
                <c:pt idx="187">
                  <c:v>1.2113</c:v>
                </c:pt>
                <c:pt idx="188">
                  <c:v>1.2117</c:v>
                </c:pt>
                <c:pt idx="189">
                  <c:v>1.1909000000000001</c:v>
                </c:pt>
                <c:pt idx="190">
                  <c:v>1.3823000000000001</c:v>
                </c:pt>
                <c:pt idx="191">
                  <c:v>1.3812</c:v>
                </c:pt>
                <c:pt idx="192">
                  <c:v>1.3861999999900001</c:v>
                </c:pt>
                <c:pt idx="193">
                  <c:v>1.391</c:v>
                </c:pt>
                <c:pt idx="194">
                  <c:v>1.393</c:v>
                </c:pt>
                <c:pt idx="195">
                  <c:v>1.3956999999899999</c:v>
                </c:pt>
                <c:pt idx="196">
                  <c:v>1.3976</c:v>
                </c:pt>
                <c:pt idx="197">
                  <c:v>1.3993</c:v>
                </c:pt>
                <c:pt idx="198">
                  <c:v>1.3988</c:v>
                </c:pt>
                <c:pt idx="199">
                  <c:v>1.5212000000000001</c:v>
                </c:pt>
                <c:pt idx="200">
                  <c:v>1.6174999999899999</c:v>
                </c:pt>
                <c:pt idx="201">
                  <c:v>1.7697000000000001</c:v>
                </c:pt>
                <c:pt idx="202">
                  <c:v>1.92329999999</c:v>
                </c:pt>
                <c:pt idx="203">
                  <c:v>2.1208999999899998</c:v>
                </c:pt>
                <c:pt idx="204">
                  <c:v>2.3674999999900002</c:v>
                </c:pt>
                <c:pt idx="205">
                  <c:v>2.6114999999999999</c:v>
                </c:pt>
                <c:pt idx="206">
                  <c:v>2.8760999999900001</c:v>
                </c:pt>
                <c:pt idx="207">
                  <c:v>3.0461999999999998</c:v>
                </c:pt>
                <c:pt idx="208">
                  <c:v>3.0990000000000002</c:v>
                </c:pt>
                <c:pt idx="209">
                  <c:v>3.177</c:v>
                </c:pt>
                <c:pt idx="210">
                  <c:v>3.3075999999999999</c:v>
                </c:pt>
                <c:pt idx="211">
                  <c:v>3.4912000000000001</c:v>
                </c:pt>
                <c:pt idx="212">
                  <c:v>3.681</c:v>
                </c:pt>
                <c:pt idx="213">
                  <c:v>3.871</c:v>
                </c:pt>
                <c:pt idx="214">
                  <c:v>3.9432999999999998</c:v>
                </c:pt>
                <c:pt idx="215">
                  <c:v>4.0064000000000002</c:v>
                </c:pt>
                <c:pt idx="216">
                  <c:v>4.2012</c:v>
                </c:pt>
                <c:pt idx="217">
                  <c:v>4.27439999999</c:v>
                </c:pt>
                <c:pt idx="218">
                  <c:v>4.4740000000000002</c:v>
                </c:pt>
                <c:pt idx="219">
                  <c:v>4.8439000000099997</c:v>
                </c:pt>
                <c:pt idx="220">
                  <c:v>4.9950000000000001</c:v>
                </c:pt>
                <c:pt idx="221">
                  <c:v>4.9374000000000002</c:v>
                </c:pt>
                <c:pt idx="222">
                  <c:v>4.8500000000099996</c:v>
                </c:pt>
                <c:pt idx="223">
                  <c:v>4.8848000000000003</c:v>
                </c:pt>
                <c:pt idx="224">
                  <c:v>5.1288999999999998</c:v>
                </c:pt>
                <c:pt idx="225">
                  <c:v>4.9992000000100001</c:v>
                </c:pt>
                <c:pt idx="226">
                  <c:v>4.35520000001</c:v>
                </c:pt>
                <c:pt idx="227">
                  <c:v>4.2636000000100003</c:v>
                </c:pt>
                <c:pt idx="228">
                  <c:v>4.3164999999999996</c:v>
                </c:pt>
                <c:pt idx="229">
                  <c:v>4.3353000000100002</c:v>
                </c:pt>
                <c:pt idx="230">
                  <c:v>4.2965999999999998</c:v>
                </c:pt>
                <c:pt idx="231">
                  <c:v>4.2633000000100001</c:v>
                </c:pt>
                <c:pt idx="232">
                  <c:v>4.2486000000099997</c:v>
                </c:pt>
                <c:pt idx="233">
                  <c:v>4.2930000000100002</c:v>
                </c:pt>
                <c:pt idx="234">
                  <c:v>4.3592000000100004</c:v>
                </c:pt>
                <c:pt idx="235">
                  <c:v>4.4476000000000004</c:v>
                </c:pt>
                <c:pt idx="236">
                  <c:v>4.5423</c:v>
                </c:pt>
                <c:pt idx="237">
                  <c:v>4.649</c:v>
                </c:pt>
                <c:pt idx="238">
                  <c:v>4.7929000000000004</c:v>
                </c:pt>
                <c:pt idx="239">
                  <c:v>4.9481999999999999</c:v>
                </c:pt>
                <c:pt idx="240">
                  <c:v>5.0753000000000004</c:v>
                </c:pt>
                <c:pt idx="241">
                  <c:v>5.1608999999999998</c:v>
                </c:pt>
                <c:pt idx="242">
                  <c:v>5.2469000000000001</c:v>
                </c:pt>
                <c:pt idx="243">
                  <c:v>5.3476999999999997</c:v>
                </c:pt>
                <c:pt idx="244">
                  <c:v>5.4502000000099997</c:v>
                </c:pt>
                <c:pt idx="245">
                  <c:v>5.5679999999999996</c:v>
                </c:pt>
                <c:pt idx="246">
                  <c:v>5.6775000000100002</c:v>
                </c:pt>
                <c:pt idx="247">
                  <c:v>5.8042999999999996</c:v>
                </c:pt>
                <c:pt idx="248">
                  <c:v>5.9680999999999997</c:v>
                </c:pt>
                <c:pt idx="249">
                  <c:v>6.1718999999999999</c:v>
                </c:pt>
                <c:pt idx="250">
                  <c:v>6.3736000000099997</c:v>
                </c:pt>
                <c:pt idx="251">
                  <c:v>6.6036000000000001</c:v>
                </c:pt>
                <c:pt idx="252">
                  <c:v>6.8330000000000002</c:v>
                </c:pt>
                <c:pt idx="253">
                  <c:v>6.9607999999999999</c:v>
                </c:pt>
                <c:pt idx="254">
                  <c:v>7.0414000000000003</c:v>
                </c:pt>
                <c:pt idx="255">
                  <c:v>7.1992000000000003</c:v>
                </c:pt>
                <c:pt idx="256">
                  <c:v>7.4128000000099998</c:v>
                </c:pt>
                <c:pt idx="257">
                  <c:v>7.6284000000000001</c:v>
                </c:pt>
                <c:pt idx="258">
                  <c:v>7.8777999999999997</c:v>
                </c:pt>
                <c:pt idx="259">
                  <c:v>8.2026000000000003</c:v>
                </c:pt>
                <c:pt idx="260">
                  <c:v>8.57889999999</c:v>
                </c:pt>
                <c:pt idx="261">
                  <c:v>8.8584999999999994</c:v>
                </c:pt>
                <c:pt idx="262">
                  <c:v>9.4626999999999999</c:v>
                </c:pt>
                <c:pt idx="263">
                  <c:v>10.330500000000001</c:v>
                </c:pt>
                <c:pt idx="264">
                  <c:v>11.613099999999999</c:v>
                </c:pt>
                <c:pt idx="265">
                  <c:v>12.4427</c:v>
                </c:pt>
                <c:pt idx="266">
                  <c:v>13.2921</c:v>
                </c:pt>
                <c:pt idx="267">
                  <c:v>13.77</c:v>
                </c:pt>
                <c:pt idx="268">
                  <c:v>14.63</c:v>
                </c:pt>
                <c:pt idx="269">
                  <c:v>15.4527</c:v>
                </c:pt>
                <c:pt idx="270">
                  <c:v>15.947100000000001</c:v>
                </c:pt>
                <c:pt idx="271">
                  <c:v>16.076799999999999</c:v>
                </c:pt>
                <c:pt idx="272">
                  <c:v>15.8058</c:v>
                </c:pt>
                <c:pt idx="273">
                  <c:v>15.4893</c:v>
                </c:pt>
                <c:pt idx="274">
                  <c:v>15.1647</c:v>
                </c:pt>
                <c:pt idx="275">
                  <c:v>14.9793</c:v>
                </c:pt>
                <c:pt idx="276">
                  <c:v>14.662699999999999</c:v>
                </c:pt>
                <c:pt idx="277">
                  <c:v>14.294</c:v>
                </c:pt>
                <c:pt idx="278">
                  <c:v>14.467499999999999</c:v>
                </c:pt>
                <c:pt idx="279">
                  <c:v>14.392200000000001</c:v>
                </c:pt>
                <c:pt idx="280">
                  <c:v>13.954800000000001</c:v>
                </c:pt>
                <c:pt idx="281">
                  <c:v>12.819800000000001</c:v>
                </c:pt>
                <c:pt idx="282">
                  <c:v>11.879899999999999</c:v>
                </c:pt>
                <c:pt idx="283">
                  <c:v>11.233700000000001</c:v>
                </c:pt>
                <c:pt idx="284">
                  <c:v>10.726800000000001</c:v>
                </c:pt>
                <c:pt idx="285">
                  <c:v>10.4411</c:v>
                </c:pt>
                <c:pt idx="286">
                  <c:v>10.3117</c:v>
                </c:pt>
                <c:pt idx="287">
                  <c:v>10.4277</c:v>
                </c:pt>
                <c:pt idx="288">
                  <c:v>10.698399999999999</c:v>
                </c:pt>
                <c:pt idx="289">
                  <c:v>10.9397</c:v>
                </c:pt>
                <c:pt idx="290">
                  <c:v>10.781599999999999</c:v>
                </c:pt>
                <c:pt idx="291">
                  <c:v>9.8404000000000007</c:v>
                </c:pt>
                <c:pt idx="292">
                  <c:v>9.2026000000000003</c:v>
                </c:pt>
                <c:pt idx="293">
                  <c:v>8.9252000000000002</c:v>
                </c:pt>
                <c:pt idx="294">
                  <c:v>8.8763000000000005</c:v>
                </c:pt>
                <c:pt idx="295">
                  <c:v>8.9131999999999998</c:v>
                </c:pt>
                <c:pt idx="296">
                  <c:v>8.7559999999899993</c:v>
                </c:pt>
                <c:pt idx="297">
                  <c:v>8.5654000000099995</c:v>
                </c:pt>
                <c:pt idx="298">
                  <c:v>8.7233000000000001</c:v>
                </c:pt>
                <c:pt idx="299">
                  <c:v>8.5792999999999999</c:v>
                </c:pt>
                <c:pt idx="300">
                  <c:v>8.2731999999999992</c:v>
                </c:pt>
                <c:pt idx="301">
                  <c:v>8.0617999999999999</c:v>
                </c:pt>
                <c:pt idx="302">
                  <c:v>7.7953999999999999</c:v>
                </c:pt>
                <c:pt idx="303">
                  <c:v>7.5389999999999997</c:v>
                </c:pt>
                <c:pt idx="304">
                  <c:v>7.4421999999999997</c:v>
                </c:pt>
                <c:pt idx="305">
                  <c:v>7.3644000000099998</c:v>
                </c:pt>
                <c:pt idx="306">
                  <c:v>7.32279999999</c:v>
                </c:pt>
                <c:pt idx="307">
                  <c:v>7.2378</c:v>
                </c:pt>
                <c:pt idx="308">
                  <c:v>7.1757999999999997</c:v>
                </c:pt>
                <c:pt idx="309">
                  <c:v>7.0594000000000001</c:v>
                </c:pt>
                <c:pt idx="310">
                  <c:v>7.1125999999899996</c:v>
                </c:pt>
                <c:pt idx="311">
                  <c:v>7.1829999999999998</c:v>
                </c:pt>
                <c:pt idx="312">
                  <c:v>7.1737000000000002</c:v>
                </c:pt>
                <c:pt idx="313">
                  <c:v>7.1463999999999999</c:v>
                </c:pt>
                <c:pt idx="314">
                  <c:v>7.1369999999999996</c:v>
                </c:pt>
                <c:pt idx="315">
                  <c:v>7.2486000000099997</c:v>
                </c:pt>
                <c:pt idx="316">
                  <c:v>7.5122999999999998</c:v>
                </c:pt>
                <c:pt idx="317">
                  <c:v>7.7267999999999999</c:v>
                </c:pt>
                <c:pt idx="318">
                  <c:v>7.9312000000099996</c:v>
                </c:pt>
                <c:pt idx="319">
                  <c:v>8.1576000000099995</c:v>
                </c:pt>
                <c:pt idx="320">
                  <c:v>8.3368999999900009</c:v>
                </c:pt>
                <c:pt idx="321">
                  <c:v>8.0473999999999997</c:v>
                </c:pt>
                <c:pt idx="322">
                  <c:v>7.6260999999900001</c:v>
                </c:pt>
                <c:pt idx="323">
                  <c:v>7.2821999999999996</c:v>
                </c:pt>
                <c:pt idx="324">
                  <c:v>6.9223000000099999</c:v>
                </c:pt>
                <c:pt idx="325">
                  <c:v>6.5400999999999998</c:v>
                </c:pt>
                <c:pt idx="326">
                  <c:v>6.2005999999999997</c:v>
                </c:pt>
                <c:pt idx="327">
                  <c:v>6.1516999999999999</c:v>
                </c:pt>
                <c:pt idx="328">
                  <c:v>6.1684000000000001</c:v>
                </c:pt>
                <c:pt idx="329">
                  <c:v>5.9946000000100002</c:v>
                </c:pt>
                <c:pt idx="330">
                  <c:v>5.7742000000000004</c:v>
                </c:pt>
                <c:pt idx="331">
                  <c:v>5.7438000000000002</c:v>
                </c:pt>
                <c:pt idx="332">
                  <c:v>5.8189000000000002</c:v>
                </c:pt>
                <c:pt idx="333">
                  <c:v>5.9969000000000001</c:v>
                </c:pt>
                <c:pt idx="334">
                  <c:v>5.9704000000099997</c:v>
                </c:pt>
                <c:pt idx="335">
                  <c:v>6.1825999999999999</c:v>
                </c:pt>
                <c:pt idx="336">
                  <c:v>6.9451000000000001</c:v>
                </c:pt>
                <c:pt idx="337">
                  <c:v>7.5151000000000003</c:v>
                </c:pt>
                <c:pt idx="338">
                  <c:v>7.3349000000000002</c:v>
                </c:pt>
                <c:pt idx="339">
                  <c:v>7.9137999999900002</c:v>
                </c:pt>
                <c:pt idx="340">
                  <c:v>8.4305000000000003</c:v>
                </c:pt>
                <c:pt idx="341">
                  <c:v>8.9526000000000003</c:v>
                </c:pt>
                <c:pt idx="342">
                  <c:v>9.4898000000000007</c:v>
                </c:pt>
                <c:pt idx="343">
                  <c:v>10.048500000000001</c:v>
                </c:pt>
                <c:pt idx="344">
                  <c:v>10.5052</c:v>
                </c:pt>
                <c:pt idx="345">
                  <c:v>10.478400000000001</c:v>
                </c:pt>
                <c:pt idx="346">
                  <c:v>10.3909</c:v>
                </c:pt>
                <c:pt idx="347">
                  <c:v>10.4734</c:v>
                </c:pt>
                <c:pt idx="348">
                  <c:v>10.5953</c:v>
                </c:pt>
                <c:pt idx="349">
                  <c:v>10.2707</c:v>
                </c:pt>
                <c:pt idx="350">
                  <c:v>9.8003999999900007</c:v>
                </c:pt>
                <c:pt idx="351">
                  <c:v>9.4715000000000007</c:v>
                </c:pt>
                <c:pt idx="352">
                  <c:v>9.1402999999999999</c:v>
                </c:pt>
                <c:pt idx="353">
                  <c:v>8.7034000000000002</c:v>
                </c:pt>
                <c:pt idx="354">
                  <c:v>8.2325999999999997</c:v>
                </c:pt>
                <c:pt idx="355">
                  <c:v>7.7161999999999997</c:v>
                </c:pt>
                <c:pt idx="356">
                  <c:v>7.2369000000000003</c:v>
                </c:pt>
                <c:pt idx="357">
                  <c:v>6.6908000000000003</c:v>
                </c:pt>
                <c:pt idx="358">
                  <c:v>6.2918000000100003</c:v>
                </c:pt>
                <c:pt idx="359">
                  <c:v>5.9811999999900003</c:v>
                </c:pt>
                <c:pt idx="360">
                  <c:v>5.8573000000000004</c:v>
                </c:pt>
                <c:pt idx="361">
                  <c:v>5.9650999999999996</c:v>
                </c:pt>
                <c:pt idx="362">
                  <c:v>6.0083000000000002</c:v>
                </c:pt>
                <c:pt idx="363">
                  <c:v>6.2287000000099999</c:v>
                </c:pt>
                <c:pt idx="364">
                  <c:v>6.4636999999900002</c:v>
                </c:pt>
                <c:pt idx="365">
                  <c:v>6.5686999999999998</c:v>
                </c:pt>
                <c:pt idx="366">
                  <c:v>6.5719000000000003</c:v>
                </c:pt>
                <c:pt idx="367">
                  <c:v>6.5537000000000001</c:v>
                </c:pt>
                <c:pt idx="368">
                  <c:v>6.5742000000000003</c:v>
                </c:pt>
                <c:pt idx="369">
                  <c:v>6.5944000000000003</c:v>
                </c:pt>
                <c:pt idx="370">
                  <c:v>6.5708000000000002</c:v>
                </c:pt>
                <c:pt idx="371">
                  <c:v>6.6836000000000002</c:v>
                </c:pt>
                <c:pt idx="372">
                  <c:v>6.8285999999899998</c:v>
                </c:pt>
                <c:pt idx="373">
                  <c:v>6.9259000000000004</c:v>
                </c:pt>
                <c:pt idx="374">
                  <c:v>7.0282</c:v>
                </c:pt>
                <c:pt idx="375">
                  <c:v>7.1166999999999998</c:v>
                </c:pt>
                <c:pt idx="376">
                  <c:v>7.2991999999899999</c:v>
                </c:pt>
                <c:pt idx="377">
                  <c:v>7.5212999999900001</c:v>
                </c:pt>
                <c:pt idx="378">
                  <c:v>7.6515000000100004</c:v>
                </c:pt>
                <c:pt idx="379">
                  <c:v>7.6340000000100003</c:v>
                </c:pt>
                <c:pt idx="380">
                  <c:v>7.7290999999999999</c:v>
                </c:pt>
                <c:pt idx="381">
                  <c:v>7.8818999999899999</c:v>
                </c:pt>
                <c:pt idx="382">
                  <c:v>8.0343999999999998</c:v>
                </c:pt>
                <c:pt idx="383">
                  <c:v>8.0949000000000009</c:v>
                </c:pt>
                <c:pt idx="384">
                  <c:v>8.0749000000100004</c:v>
                </c:pt>
                <c:pt idx="385">
                  <c:v>8.0713000000000008</c:v>
                </c:pt>
                <c:pt idx="386">
                  <c:v>8.1615000000000002</c:v>
                </c:pt>
                <c:pt idx="387">
                  <c:v>8.1055000000100002</c:v>
                </c:pt>
                <c:pt idx="388">
                  <c:v>8.1043000000099994</c:v>
                </c:pt>
                <c:pt idx="389">
                  <c:v>7.8708</c:v>
                </c:pt>
                <c:pt idx="390">
                  <c:v>7.5723000000000003</c:v>
                </c:pt>
                <c:pt idx="391">
                  <c:v>7.0434000000000001</c:v>
                </c:pt>
                <c:pt idx="392">
                  <c:v>6.2944000000000004</c:v>
                </c:pt>
                <c:pt idx="393">
                  <c:v>5.3393000000099997</c:v>
                </c:pt>
                <c:pt idx="394">
                  <c:v>4.9664000000000001</c:v>
                </c:pt>
                <c:pt idx="395">
                  <c:v>4.7737999999999996</c:v>
                </c:pt>
                <c:pt idx="396">
                  <c:v>4.2253000000099998</c:v>
                </c:pt>
                <c:pt idx="397">
                  <c:v>3.5531000000000001</c:v>
                </c:pt>
                <c:pt idx="398">
                  <c:v>2.93580000001</c:v>
                </c:pt>
                <c:pt idx="399">
                  <c:v>2.3176999999999999</c:v>
                </c:pt>
                <c:pt idx="400">
                  <c:v>1.9065000000000001</c:v>
                </c:pt>
                <c:pt idx="401">
                  <c:v>1.76179999999</c:v>
                </c:pt>
                <c:pt idx="402">
                  <c:v>1.6217999999899999</c:v>
                </c:pt>
                <c:pt idx="403">
                  <c:v>0.99940000000100004</c:v>
                </c:pt>
                <c:pt idx="404">
                  <c:v>0.56059999999700005</c:v>
                </c:pt>
                <c:pt idx="405">
                  <c:v>1.1462999999900001</c:v>
                </c:pt>
                <c:pt idx="406">
                  <c:v>1.5175000000000001</c:v>
                </c:pt>
                <c:pt idx="407">
                  <c:v>1.5347</c:v>
                </c:pt>
                <c:pt idx="408">
                  <c:v>1.54429999999</c:v>
                </c:pt>
                <c:pt idx="409">
                  <c:v>1.5356999999900001</c:v>
                </c:pt>
                <c:pt idx="410">
                  <c:v>1.5484</c:v>
                </c:pt>
                <c:pt idx="411">
                  <c:v>1.5409999999999999</c:v>
                </c:pt>
                <c:pt idx="412">
                  <c:v>1.5387</c:v>
                </c:pt>
                <c:pt idx="413">
                  <c:v>1.5316000000000001</c:v>
                </c:pt>
                <c:pt idx="414">
                  <c:v>1.4495</c:v>
                </c:pt>
                <c:pt idx="415">
                  <c:v>1.49219999999</c:v>
                </c:pt>
                <c:pt idx="416">
                  <c:v>1.5457000000000001</c:v>
                </c:pt>
                <c:pt idx="417">
                  <c:v>1.5448</c:v>
                </c:pt>
                <c:pt idx="418">
                  <c:v>1.5382</c:v>
                </c:pt>
                <c:pt idx="419">
                  <c:v>1.5449999999999999</c:v>
                </c:pt>
                <c:pt idx="420">
                  <c:v>1.5662</c:v>
                </c:pt>
                <c:pt idx="421">
                  <c:v>1.5445</c:v>
                </c:pt>
                <c:pt idx="422">
                  <c:v>1.4621</c:v>
                </c:pt>
                <c:pt idx="423">
                  <c:v>1.4374</c:v>
                </c:pt>
                <c:pt idx="424">
                  <c:v>1.49770000001</c:v>
                </c:pt>
                <c:pt idx="425">
                  <c:v>1.5392999999999999</c:v>
                </c:pt>
                <c:pt idx="426">
                  <c:v>1.56849999999</c:v>
                </c:pt>
                <c:pt idx="427">
                  <c:v>1.5660000000100001</c:v>
                </c:pt>
                <c:pt idx="428">
                  <c:v>1.55009999999</c:v>
                </c:pt>
                <c:pt idx="429">
                  <c:v>1.50019999999</c:v>
                </c:pt>
                <c:pt idx="430">
                  <c:v>1.4551000000100001</c:v>
                </c:pt>
                <c:pt idx="431">
                  <c:v>1.4762999999899999</c:v>
                </c:pt>
                <c:pt idx="432">
                  <c:v>1.5518000000000001</c:v>
                </c:pt>
                <c:pt idx="433">
                  <c:v>1.56819999999</c:v>
                </c:pt>
                <c:pt idx="434">
                  <c:v>1.5922000000000001</c:v>
                </c:pt>
                <c:pt idx="435">
                  <c:v>1.57859999999</c:v>
                </c:pt>
                <c:pt idx="436">
                  <c:v>1.5803</c:v>
                </c:pt>
              </c:numCache>
            </c:numRef>
          </c:yVal>
          <c:smooth val="0"/>
        </c:ser>
        <c:dLbls>
          <c:showLegendKey val="0"/>
          <c:showVal val="0"/>
          <c:showCatName val="0"/>
          <c:showSerName val="0"/>
          <c:showPercent val="0"/>
          <c:showBubbleSize val="0"/>
        </c:dLbls>
        <c:axId val="142367488"/>
        <c:axId val="142368064"/>
      </c:scatterChart>
      <c:valAx>
        <c:axId val="142367488"/>
        <c:scaling>
          <c:orientation val="minMax"/>
          <c:max val="600"/>
        </c:scaling>
        <c:delete val="0"/>
        <c:axPos val="b"/>
        <c:title>
          <c:tx>
            <c:rich>
              <a:bodyPr/>
              <a:lstStyle/>
              <a:p>
                <a:pPr>
                  <a:defRPr/>
                </a:pPr>
                <a:r>
                  <a:rPr lang="nl-NL"/>
                  <a:t>afstand t.o.v. referentie (m)</a:t>
                </a:r>
              </a:p>
            </c:rich>
          </c:tx>
          <c:overlay val="0"/>
        </c:title>
        <c:numFmt formatCode="General" sourceLinked="1"/>
        <c:majorTickMark val="out"/>
        <c:minorTickMark val="none"/>
        <c:tickLblPos val="nextTo"/>
        <c:crossAx val="142368064"/>
        <c:crossesAt val="-2"/>
        <c:crossBetween val="midCat"/>
      </c:valAx>
      <c:valAx>
        <c:axId val="142368064"/>
        <c:scaling>
          <c:orientation val="minMax"/>
          <c:max val="16"/>
          <c:min val="-2"/>
        </c:scaling>
        <c:delete val="0"/>
        <c:axPos val="l"/>
        <c:majorGridlines/>
        <c:title>
          <c:tx>
            <c:rich>
              <a:bodyPr rot="-5400000" vert="horz"/>
              <a:lstStyle/>
              <a:p>
                <a:pPr>
                  <a:defRPr/>
                </a:pPr>
                <a:r>
                  <a:rPr lang="nl-NL"/>
                  <a:t>hoogte (m NAP)</a:t>
                </a:r>
              </a:p>
            </c:rich>
          </c:tx>
          <c:overlay val="0"/>
        </c:title>
        <c:numFmt formatCode="General" sourceLinked="1"/>
        <c:majorTickMark val="out"/>
        <c:minorTickMark val="none"/>
        <c:tickLblPos val="nextTo"/>
        <c:crossAx val="142367488"/>
        <c:crosses val="autoZero"/>
        <c:crossBetween val="midCat"/>
      </c:valAx>
    </c:plotArea>
    <c:legend>
      <c:legendPos val="b"/>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nl-N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nl-NL" sz="900"/>
              <a:t>RSP 116.36</a:t>
            </a:r>
          </a:p>
        </c:rich>
      </c:tx>
      <c:layout>
        <c:manualLayout>
          <c:xMode val="edge"/>
          <c:yMode val="edge"/>
          <c:x val="0.19319312318165069"/>
          <c:y val="5.7094948564897129E-2"/>
        </c:manualLayout>
      </c:layout>
      <c:overlay val="1"/>
      <c:spPr>
        <a:ln>
          <a:noFill/>
        </a:ln>
      </c:spPr>
    </c:title>
    <c:autoTitleDeleted val="0"/>
    <c:plotArea>
      <c:layout/>
      <c:scatterChart>
        <c:scatterStyle val="lineMarker"/>
        <c:varyColors val="0"/>
        <c:ser>
          <c:idx val="3"/>
          <c:order val="0"/>
          <c:tx>
            <c:strRef>
              <c:f>RSP_116_36!$L$1</c:f>
              <c:strCache>
                <c:ptCount val="1"/>
                <c:pt idx="0">
                  <c:v>Z 2008</c:v>
                </c:pt>
              </c:strCache>
            </c:strRef>
          </c:tx>
          <c:spPr>
            <a:ln w="19050">
              <a:solidFill>
                <a:schemeClr val="tx1"/>
              </a:solidFill>
            </a:ln>
          </c:spPr>
          <c:marker>
            <c:symbol val="none"/>
          </c:marker>
          <c:xVal>
            <c:numRef>
              <c:f>RSP_116_36!$K$2:$K$541</c:f>
              <c:numCache>
                <c:formatCode>General</c:formatCode>
                <c:ptCount val="540"/>
                <c:pt idx="0">
                  <c:v>204</c:v>
                </c:pt>
                <c:pt idx="1">
                  <c:v>204.99982502929299</c:v>
                </c:pt>
                <c:pt idx="2">
                  <c:v>205.99965006469</c:v>
                </c:pt>
                <c:pt idx="3">
                  <c:v>206.99947509704</c:v>
                </c:pt>
                <c:pt idx="4">
                  <c:v>207.99930012604</c:v>
                </c:pt>
                <c:pt idx="5">
                  <c:v>208.99912515533001</c:v>
                </c:pt>
                <c:pt idx="6">
                  <c:v>209.99895019073</c:v>
                </c:pt>
                <c:pt idx="7">
                  <c:v>210.99877522521001</c:v>
                </c:pt>
                <c:pt idx="8">
                  <c:v>211.99860026061</c:v>
                </c:pt>
                <c:pt idx="9">
                  <c:v>212.99842528747999</c:v>
                </c:pt>
                <c:pt idx="10">
                  <c:v>213.99825031890001</c:v>
                </c:pt>
                <c:pt idx="11">
                  <c:v>214.9980753543</c:v>
                </c:pt>
                <c:pt idx="12">
                  <c:v>215.99790038660001</c:v>
                </c:pt>
                <c:pt idx="13">
                  <c:v>216.997725422</c:v>
                </c:pt>
                <c:pt idx="14">
                  <c:v>217.99755045960001</c:v>
                </c:pt>
                <c:pt idx="15">
                  <c:v>218.99737548030001</c:v>
                </c:pt>
                <c:pt idx="16">
                  <c:v>219.9972005127</c:v>
                </c:pt>
                <c:pt idx="17">
                  <c:v>220.99702555019999</c:v>
                </c:pt>
                <c:pt idx="18">
                  <c:v>221.99685058559999</c:v>
                </c:pt>
                <c:pt idx="19">
                  <c:v>222.99667562100001</c:v>
                </c:pt>
                <c:pt idx="20">
                  <c:v>223.996500647</c:v>
                </c:pt>
                <c:pt idx="21">
                  <c:v>224.99632567629999</c:v>
                </c:pt>
                <c:pt idx="22">
                  <c:v>225.99615071170001</c:v>
                </c:pt>
                <c:pt idx="23">
                  <c:v>226.9959757471</c:v>
                </c:pt>
                <c:pt idx="24">
                  <c:v>227.99580078150001</c:v>
                </c:pt>
                <c:pt idx="25">
                  <c:v>228.9956258169</c:v>
                </c:pt>
                <c:pt idx="26">
                  <c:v>229.99545083769999</c:v>
                </c:pt>
                <c:pt idx="27">
                  <c:v>230.99527587520001</c:v>
                </c:pt>
                <c:pt idx="28">
                  <c:v>231.9951009106</c:v>
                </c:pt>
                <c:pt idx="29">
                  <c:v>232.994925943</c:v>
                </c:pt>
                <c:pt idx="30">
                  <c:v>233.99475097839999</c:v>
                </c:pt>
                <c:pt idx="31">
                  <c:v>234.9945760013</c:v>
                </c:pt>
                <c:pt idx="32">
                  <c:v>235.9944010367</c:v>
                </c:pt>
                <c:pt idx="33">
                  <c:v>236.99422606900001</c:v>
                </c:pt>
                <c:pt idx="34">
                  <c:v>237.9940511065</c:v>
                </c:pt>
                <c:pt idx="35">
                  <c:v>238.99387614189999</c:v>
                </c:pt>
                <c:pt idx="36">
                  <c:v>239.99370116270001</c:v>
                </c:pt>
                <c:pt idx="37">
                  <c:v>240.9935261972</c:v>
                </c:pt>
                <c:pt idx="38">
                  <c:v>241.99335123259999</c:v>
                </c:pt>
                <c:pt idx="39">
                  <c:v>242.99317626800001</c:v>
                </c:pt>
                <c:pt idx="40">
                  <c:v>243.9930012973</c:v>
                </c:pt>
                <c:pt idx="41">
                  <c:v>244.99282633479999</c:v>
                </c:pt>
                <c:pt idx="42">
                  <c:v>245.99265136719998</c:v>
                </c:pt>
                <c:pt idx="43">
                  <c:v>246.99247639399999</c:v>
                </c:pt>
                <c:pt idx="44">
                  <c:v>247.9923014316</c:v>
                </c:pt>
                <c:pt idx="45">
                  <c:v>248.99212646079999</c:v>
                </c:pt>
                <c:pt idx="46">
                  <c:v>249.9919514993</c:v>
                </c:pt>
                <c:pt idx="47">
                  <c:v>274.98757730980003</c:v>
                </c:pt>
                <c:pt idx="48">
                  <c:v>275.98740233910002</c:v>
                </c:pt>
                <c:pt idx="49">
                  <c:v>276.98722737449998</c:v>
                </c:pt>
                <c:pt idx="50">
                  <c:v>277.9870524099</c:v>
                </c:pt>
                <c:pt idx="51">
                  <c:v>278.9868774359</c:v>
                </c:pt>
                <c:pt idx="52">
                  <c:v>279.98670247130002</c:v>
                </c:pt>
                <c:pt idx="53">
                  <c:v>280.9865275006</c:v>
                </c:pt>
                <c:pt idx="54">
                  <c:v>281.98635253809999</c:v>
                </c:pt>
                <c:pt idx="55">
                  <c:v>282.98617757350002</c:v>
                </c:pt>
                <c:pt idx="56">
                  <c:v>283.9860025973</c:v>
                </c:pt>
                <c:pt idx="57">
                  <c:v>284.98582763479999</c:v>
                </c:pt>
                <c:pt idx="58">
                  <c:v>285.98565266410003</c:v>
                </c:pt>
                <c:pt idx="59">
                  <c:v>286.9854776995</c:v>
                </c:pt>
                <c:pt idx="60">
                  <c:v>287.98530273189999</c:v>
                </c:pt>
                <c:pt idx="61">
                  <c:v>288.98512776939998</c:v>
                </c:pt>
                <c:pt idx="62">
                  <c:v>289.9849528048</c:v>
                </c:pt>
                <c:pt idx="63">
                  <c:v>290.98477782560002</c:v>
                </c:pt>
                <c:pt idx="64">
                  <c:v>291.98460286009998</c:v>
                </c:pt>
                <c:pt idx="65">
                  <c:v>292.9844278955</c:v>
                </c:pt>
                <c:pt idx="66">
                  <c:v>293.98425293089997</c:v>
                </c:pt>
                <c:pt idx="67">
                  <c:v>294.98407796020001</c:v>
                </c:pt>
                <c:pt idx="68">
                  <c:v>295.9839029922</c:v>
                </c:pt>
                <c:pt idx="69">
                  <c:v>296.98372802149999</c:v>
                </c:pt>
                <c:pt idx="70">
                  <c:v>297.98355305690001</c:v>
                </c:pt>
                <c:pt idx="71">
                  <c:v>298.9833780944</c:v>
                </c:pt>
                <c:pt idx="72">
                  <c:v>299.98320312369998</c:v>
                </c:pt>
                <c:pt idx="73">
                  <c:v>300.9830281536</c:v>
                </c:pt>
                <c:pt idx="74">
                  <c:v>301.9828531851</c:v>
                </c:pt>
                <c:pt idx="75">
                  <c:v>302.98267822050002</c:v>
                </c:pt>
                <c:pt idx="76">
                  <c:v>303.98250325589999</c:v>
                </c:pt>
                <c:pt idx="77">
                  <c:v>304.98232828800002</c:v>
                </c:pt>
                <c:pt idx="78">
                  <c:v>305.98215332000001</c:v>
                </c:pt>
                <c:pt idx="79">
                  <c:v>306.98197834699999</c:v>
                </c:pt>
                <c:pt idx="80">
                  <c:v>307.98180338200001</c:v>
                </c:pt>
                <c:pt idx="81">
                  <c:v>308.98162841600004</c:v>
                </c:pt>
                <c:pt idx="82">
                  <c:v>309.98145345199998</c:v>
                </c:pt>
                <c:pt idx="83">
                  <c:v>310.981278481</c:v>
                </c:pt>
                <c:pt idx="84">
                  <c:v>311.98110351000003</c:v>
                </c:pt>
                <c:pt idx="85">
                  <c:v>312.98092854200002</c:v>
                </c:pt>
                <c:pt idx="86">
                  <c:v>313.98075357800002</c:v>
                </c:pt>
                <c:pt idx="87">
                  <c:v>314.98057861300003</c:v>
                </c:pt>
                <c:pt idx="88">
                  <c:v>315.98040364500002</c:v>
                </c:pt>
                <c:pt idx="89">
                  <c:v>316.98022867999998</c:v>
                </c:pt>
                <c:pt idx="90">
                  <c:v>317.980053704</c:v>
                </c:pt>
                <c:pt idx="91">
                  <c:v>318.97987874099999</c:v>
                </c:pt>
                <c:pt idx="92">
                  <c:v>319.979703777</c:v>
                </c:pt>
                <c:pt idx="93">
                  <c:v>320.97952880600002</c:v>
                </c:pt>
                <c:pt idx="94">
                  <c:v>321.97935383800001</c:v>
                </c:pt>
                <c:pt idx="95">
                  <c:v>322.97917886699997</c:v>
                </c:pt>
                <c:pt idx="96">
                  <c:v>323.97900390300003</c:v>
                </c:pt>
                <c:pt idx="97">
                  <c:v>324.97882893799999</c:v>
                </c:pt>
                <c:pt idx="98">
                  <c:v>325.97865397300001</c:v>
                </c:pt>
                <c:pt idx="99">
                  <c:v>326.97847900199997</c:v>
                </c:pt>
                <c:pt idx="100">
                  <c:v>327.97830402900001</c:v>
                </c:pt>
                <c:pt idx="101">
                  <c:v>328.97812906600001</c:v>
                </c:pt>
                <c:pt idx="102">
                  <c:v>329.97795409899999</c:v>
                </c:pt>
                <c:pt idx="103">
                  <c:v>330.977779134</c:v>
                </c:pt>
                <c:pt idx="104">
                  <c:v>331.97760416300002</c:v>
                </c:pt>
                <c:pt idx="105">
                  <c:v>332.97742920100001</c:v>
                </c:pt>
                <c:pt idx="106">
                  <c:v>333.977254233</c:v>
                </c:pt>
                <c:pt idx="107">
                  <c:v>334.97707925999998</c:v>
                </c:pt>
                <c:pt idx="108">
                  <c:v>335.97690429800002</c:v>
                </c:pt>
                <c:pt idx="109">
                  <c:v>336.97672932699999</c:v>
                </c:pt>
                <c:pt idx="110">
                  <c:v>337.97655435900003</c:v>
                </c:pt>
                <c:pt idx="111">
                  <c:v>338.976379388</c:v>
                </c:pt>
                <c:pt idx="112">
                  <c:v>339.976204424</c:v>
                </c:pt>
                <c:pt idx="113">
                  <c:v>340.97602945899996</c:v>
                </c:pt>
                <c:pt idx="114">
                  <c:v>341.97585448799998</c:v>
                </c:pt>
                <c:pt idx="115">
                  <c:v>342.975679523</c:v>
                </c:pt>
                <c:pt idx="116">
                  <c:v>343.97550454999998</c:v>
                </c:pt>
                <c:pt idx="117">
                  <c:v>344.975329585</c:v>
                </c:pt>
                <c:pt idx="118">
                  <c:v>345.97515461699999</c:v>
                </c:pt>
                <c:pt idx="119">
                  <c:v>346.97497965499997</c:v>
                </c:pt>
                <c:pt idx="120">
                  <c:v>347.97480468399999</c:v>
                </c:pt>
                <c:pt idx="121">
                  <c:v>348.97462972</c:v>
                </c:pt>
                <c:pt idx="122">
                  <c:v>349.97445475699999</c:v>
                </c:pt>
                <c:pt idx="123">
                  <c:v>350.97427978100001</c:v>
                </c:pt>
                <c:pt idx="124">
                  <c:v>351.97410481700001</c:v>
                </c:pt>
                <c:pt idx="125">
                  <c:v>352.97392984800001</c:v>
                </c:pt>
                <c:pt idx="126">
                  <c:v>353.97375488299997</c:v>
                </c:pt>
                <c:pt idx="127">
                  <c:v>354.97357991900003</c:v>
                </c:pt>
                <c:pt idx="128">
                  <c:v>355.97340494499997</c:v>
                </c:pt>
                <c:pt idx="129">
                  <c:v>356.97322997399999</c:v>
                </c:pt>
                <c:pt idx="130">
                  <c:v>357.97305500900001</c:v>
                </c:pt>
                <c:pt idx="131">
                  <c:v>358.97288004500001</c:v>
                </c:pt>
                <c:pt idx="132">
                  <c:v>359.97270507899998</c:v>
                </c:pt>
                <c:pt idx="133">
                  <c:v>360.97253010600002</c:v>
                </c:pt>
                <c:pt idx="134">
                  <c:v>361.97235513800001</c:v>
                </c:pt>
                <c:pt idx="135">
                  <c:v>362.97218017299997</c:v>
                </c:pt>
                <c:pt idx="136">
                  <c:v>363.97200520499996</c:v>
                </c:pt>
                <c:pt idx="137">
                  <c:v>364.97183024100002</c:v>
                </c:pt>
                <c:pt idx="138">
                  <c:v>365.97165527599998</c:v>
                </c:pt>
                <c:pt idx="139">
                  <c:v>366.97148029900001</c:v>
                </c:pt>
                <c:pt idx="140">
                  <c:v>367.97130533400002</c:v>
                </c:pt>
                <c:pt idx="141">
                  <c:v>368.971130367</c:v>
                </c:pt>
                <c:pt idx="142">
                  <c:v>369.97095540399999</c:v>
                </c:pt>
                <c:pt idx="143">
                  <c:v>370.97078044</c:v>
                </c:pt>
                <c:pt idx="144">
                  <c:v>371.97060546299997</c:v>
                </c:pt>
                <c:pt idx="145">
                  <c:v>372.97043049499996</c:v>
                </c:pt>
                <c:pt idx="146">
                  <c:v>373.97025553000003</c:v>
                </c:pt>
                <c:pt idx="147">
                  <c:v>374.97008056599998</c:v>
                </c:pt>
                <c:pt idx="148">
                  <c:v>375.96990560099999</c:v>
                </c:pt>
                <c:pt idx="149">
                  <c:v>376.96973063600001</c:v>
                </c:pt>
                <c:pt idx="150">
                  <c:v>377.96955565600001</c:v>
                </c:pt>
                <c:pt idx="151">
                  <c:v>378.96938069399999</c:v>
                </c:pt>
                <c:pt idx="152">
                  <c:v>379.96920572900001</c:v>
                </c:pt>
                <c:pt idx="153">
                  <c:v>380.96903076199999</c:v>
                </c:pt>
                <c:pt idx="154">
                  <c:v>381.968855797</c:v>
                </c:pt>
                <c:pt idx="155">
                  <c:v>382.96868082000003</c:v>
                </c:pt>
                <c:pt idx="156">
                  <c:v>383.96850585499999</c:v>
                </c:pt>
                <c:pt idx="157">
                  <c:v>384.96833088799997</c:v>
                </c:pt>
                <c:pt idx="158">
                  <c:v>385.96815592500002</c:v>
                </c:pt>
                <c:pt idx="159">
                  <c:v>386.96798096099997</c:v>
                </c:pt>
                <c:pt idx="160">
                  <c:v>387.96780598099997</c:v>
                </c:pt>
                <c:pt idx="161">
                  <c:v>388.96763101600004</c:v>
                </c:pt>
                <c:pt idx="162">
                  <c:v>389.967456051</c:v>
                </c:pt>
                <c:pt idx="163">
                  <c:v>390.967281087</c:v>
                </c:pt>
                <c:pt idx="164">
                  <c:v>391.96710612200002</c:v>
                </c:pt>
                <c:pt idx="165">
                  <c:v>392.96693115100004</c:v>
                </c:pt>
                <c:pt idx="166">
                  <c:v>393.966756186</c:v>
                </c:pt>
                <c:pt idx="167">
                  <c:v>394.96658121300004</c:v>
                </c:pt>
                <c:pt idx="168">
                  <c:v>395.96640624999998</c:v>
                </c:pt>
                <c:pt idx="169">
                  <c:v>396.966231279</c:v>
                </c:pt>
                <c:pt idx="170">
                  <c:v>397.96605631800003</c:v>
                </c:pt>
                <c:pt idx="171">
                  <c:v>398.965881341</c:v>
                </c:pt>
                <c:pt idx="172">
                  <c:v>399.96570637600001</c:v>
                </c:pt>
                <c:pt idx="173">
                  <c:v>400.96553141200002</c:v>
                </c:pt>
                <c:pt idx="174">
                  <c:v>401.96535644400001</c:v>
                </c:pt>
                <c:pt idx="175">
                  <c:v>402.96518148199999</c:v>
                </c:pt>
                <c:pt idx="176">
                  <c:v>403.96500651100001</c:v>
                </c:pt>
                <c:pt idx="177">
                  <c:v>404.964831538</c:v>
                </c:pt>
                <c:pt idx="178">
                  <c:v>405.96465657499999</c:v>
                </c:pt>
                <c:pt idx="179">
                  <c:v>406.96448160800003</c:v>
                </c:pt>
                <c:pt idx="180">
                  <c:v>407.96430663699999</c:v>
                </c:pt>
                <c:pt idx="181">
                  <c:v>408.96413167200001</c:v>
                </c:pt>
                <c:pt idx="182">
                  <c:v>409.96395670800001</c:v>
                </c:pt>
                <c:pt idx="183">
                  <c:v>410.96378173400001</c:v>
                </c:pt>
                <c:pt idx="184">
                  <c:v>411.96360676899997</c:v>
                </c:pt>
                <c:pt idx="185">
                  <c:v>412.96343179999997</c:v>
                </c:pt>
                <c:pt idx="186">
                  <c:v>413.96325683600003</c:v>
                </c:pt>
                <c:pt idx="187">
                  <c:v>414.96308186800002</c:v>
                </c:pt>
                <c:pt idx="188">
                  <c:v>415.96290689700004</c:v>
                </c:pt>
                <c:pt idx="189">
                  <c:v>416.96273193299999</c:v>
                </c:pt>
                <c:pt idx="190">
                  <c:v>417.96255696200001</c:v>
                </c:pt>
                <c:pt idx="191">
                  <c:v>418.96238199699997</c:v>
                </c:pt>
                <c:pt idx="192">
                  <c:v>419.96220703200004</c:v>
                </c:pt>
                <c:pt idx="193">
                  <c:v>420.962032067</c:v>
                </c:pt>
                <c:pt idx="194">
                  <c:v>421.96185709400004</c:v>
                </c:pt>
                <c:pt idx="195">
                  <c:v>422.96168212500004</c:v>
                </c:pt>
                <c:pt idx="196">
                  <c:v>423.96150715800002</c:v>
                </c:pt>
                <c:pt idx="197">
                  <c:v>424.96133219299998</c:v>
                </c:pt>
                <c:pt idx="198">
                  <c:v>425.96115722900004</c:v>
                </c:pt>
                <c:pt idx="199">
                  <c:v>426.960982258</c:v>
                </c:pt>
                <c:pt idx="200">
                  <c:v>427.96080728999999</c:v>
                </c:pt>
                <c:pt idx="201">
                  <c:v>428.96063231900001</c:v>
                </c:pt>
                <c:pt idx="202">
                  <c:v>429.960457357</c:v>
                </c:pt>
                <c:pt idx="203">
                  <c:v>430.96028239200001</c:v>
                </c:pt>
                <c:pt idx="204">
                  <c:v>431.96010741600003</c:v>
                </c:pt>
                <c:pt idx="205">
                  <c:v>432.95993245299996</c:v>
                </c:pt>
                <c:pt idx="206">
                  <c:v>433.95975748299998</c:v>
                </c:pt>
                <c:pt idx="207">
                  <c:v>434.95958251799999</c:v>
                </c:pt>
                <c:pt idx="208">
                  <c:v>435.95940755100003</c:v>
                </c:pt>
                <c:pt idx="209">
                  <c:v>436.95923258799996</c:v>
                </c:pt>
                <c:pt idx="210">
                  <c:v>437.95905762300004</c:v>
                </c:pt>
                <c:pt idx="211">
                  <c:v>438.95888264400003</c:v>
                </c:pt>
                <c:pt idx="212">
                  <c:v>439.95870767899999</c:v>
                </c:pt>
                <c:pt idx="213">
                  <c:v>440.958532714</c:v>
                </c:pt>
                <c:pt idx="214">
                  <c:v>441.95835775</c:v>
                </c:pt>
                <c:pt idx="215">
                  <c:v>442.95818277199999</c:v>
                </c:pt>
                <c:pt idx="216">
                  <c:v>443.95800780799999</c:v>
                </c:pt>
                <c:pt idx="217">
                  <c:v>444.95783284000004</c:v>
                </c:pt>
                <c:pt idx="218">
                  <c:v>445.95765787599998</c:v>
                </c:pt>
                <c:pt idx="219">
                  <c:v>446.95748291300004</c:v>
                </c:pt>
                <c:pt idx="220">
                  <c:v>447.957307942</c:v>
                </c:pt>
                <c:pt idx="221">
                  <c:v>448.95713297200001</c:v>
                </c:pt>
                <c:pt idx="222">
                  <c:v>449.956958004</c:v>
                </c:pt>
                <c:pt idx="223">
                  <c:v>450.95678303900002</c:v>
                </c:pt>
                <c:pt idx="224">
                  <c:v>451.95660807499996</c:v>
                </c:pt>
                <c:pt idx="225">
                  <c:v>452.95643310700001</c:v>
                </c:pt>
                <c:pt idx="226">
                  <c:v>453.956258144</c:v>
                </c:pt>
                <c:pt idx="227">
                  <c:v>454.956083165</c:v>
                </c:pt>
                <c:pt idx="228">
                  <c:v>455.955908201</c:v>
                </c:pt>
                <c:pt idx="229">
                  <c:v>456.95573323500003</c:v>
                </c:pt>
                <c:pt idx="230">
                  <c:v>457.95555826999998</c:v>
                </c:pt>
                <c:pt idx="231">
                  <c:v>458.95538329099998</c:v>
                </c:pt>
                <c:pt idx="232">
                  <c:v>459.95520832900002</c:v>
                </c:pt>
                <c:pt idx="233">
                  <c:v>460.95503336399997</c:v>
                </c:pt>
                <c:pt idx="234">
                  <c:v>461.95485839600002</c:v>
                </c:pt>
                <c:pt idx="235">
                  <c:v>462.95468343200002</c:v>
                </c:pt>
                <c:pt idx="236">
                  <c:v>463.95450846300002</c:v>
                </c:pt>
                <c:pt idx="237">
                  <c:v>464.95433349899997</c:v>
                </c:pt>
                <c:pt idx="238">
                  <c:v>465.95415852299999</c:v>
                </c:pt>
                <c:pt idx="239">
                  <c:v>466.95398355999998</c:v>
                </c:pt>
                <c:pt idx="240">
                  <c:v>467.953808595</c:v>
                </c:pt>
                <c:pt idx="241">
                  <c:v>468.95363362500001</c:v>
                </c:pt>
                <c:pt idx="242">
                  <c:v>469.95345866299999</c:v>
                </c:pt>
                <c:pt idx="243">
                  <c:v>470.95328368600002</c:v>
                </c:pt>
                <c:pt idx="244">
                  <c:v>471.95310872099998</c:v>
                </c:pt>
                <c:pt idx="245">
                  <c:v>472.95293375699998</c:v>
                </c:pt>
                <c:pt idx="246">
                  <c:v>473.95275878799998</c:v>
                </c:pt>
                <c:pt idx="247">
                  <c:v>474.95258382100002</c:v>
                </c:pt>
                <c:pt idx="248">
                  <c:v>475.952408848</c:v>
                </c:pt>
                <c:pt idx="249">
                  <c:v>476.952233885</c:v>
                </c:pt>
                <c:pt idx="250">
                  <c:v>477.95205892000001</c:v>
                </c:pt>
                <c:pt idx="251">
                  <c:v>478.95188395299999</c:v>
                </c:pt>
                <c:pt idx="252">
                  <c:v>479.95170898200001</c:v>
                </c:pt>
                <c:pt idx="253">
                  <c:v>480.95153402</c:v>
                </c:pt>
                <c:pt idx="254">
                  <c:v>481.95135905500001</c:v>
                </c:pt>
                <c:pt idx="255">
                  <c:v>482.95118407899997</c:v>
                </c:pt>
                <c:pt idx="256">
                  <c:v>483.95100911600002</c:v>
                </c:pt>
                <c:pt idx="257">
                  <c:v>484.95083414599998</c:v>
                </c:pt>
                <c:pt idx="258">
                  <c:v>485.95065918099999</c:v>
                </c:pt>
                <c:pt idx="259">
                  <c:v>486.95048420699999</c:v>
                </c:pt>
                <c:pt idx="260">
                  <c:v>487.950309242</c:v>
                </c:pt>
                <c:pt idx="261">
                  <c:v>488.95013427800001</c:v>
                </c:pt>
                <c:pt idx="262">
                  <c:v>489.94995930699997</c:v>
                </c:pt>
                <c:pt idx="263">
                  <c:v>490.94978434199999</c:v>
                </c:pt>
                <c:pt idx="264">
                  <c:v>491.949609377</c:v>
                </c:pt>
                <c:pt idx="265">
                  <c:v>492.94943440399999</c:v>
                </c:pt>
                <c:pt idx="266">
                  <c:v>493.94925943499999</c:v>
                </c:pt>
                <c:pt idx="267">
                  <c:v>494.94908447099999</c:v>
                </c:pt>
                <c:pt idx="268">
                  <c:v>495.94890950299998</c:v>
                </c:pt>
                <c:pt idx="269">
                  <c:v>496.948734538</c:v>
                </c:pt>
                <c:pt idx="270">
                  <c:v>497.94855957599998</c:v>
                </c:pt>
                <c:pt idx="271">
                  <c:v>498.94838459699997</c:v>
                </c:pt>
                <c:pt idx="272">
                  <c:v>499.94820963500001</c:v>
                </c:pt>
                <c:pt idx="273">
                  <c:v>500.948034667</c:v>
                </c:pt>
                <c:pt idx="274">
                  <c:v>501.94785970200002</c:v>
                </c:pt>
                <c:pt idx="275">
                  <c:v>502.947684729</c:v>
                </c:pt>
                <c:pt idx="276">
                  <c:v>503.94750976300003</c:v>
                </c:pt>
                <c:pt idx="277">
                  <c:v>504.94733479899998</c:v>
                </c:pt>
                <c:pt idx="278">
                  <c:v>505.947159828</c:v>
                </c:pt>
                <c:pt idx="279">
                  <c:v>506.94698486300001</c:v>
                </c:pt>
                <c:pt idx="280">
                  <c:v>507.94680989800003</c:v>
                </c:pt>
                <c:pt idx="281">
                  <c:v>508.94663493299998</c:v>
                </c:pt>
                <c:pt idx="282">
                  <c:v>509.94645995399998</c:v>
                </c:pt>
                <c:pt idx="283">
                  <c:v>510.94628499200002</c:v>
                </c:pt>
                <c:pt idx="284">
                  <c:v>511.94611002400001</c:v>
                </c:pt>
                <c:pt idx="285">
                  <c:v>512.94593505900002</c:v>
                </c:pt>
                <c:pt idx="286">
                  <c:v>513.94576009499997</c:v>
                </c:pt>
                <c:pt idx="287">
                  <c:v>514.94558511800005</c:v>
                </c:pt>
                <c:pt idx="288">
                  <c:v>515.94541015300001</c:v>
                </c:pt>
                <c:pt idx="289">
                  <c:v>516.945235185</c:v>
                </c:pt>
                <c:pt idx="290">
                  <c:v>517.94506022299993</c:v>
                </c:pt>
                <c:pt idx="291">
                  <c:v>518.944885258</c:v>
                </c:pt>
                <c:pt idx="292">
                  <c:v>519.94471027899999</c:v>
                </c:pt>
                <c:pt idx="293">
                  <c:v>520.94453532</c:v>
                </c:pt>
                <c:pt idx="294">
                  <c:v>521.94436034900002</c:v>
                </c:pt>
                <c:pt idx="295">
                  <c:v>522.94418538399998</c:v>
                </c:pt>
                <c:pt idx="296">
                  <c:v>523.94401042000004</c:v>
                </c:pt>
                <c:pt idx="297">
                  <c:v>524.94383545400001</c:v>
                </c:pt>
                <c:pt idx="298">
                  <c:v>525.943660475</c:v>
                </c:pt>
                <c:pt idx="299">
                  <c:v>526.94348551000007</c:v>
                </c:pt>
                <c:pt idx="300">
                  <c:v>527.943310548</c:v>
                </c:pt>
                <c:pt idx="301">
                  <c:v>528.94313557999999</c:v>
                </c:pt>
                <c:pt idx="302">
                  <c:v>529.94296061599994</c:v>
                </c:pt>
                <c:pt idx="303">
                  <c:v>530.94278563900002</c:v>
                </c:pt>
                <c:pt idx="304">
                  <c:v>531.94261067399998</c:v>
                </c:pt>
                <c:pt idx="305">
                  <c:v>532.94243570899994</c:v>
                </c:pt>
                <c:pt idx="306">
                  <c:v>533.94226074199992</c:v>
                </c:pt>
                <c:pt idx="307">
                  <c:v>534.94208577900008</c:v>
                </c:pt>
                <c:pt idx="308">
                  <c:v>535.94191080899998</c:v>
                </c:pt>
                <c:pt idx="309">
                  <c:v>536.94173583499992</c:v>
                </c:pt>
                <c:pt idx="310">
                  <c:v>537.94156086999999</c:v>
                </c:pt>
                <c:pt idx="311">
                  <c:v>538.94138590500006</c:v>
                </c:pt>
                <c:pt idx="312">
                  <c:v>539.94121094100001</c:v>
                </c:pt>
                <c:pt idx="313">
                  <c:v>540.94103597000003</c:v>
                </c:pt>
                <c:pt idx="314">
                  <c:v>541.940861004</c:v>
                </c:pt>
                <c:pt idx="315">
                  <c:v>542.94068603100004</c:v>
                </c:pt>
                <c:pt idx="316">
                  <c:v>543.94051106699999</c:v>
                </c:pt>
                <c:pt idx="317">
                  <c:v>544.94033609799999</c:v>
                </c:pt>
                <c:pt idx="318">
                  <c:v>545.94016113399994</c:v>
                </c:pt>
                <c:pt idx="319">
                  <c:v>546.939986159</c:v>
                </c:pt>
                <c:pt idx="320">
                  <c:v>547.93981119499995</c:v>
                </c:pt>
                <c:pt idx="321">
                  <c:v>548.93963623000002</c:v>
                </c:pt>
                <c:pt idx="322">
                  <c:v>549.93946125999992</c:v>
                </c:pt>
                <c:pt idx="323">
                  <c:v>550.93928629800007</c:v>
                </c:pt>
                <c:pt idx="324">
                  <c:v>551.93911132900007</c:v>
                </c:pt>
                <c:pt idx="325">
                  <c:v>552.938936356</c:v>
                </c:pt>
                <c:pt idx="326">
                  <c:v>553.93876139200006</c:v>
                </c:pt>
                <c:pt idx="327">
                  <c:v>554.93858642600003</c:v>
                </c:pt>
                <c:pt idx="328">
                  <c:v>555.93841146199998</c:v>
                </c:pt>
                <c:pt idx="329">
                  <c:v>556.938236491</c:v>
                </c:pt>
                <c:pt idx="330">
                  <c:v>557.93806152599996</c:v>
                </c:pt>
                <c:pt idx="331">
                  <c:v>558.93788655200001</c:v>
                </c:pt>
                <c:pt idx="332">
                  <c:v>559.93771158799996</c:v>
                </c:pt>
                <c:pt idx="333">
                  <c:v>560.93753661699998</c:v>
                </c:pt>
                <c:pt idx="334">
                  <c:v>561.93736165399991</c:v>
                </c:pt>
                <c:pt idx="335">
                  <c:v>562.93718667799999</c:v>
                </c:pt>
                <c:pt idx="336">
                  <c:v>563.93701171599992</c:v>
                </c:pt>
                <c:pt idx="337">
                  <c:v>564.93683675099999</c:v>
                </c:pt>
                <c:pt idx="338">
                  <c:v>565.936661781</c:v>
                </c:pt>
                <c:pt idx="339">
                  <c:v>566.93648681600007</c:v>
                </c:pt>
                <c:pt idx="340">
                  <c:v>567.93631184800006</c:v>
                </c:pt>
                <c:pt idx="341">
                  <c:v>568.93613688599999</c:v>
                </c:pt>
                <c:pt idx="342">
                  <c:v>569.93596191300003</c:v>
                </c:pt>
                <c:pt idx="343">
                  <c:v>570.93578694400003</c:v>
                </c:pt>
                <c:pt idx="344">
                  <c:v>571.93561197600002</c:v>
                </c:pt>
                <c:pt idx="345">
                  <c:v>572.93543701199997</c:v>
                </c:pt>
                <c:pt idx="346">
                  <c:v>573.93526204699992</c:v>
                </c:pt>
                <c:pt idx="347">
                  <c:v>574.93508707599995</c:v>
                </c:pt>
                <c:pt idx="348">
                  <c:v>575.93491210899992</c:v>
                </c:pt>
                <c:pt idx="349">
                  <c:v>576.93473713799995</c:v>
                </c:pt>
                <c:pt idx="350">
                  <c:v>577.93456217300002</c:v>
                </c:pt>
                <c:pt idx="351">
                  <c:v>578.93438721100006</c:v>
                </c:pt>
                <c:pt idx="352">
                  <c:v>579.93421223500002</c:v>
                </c:pt>
                <c:pt idx="353">
                  <c:v>580.93403727200007</c:v>
                </c:pt>
                <c:pt idx="354">
                  <c:v>581.93386230099998</c:v>
                </c:pt>
                <c:pt idx="355">
                  <c:v>582.93368733700004</c:v>
                </c:pt>
                <c:pt idx="356">
                  <c:v>583.933512372</c:v>
                </c:pt>
                <c:pt idx="357">
                  <c:v>584.93333740499997</c:v>
                </c:pt>
                <c:pt idx="358">
                  <c:v>585.93316244200003</c:v>
                </c:pt>
                <c:pt idx="359">
                  <c:v>586.93298746300002</c:v>
                </c:pt>
                <c:pt idx="360">
                  <c:v>587.93281249999995</c:v>
                </c:pt>
                <c:pt idx="361">
                  <c:v>588.93263753299993</c:v>
                </c:pt>
                <c:pt idx="362">
                  <c:v>589.93246256800001</c:v>
                </c:pt>
                <c:pt idx="363">
                  <c:v>590.93228759700003</c:v>
                </c:pt>
                <c:pt idx="364">
                  <c:v>591.93211262599993</c:v>
                </c:pt>
                <c:pt idx="365">
                  <c:v>592.93193765900003</c:v>
                </c:pt>
                <c:pt idx="366">
                  <c:v>593.93176269399999</c:v>
                </c:pt>
                <c:pt idx="367">
                  <c:v>594.93158773200003</c:v>
                </c:pt>
                <c:pt idx="368">
                  <c:v>595.93141276100005</c:v>
                </c:pt>
                <c:pt idx="369">
                  <c:v>596.93123778799998</c:v>
                </c:pt>
                <c:pt idx="370">
                  <c:v>597.93106282200006</c:v>
                </c:pt>
                <c:pt idx="371">
                  <c:v>598.93088785800001</c:v>
                </c:pt>
                <c:pt idx="372">
                  <c:v>599.93071289299996</c:v>
                </c:pt>
                <c:pt idx="373">
                  <c:v>600.93053792199998</c:v>
                </c:pt>
                <c:pt idx="374">
                  <c:v>601.93036296100001</c:v>
                </c:pt>
                <c:pt idx="375">
                  <c:v>602.93018798399999</c:v>
                </c:pt>
                <c:pt idx="376">
                  <c:v>603.93001301899994</c:v>
                </c:pt>
                <c:pt idx="377">
                  <c:v>604.92983805699998</c:v>
                </c:pt>
                <c:pt idx="378">
                  <c:v>605.92966308899997</c:v>
                </c:pt>
                <c:pt idx="379">
                  <c:v>606.92948811600002</c:v>
                </c:pt>
                <c:pt idx="380">
                  <c:v>607.92931314700002</c:v>
                </c:pt>
                <c:pt idx="381">
                  <c:v>608.92913818300008</c:v>
                </c:pt>
                <c:pt idx="382">
                  <c:v>609.92896321500007</c:v>
                </c:pt>
                <c:pt idx="383">
                  <c:v>610.92878825100001</c:v>
                </c:pt>
                <c:pt idx="384">
                  <c:v>611.92861328200001</c:v>
                </c:pt>
                <c:pt idx="385">
                  <c:v>612.92843831699997</c:v>
                </c:pt>
                <c:pt idx="386">
                  <c:v>613.92826334100005</c:v>
                </c:pt>
                <c:pt idx="387">
                  <c:v>614.92808837899997</c:v>
                </c:pt>
                <c:pt idx="388">
                  <c:v>615.92791341399993</c:v>
                </c:pt>
                <c:pt idx="389">
                  <c:v>616.92773844299995</c:v>
                </c:pt>
                <c:pt idx="390">
                  <c:v>617.92756347900001</c:v>
                </c:pt>
                <c:pt idx="391">
                  <c:v>618.92738850499995</c:v>
                </c:pt>
                <c:pt idx="392">
                  <c:v>619.92721354000003</c:v>
                </c:pt>
                <c:pt idx="393">
                  <c:v>620.92703857599997</c:v>
                </c:pt>
                <c:pt idx="394">
                  <c:v>621.92686360699997</c:v>
                </c:pt>
                <c:pt idx="395">
                  <c:v>622.92668863900008</c:v>
                </c:pt>
                <c:pt idx="396">
                  <c:v>623.92651366600001</c:v>
                </c:pt>
                <c:pt idx="397">
                  <c:v>624.92633870400005</c:v>
                </c:pt>
                <c:pt idx="398">
                  <c:v>625.926163739</c:v>
                </c:pt>
                <c:pt idx="399">
                  <c:v>626.92598877099999</c:v>
                </c:pt>
                <c:pt idx="400">
                  <c:v>627.925813801</c:v>
                </c:pt>
                <c:pt idx="401">
                  <c:v>628.92563883799994</c:v>
                </c:pt>
                <c:pt idx="402">
                  <c:v>629.92546386499998</c:v>
                </c:pt>
                <c:pt idx="403">
                  <c:v>630.92528889699997</c:v>
                </c:pt>
                <c:pt idx="404">
                  <c:v>631.92511393500001</c:v>
                </c:pt>
                <c:pt idx="405">
                  <c:v>632.92493896399992</c:v>
                </c:pt>
                <c:pt idx="406">
                  <c:v>633.92476399999998</c:v>
                </c:pt>
                <c:pt idx="407">
                  <c:v>634.92458902599992</c:v>
                </c:pt>
                <c:pt idx="408">
                  <c:v>635.92441406099999</c:v>
                </c:pt>
                <c:pt idx="409">
                  <c:v>636.92423909600006</c:v>
                </c:pt>
                <c:pt idx="410">
                  <c:v>637.92406412600008</c:v>
                </c:pt>
                <c:pt idx="411">
                  <c:v>638.92388916300001</c:v>
                </c:pt>
                <c:pt idx="412">
                  <c:v>639.92371419599999</c:v>
                </c:pt>
                <c:pt idx="413">
                  <c:v>640.92353922200004</c:v>
                </c:pt>
                <c:pt idx="414">
                  <c:v>641.92336425999997</c:v>
                </c:pt>
                <c:pt idx="415">
                  <c:v>642.92318928899999</c:v>
                </c:pt>
                <c:pt idx="416">
                  <c:v>643.92301432199997</c:v>
                </c:pt>
                <c:pt idx="417">
                  <c:v>644.92283935699993</c:v>
                </c:pt>
                <c:pt idx="418">
                  <c:v>645.92266439500008</c:v>
                </c:pt>
                <c:pt idx="419">
                  <c:v>646.92248941499997</c:v>
                </c:pt>
                <c:pt idx="420">
                  <c:v>647.922314454</c:v>
                </c:pt>
                <c:pt idx="421">
                  <c:v>648.922139485</c:v>
                </c:pt>
                <c:pt idx="422">
                  <c:v>649.92196452100006</c:v>
                </c:pt>
                <c:pt idx="423">
                  <c:v>650.921789547</c:v>
                </c:pt>
                <c:pt idx="424">
                  <c:v>651.92161457899999</c:v>
                </c:pt>
                <c:pt idx="425">
                  <c:v>652.92143961700003</c:v>
                </c:pt>
                <c:pt idx="426">
                  <c:v>653.92126464700004</c:v>
                </c:pt>
                <c:pt idx="427">
                  <c:v>654.921089682</c:v>
                </c:pt>
                <c:pt idx="428">
                  <c:v>655.92091471999993</c:v>
                </c:pt>
                <c:pt idx="429">
                  <c:v>656.92073975199992</c:v>
                </c:pt>
                <c:pt idx="430">
                  <c:v>657.92056477300002</c:v>
                </c:pt>
                <c:pt idx="431">
                  <c:v>658.92038980999996</c:v>
                </c:pt>
                <c:pt idx="432">
                  <c:v>659.92021484600002</c:v>
                </c:pt>
                <c:pt idx="433">
                  <c:v>660.92003987800001</c:v>
                </c:pt>
                <c:pt idx="434">
                  <c:v>661.91986491300008</c:v>
                </c:pt>
                <c:pt idx="435">
                  <c:v>662.91968993599994</c:v>
                </c:pt>
                <c:pt idx="436">
                  <c:v>663.919514972</c:v>
                </c:pt>
                <c:pt idx="437">
                  <c:v>664.91934000399999</c:v>
                </c:pt>
                <c:pt idx="438">
                  <c:v>665.91916504200003</c:v>
                </c:pt>
                <c:pt idx="439">
                  <c:v>666.91899007699999</c:v>
                </c:pt>
                <c:pt idx="440">
                  <c:v>667.91881509799998</c:v>
                </c:pt>
                <c:pt idx="441">
                  <c:v>668.91864013500003</c:v>
                </c:pt>
                <c:pt idx="442">
                  <c:v>669.91846516800001</c:v>
                </c:pt>
                <c:pt idx="443">
                  <c:v>670.91829020299997</c:v>
                </c:pt>
                <c:pt idx="444">
                  <c:v>671.91811523799993</c:v>
                </c:pt>
                <c:pt idx="445">
                  <c:v>672.91794026999992</c:v>
                </c:pt>
                <c:pt idx="446">
                  <c:v>673.91776529399999</c:v>
                </c:pt>
                <c:pt idx="447">
                  <c:v>674.91759032899995</c:v>
                </c:pt>
                <c:pt idx="448">
                  <c:v>675.91741536699999</c:v>
                </c:pt>
                <c:pt idx="449">
                  <c:v>676.91724040200006</c:v>
                </c:pt>
                <c:pt idx="450">
                  <c:v>677.91706543400005</c:v>
                </c:pt>
                <c:pt idx="451">
                  <c:v>678.91689045700002</c:v>
                </c:pt>
                <c:pt idx="452">
                  <c:v>679.91671549300008</c:v>
                </c:pt>
                <c:pt idx="453">
                  <c:v>680.91654052800004</c:v>
                </c:pt>
                <c:pt idx="454">
                  <c:v>681.91636556000003</c:v>
                </c:pt>
                <c:pt idx="455">
                  <c:v>682.91619059799996</c:v>
                </c:pt>
                <c:pt idx="456">
                  <c:v>683.91601562699998</c:v>
                </c:pt>
                <c:pt idx="457">
                  <c:v>684.91584065400002</c:v>
                </c:pt>
                <c:pt idx="458">
                  <c:v>685.91566568899998</c:v>
                </c:pt>
                <c:pt idx="459">
                  <c:v>686.91549072399994</c:v>
                </c:pt>
                <c:pt idx="460">
                  <c:v>688.91514078900002</c:v>
                </c:pt>
                <c:pt idx="461">
                  <c:v>689.91496581499996</c:v>
                </c:pt>
                <c:pt idx="462">
                  <c:v>690.91479084999992</c:v>
                </c:pt>
                <c:pt idx="463">
                  <c:v>691.91461588499999</c:v>
                </c:pt>
                <c:pt idx="464">
                  <c:v>692.91444092300003</c:v>
                </c:pt>
                <c:pt idx="465">
                  <c:v>693.91426595200005</c:v>
                </c:pt>
                <c:pt idx="466">
                  <c:v>694.91409097600001</c:v>
                </c:pt>
                <c:pt idx="467">
                  <c:v>695.91391601400005</c:v>
                </c:pt>
                <c:pt idx="468">
                  <c:v>696.91374104900001</c:v>
                </c:pt>
                <c:pt idx="469">
                  <c:v>697.91356607800003</c:v>
                </c:pt>
                <c:pt idx="470">
                  <c:v>698.91339111699995</c:v>
                </c:pt>
                <c:pt idx="471">
                  <c:v>699.91321614799995</c:v>
                </c:pt>
                <c:pt idx="472">
                  <c:v>700.91304118400001</c:v>
                </c:pt>
                <c:pt idx="473">
                  <c:v>701.91286620999995</c:v>
                </c:pt>
                <c:pt idx="474">
                  <c:v>702.91269124500002</c:v>
                </c:pt>
                <c:pt idx="475">
                  <c:v>703.91251627999998</c:v>
                </c:pt>
                <c:pt idx="476">
                  <c:v>704.91234130999999</c:v>
                </c:pt>
                <c:pt idx="477">
                  <c:v>705.91216634500006</c:v>
                </c:pt>
                <c:pt idx="478">
                  <c:v>706.91199137400008</c:v>
                </c:pt>
                <c:pt idx="479">
                  <c:v>707.91181640600007</c:v>
                </c:pt>
                <c:pt idx="480">
                  <c:v>708.91164143600008</c:v>
                </c:pt>
                <c:pt idx="481">
                  <c:v>709.91146647300002</c:v>
                </c:pt>
                <c:pt idx="482">
                  <c:v>710.91129150899997</c:v>
                </c:pt>
                <c:pt idx="483">
                  <c:v>711.91111653200005</c:v>
                </c:pt>
                <c:pt idx="484">
                  <c:v>712.91094156999998</c:v>
                </c:pt>
                <c:pt idx="485">
                  <c:v>713.910766599</c:v>
                </c:pt>
                <c:pt idx="486">
                  <c:v>714.91059163499995</c:v>
                </c:pt>
                <c:pt idx="487">
                  <c:v>715.91041666699994</c:v>
                </c:pt>
                <c:pt idx="488">
                  <c:v>716.91024170399999</c:v>
                </c:pt>
                <c:pt idx="489">
                  <c:v>717.91006673100003</c:v>
                </c:pt>
              </c:numCache>
            </c:numRef>
          </c:xVal>
          <c:yVal>
            <c:numRef>
              <c:f>RSP_116_36!$L$2:$L$541</c:f>
              <c:numCache>
                <c:formatCode>General</c:formatCode>
                <c:ptCount val="540"/>
                <c:pt idx="0">
                  <c:v>-0.66270000000100004</c:v>
                </c:pt>
                <c:pt idx="1">
                  <c:v>-0.64740000000200004</c:v>
                </c:pt>
                <c:pt idx="2">
                  <c:v>-0.62309999999700005</c:v>
                </c:pt>
                <c:pt idx="3">
                  <c:v>-0.60619999999499996</c:v>
                </c:pt>
                <c:pt idx="4">
                  <c:v>-0.57730000000399995</c:v>
                </c:pt>
                <c:pt idx="5">
                  <c:v>-0.55409999999399995</c:v>
                </c:pt>
                <c:pt idx="6">
                  <c:v>-0.53609999999799995</c:v>
                </c:pt>
                <c:pt idx="7">
                  <c:v>-0.50190000000299995</c:v>
                </c:pt>
                <c:pt idx="8">
                  <c:v>-0.48380000000200002</c:v>
                </c:pt>
                <c:pt idx="9">
                  <c:v>-0.4617</c:v>
                </c:pt>
                <c:pt idx="10">
                  <c:v>-0.43899999999799999</c:v>
                </c:pt>
                <c:pt idx="11">
                  <c:v>-0.41419999999899998</c:v>
                </c:pt>
                <c:pt idx="12">
                  <c:v>-0.38730000000199999</c:v>
                </c:pt>
                <c:pt idx="13">
                  <c:v>-0.36900000000599997</c:v>
                </c:pt>
                <c:pt idx="14">
                  <c:v>-0.35589999999499999</c:v>
                </c:pt>
                <c:pt idx="15">
                  <c:v>-0.33629999999499999</c:v>
                </c:pt>
                <c:pt idx="16">
                  <c:v>-0.30599999999700001</c:v>
                </c:pt>
                <c:pt idx="17">
                  <c:v>-0.29009999999800001</c:v>
                </c:pt>
                <c:pt idx="18">
                  <c:v>-0.26760000000599998</c:v>
                </c:pt>
                <c:pt idx="19">
                  <c:v>-0.254300000001</c:v>
                </c:pt>
                <c:pt idx="20">
                  <c:v>-0.231100000005</c:v>
                </c:pt>
                <c:pt idx="21">
                  <c:v>-0.21349999999800001</c:v>
                </c:pt>
                <c:pt idx="22">
                  <c:v>-0.1976</c:v>
                </c:pt>
                <c:pt idx="23">
                  <c:v>-0.18520000000699999</c:v>
                </c:pt>
                <c:pt idx="24">
                  <c:v>-0.19460000000300001</c:v>
                </c:pt>
                <c:pt idx="25">
                  <c:v>-0.20549999999599999</c:v>
                </c:pt>
                <c:pt idx="26">
                  <c:v>-0.14669999999800001</c:v>
                </c:pt>
                <c:pt idx="27">
                  <c:v>-0.126000000004</c:v>
                </c:pt>
                <c:pt idx="28">
                  <c:v>-0.107799999998</c:v>
                </c:pt>
                <c:pt idx="29">
                  <c:v>-9.7399999998699999E-2</c:v>
                </c:pt>
                <c:pt idx="30">
                  <c:v>-7.8500000003299999E-2</c:v>
                </c:pt>
                <c:pt idx="31">
                  <c:v>-6.9499999997800002E-2</c:v>
                </c:pt>
                <c:pt idx="32">
                  <c:v>-7.9400000002399995E-2</c:v>
                </c:pt>
                <c:pt idx="33">
                  <c:v>-7.3399999993899998E-2</c:v>
                </c:pt>
                <c:pt idx="34">
                  <c:v>-5.8999999993799998E-2</c:v>
                </c:pt>
                <c:pt idx="35">
                  <c:v>-2.83999999956E-2</c:v>
                </c:pt>
                <c:pt idx="36">
                  <c:v>-1.7699999996700001E-2</c:v>
                </c:pt>
                <c:pt idx="37">
                  <c:v>-3.25000000012E-2</c:v>
                </c:pt>
                <c:pt idx="38">
                  <c:v>-5.22000000055E-2</c:v>
                </c:pt>
                <c:pt idx="39">
                  <c:v>-5.8799999998900003E-2</c:v>
                </c:pt>
                <c:pt idx="40">
                  <c:v>-5.1999999996000003E-2</c:v>
                </c:pt>
                <c:pt idx="41">
                  <c:v>-5.3899999998999998E-2</c:v>
                </c:pt>
                <c:pt idx="42">
                  <c:v>-8.8199999998299999E-2</c:v>
                </c:pt>
                <c:pt idx="43">
                  <c:v>-0.15140000000199999</c:v>
                </c:pt>
                <c:pt idx="44">
                  <c:v>-0.29249999999600002</c:v>
                </c:pt>
                <c:pt idx="45">
                  <c:v>-0.41839999999499999</c:v>
                </c:pt>
                <c:pt idx="46">
                  <c:v>-0.41700000000100002</c:v>
                </c:pt>
                <c:pt idx="47">
                  <c:v>-6.2099999995600001E-2</c:v>
                </c:pt>
                <c:pt idx="48">
                  <c:v>-3.14999999973E-2</c:v>
                </c:pt>
                <c:pt idx="49">
                  <c:v>5.9999999939500002E-3</c:v>
                </c:pt>
                <c:pt idx="50">
                  <c:v>7.1700000000399999E-2</c:v>
                </c:pt>
                <c:pt idx="51">
                  <c:v>0.159</c:v>
                </c:pt>
                <c:pt idx="52">
                  <c:v>0.272500000006</c:v>
                </c:pt>
                <c:pt idx="53">
                  <c:v>0.37870000000100001</c:v>
                </c:pt>
                <c:pt idx="54">
                  <c:v>0.47809999999300001</c:v>
                </c:pt>
                <c:pt idx="55">
                  <c:v>0.570200000002</c:v>
                </c:pt>
                <c:pt idx="56">
                  <c:v>0.65820000000500001</c:v>
                </c:pt>
                <c:pt idx="57">
                  <c:v>0.74370000000600001</c:v>
                </c:pt>
                <c:pt idx="58">
                  <c:v>0.85499999999599996</c:v>
                </c:pt>
                <c:pt idx="59">
                  <c:v>0.95220000000000005</c:v>
                </c:pt>
                <c:pt idx="60">
                  <c:v>1.0470000000099999</c:v>
                </c:pt>
                <c:pt idx="61">
                  <c:v>1.143</c:v>
                </c:pt>
                <c:pt idx="62">
                  <c:v>1.2473000000000001</c:v>
                </c:pt>
                <c:pt idx="63">
                  <c:v>1.3591</c:v>
                </c:pt>
                <c:pt idx="64">
                  <c:v>1.46799999999</c:v>
                </c:pt>
                <c:pt idx="65">
                  <c:v>1.5814999999999999</c:v>
                </c:pt>
                <c:pt idx="66">
                  <c:v>1.7045000000099999</c:v>
                </c:pt>
                <c:pt idx="67">
                  <c:v>1.8340999999900001</c:v>
                </c:pt>
                <c:pt idx="68">
                  <c:v>1.9893000000000001</c:v>
                </c:pt>
                <c:pt idx="69">
                  <c:v>2.0741999999999998</c:v>
                </c:pt>
                <c:pt idx="70">
                  <c:v>2.10520000001</c:v>
                </c:pt>
                <c:pt idx="71">
                  <c:v>2.1214999999900002</c:v>
                </c:pt>
                <c:pt idx="72">
                  <c:v>2.1400999999999999</c:v>
                </c:pt>
                <c:pt idx="73">
                  <c:v>2.1680999999999999</c:v>
                </c:pt>
                <c:pt idx="74">
                  <c:v>2.2069000000000001</c:v>
                </c:pt>
                <c:pt idx="75">
                  <c:v>2.2421000000000002</c:v>
                </c:pt>
                <c:pt idx="76">
                  <c:v>2.2912000000099999</c:v>
                </c:pt>
                <c:pt idx="77">
                  <c:v>2.3250000000000002</c:v>
                </c:pt>
                <c:pt idx="78">
                  <c:v>2.3572000000000002</c:v>
                </c:pt>
                <c:pt idx="79">
                  <c:v>2.3792</c:v>
                </c:pt>
                <c:pt idx="80">
                  <c:v>2.4005000000000001</c:v>
                </c:pt>
                <c:pt idx="81">
                  <c:v>2.4299999999900002</c:v>
                </c:pt>
                <c:pt idx="82">
                  <c:v>2.4601000000000002</c:v>
                </c:pt>
                <c:pt idx="83">
                  <c:v>2.4872999999899998</c:v>
                </c:pt>
                <c:pt idx="84">
                  <c:v>2.50629999999</c:v>
                </c:pt>
                <c:pt idx="85">
                  <c:v>2.5211999999999999</c:v>
                </c:pt>
                <c:pt idx="86">
                  <c:v>2.5266000000000002</c:v>
                </c:pt>
                <c:pt idx="87">
                  <c:v>2.5312999999999999</c:v>
                </c:pt>
                <c:pt idx="88">
                  <c:v>2.5297999999999998</c:v>
                </c:pt>
                <c:pt idx="89">
                  <c:v>2.5242</c:v>
                </c:pt>
                <c:pt idx="90">
                  <c:v>2.5177999999999998</c:v>
                </c:pt>
                <c:pt idx="91">
                  <c:v>2.5071999999900001</c:v>
                </c:pt>
                <c:pt idx="92">
                  <c:v>2.5041000000100002</c:v>
                </c:pt>
                <c:pt idx="93">
                  <c:v>2.4935</c:v>
                </c:pt>
                <c:pt idx="94">
                  <c:v>2.4980000000100002</c:v>
                </c:pt>
                <c:pt idx="95">
                  <c:v>2.4716</c:v>
                </c:pt>
                <c:pt idx="96">
                  <c:v>2.4636</c:v>
                </c:pt>
                <c:pt idx="97">
                  <c:v>2.44530000001</c:v>
                </c:pt>
                <c:pt idx="98">
                  <c:v>2.4447999999999999</c:v>
                </c:pt>
                <c:pt idx="99">
                  <c:v>2.4392999999999998</c:v>
                </c:pt>
                <c:pt idx="100">
                  <c:v>2.4426999999999999</c:v>
                </c:pt>
                <c:pt idx="101">
                  <c:v>2.4357000000000002</c:v>
                </c:pt>
                <c:pt idx="102">
                  <c:v>2.4350000000000001</c:v>
                </c:pt>
                <c:pt idx="103">
                  <c:v>2.4359999999999999</c:v>
                </c:pt>
                <c:pt idx="104">
                  <c:v>2.4268000000000001</c:v>
                </c:pt>
                <c:pt idx="105">
                  <c:v>2.4253</c:v>
                </c:pt>
                <c:pt idx="106">
                  <c:v>2.4108000000000001</c:v>
                </c:pt>
                <c:pt idx="107">
                  <c:v>2.3996</c:v>
                </c:pt>
                <c:pt idx="108">
                  <c:v>2.3927999999999998</c:v>
                </c:pt>
                <c:pt idx="109">
                  <c:v>2.38280000001</c:v>
                </c:pt>
                <c:pt idx="110">
                  <c:v>2.3765999999999998</c:v>
                </c:pt>
                <c:pt idx="111">
                  <c:v>2.3734999999999999</c:v>
                </c:pt>
                <c:pt idx="112">
                  <c:v>2.3797000000000001</c:v>
                </c:pt>
                <c:pt idx="113">
                  <c:v>2.35649999999</c:v>
                </c:pt>
                <c:pt idx="114">
                  <c:v>2.3431999999999999</c:v>
                </c:pt>
                <c:pt idx="115">
                  <c:v>2.3258999999999999</c:v>
                </c:pt>
                <c:pt idx="116">
                  <c:v>2.3132000000000001</c:v>
                </c:pt>
                <c:pt idx="117">
                  <c:v>2.2988</c:v>
                </c:pt>
                <c:pt idx="118">
                  <c:v>2.27</c:v>
                </c:pt>
                <c:pt idx="119">
                  <c:v>2.2538999999999998</c:v>
                </c:pt>
                <c:pt idx="120">
                  <c:v>2.2237</c:v>
                </c:pt>
                <c:pt idx="121">
                  <c:v>2.2044000000000001</c:v>
                </c:pt>
                <c:pt idx="122">
                  <c:v>2.1899000000000002</c:v>
                </c:pt>
                <c:pt idx="123">
                  <c:v>2.1648999999999998</c:v>
                </c:pt>
                <c:pt idx="124">
                  <c:v>2.1396999999999999</c:v>
                </c:pt>
                <c:pt idx="125">
                  <c:v>2.1067999999899998</c:v>
                </c:pt>
                <c:pt idx="126">
                  <c:v>2.077</c:v>
                </c:pt>
                <c:pt idx="127">
                  <c:v>2.0314000000100001</c:v>
                </c:pt>
                <c:pt idx="128">
                  <c:v>2.0036</c:v>
                </c:pt>
                <c:pt idx="129">
                  <c:v>1.9755</c:v>
                </c:pt>
                <c:pt idx="130">
                  <c:v>1.9705999999999999</c:v>
                </c:pt>
                <c:pt idx="131">
                  <c:v>1.9761</c:v>
                </c:pt>
                <c:pt idx="132">
                  <c:v>1.9967999999899999</c:v>
                </c:pt>
                <c:pt idx="133">
                  <c:v>2.0154999999899998</c:v>
                </c:pt>
                <c:pt idx="134">
                  <c:v>2.0291999999999999</c:v>
                </c:pt>
                <c:pt idx="135">
                  <c:v>2.0550999999999999</c:v>
                </c:pt>
                <c:pt idx="136">
                  <c:v>2.0699000000000001</c:v>
                </c:pt>
                <c:pt idx="137">
                  <c:v>2.1059000000000001</c:v>
                </c:pt>
                <c:pt idx="138">
                  <c:v>2.1415000000000002</c:v>
                </c:pt>
                <c:pt idx="139">
                  <c:v>2.1735000000000002</c:v>
                </c:pt>
                <c:pt idx="140">
                  <c:v>2.2166999999999999</c:v>
                </c:pt>
                <c:pt idx="141">
                  <c:v>2.2425999999999999</c:v>
                </c:pt>
                <c:pt idx="142">
                  <c:v>2.2791999999999999</c:v>
                </c:pt>
                <c:pt idx="143">
                  <c:v>2.32030000001</c:v>
                </c:pt>
                <c:pt idx="144">
                  <c:v>2.3584999999999998</c:v>
                </c:pt>
                <c:pt idx="145">
                  <c:v>2.3938000000100002</c:v>
                </c:pt>
                <c:pt idx="146">
                  <c:v>2.4309000000099998</c:v>
                </c:pt>
                <c:pt idx="147">
                  <c:v>2.4768999999900001</c:v>
                </c:pt>
                <c:pt idx="148">
                  <c:v>2.5173999999999999</c:v>
                </c:pt>
                <c:pt idx="149">
                  <c:v>2.5630999999999999</c:v>
                </c:pt>
                <c:pt idx="150">
                  <c:v>2.6156999999899999</c:v>
                </c:pt>
                <c:pt idx="151">
                  <c:v>2.6636000000000002</c:v>
                </c:pt>
                <c:pt idx="152">
                  <c:v>2.7121</c:v>
                </c:pt>
                <c:pt idx="153">
                  <c:v>2.7562000000000002</c:v>
                </c:pt>
                <c:pt idx="154">
                  <c:v>2.8043</c:v>
                </c:pt>
                <c:pt idx="155">
                  <c:v>2.8525999999999998</c:v>
                </c:pt>
                <c:pt idx="156">
                  <c:v>2.8906000000000001</c:v>
                </c:pt>
                <c:pt idx="157">
                  <c:v>2.9371999999999998</c:v>
                </c:pt>
                <c:pt idx="158">
                  <c:v>2.9845000000100002</c:v>
                </c:pt>
                <c:pt idx="159">
                  <c:v>3.0341</c:v>
                </c:pt>
                <c:pt idx="160">
                  <c:v>3.0813000000100002</c:v>
                </c:pt>
                <c:pt idx="161">
                  <c:v>3.12059999999</c:v>
                </c:pt>
                <c:pt idx="162">
                  <c:v>3.1783999999999999</c:v>
                </c:pt>
                <c:pt idx="163">
                  <c:v>3.24370000001</c:v>
                </c:pt>
                <c:pt idx="164">
                  <c:v>3.3052000000000001</c:v>
                </c:pt>
                <c:pt idx="165">
                  <c:v>3.3717999999899999</c:v>
                </c:pt>
                <c:pt idx="166">
                  <c:v>3.4276</c:v>
                </c:pt>
                <c:pt idx="167">
                  <c:v>3.48820000001</c:v>
                </c:pt>
                <c:pt idx="168">
                  <c:v>3.5451000000000001</c:v>
                </c:pt>
                <c:pt idx="169">
                  <c:v>3.6023999999999998</c:v>
                </c:pt>
                <c:pt idx="170">
                  <c:v>3.64939999999</c:v>
                </c:pt>
                <c:pt idx="171">
                  <c:v>3.6909000000000001</c:v>
                </c:pt>
                <c:pt idx="172">
                  <c:v>3.7471999999999999</c:v>
                </c:pt>
                <c:pt idx="173">
                  <c:v>3.8109999999999999</c:v>
                </c:pt>
                <c:pt idx="174">
                  <c:v>3.8785000000099998</c:v>
                </c:pt>
                <c:pt idx="175">
                  <c:v>3.9367000000100001</c:v>
                </c:pt>
                <c:pt idx="176">
                  <c:v>3.9990000000000001</c:v>
                </c:pt>
                <c:pt idx="177">
                  <c:v>4.0587999999999997</c:v>
                </c:pt>
                <c:pt idx="178">
                  <c:v>4.1257999999899999</c:v>
                </c:pt>
                <c:pt idx="179">
                  <c:v>4.2008000000100001</c:v>
                </c:pt>
                <c:pt idx="180">
                  <c:v>4.2662000000000004</c:v>
                </c:pt>
                <c:pt idx="181">
                  <c:v>4.3457000000099999</c:v>
                </c:pt>
                <c:pt idx="182">
                  <c:v>4.4379999999899997</c:v>
                </c:pt>
                <c:pt idx="183">
                  <c:v>4.5407000000000002</c:v>
                </c:pt>
                <c:pt idx="184">
                  <c:v>4.6440000000000001</c:v>
                </c:pt>
                <c:pt idx="185">
                  <c:v>4.7639000000099996</c:v>
                </c:pt>
                <c:pt idx="186">
                  <c:v>4.8889000000099996</c:v>
                </c:pt>
                <c:pt idx="187">
                  <c:v>5.0263</c:v>
                </c:pt>
                <c:pt idx="188">
                  <c:v>5.1798000000000002</c:v>
                </c:pt>
                <c:pt idx="189">
                  <c:v>5.3723999999899998</c:v>
                </c:pt>
                <c:pt idx="190">
                  <c:v>5.5530999999999997</c:v>
                </c:pt>
                <c:pt idx="191">
                  <c:v>5.8446999999999996</c:v>
                </c:pt>
                <c:pt idx="192">
                  <c:v>6.3287000000000004</c:v>
                </c:pt>
                <c:pt idx="193">
                  <c:v>6.9847000000000001</c:v>
                </c:pt>
                <c:pt idx="194">
                  <c:v>7.5951000000100004</c:v>
                </c:pt>
                <c:pt idx="195">
                  <c:v>8.0843000000000007</c:v>
                </c:pt>
                <c:pt idx="196">
                  <c:v>8.4678000000000004</c:v>
                </c:pt>
                <c:pt idx="197">
                  <c:v>8.7904</c:v>
                </c:pt>
                <c:pt idx="198">
                  <c:v>9.1799999999900006</c:v>
                </c:pt>
                <c:pt idx="199">
                  <c:v>9.5739999999900007</c:v>
                </c:pt>
                <c:pt idx="200">
                  <c:v>9.8917999999999999</c:v>
                </c:pt>
                <c:pt idx="201">
                  <c:v>10.050700000000001</c:v>
                </c:pt>
                <c:pt idx="202">
                  <c:v>10.2134</c:v>
                </c:pt>
                <c:pt idx="203">
                  <c:v>10.3</c:v>
                </c:pt>
                <c:pt idx="204">
                  <c:v>10.2879</c:v>
                </c:pt>
                <c:pt idx="205">
                  <c:v>10.174899999999999</c:v>
                </c:pt>
                <c:pt idx="206">
                  <c:v>10.4063</c:v>
                </c:pt>
                <c:pt idx="207">
                  <c:v>10.9884</c:v>
                </c:pt>
                <c:pt idx="208">
                  <c:v>11.447900000000001</c:v>
                </c:pt>
                <c:pt idx="209">
                  <c:v>11.8325</c:v>
                </c:pt>
                <c:pt idx="210">
                  <c:v>12.164300000000001</c:v>
                </c:pt>
                <c:pt idx="211">
                  <c:v>12.5511</c:v>
                </c:pt>
                <c:pt idx="212">
                  <c:v>12.5939</c:v>
                </c:pt>
                <c:pt idx="213">
                  <c:v>12.6854</c:v>
                </c:pt>
                <c:pt idx="214">
                  <c:v>12.785600000000001</c:v>
                </c:pt>
                <c:pt idx="215">
                  <c:v>12.88</c:v>
                </c:pt>
                <c:pt idx="216">
                  <c:v>12.910600000000001</c:v>
                </c:pt>
                <c:pt idx="217">
                  <c:v>12.929600000000001</c:v>
                </c:pt>
                <c:pt idx="218">
                  <c:v>12.951000000000001</c:v>
                </c:pt>
                <c:pt idx="219">
                  <c:v>12.8786</c:v>
                </c:pt>
                <c:pt idx="220">
                  <c:v>12.7189</c:v>
                </c:pt>
                <c:pt idx="221">
                  <c:v>12.6538</c:v>
                </c:pt>
                <c:pt idx="222">
                  <c:v>12.6229</c:v>
                </c:pt>
                <c:pt idx="223">
                  <c:v>12.4582</c:v>
                </c:pt>
                <c:pt idx="224">
                  <c:v>12.436</c:v>
                </c:pt>
                <c:pt idx="225">
                  <c:v>12.3302</c:v>
                </c:pt>
                <c:pt idx="226">
                  <c:v>12.289300000000001</c:v>
                </c:pt>
                <c:pt idx="227">
                  <c:v>12.2247</c:v>
                </c:pt>
                <c:pt idx="228">
                  <c:v>12.224500000000001</c:v>
                </c:pt>
                <c:pt idx="229">
                  <c:v>12.3131</c:v>
                </c:pt>
                <c:pt idx="230">
                  <c:v>12.3688</c:v>
                </c:pt>
                <c:pt idx="231">
                  <c:v>12.322900000000001</c:v>
                </c:pt>
                <c:pt idx="232">
                  <c:v>12.3004</c:v>
                </c:pt>
                <c:pt idx="233">
                  <c:v>12.3172</c:v>
                </c:pt>
                <c:pt idx="234">
                  <c:v>12.1747</c:v>
                </c:pt>
                <c:pt idx="235">
                  <c:v>12.156000000000001</c:v>
                </c:pt>
                <c:pt idx="236">
                  <c:v>12.023099999999999</c:v>
                </c:pt>
                <c:pt idx="237">
                  <c:v>11.903</c:v>
                </c:pt>
                <c:pt idx="238">
                  <c:v>11.8604</c:v>
                </c:pt>
                <c:pt idx="239">
                  <c:v>11.597200000000001</c:v>
                </c:pt>
                <c:pt idx="240">
                  <c:v>11.6311</c:v>
                </c:pt>
                <c:pt idx="241">
                  <c:v>11.5543</c:v>
                </c:pt>
                <c:pt idx="242">
                  <c:v>11.478899999999999</c:v>
                </c:pt>
                <c:pt idx="243">
                  <c:v>11.3919</c:v>
                </c:pt>
                <c:pt idx="244">
                  <c:v>11.343500000000001</c:v>
                </c:pt>
                <c:pt idx="245">
                  <c:v>11.097300000000001</c:v>
                </c:pt>
                <c:pt idx="246">
                  <c:v>10.895300000000001</c:v>
                </c:pt>
                <c:pt idx="247">
                  <c:v>10.910500000000001</c:v>
                </c:pt>
                <c:pt idx="248">
                  <c:v>10.838900000000001</c:v>
                </c:pt>
                <c:pt idx="249">
                  <c:v>10.840999999999999</c:v>
                </c:pt>
                <c:pt idx="250">
                  <c:v>10.751099999999999</c:v>
                </c:pt>
                <c:pt idx="251">
                  <c:v>10.6281</c:v>
                </c:pt>
                <c:pt idx="252">
                  <c:v>10.6129</c:v>
                </c:pt>
                <c:pt idx="253">
                  <c:v>10.7263</c:v>
                </c:pt>
                <c:pt idx="254">
                  <c:v>10.893599999999999</c:v>
                </c:pt>
                <c:pt idx="255">
                  <c:v>11.040100000000001</c:v>
                </c:pt>
                <c:pt idx="256">
                  <c:v>11.1379</c:v>
                </c:pt>
                <c:pt idx="257">
                  <c:v>10.962</c:v>
                </c:pt>
                <c:pt idx="258">
                  <c:v>11.01</c:v>
                </c:pt>
                <c:pt idx="259">
                  <c:v>11.236599999999999</c:v>
                </c:pt>
                <c:pt idx="260">
                  <c:v>11.312799999999999</c:v>
                </c:pt>
                <c:pt idx="261">
                  <c:v>11.2964</c:v>
                </c:pt>
                <c:pt idx="262">
                  <c:v>11.2287</c:v>
                </c:pt>
                <c:pt idx="263">
                  <c:v>11.1768</c:v>
                </c:pt>
                <c:pt idx="264">
                  <c:v>11.0909</c:v>
                </c:pt>
                <c:pt idx="265">
                  <c:v>10.9785</c:v>
                </c:pt>
                <c:pt idx="266">
                  <c:v>10.858000000000001</c:v>
                </c:pt>
                <c:pt idx="267">
                  <c:v>10.9331</c:v>
                </c:pt>
                <c:pt idx="268">
                  <c:v>11.0441</c:v>
                </c:pt>
                <c:pt idx="269">
                  <c:v>11.030900000000001</c:v>
                </c:pt>
                <c:pt idx="270">
                  <c:v>11.08</c:v>
                </c:pt>
                <c:pt idx="271">
                  <c:v>11.258599999999999</c:v>
                </c:pt>
                <c:pt idx="272">
                  <c:v>11.4194</c:v>
                </c:pt>
                <c:pt idx="273">
                  <c:v>11.2883</c:v>
                </c:pt>
                <c:pt idx="274">
                  <c:v>11.4788</c:v>
                </c:pt>
                <c:pt idx="275">
                  <c:v>11.6226</c:v>
                </c:pt>
                <c:pt idx="276">
                  <c:v>11.5747</c:v>
                </c:pt>
                <c:pt idx="277">
                  <c:v>11.452500000000001</c:v>
                </c:pt>
                <c:pt idx="278">
                  <c:v>11.4733</c:v>
                </c:pt>
                <c:pt idx="279">
                  <c:v>11.4977</c:v>
                </c:pt>
                <c:pt idx="280">
                  <c:v>11.5326</c:v>
                </c:pt>
                <c:pt idx="281">
                  <c:v>11.542</c:v>
                </c:pt>
                <c:pt idx="282">
                  <c:v>11.5059</c:v>
                </c:pt>
                <c:pt idx="283">
                  <c:v>11.476000000000001</c:v>
                </c:pt>
                <c:pt idx="284">
                  <c:v>11.5101</c:v>
                </c:pt>
                <c:pt idx="285">
                  <c:v>11.4787</c:v>
                </c:pt>
                <c:pt idx="286">
                  <c:v>11.5426</c:v>
                </c:pt>
                <c:pt idx="287">
                  <c:v>11.585900000000001</c:v>
                </c:pt>
                <c:pt idx="288">
                  <c:v>11.6007</c:v>
                </c:pt>
                <c:pt idx="289">
                  <c:v>11.446</c:v>
                </c:pt>
                <c:pt idx="290">
                  <c:v>11.395099999999999</c:v>
                </c:pt>
                <c:pt idx="291">
                  <c:v>11.2972</c:v>
                </c:pt>
                <c:pt idx="292">
                  <c:v>11.3466</c:v>
                </c:pt>
                <c:pt idx="293">
                  <c:v>11.5885</c:v>
                </c:pt>
                <c:pt idx="294">
                  <c:v>11.915699999999999</c:v>
                </c:pt>
                <c:pt idx="295">
                  <c:v>12.1218</c:v>
                </c:pt>
                <c:pt idx="296">
                  <c:v>12.034599999999999</c:v>
                </c:pt>
                <c:pt idx="297">
                  <c:v>11.930199999999999</c:v>
                </c:pt>
                <c:pt idx="298">
                  <c:v>11.7981</c:v>
                </c:pt>
                <c:pt idx="299">
                  <c:v>11.5199</c:v>
                </c:pt>
                <c:pt idx="300">
                  <c:v>11.347899999999999</c:v>
                </c:pt>
                <c:pt idx="301">
                  <c:v>11.266400000000001</c:v>
                </c:pt>
                <c:pt idx="302">
                  <c:v>11.2127</c:v>
                </c:pt>
                <c:pt idx="303">
                  <c:v>11.1945</c:v>
                </c:pt>
                <c:pt idx="304">
                  <c:v>11.150700000000001</c:v>
                </c:pt>
                <c:pt idx="305">
                  <c:v>11.102399999999999</c:v>
                </c:pt>
                <c:pt idx="306">
                  <c:v>11.070499999999999</c:v>
                </c:pt>
                <c:pt idx="307">
                  <c:v>10.951000000000001</c:v>
                </c:pt>
                <c:pt idx="308">
                  <c:v>10.750500000000001</c:v>
                </c:pt>
                <c:pt idx="309">
                  <c:v>10.424300000000001</c:v>
                </c:pt>
                <c:pt idx="310">
                  <c:v>10.178599999999999</c:v>
                </c:pt>
                <c:pt idx="311">
                  <c:v>10.006399999999999</c:v>
                </c:pt>
                <c:pt idx="312">
                  <c:v>9.8887</c:v>
                </c:pt>
                <c:pt idx="313">
                  <c:v>9.7904999999999998</c:v>
                </c:pt>
                <c:pt idx="314">
                  <c:v>9.7143000000100006</c:v>
                </c:pt>
                <c:pt idx="315">
                  <c:v>9.6401000000000003</c:v>
                </c:pt>
                <c:pt idx="316">
                  <c:v>9.5939000000100005</c:v>
                </c:pt>
                <c:pt idx="317">
                  <c:v>9.5950000000000006</c:v>
                </c:pt>
                <c:pt idx="318">
                  <c:v>9.6029999999999998</c:v>
                </c:pt>
                <c:pt idx="319">
                  <c:v>9.7032999999899996</c:v>
                </c:pt>
                <c:pt idx="320">
                  <c:v>9.8964999999999996</c:v>
                </c:pt>
                <c:pt idx="321">
                  <c:v>9.9638000000000009</c:v>
                </c:pt>
                <c:pt idx="322">
                  <c:v>9.9411000000000005</c:v>
                </c:pt>
                <c:pt idx="323">
                  <c:v>9.7809000000000008</c:v>
                </c:pt>
                <c:pt idx="324">
                  <c:v>9.6035000000000004</c:v>
                </c:pt>
                <c:pt idx="325">
                  <c:v>9.4816000000000003</c:v>
                </c:pt>
                <c:pt idx="326">
                  <c:v>9.4367999999999999</c:v>
                </c:pt>
                <c:pt idx="327">
                  <c:v>9.2624999999999993</c:v>
                </c:pt>
                <c:pt idx="328">
                  <c:v>9.0816999999999997</c:v>
                </c:pt>
                <c:pt idx="329">
                  <c:v>8.8546999999999993</c:v>
                </c:pt>
                <c:pt idx="330">
                  <c:v>8.7103999999999999</c:v>
                </c:pt>
                <c:pt idx="331">
                  <c:v>8.6188000000000002</c:v>
                </c:pt>
                <c:pt idx="332">
                  <c:v>8.5090000000099995</c:v>
                </c:pt>
                <c:pt idx="333">
                  <c:v>8.4320000000000004</c:v>
                </c:pt>
                <c:pt idx="334">
                  <c:v>8.3530999999900004</c:v>
                </c:pt>
                <c:pt idx="335">
                  <c:v>8.2049000000000003</c:v>
                </c:pt>
                <c:pt idx="336">
                  <c:v>8.1488999999999994</c:v>
                </c:pt>
                <c:pt idx="337">
                  <c:v>8.0925999999999991</c:v>
                </c:pt>
                <c:pt idx="338">
                  <c:v>7.9711999999999996</c:v>
                </c:pt>
                <c:pt idx="339">
                  <c:v>7.92720000001</c:v>
                </c:pt>
                <c:pt idx="340">
                  <c:v>7.8454000000099997</c:v>
                </c:pt>
                <c:pt idx="341">
                  <c:v>7.7309000000000001</c:v>
                </c:pt>
                <c:pt idx="342">
                  <c:v>7.6813000000000002</c:v>
                </c:pt>
                <c:pt idx="343">
                  <c:v>7.6913999999999998</c:v>
                </c:pt>
                <c:pt idx="344">
                  <c:v>7.6753999999899998</c:v>
                </c:pt>
                <c:pt idx="345">
                  <c:v>7.5315000000000003</c:v>
                </c:pt>
                <c:pt idx="346">
                  <c:v>7.5023999999999997</c:v>
                </c:pt>
                <c:pt idx="347">
                  <c:v>7.5405999999900004</c:v>
                </c:pt>
                <c:pt idx="348">
                  <c:v>7.4427000000000003</c:v>
                </c:pt>
                <c:pt idx="349">
                  <c:v>7.2469999999999999</c:v>
                </c:pt>
                <c:pt idx="350">
                  <c:v>7.1151999999999997</c:v>
                </c:pt>
                <c:pt idx="351">
                  <c:v>7.1189</c:v>
                </c:pt>
                <c:pt idx="352">
                  <c:v>7.2902999999900002</c:v>
                </c:pt>
                <c:pt idx="353">
                  <c:v>7.4561000000000002</c:v>
                </c:pt>
                <c:pt idx="354">
                  <c:v>7.5937000000000001</c:v>
                </c:pt>
                <c:pt idx="355">
                  <c:v>7.7578000000099996</c:v>
                </c:pt>
                <c:pt idx="356">
                  <c:v>7.7930999999999999</c:v>
                </c:pt>
                <c:pt idx="357">
                  <c:v>7.9492000000000003</c:v>
                </c:pt>
                <c:pt idx="358">
                  <c:v>8.1037999999999997</c:v>
                </c:pt>
                <c:pt idx="359">
                  <c:v>8.2590000000099995</c:v>
                </c:pt>
                <c:pt idx="360">
                  <c:v>8.3999000000000006</c:v>
                </c:pt>
                <c:pt idx="361">
                  <c:v>8.45540000001</c:v>
                </c:pt>
                <c:pt idx="362">
                  <c:v>8.5647999999900009</c:v>
                </c:pt>
                <c:pt idx="363">
                  <c:v>9.0175000000000001</c:v>
                </c:pt>
                <c:pt idx="364">
                  <c:v>8.9603000000099993</c:v>
                </c:pt>
                <c:pt idx="365">
                  <c:v>9.0139000000100005</c:v>
                </c:pt>
                <c:pt idx="366">
                  <c:v>9.1128999999900007</c:v>
                </c:pt>
                <c:pt idx="367">
                  <c:v>9.2552000000000003</c:v>
                </c:pt>
                <c:pt idx="368">
                  <c:v>9.2746999999900002</c:v>
                </c:pt>
                <c:pt idx="369">
                  <c:v>9.4206000000000003</c:v>
                </c:pt>
                <c:pt idx="370">
                  <c:v>9.3665000000000003</c:v>
                </c:pt>
                <c:pt idx="371">
                  <c:v>9.0862999999999996</c:v>
                </c:pt>
                <c:pt idx="372">
                  <c:v>9.0105999999899993</c:v>
                </c:pt>
                <c:pt idx="373">
                  <c:v>9.0686999999999998</c:v>
                </c:pt>
                <c:pt idx="374">
                  <c:v>8.7944999999999993</c:v>
                </c:pt>
                <c:pt idx="375">
                  <c:v>8.4750000000100005</c:v>
                </c:pt>
                <c:pt idx="376">
                  <c:v>8.3564999999899996</c:v>
                </c:pt>
                <c:pt idx="377">
                  <c:v>8.3938000000099997</c:v>
                </c:pt>
                <c:pt idx="378">
                  <c:v>8.2748000000000008</c:v>
                </c:pt>
                <c:pt idx="379">
                  <c:v>7.9316000000000004</c:v>
                </c:pt>
                <c:pt idx="380">
                  <c:v>7.4965999999999999</c:v>
                </c:pt>
                <c:pt idx="381">
                  <c:v>7.2393000000000001</c:v>
                </c:pt>
                <c:pt idx="382">
                  <c:v>7.1343000000099996</c:v>
                </c:pt>
                <c:pt idx="383">
                  <c:v>7.2180999999999997</c:v>
                </c:pt>
                <c:pt idx="384">
                  <c:v>6.7210999999999999</c:v>
                </c:pt>
                <c:pt idx="385">
                  <c:v>6.5314000000099997</c:v>
                </c:pt>
                <c:pt idx="386">
                  <c:v>6.4641000000000002</c:v>
                </c:pt>
                <c:pt idx="387">
                  <c:v>6.4138999999999999</c:v>
                </c:pt>
                <c:pt idx="388">
                  <c:v>6.5133999999999999</c:v>
                </c:pt>
                <c:pt idx="389">
                  <c:v>6.5380000000000003</c:v>
                </c:pt>
                <c:pt idx="390">
                  <c:v>6.4770000000000003</c:v>
                </c:pt>
                <c:pt idx="391">
                  <c:v>6.5081000000099998</c:v>
                </c:pt>
                <c:pt idx="392">
                  <c:v>6.5228999999999999</c:v>
                </c:pt>
                <c:pt idx="393">
                  <c:v>6.5507999999999997</c:v>
                </c:pt>
                <c:pt idx="394">
                  <c:v>6.7233000000000001</c:v>
                </c:pt>
                <c:pt idx="395">
                  <c:v>6.8049999999899997</c:v>
                </c:pt>
                <c:pt idx="396">
                  <c:v>6.7493999999999996</c:v>
                </c:pt>
                <c:pt idx="397">
                  <c:v>6.5837999999900001</c:v>
                </c:pt>
                <c:pt idx="398">
                  <c:v>6.5795000000100003</c:v>
                </c:pt>
                <c:pt idx="399">
                  <c:v>6.7885</c:v>
                </c:pt>
                <c:pt idx="400">
                  <c:v>7.0519000000099998</c:v>
                </c:pt>
                <c:pt idx="401">
                  <c:v>7.2503000000000002</c:v>
                </c:pt>
                <c:pt idx="402">
                  <c:v>7.3550000000000004</c:v>
                </c:pt>
                <c:pt idx="403">
                  <c:v>7.3230000000000004</c:v>
                </c:pt>
                <c:pt idx="404">
                  <c:v>7.3620999999999999</c:v>
                </c:pt>
                <c:pt idx="405">
                  <c:v>7.4633000000000003</c:v>
                </c:pt>
                <c:pt idx="406">
                  <c:v>7.4283999999999999</c:v>
                </c:pt>
                <c:pt idx="407">
                  <c:v>7.3722000000000003</c:v>
                </c:pt>
                <c:pt idx="408">
                  <c:v>7.3651999999999997</c:v>
                </c:pt>
                <c:pt idx="409">
                  <c:v>7.4208000000099998</c:v>
                </c:pt>
                <c:pt idx="410">
                  <c:v>7.46950000001</c:v>
                </c:pt>
                <c:pt idx="411">
                  <c:v>7.4912999999899998</c:v>
                </c:pt>
                <c:pt idx="412">
                  <c:v>7.4930000000000003</c:v>
                </c:pt>
                <c:pt idx="413">
                  <c:v>7.5773999999899999</c:v>
                </c:pt>
                <c:pt idx="414">
                  <c:v>7.6341999999999999</c:v>
                </c:pt>
                <c:pt idx="415">
                  <c:v>7.6962000000100002</c:v>
                </c:pt>
                <c:pt idx="416">
                  <c:v>7.7942999999899998</c:v>
                </c:pt>
                <c:pt idx="417">
                  <c:v>7.8254000000000001</c:v>
                </c:pt>
                <c:pt idx="418">
                  <c:v>7.7553000000000001</c:v>
                </c:pt>
                <c:pt idx="419">
                  <c:v>7.8175999999899997</c:v>
                </c:pt>
                <c:pt idx="420">
                  <c:v>7.9760999999999997</c:v>
                </c:pt>
                <c:pt idx="421">
                  <c:v>8.0632000000000001</c:v>
                </c:pt>
                <c:pt idx="422">
                  <c:v>8.0304999999900009</c:v>
                </c:pt>
                <c:pt idx="423">
                  <c:v>8.1292000000000009</c:v>
                </c:pt>
                <c:pt idx="424">
                  <c:v>8.1991999999999994</c:v>
                </c:pt>
                <c:pt idx="425">
                  <c:v>8.2980999999999998</c:v>
                </c:pt>
                <c:pt idx="426">
                  <c:v>8.4033999999999995</c:v>
                </c:pt>
                <c:pt idx="427">
                  <c:v>8.5000999999999998</c:v>
                </c:pt>
                <c:pt idx="428">
                  <c:v>8.5615000000000006</c:v>
                </c:pt>
                <c:pt idx="429">
                  <c:v>8.6626999999999992</c:v>
                </c:pt>
                <c:pt idx="430">
                  <c:v>8.7722000000100007</c:v>
                </c:pt>
                <c:pt idx="431">
                  <c:v>8.8874999999999993</c:v>
                </c:pt>
                <c:pt idx="432">
                  <c:v>9.0718000000100005</c:v>
                </c:pt>
                <c:pt idx="433">
                  <c:v>9.2843999999999998</c:v>
                </c:pt>
                <c:pt idx="434">
                  <c:v>9.2798999999900005</c:v>
                </c:pt>
                <c:pt idx="435">
                  <c:v>9.1957000000000004</c:v>
                </c:pt>
                <c:pt idx="436">
                  <c:v>9.0350999999900008</c:v>
                </c:pt>
                <c:pt idx="437">
                  <c:v>8.8462999999999994</c:v>
                </c:pt>
                <c:pt idx="438">
                  <c:v>8.7814000000100005</c:v>
                </c:pt>
                <c:pt idx="439">
                  <c:v>8.9984999999999999</c:v>
                </c:pt>
                <c:pt idx="440">
                  <c:v>8.9941999999999993</c:v>
                </c:pt>
                <c:pt idx="441">
                  <c:v>8.8178000000000001</c:v>
                </c:pt>
                <c:pt idx="442">
                  <c:v>8.6585000000099992</c:v>
                </c:pt>
                <c:pt idx="443">
                  <c:v>8.5150000000000006</c:v>
                </c:pt>
                <c:pt idx="444">
                  <c:v>8.2880000000000003</c:v>
                </c:pt>
                <c:pt idx="445">
                  <c:v>8.0861000000000001</c:v>
                </c:pt>
                <c:pt idx="446">
                  <c:v>7.9104999999999999</c:v>
                </c:pt>
                <c:pt idx="447">
                  <c:v>7.7683999999999997</c:v>
                </c:pt>
                <c:pt idx="448">
                  <c:v>7.6308999999999996</c:v>
                </c:pt>
                <c:pt idx="449">
                  <c:v>7.4583000000000004</c:v>
                </c:pt>
                <c:pt idx="450">
                  <c:v>7.2370999999999999</c:v>
                </c:pt>
                <c:pt idx="451">
                  <c:v>7.2037000000000004</c:v>
                </c:pt>
                <c:pt idx="452">
                  <c:v>7.1444999999899998</c:v>
                </c:pt>
                <c:pt idx="453">
                  <c:v>7.1193999999999997</c:v>
                </c:pt>
                <c:pt idx="454">
                  <c:v>7.0679999999999996</c:v>
                </c:pt>
                <c:pt idx="455">
                  <c:v>7.0434999999999999</c:v>
                </c:pt>
                <c:pt idx="456">
                  <c:v>6.8230999999900002</c:v>
                </c:pt>
                <c:pt idx="457">
                  <c:v>6.5088999999999997</c:v>
                </c:pt>
                <c:pt idx="458">
                  <c:v>6.2325999999999997</c:v>
                </c:pt>
                <c:pt idx="459">
                  <c:v>6.0023999999999997</c:v>
                </c:pt>
                <c:pt idx="460">
                  <c:v>5.5259999999999998</c:v>
                </c:pt>
                <c:pt idx="461">
                  <c:v>5.5259999999999998</c:v>
                </c:pt>
                <c:pt idx="462">
                  <c:v>5.5365000000000002</c:v>
                </c:pt>
                <c:pt idx="463">
                  <c:v>5.2702999999999998</c:v>
                </c:pt>
                <c:pt idx="464">
                  <c:v>5.1539000000000001</c:v>
                </c:pt>
                <c:pt idx="465">
                  <c:v>5.0601000000000003</c:v>
                </c:pt>
                <c:pt idx="466">
                  <c:v>5.1026999999999996</c:v>
                </c:pt>
                <c:pt idx="467">
                  <c:v>5.1721000000000004</c:v>
                </c:pt>
                <c:pt idx="468">
                  <c:v>5.2356999999999996</c:v>
                </c:pt>
                <c:pt idx="469">
                  <c:v>5.2122999999999999</c:v>
                </c:pt>
                <c:pt idx="470">
                  <c:v>5.1830999999899996</c:v>
                </c:pt>
                <c:pt idx="471">
                  <c:v>5.1207000000000003</c:v>
                </c:pt>
                <c:pt idx="472">
                  <c:v>5.0777999999999999</c:v>
                </c:pt>
                <c:pt idx="473">
                  <c:v>5.26639999999</c:v>
                </c:pt>
                <c:pt idx="474">
                  <c:v>5.3062000000099996</c:v>
                </c:pt>
                <c:pt idx="475">
                  <c:v>5.2729999999999997</c:v>
                </c:pt>
                <c:pt idx="476">
                  <c:v>5.5579999999999998</c:v>
                </c:pt>
                <c:pt idx="477">
                  <c:v>5.6767000000000003</c:v>
                </c:pt>
                <c:pt idx="478">
                  <c:v>5.6565000000000003</c:v>
                </c:pt>
                <c:pt idx="479">
                  <c:v>6.0444000000000004</c:v>
                </c:pt>
                <c:pt idx="480">
                  <c:v>6.1413000000000002</c:v>
                </c:pt>
                <c:pt idx="481">
                  <c:v>6.28200000001</c:v>
                </c:pt>
                <c:pt idx="482">
                  <c:v>6.8203000000099996</c:v>
                </c:pt>
                <c:pt idx="483">
                  <c:v>7.2408000000000001</c:v>
                </c:pt>
                <c:pt idx="484">
                  <c:v>7.2954999999899997</c:v>
                </c:pt>
                <c:pt idx="485">
                  <c:v>8.9370000000100003</c:v>
                </c:pt>
                <c:pt idx="486">
                  <c:v>8.8426999999899998</c:v>
                </c:pt>
                <c:pt idx="487">
                  <c:v>8.8364999999999991</c:v>
                </c:pt>
                <c:pt idx="488">
                  <c:v>9.4870999999999999</c:v>
                </c:pt>
                <c:pt idx="489">
                  <c:v>9.5510000000099993</c:v>
                </c:pt>
              </c:numCache>
            </c:numRef>
          </c:yVal>
          <c:smooth val="0"/>
        </c:ser>
        <c:ser>
          <c:idx val="2"/>
          <c:order val="1"/>
          <c:tx>
            <c:strRef>
              <c:f>RSP_116_36!$I$1</c:f>
              <c:strCache>
                <c:ptCount val="1"/>
                <c:pt idx="0">
                  <c:v>Z 2009</c:v>
                </c:pt>
              </c:strCache>
            </c:strRef>
          </c:tx>
          <c:spPr>
            <a:ln w="19050">
              <a:solidFill>
                <a:srgbClr val="00B0F0"/>
              </a:solidFill>
            </a:ln>
          </c:spPr>
          <c:marker>
            <c:symbol val="none"/>
          </c:marker>
          <c:xVal>
            <c:numRef>
              <c:f>RSP_116_36!$H$2:$H$591</c:f>
              <c:numCache>
                <c:formatCode>General</c:formatCode>
                <c:ptCount val="590"/>
                <c:pt idx="0">
                  <c:v>52</c:v>
                </c:pt>
                <c:pt idx="1">
                  <c:v>52.999730087256999</c:v>
                </c:pt>
                <c:pt idx="2">
                  <c:v>53.999460187030003</c:v>
                </c:pt>
                <c:pt idx="3">
                  <c:v>54.999190277339999</c:v>
                </c:pt>
                <c:pt idx="4">
                  <c:v>55.99892036856</c:v>
                </c:pt>
                <c:pt idx="5">
                  <c:v>56.998650467419999</c:v>
                </c:pt>
                <c:pt idx="6">
                  <c:v>57.998380567189997</c:v>
                </c:pt>
                <c:pt idx="7">
                  <c:v>58.998110658409999</c:v>
                </c:pt>
                <c:pt idx="8">
                  <c:v>59.997840748720002</c:v>
                </c:pt>
                <c:pt idx="9">
                  <c:v>60.997570842389997</c:v>
                </c:pt>
                <c:pt idx="10">
                  <c:v>61.997300938800002</c:v>
                </c:pt>
                <c:pt idx="11">
                  <c:v>62.997031032500004</c:v>
                </c:pt>
                <c:pt idx="12">
                  <c:v>63.996761122800002</c:v>
                </c:pt>
                <c:pt idx="13">
                  <c:v>64.996491214000002</c:v>
                </c:pt>
                <c:pt idx="14">
                  <c:v>65.996221315900002</c:v>
                </c:pt>
                <c:pt idx="15">
                  <c:v>66.995951404099998</c:v>
                </c:pt>
                <c:pt idx="16">
                  <c:v>67.995681503900002</c:v>
                </c:pt>
                <c:pt idx="17">
                  <c:v>68.995411591100009</c:v>
                </c:pt>
                <c:pt idx="18">
                  <c:v>69.995141693899996</c:v>
                </c:pt>
                <c:pt idx="19">
                  <c:v>70.994871781200004</c:v>
                </c:pt>
                <c:pt idx="20">
                  <c:v>71.994601877600005</c:v>
                </c:pt>
                <c:pt idx="21">
                  <c:v>72.994331971299999</c:v>
                </c:pt>
                <c:pt idx="22">
                  <c:v>73.994062062500007</c:v>
                </c:pt>
                <c:pt idx="23">
                  <c:v>74.993792161399995</c:v>
                </c:pt>
                <c:pt idx="24">
                  <c:v>75.993522252600002</c:v>
                </c:pt>
                <c:pt idx="25">
                  <c:v>76.993252349300008</c:v>
                </c:pt>
                <c:pt idx="26">
                  <c:v>77.992982442599995</c:v>
                </c:pt>
                <c:pt idx="27">
                  <c:v>78.992712536300004</c:v>
                </c:pt>
                <c:pt idx="28">
                  <c:v>79.992442632700005</c:v>
                </c:pt>
                <c:pt idx="29">
                  <c:v>80.992172719999999</c:v>
                </c:pt>
                <c:pt idx="30">
                  <c:v>81.991902816700005</c:v>
                </c:pt>
                <c:pt idx="31">
                  <c:v>82.991632907899998</c:v>
                </c:pt>
                <c:pt idx="32">
                  <c:v>83.991363009799997</c:v>
                </c:pt>
                <c:pt idx="33">
                  <c:v>84.991093097999993</c:v>
                </c:pt>
                <c:pt idx="34">
                  <c:v>85.990823197799998</c:v>
                </c:pt>
                <c:pt idx="35">
                  <c:v>86.990553285000004</c:v>
                </c:pt>
                <c:pt idx="36">
                  <c:v>87.990283381399991</c:v>
                </c:pt>
                <c:pt idx="37">
                  <c:v>88.9900134751</c:v>
                </c:pt>
                <c:pt idx="38">
                  <c:v>89.9897435715</c:v>
                </c:pt>
                <c:pt idx="39">
                  <c:v>90.989473665199995</c:v>
                </c:pt>
                <c:pt idx="40">
                  <c:v>91.989203756400002</c:v>
                </c:pt>
                <c:pt idx="41">
                  <c:v>92.98893385529999</c:v>
                </c:pt>
                <c:pt idx="42">
                  <c:v>93.988663946499997</c:v>
                </c:pt>
                <c:pt idx="43">
                  <c:v>94.9883940454</c:v>
                </c:pt>
                <c:pt idx="44">
                  <c:v>95.988124136599993</c:v>
                </c:pt>
                <c:pt idx="45">
                  <c:v>96.987854223799999</c:v>
                </c:pt>
                <c:pt idx="46">
                  <c:v>97.987584326700002</c:v>
                </c:pt>
                <c:pt idx="47">
                  <c:v>98.987314413900009</c:v>
                </c:pt>
                <c:pt idx="48">
                  <c:v>99.987044513699999</c:v>
                </c:pt>
                <c:pt idx="49">
                  <c:v>100.98677460190001</c:v>
                </c:pt>
                <c:pt idx="50">
                  <c:v>101.98650470379999</c:v>
                </c:pt>
                <c:pt idx="51">
                  <c:v>102.9862347919</c:v>
                </c:pt>
                <c:pt idx="52">
                  <c:v>103.98596488530001</c:v>
                </c:pt>
                <c:pt idx="53">
                  <c:v>104.985694982</c:v>
                </c:pt>
                <c:pt idx="54">
                  <c:v>105.9854250754</c:v>
                </c:pt>
                <c:pt idx="55">
                  <c:v>106.9851551691</c:v>
                </c:pt>
                <c:pt idx="56">
                  <c:v>107.9848852655</c:v>
                </c:pt>
                <c:pt idx="57">
                  <c:v>108.98461535909999</c:v>
                </c:pt>
                <c:pt idx="58">
                  <c:v>109.9843454473</c:v>
                </c:pt>
                <c:pt idx="59">
                  <c:v>110.9840755492</c:v>
                </c:pt>
                <c:pt idx="60">
                  <c:v>111.98380564039999</c:v>
                </c:pt>
                <c:pt idx="61">
                  <c:v>112.9835357307</c:v>
                </c:pt>
                <c:pt idx="62">
                  <c:v>113.9832658305</c:v>
                </c:pt>
                <c:pt idx="63">
                  <c:v>114.9829959178</c:v>
                </c:pt>
                <c:pt idx="64">
                  <c:v>115.9827260206</c:v>
                </c:pt>
                <c:pt idx="65">
                  <c:v>116.9824561078</c:v>
                </c:pt>
                <c:pt idx="66">
                  <c:v>117.98218621069999</c:v>
                </c:pt>
                <c:pt idx="67">
                  <c:v>118.9819162958</c:v>
                </c:pt>
                <c:pt idx="68">
                  <c:v>119.98164638910001</c:v>
                </c:pt>
                <c:pt idx="69">
                  <c:v>120.9813764859</c:v>
                </c:pt>
                <c:pt idx="70">
                  <c:v>121.9811065792</c:v>
                </c:pt>
                <c:pt idx="71">
                  <c:v>122.980836676</c:v>
                </c:pt>
                <c:pt idx="72">
                  <c:v>123.9805667693</c:v>
                </c:pt>
                <c:pt idx="73">
                  <c:v>124.9802968544</c:v>
                </c:pt>
                <c:pt idx="74">
                  <c:v>125.98002695940001</c:v>
                </c:pt>
                <c:pt idx="75">
                  <c:v>126.9797570531</c:v>
                </c:pt>
                <c:pt idx="76">
                  <c:v>127.9794871412</c:v>
                </c:pt>
                <c:pt idx="77">
                  <c:v>128.97921723460001</c:v>
                </c:pt>
                <c:pt idx="78">
                  <c:v>129.9789473344</c:v>
                </c:pt>
                <c:pt idx="79">
                  <c:v>130.97867742469998</c:v>
                </c:pt>
                <c:pt idx="80">
                  <c:v>131.97840752439998</c:v>
                </c:pt>
                <c:pt idx="81">
                  <c:v>132.97813761169999</c:v>
                </c:pt>
                <c:pt idx="82">
                  <c:v>133.97786770599998</c:v>
                </c:pt>
                <c:pt idx="83">
                  <c:v>134.97759780180002</c:v>
                </c:pt>
                <c:pt idx="84">
                  <c:v>135.9773279046</c:v>
                </c:pt>
                <c:pt idx="85">
                  <c:v>136.9770579897</c:v>
                </c:pt>
                <c:pt idx="86">
                  <c:v>137.97678808310002</c:v>
                </c:pt>
                <c:pt idx="87">
                  <c:v>138.9765181798</c:v>
                </c:pt>
                <c:pt idx="88">
                  <c:v>139.97624827319999</c:v>
                </c:pt>
                <c:pt idx="89">
                  <c:v>140.97597836990002</c:v>
                </c:pt>
                <c:pt idx="90">
                  <c:v>141.97570846319999</c:v>
                </c:pt>
                <c:pt idx="91">
                  <c:v>142.97543854840001</c:v>
                </c:pt>
                <c:pt idx="92">
                  <c:v>143.97516865329999</c:v>
                </c:pt>
                <c:pt idx="93">
                  <c:v>144.97489873839999</c:v>
                </c:pt>
                <c:pt idx="94">
                  <c:v>145.97462883520001</c:v>
                </c:pt>
                <c:pt idx="95">
                  <c:v>146.97435892850001</c:v>
                </c:pt>
                <c:pt idx="96">
                  <c:v>147.9740890283</c:v>
                </c:pt>
                <c:pt idx="97">
                  <c:v>148.97381911860001</c:v>
                </c:pt>
                <c:pt idx="98">
                  <c:v>149.97354920980001</c:v>
                </c:pt>
                <c:pt idx="99">
                  <c:v>150.97327930559999</c:v>
                </c:pt>
                <c:pt idx="100">
                  <c:v>151.97300939989998</c:v>
                </c:pt>
                <c:pt idx="101">
                  <c:v>152.972739496</c:v>
                </c:pt>
                <c:pt idx="102">
                  <c:v>153.97246959</c:v>
                </c:pt>
                <c:pt idx="103">
                  <c:v>154.972199684</c:v>
                </c:pt>
                <c:pt idx="104">
                  <c:v>155.97192977700001</c:v>
                </c:pt>
                <c:pt idx="105">
                  <c:v>156.97165987400001</c:v>
                </c:pt>
                <c:pt idx="106">
                  <c:v>157.97138996699999</c:v>
                </c:pt>
                <c:pt idx="107">
                  <c:v>158.971120055</c:v>
                </c:pt>
                <c:pt idx="108">
                  <c:v>159.970850157</c:v>
                </c:pt>
                <c:pt idx="109">
                  <c:v>160.97058024199998</c:v>
                </c:pt>
                <c:pt idx="110">
                  <c:v>161.97031034700001</c:v>
                </c:pt>
                <c:pt idx="111">
                  <c:v>162.97004043200002</c:v>
                </c:pt>
                <c:pt idx="112">
                  <c:v>163.96977052900002</c:v>
                </c:pt>
                <c:pt idx="113">
                  <c:v>164.969500622</c:v>
                </c:pt>
                <c:pt idx="114">
                  <c:v>165.969230716</c:v>
                </c:pt>
                <c:pt idx="115">
                  <c:v>166.968960813</c:v>
                </c:pt>
                <c:pt idx="116">
                  <c:v>167.968690904</c:v>
                </c:pt>
                <c:pt idx="117">
                  <c:v>168.968421003</c:v>
                </c:pt>
                <c:pt idx="118">
                  <c:v>169.96815109400001</c:v>
                </c:pt>
                <c:pt idx="119">
                  <c:v>170.96788119000001</c:v>
                </c:pt>
                <c:pt idx="120">
                  <c:v>171.96761128399999</c:v>
                </c:pt>
                <c:pt idx="121">
                  <c:v>172.96734137800001</c:v>
                </c:pt>
                <c:pt idx="122">
                  <c:v>173.967071468</c:v>
                </c:pt>
                <c:pt idx="123">
                  <c:v>174.96680156100001</c:v>
                </c:pt>
                <c:pt idx="124">
                  <c:v>175.966531661</c:v>
                </c:pt>
                <c:pt idx="125">
                  <c:v>176.96626174900001</c:v>
                </c:pt>
                <c:pt idx="126">
                  <c:v>177.96599185100001</c:v>
                </c:pt>
                <c:pt idx="127">
                  <c:v>178.96572193599999</c:v>
                </c:pt>
                <c:pt idx="128">
                  <c:v>179.96545204099999</c:v>
                </c:pt>
                <c:pt idx="129">
                  <c:v>180.965182126</c:v>
                </c:pt>
                <c:pt idx="130">
                  <c:v>181.96491221700001</c:v>
                </c:pt>
                <c:pt idx="131">
                  <c:v>182.96464231600001</c:v>
                </c:pt>
                <c:pt idx="132">
                  <c:v>183.96437241000001</c:v>
                </c:pt>
                <c:pt idx="133">
                  <c:v>184.96410250599999</c:v>
                </c:pt>
                <c:pt idx="134">
                  <c:v>185.96383259800001</c:v>
                </c:pt>
                <c:pt idx="135">
                  <c:v>186.96356269699999</c:v>
                </c:pt>
                <c:pt idx="136">
                  <c:v>187.96329278799999</c:v>
                </c:pt>
                <c:pt idx="137">
                  <c:v>188.963022884</c:v>
                </c:pt>
                <c:pt idx="138">
                  <c:v>189.962752978</c:v>
                </c:pt>
                <c:pt idx="139">
                  <c:v>190.96248306499999</c:v>
                </c:pt>
                <c:pt idx="140">
                  <c:v>191.96221316200001</c:v>
                </c:pt>
                <c:pt idx="141">
                  <c:v>192.96194325499999</c:v>
                </c:pt>
                <c:pt idx="142">
                  <c:v>193.96167335499999</c:v>
                </c:pt>
                <c:pt idx="143">
                  <c:v>194.96140344299999</c:v>
                </c:pt>
                <c:pt idx="144">
                  <c:v>195.961133545</c:v>
                </c:pt>
                <c:pt idx="145">
                  <c:v>196.96086363000001</c:v>
                </c:pt>
                <c:pt idx="146">
                  <c:v>197.960593727</c:v>
                </c:pt>
                <c:pt idx="147">
                  <c:v>198.96032382000001</c:v>
                </c:pt>
                <c:pt idx="148">
                  <c:v>199.96005391700001</c:v>
                </c:pt>
                <c:pt idx="149">
                  <c:v>200.95978400999999</c:v>
                </c:pt>
                <c:pt idx="150">
                  <c:v>201.95951410399999</c:v>
                </c:pt>
                <c:pt idx="151">
                  <c:v>202.9592442</c:v>
                </c:pt>
                <c:pt idx="152">
                  <c:v>203.95897429199999</c:v>
                </c:pt>
                <c:pt idx="153">
                  <c:v>204.95870439000001</c:v>
                </c:pt>
                <c:pt idx="154">
                  <c:v>205.958434482</c:v>
                </c:pt>
                <c:pt idx="155">
                  <c:v>206.95816456899999</c:v>
                </c:pt>
                <c:pt idx="156">
                  <c:v>207.95789467200001</c:v>
                </c:pt>
                <c:pt idx="157">
                  <c:v>208.957624759</c:v>
                </c:pt>
                <c:pt idx="158">
                  <c:v>209.95735485599999</c:v>
                </c:pt>
                <c:pt idx="159">
                  <c:v>210.95708494900001</c:v>
                </c:pt>
                <c:pt idx="160">
                  <c:v>211.956815049</c:v>
                </c:pt>
                <c:pt idx="161">
                  <c:v>212.95654513900001</c:v>
                </c:pt>
                <c:pt idx="162">
                  <c:v>213.95627523900001</c:v>
                </c:pt>
                <c:pt idx="163">
                  <c:v>214.95600532700001</c:v>
                </c:pt>
                <c:pt idx="164">
                  <c:v>215.95573542</c:v>
                </c:pt>
                <c:pt idx="165">
                  <c:v>216.955465514</c:v>
                </c:pt>
                <c:pt idx="166">
                  <c:v>217.95519561099999</c:v>
                </c:pt>
                <c:pt idx="167">
                  <c:v>218.954925704</c:v>
                </c:pt>
                <c:pt idx="168">
                  <c:v>219.95465579500001</c:v>
                </c:pt>
                <c:pt idx="169">
                  <c:v>220.95438589400001</c:v>
                </c:pt>
                <c:pt idx="170">
                  <c:v>221.95411598800001</c:v>
                </c:pt>
                <c:pt idx="171">
                  <c:v>222.95384607599999</c:v>
                </c:pt>
                <c:pt idx="172">
                  <c:v>223.95357617600001</c:v>
                </c:pt>
                <c:pt idx="173">
                  <c:v>224.953306263</c:v>
                </c:pt>
                <c:pt idx="174">
                  <c:v>225.95303636599999</c:v>
                </c:pt>
                <c:pt idx="175">
                  <c:v>226.95276645300001</c:v>
                </c:pt>
                <c:pt idx="176">
                  <c:v>227.95249654099999</c:v>
                </c:pt>
                <c:pt idx="177">
                  <c:v>228.95222664299999</c:v>
                </c:pt>
                <c:pt idx="178">
                  <c:v>229.95195673399999</c:v>
                </c:pt>
                <c:pt idx="179">
                  <c:v>230.951686833</c:v>
                </c:pt>
                <c:pt idx="180">
                  <c:v>231.951416924</c:v>
                </c:pt>
                <c:pt idx="181">
                  <c:v>232.951147021</c:v>
                </c:pt>
                <c:pt idx="182">
                  <c:v>233.95087711400001</c:v>
                </c:pt>
                <c:pt idx="183">
                  <c:v>234.95060720800001</c:v>
                </c:pt>
                <c:pt idx="184">
                  <c:v>235.95033730500001</c:v>
                </c:pt>
                <c:pt idx="185">
                  <c:v>236.95006738999999</c:v>
                </c:pt>
                <c:pt idx="186">
                  <c:v>237.949797488</c:v>
                </c:pt>
                <c:pt idx="187">
                  <c:v>238.94952757999999</c:v>
                </c:pt>
                <c:pt idx="188">
                  <c:v>239.949257682</c:v>
                </c:pt>
                <c:pt idx="189">
                  <c:v>240.94898777</c:v>
                </c:pt>
                <c:pt idx="190">
                  <c:v>241.94871787</c:v>
                </c:pt>
                <c:pt idx="191">
                  <c:v>242.94844795700001</c:v>
                </c:pt>
                <c:pt idx="192">
                  <c:v>243.94817805299999</c:v>
                </c:pt>
                <c:pt idx="193">
                  <c:v>244.94790814699999</c:v>
                </c:pt>
                <c:pt idx="194">
                  <c:v>245.947638235</c:v>
                </c:pt>
                <c:pt idx="195">
                  <c:v>246.947368337</c:v>
                </c:pt>
                <c:pt idx="196">
                  <c:v>247.947098428</c:v>
                </c:pt>
                <c:pt idx="197">
                  <c:v>248.94682852700001</c:v>
                </c:pt>
                <c:pt idx="198">
                  <c:v>249.94655861800001</c:v>
                </c:pt>
                <c:pt idx="199">
                  <c:v>250.94628871500001</c:v>
                </c:pt>
                <c:pt idx="200">
                  <c:v>251.94601880799999</c:v>
                </c:pt>
                <c:pt idx="201">
                  <c:v>252.945748896</c:v>
                </c:pt>
                <c:pt idx="202">
                  <c:v>253.945478998</c:v>
                </c:pt>
                <c:pt idx="203">
                  <c:v>254.945209084</c:v>
                </c:pt>
                <c:pt idx="204">
                  <c:v>255.94493918200001</c:v>
                </c:pt>
                <c:pt idx="205">
                  <c:v>256.94466927400003</c:v>
                </c:pt>
                <c:pt idx="206">
                  <c:v>257.94439937599998</c:v>
                </c:pt>
                <c:pt idx="207">
                  <c:v>258.94412946400001</c:v>
                </c:pt>
                <c:pt idx="208">
                  <c:v>259.943859557</c:v>
                </c:pt>
                <c:pt idx="209">
                  <c:v>260.94358965399999</c:v>
                </c:pt>
                <c:pt idx="210">
                  <c:v>261.94331974700003</c:v>
                </c:pt>
                <c:pt idx="211">
                  <c:v>262.943049841</c:v>
                </c:pt>
                <c:pt idx="212">
                  <c:v>263.94277992900004</c:v>
                </c:pt>
                <c:pt idx="213">
                  <c:v>264.94251003099998</c:v>
                </c:pt>
                <c:pt idx="214">
                  <c:v>265.94224011899996</c:v>
                </c:pt>
                <c:pt idx="215">
                  <c:v>266.94197022100002</c:v>
                </c:pt>
                <c:pt idx="216">
                  <c:v>267.94170031199997</c:v>
                </c:pt>
                <c:pt idx="217">
                  <c:v>268.94143040300003</c:v>
                </c:pt>
                <c:pt idx="218">
                  <c:v>269.941160502</c:v>
                </c:pt>
                <c:pt idx="219">
                  <c:v>270.94089058999998</c:v>
                </c:pt>
                <c:pt idx="220">
                  <c:v>271.94062069200004</c:v>
                </c:pt>
                <c:pt idx="221">
                  <c:v>272.94035077699999</c:v>
                </c:pt>
                <c:pt idx="222">
                  <c:v>273.94008087600002</c:v>
                </c:pt>
                <c:pt idx="223">
                  <c:v>274.93981096799996</c:v>
                </c:pt>
                <c:pt idx="224">
                  <c:v>275.939541061</c:v>
                </c:pt>
                <c:pt idx="225">
                  <c:v>276.939271158</c:v>
                </c:pt>
                <c:pt idx="226">
                  <c:v>277.93900125100004</c:v>
                </c:pt>
                <c:pt idx="227">
                  <c:v>278.93873134800003</c:v>
                </c:pt>
                <c:pt idx="228">
                  <c:v>279.93846144099996</c:v>
                </c:pt>
                <c:pt idx="229">
                  <c:v>280.93819153499999</c:v>
                </c:pt>
                <c:pt idx="230">
                  <c:v>281.93792162299997</c:v>
                </c:pt>
                <c:pt idx="231">
                  <c:v>282.93765172500002</c:v>
                </c:pt>
                <c:pt idx="232">
                  <c:v>283.937381813</c:v>
                </c:pt>
                <c:pt idx="233">
                  <c:v>284.93711190600004</c:v>
                </c:pt>
                <c:pt idx="234">
                  <c:v>285.93684200600001</c:v>
                </c:pt>
                <c:pt idx="235">
                  <c:v>286.93657209599996</c:v>
                </c:pt>
                <c:pt idx="236">
                  <c:v>287.93630219600004</c:v>
                </c:pt>
                <c:pt idx="237">
                  <c:v>288.93603228300003</c:v>
                </c:pt>
                <c:pt idx="238">
                  <c:v>289.93576238599996</c:v>
                </c:pt>
                <c:pt idx="239">
                  <c:v>290.93549247099998</c:v>
                </c:pt>
                <c:pt idx="240">
                  <c:v>291.93522257000001</c:v>
                </c:pt>
                <c:pt idx="241">
                  <c:v>292.93495266100001</c:v>
                </c:pt>
                <c:pt idx="242">
                  <c:v>293.93468275500004</c:v>
                </c:pt>
                <c:pt idx="243">
                  <c:v>294.93441285200004</c:v>
                </c:pt>
                <c:pt idx="244">
                  <c:v>295.93414294499996</c:v>
                </c:pt>
                <c:pt idx="245">
                  <c:v>296.93387304199996</c:v>
                </c:pt>
                <c:pt idx="246">
                  <c:v>297.933603135</c:v>
                </c:pt>
                <c:pt idx="247">
                  <c:v>298.93333322900003</c:v>
                </c:pt>
                <c:pt idx="248">
                  <c:v>299.93306331700001</c:v>
                </c:pt>
                <c:pt idx="249">
                  <c:v>300.93279340999999</c:v>
                </c:pt>
                <c:pt idx="250">
                  <c:v>301.93252350700004</c:v>
                </c:pt>
                <c:pt idx="251">
                  <c:v>302.93225359999997</c:v>
                </c:pt>
                <c:pt idx="252">
                  <c:v>303.93198369999999</c:v>
                </c:pt>
                <c:pt idx="253">
                  <c:v>304.93171379</c:v>
                </c:pt>
                <c:pt idx="254">
                  <c:v>305.931443882</c:v>
                </c:pt>
                <c:pt idx="255">
                  <c:v>306.93117398000004</c:v>
                </c:pt>
                <c:pt idx="256">
                  <c:v>307.93090408</c:v>
                </c:pt>
                <c:pt idx="257">
                  <c:v>308.93063416500001</c:v>
                </c:pt>
                <c:pt idx="258">
                  <c:v>309.93036425600002</c:v>
                </c:pt>
                <c:pt idx="259">
                  <c:v>310.93009435499999</c:v>
                </c:pt>
                <c:pt idx="260">
                  <c:v>311.929824446</c:v>
                </c:pt>
                <c:pt idx="261">
                  <c:v>312.92955454600002</c:v>
                </c:pt>
                <c:pt idx="262">
                  <c:v>313.929284639</c:v>
                </c:pt>
                <c:pt idx="263">
                  <c:v>314.92901472699998</c:v>
                </c:pt>
                <c:pt idx="264">
                  <c:v>315.92874482899998</c:v>
                </c:pt>
                <c:pt idx="265">
                  <c:v>316.92847491399999</c:v>
                </c:pt>
                <c:pt idx="266">
                  <c:v>317.92820501699998</c:v>
                </c:pt>
                <c:pt idx="267">
                  <c:v>318.92793510400003</c:v>
                </c:pt>
                <c:pt idx="268">
                  <c:v>319.92766520100002</c:v>
                </c:pt>
                <c:pt idx="269">
                  <c:v>320.92739529400001</c:v>
                </c:pt>
                <c:pt idx="270">
                  <c:v>321.92712538500001</c:v>
                </c:pt>
                <c:pt idx="271">
                  <c:v>322.92685548399999</c:v>
                </c:pt>
                <c:pt idx="272">
                  <c:v>323.92658557599998</c:v>
                </c:pt>
                <c:pt idx="273">
                  <c:v>324.92631567400002</c:v>
                </c:pt>
                <c:pt idx="274">
                  <c:v>325.92604576600002</c:v>
                </c:pt>
                <c:pt idx="275">
                  <c:v>326.925775859</c:v>
                </c:pt>
                <c:pt idx="276">
                  <c:v>327.92550595</c:v>
                </c:pt>
                <c:pt idx="277">
                  <c:v>328.92523604899998</c:v>
                </c:pt>
                <c:pt idx="278">
                  <c:v>329.92496613999998</c:v>
                </c:pt>
                <c:pt idx="279">
                  <c:v>330.92469623300002</c:v>
                </c:pt>
                <c:pt idx="280">
                  <c:v>331.92442633299999</c:v>
                </c:pt>
                <c:pt idx="281">
                  <c:v>332.92415642100002</c:v>
                </c:pt>
                <c:pt idx="282">
                  <c:v>333.92388652300002</c:v>
                </c:pt>
                <c:pt idx="283">
                  <c:v>334.92361660799997</c:v>
                </c:pt>
                <c:pt idx="284">
                  <c:v>335.92334671100002</c:v>
                </c:pt>
                <c:pt idx="285">
                  <c:v>336.92307679800001</c:v>
                </c:pt>
                <c:pt idx="286">
                  <c:v>337.92280688800003</c:v>
                </c:pt>
                <c:pt idx="287">
                  <c:v>338.92253698799999</c:v>
                </c:pt>
                <c:pt idx="288">
                  <c:v>339.92226708200002</c:v>
                </c:pt>
                <c:pt idx="289">
                  <c:v>340.92199717800003</c:v>
                </c:pt>
                <c:pt idx="290">
                  <c:v>341.92172726899997</c:v>
                </c:pt>
                <c:pt idx="291">
                  <c:v>342.92145736800001</c:v>
                </c:pt>
                <c:pt idx="292">
                  <c:v>343.92118746</c:v>
                </c:pt>
                <c:pt idx="293">
                  <c:v>344.92091755299998</c:v>
                </c:pt>
                <c:pt idx="294">
                  <c:v>345.92064764399998</c:v>
                </c:pt>
                <c:pt idx="295">
                  <c:v>346.92037773700002</c:v>
                </c:pt>
                <c:pt idx="296">
                  <c:v>347.92010783400002</c:v>
                </c:pt>
                <c:pt idx="297">
                  <c:v>348.919837927</c:v>
                </c:pt>
                <c:pt idx="298">
                  <c:v>349.91956802700003</c:v>
                </c:pt>
                <c:pt idx="299">
                  <c:v>350.919298115</c:v>
                </c:pt>
                <c:pt idx="300">
                  <c:v>351.919028217</c:v>
                </c:pt>
                <c:pt idx="301">
                  <c:v>352.91875830499998</c:v>
                </c:pt>
                <c:pt idx="302">
                  <c:v>353.91848839800002</c:v>
                </c:pt>
                <c:pt idx="303">
                  <c:v>354.91821849199999</c:v>
                </c:pt>
                <c:pt idx="304">
                  <c:v>355.91794858200001</c:v>
                </c:pt>
                <c:pt idx="305">
                  <c:v>356.91767868199997</c:v>
                </c:pt>
                <c:pt idx="306">
                  <c:v>357.91740877199999</c:v>
                </c:pt>
                <c:pt idx="307">
                  <c:v>358.91713887200001</c:v>
                </c:pt>
                <c:pt idx="308">
                  <c:v>359.91686896300001</c:v>
                </c:pt>
                <c:pt idx="309">
                  <c:v>360.91659906199999</c:v>
                </c:pt>
                <c:pt idx="310">
                  <c:v>361.91632915299999</c:v>
                </c:pt>
                <c:pt idx="311">
                  <c:v>362.91605924100003</c:v>
                </c:pt>
                <c:pt idx="312">
                  <c:v>363.91578933699998</c:v>
                </c:pt>
                <c:pt idx="313">
                  <c:v>364.91551943100001</c:v>
                </c:pt>
                <c:pt idx="314">
                  <c:v>365.915249528</c:v>
                </c:pt>
                <c:pt idx="315">
                  <c:v>366.91497962099999</c:v>
                </c:pt>
                <c:pt idx="316">
                  <c:v>367.91470972100001</c:v>
                </c:pt>
                <c:pt idx="317">
                  <c:v>368.91443980899999</c:v>
                </c:pt>
                <c:pt idx="318">
                  <c:v>369.91416991099999</c:v>
                </c:pt>
                <c:pt idx="319">
                  <c:v>370.91389999900002</c:v>
                </c:pt>
                <c:pt idx="320">
                  <c:v>371.91363009200001</c:v>
                </c:pt>
                <c:pt idx="321">
                  <c:v>372.91336018599998</c:v>
                </c:pt>
                <c:pt idx="322">
                  <c:v>373.91309027599999</c:v>
                </c:pt>
                <c:pt idx="323">
                  <c:v>374.91282037600001</c:v>
                </c:pt>
                <c:pt idx="324">
                  <c:v>375.91255046600003</c:v>
                </c:pt>
                <c:pt idx="325">
                  <c:v>376.91228056599999</c:v>
                </c:pt>
                <c:pt idx="326">
                  <c:v>377.912010657</c:v>
                </c:pt>
                <c:pt idx="327">
                  <c:v>378.911740748</c:v>
                </c:pt>
                <c:pt idx="328">
                  <c:v>379.91147084699998</c:v>
                </c:pt>
                <c:pt idx="329">
                  <c:v>380.91120093500001</c:v>
                </c:pt>
                <c:pt idx="330">
                  <c:v>381.91093103100002</c:v>
                </c:pt>
                <c:pt idx="331">
                  <c:v>382.91066112499999</c:v>
                </c:pt>
                <c:pt idx="332">
                  <c:v>383.91039121300003</c:v>
                </c:pt>
                <c:pt idx="333">
                  <c:v>384.91012131500003</c:v>
                </c:pt>
                <c:pt idx="334">
                  <c:v>385.90985141499999</c:v>
                </c:pt>
                <c:pt idx="335">
                  <c:v>386.90958150300003</c:v>
                </c:pt>
                <c:pt idx="336">
                  <c:v>387.90931159600001</c:v>
                </c:pt>
                <c:pt idx="337">
                  <c:v>388.90904169300001</c:v>
                </c:pt>
                <c:pt idx="338">
                  <c:v>389.90877178599999</c:v>
                </c:pt>
                <c:pt idx="339">
                  <c:v>390.90850188000002</c:v>
                </c:pt>
                <c:pt idx="340">
                  <c:v>391.90823196999997</c:v>
                </c:pt>
                <c:pt idx="341">
                  <c:v>392.90796206099998</c:v>
                </c:pt>
                <c:pt idx="342">
                  <c:v>393.90769216000001</c:v>
                </c:pt>
                <c:pt idx="343">
                  <c:v>394.90742225100001</c:v>
                </c:pt>
                <c:pt idx="344">
                  <c:v>395.90715235099998</c:v>
                </c:pt>
                <c:pt idx="345">
                  <c:v>396.90688244199998</c:v>
                </c:pt>
                <c:pt idx="346">
                  <c:v>397.90661254100002</c:v>
                </c:pt>
                <c:pt idx="347">
                  <c:v>398.90634262899999</c:v>
                </c:pt>
                <c:pt idx="348">
                  <c:v>399.90607271699997</c:v>
                </c:pt>
                <c:pt idx="349">
                  <c:v>400.90580281899997</c:v>
                </c:pt>
                <c:pt idx="350">
                  <c:v>401.90553290700001</c:v>
                </c:pt>
                <c:pt idx="351">
                  <c:v>402.90526300900001</c:v>
                </c:pt>
                <c:pt idx="352">
                  <c:v>403.90499310000001</c:v>
                </c:pt>
                <c:pt idx="353">
                  <c:v>404.90472319700001</c:v>
                </c:pt>
                <c:pt idx="354">
                  <c:v>405.90445328999999</c:v>
                </c:pt>
                <c:pt idx="355">
                  <c:v>406.90418338699999</c:v>
                </c:pt>
                <c:pt idx="356">
                  <c:v>407.90391348000003</c:v>
                </c:pt>
                <c:pt idx="357">
                  <c:v>408.90364356499998</c:v>
                </c:pt>
                <c:pt idx="358">
                  <c:v>409.90337366400001</c:v>
                </c:pt>
                <c:pt idx="359">
                  <c:v>410.90310375500002</c:v>
                </c:pt>
                <c:pt idx="360">
                  <c:v>411.90283385399999</c:v>
                </c:pt>
                <c:pt idx="361">
                  <c:v>412.902563945</c:v>
                </c:pt>
                <c:pt idx="362">
                  <c:v>413.90229404500002</c:v>
                </c:pt>
                <c:pt idx="363">
                  <c:v>414.90202413499998</c:v>
                </c:pt>
                <c:pt idx="364">
                  <c:v>415.90175422900001</c:v>
                </c:pt>
                <c:pt idx="365">
                  <c:v>416.901484326</c:v>
                </c:pt>
                <c:pt idx="366">
                  <c:v>417.90121441100001</c:v>
                </c:pt>
                <c:pt idx="367">
                  <c:v>418.90094451300001</c:v>
                </c:pt>
                <c:pt idx="368">
                  <c:v>419.90067460099999</c:v>
                </c:pt>
                <c:pt idx="369">
                  <c:v>420.90040470299999</c:v>
                </c:pt>
                <c:pt idx="370">
                  <c:v>421.90013479100003</c:v>
                </c:pt>
                <c:pt idx="371">
                  <c:v>422.89986489099999</c:v>
                </c:pt>
                <c:pt idx="372">
                  <c:v>423.89959498399998</c:v>
                </c:pt>
                <c:pt idx="373">
                  <c:v>424.89932507399999</c:v>
                </c:pt>
                <c:pt idx="374">
                  <c:v>425.89905517400001</c:v>
                </c:pt>
                <c:pt idx="375">
                  <c:v>426.89878525900002</c:v>
                </c:pt>
                <c:pt idx="376">
                  <c:v>427.898515358</c:v>
                </c:pt>
                <c:pt idx="377">
                  <c:v>428.898245449</c:v>
                </c:pt>
                <c:pt idx="378">
                  <c:v>429.89797554799998</c:v>
                </c:pt>
                <c:pt idx="379">
                  <c:v>430.89770563899998</c:v>
                </c:pt>
                <c:pt idx="380">
                  <c:v>431.89743573300001</c:v>
                </c:pt>
                <c:pt idx="381">
                  <c:v>432.89716582900002</c:v>
                </c:pt>
                <c:pt idx="382">
                  <c:v>433.89689592299999</c:v>
                </c:pt>
                <c:pt idx="383">
                  <c:v>434.89662601999999</c:v>
                </c:pt>
                <c:pt idx="384">
                  <c:v>435.89635611099999</c:v>
                </c:pt>
                <c:pt idx="385">
                  <c:v>436.896086207</c:v>
                </c:pt>
                <c:pt idx="386">
                  <c:v>437.89581629499997</c:v>
                </c:pt>
                <c:pt idx="387">
                  <c:v>438.89554639699998</c:v>
                </c:pt>
                <c:pt idx="388">
                  <c:v>439.89527648500001</c:v>
                </c:pt>
                <c:pt idx="389">
                  <c:v>440.89500657799999</c:v>
                </c:pt>
                <c:pt idx="390">
                  <c:v>441.89473667800002</c:v>
                </c:pt>
                <c:pt idx="391">
                  <c:v>442.89446676799997</c:v>
                </c:pt>
                <c:pt idx="392">
                  <c:v>443.89419686799999</c:v>
                </c:pt>
                <c:pt idx="393">
                  <c:v>444.893926953</c:v>
                </c:pt>
                <c:pt idx="394">
                  <c:v>445.89365705199998</c:v>
                </c:pt>
                <c:pt idx="395">
                  <c:v>446.89338714299998</c:v>
                </c:pt>
                <c:pt idx="396">
                  <c:v>447.89311724200002</c:v>
                </c:pt>
                <c:pt idx="397">
                  <c:v>448.89284733300002</c:v>
                </c:pt>
                <c:pt idx="398">
                  <c:v>449.89257742699999</c:v>
                </c:pt>
                <c:pt idx="399">
                  <c:v>450.892307523</c:v>
                </c:pt>
                <c:pt idx="400">
                  <c:v>451.89203761700003</c:v>
                </c:pt>
                <c:pt idx="401">
                  <c:v>452.89176771299998</c:v>
                </c:pt>
                <c:pt idx="402">
                  <c:v>453.89149780499997</c:v>
                </c:pt>
                <c:pt idx="403">
                  <c:v>454.89122789999999</c:v>
                </c:pt>
                <c:pt idx="404">
                  <c:v>455.89095798900001</c:v>
                </c:pt>
                <c:pt idx="405">
                  <c:v>456.890688082</c:v>
                </c:pt>
                <c:pt idx="406">
                  <c:v>457.89041817899999</c:v>
                </c:pt>
                <c:pt idx="407">
                  <c:v>458.89014827199998</c:v>
                </c:pt>
                <c:pt idx="408">
                  <c:v>459.889878372</c:v>
                </c:pt>
                <c:pt idx="409">
                  <c:v>460.88960846200001</c:v>
                </c:pt>
                <c:pt idx="410">
                  <c:v>461.88933856199998</c:v>
                </c:pt>
                <c:pt idx="411">
                  <c:v>462.88906865000001</c:v>
                </c:pt>
                <c:pt idx="412">
                  <c:v>463.88879874600002</c:v>
                </c:pt>
                <c:pt idx="413">
                  <c:v>464.88852883700002</c:v>
                </c:pt>
                <c:pt idx="414">
                  <c:v>465.88825892699998</c:v>
                </c:pt>
                <c:pt idx="415">
                  <c:v>466.887989027</c:v>
                </c:pt>
                <c:pt idx="416">
                  <c:v>467.88771911800001</c:v>
                </c:pt>
                <c:pt idx="417">
                  <c:v>468.88744921699998</c:v>
                </c:pt>
                <c:pt idx="418">
                  <c:v>469.88717931100001</c:v>
                </c:pt>
                <c:pt idx="419">
                  <c:v>470.88690940700002</c:v>
                </c:pt>
                <c:pt idx="420">
                  <c:v>471.88663949900001</c:v>
                </c:pt>
                <c:pt idx="421">
                  <c:v>472.886369586</c:v>
                </c:pt>
                <c:pt idx="422">
                  <c:v>473.886099683</c:v>
                </c:pt>
                <c:pt idx="423">
                  <c:v>474.88582977599998</c:v>
                </c:pt>
                <c:pt idx="424">
                  <c:v>475.88555987299998</c:v>
                </c:pt>
                <c:pt idx="425">
                  <c:v>476.88528996600002</c:v>
                </c:pt>
                <c:pt idx="426">
                  <c:v>477.88502005700002</c:v>
                </c:pt>
                <c:pt idx="427">
                  <c:v>478.884750156</c:v>
                </c:pt>
                <c:pt idx="428">
                  <c:v>479.88448025600002</c:v>
                </c:pt>
                <c:pt idx="429">
                  <c:v>480.884210344</c:v>
                </c:pt>
                <c:pt idx="430">
                  <c:v>481.88394043099998</c:v>
                </c:pt>
                <c:pt idx="431">
                  <c:v>482.88367053100001</c:v>
                </c:pt>
                <c:pt idx="432">
                  <c:v>483.88340062100002</c:v>
                </c:pt>
                <c:pt idx="433">
                  <c:v>484.88313072099999</c:v>
                </c:pt>
                <c:pt idx="434">
                  <c:v>485.882860811</c:v>
                </c:pt>
                <c:pt idx="435">
                  <c:v>486.88259090299999</c:v>
                </c:pt>
                <c:pt idx="436">
                  <c:v>487.88232100499999</c:v>
                </c:pt>
                <c:pt idx="437">
                  <c:v>488.88205109299997</c:v>
                </c:pt>
                <c:pt idx="438">
                  <c:v>489.88178119299999</c:v>
                </c:pt>
                <c:pt idx="439">
                  <c:v>490.88151127999998</c:v>
                </c:pt>
                <c:pt idx="440">
                  <c:v>491.88124137599999</c:v>
                </c:pt>
                <c:pt idx="441">
                  <c:v>492.88097147000002</c:v>
                </c:pt>
                <c:pt idx="442">
                  <c:v>493.88070155999998</c:v>
                </c:pt>
                <c:pt idx="443">
                  <c:v>494.88043166</c:v>
                </c:pt>
                <c:pt idx="444">
                  <c:v>495.880161751</c:v>
                </c:pt>
                <c:pt idx="445">
                  <c:v>496.87989184999998</c:v>
                </c:pt>
                <c:pt idx="446">
                  <c:v>497.87962194099998</c:v>
                </c:pt>
                <c:pt idx="447">
                  <c:v>498.87935203799998</c:v>
                </c:pt>
                <c:pt idx="448">
                  <c:v>499.87908212500002</c:v>
                </c:pt>
                <c:pt idx="449">
                  <c:v>500.87881222499999</c:v>
                </c:pt>
                <c:pt idx="450">
                  <c:v>501.878542315</c:v>
                </c:pt>
                <c:pt idx="451">
                  <c:v>502.87827240899998</c:v>
                </c:pt>
                <c:pt idx="452">
                  <c:v>503.87800250499998</c:v>
                </c:pt>
                <c:pt idx="453">
                  <c:v>504.87773259699998</c:v>
                </c:pt>
                <c:pt idx="454">
                  <c:v>505.87746269899998</c:v>
                </c:pt>
                <c:pt idx="455">
                  <c:v>506.87719278700001</c:v>
                </c:pt>
                <c:pt idx="456">
                  <c:v>507.87692288599999</c:v>
                </c:pt>
                <c:pt idx="457">
                  <c:v>508.87665297699999</c:v>
                </c:pt>
                <c:pt idx="458">
                  <c:v>509.87638306399998</c:v>
                </c:pt>
                <c:pt idx="459">
                  <c:v>510.876113164</c:v>
                </c:pt>
                <c:pt idx="460">
                  <c:v>511.87584325400002</c:v>
                </c:pt>
                <c:pt idx="461">
                  <c:v>512.87557335399993</c:v>
                </c:pt>
                <c:pt idx="462">
                  <c:v>513.87530344200002</c:v>
                </c:pt>
                <c:pt idx="463">
                  <c:v>514.87503354399996</c:v>
                </c:pt>
                <c:pt idx="464">
                  <c:v>515.87476363500002</c:v>
                </c:pt>
                <c:pt idx="465">
                  <c:v>516.87449373200002</c:v>
                </c:pt>
                <c:pt idx="466">
                  <c:v>517.87422381900001</c:v>
                </c:pt>
                <c:pt idx="467">
                  <c:v>518.87395391299992</c:v>
                </c:pt>
                <c:pt idx="468">
                  <c:v>519.87368400900004</c:v>
                </c:pt>
                <c:pt idx="469">
                  <c:v>520.87341410299996</c:v>
                </c:pt>
                <c:pt idx="470">
                  <c:v>521.87314419900008</c:v>
                </c:pt>
                <c:pt idx="471">
                  <c:v>522.87287429100002</c:v>
                </c:pt>
                <c:pt idx="472">
                  <c:v>523.87260439200008</c:v>
                </c:pt>
                <c:pt idx="473">
                  <c:v>524.87233448100005</c:v>
                </c:pt>
                <c:pt idx="474">
                  <c:v>525.872064583</c:v>
                </c:pt>
                <c:pt idx="475">
                  <c:v>526.87179467099998</c:v>
                </c:pt>
                <c:pt idx="476">
                  <c:v>527.87152475800008</c:v>
                </c:pt>
                <c:pt idx="477">
                  <c:v>528.87125485799993</c:v>
                </c:pt>
                <c:pt idx="478">
                  <c:v>529.870984948</c:v>
                </c:pt>
                <c:pt idx="479">
                  <c:v>530.87071504799997</c:v>
                </c:pt>
                <c:pt idx="480">
                  <c:v>531.87044513599994</c:v>
                </c:pt>
                <c:pt idx="481">
                  <c:v>532.870175238</c:v>
                </c:pt>
                <c:pt idx="482">
                  <c:v>533.86990532899995</c:v>
                </c:pt>
                <c:pt idx="483">
                  <c:v>534.86963541900002</c:v>
                </c:pt>
                <c:pt idx="484">
                  <c:v>535.86936551899998</c:v>
                </c:pt>
                <c:pt idx="485">
                  <c:v>536.86909560599997</c:v>
                </c:pt>
                <c:pt idx="486">
                  <c:v>537.86882570300008</c:v>
                </c:pt>
                <c:pt idx="487">
                  <c:v>538.868555797</c:v>
                </c:pt>
                <c:pt idx="488">
                  <c:v>539.86828589300001</c:v>
                </c:pt>
                <c:pt idx="489">
                  <c:v>540.86801598400007</c:v>
                </c:pt>
                <c:pt idx="490">
                  <c:v>541.86774608600001</c:v>
                </c:pt>
                <c:pt idx="491">
                  <c:v>542.86747617499998</c:v>
                </c:pt>
                <c:pt idx="492">
                  <c:v>543.86720626800002</c:v>
                </c:pt>
                <c:pt idx="493">
                  <c:v>544.86693636500002</c:v>
                </c:pt>
                <c:pt idx="494">
                  <c:v>545.866666452</c:v>
                </c:pt>
                <c:pt idx="495">
                  <c:v>546.86639655199997</c:v>
                </c:pt>
                <c:pt idx="496">
                  <c:v>547.86612664199993</c:v>
                </c:pt>
                <c:pt idx="497">
                  <c:v>548.86585674200001</c:v>
                </c:pt>
                <c:pt idx="498">
                  <c:v>549.86558682999998</c:v>
                </c:pt>
                <c:pt idx="499">
                  <c:v>550.86531692300002</c:v>
                </c:pt>
                <c:pt idx="500">
                  <c:v>551.86504702299999</c:v>
                </c:pt>
                <c:pt idx="501">
                  <c:v>552.86477711299995</c:v>
                </c:pt>
                <c:pt idx="502">
                  <c:v>553.86450721300002</c:v>
                </c:pt>
                <c:pt idx="503">
                  <c:v>554.86423730299998</c:v>
                </c:pt>
                <c:pt idx="504">
                  <c:v>555.86396738899998</c:v>
                </c:pt>
                <c:pt idx="505">
                  <c:v>556.86369749000005</c:v>
                </c:pt>
                <c:pt idx="506">
                  <c:v>557.86342758699993</c:v>
                </c:pt>
                <c:pt idx="507">
                  <c:v>558.86315767799999</c:v>
                </c:pt>
                <c:pt idx="508">
                  <c:v>559.86288776900005</c:v>
                </c:pt>
                <c:pt idx="509">
                  <c:v>560.86261786799992</c:v>
                </c:pt>
                <c:pt idx="510">
                  <c:v>561.86234796200006</c:v>
                </c:pt>
                <c:pt idx="511">
                  <c:v>562.86207805899994</c:v>
                </c:pt>
                <c:pt idx="512">
                  <c:v>563.86180814599993</c:v>
                </c:pt>
                <c:pt idx="513">
                  <c:v>564.86153823699999</c:v>
                </c:pt>
                <c:pt idx="514">
                  <c:v>565.86126833599997</c:v>
                </c:pt>
                <c:pt idx="515">
                  <c:v>566.86099842700003</c:v>
                </c:pt>
                <c:pt idx="516">
                  <c:v>567.86072852400002</c:v>
                </c:pt>
                <c:pt idx="517">
                  <c:v>568.86045861699995</c:v>
                </c:pt>
                <c:pt idx="518">
                  <c:v>569.86018871700003</c:v>
                </c:pt>
                <c:pt idx="519">
                  <c:v>570.85991880699999</c:v>
                </c:pt>
                <c:pt idx="520">
                  <c:v>571.85964889800005</c:v>
                </c:pt>
                <c:pt idx="521">
                  <c:v>572.85937899700002</c:v>
                </c:pt>
                <c:pt idx="522">
                  <c:v>573.85910908200003</c:v>
                </c:pt>
                <c:pt idx="523">
                  <c:v>574.85883918399998</c:v>
                </c:pt>
                <c:pt idx="524">
                  <c:v>575.85856927299994</c:v>
                </c:pt>
                <c:pt idx="525">
                  <c:v>576.85829937200003</c:v>
                </c:pt>
                <c:pt idx="526">
                  <c:v>577.85802946299998</c:v>
                </c:pt>
                <c:pt idx="527">
                  <c:v>578.85775956199996</c:v>
                </c:pt>
                <c:pt idx="528">
                  <c:v>579.85748965599998</c:v>
                </c:pt>
                <c:pt idx="529">
                  <c:v>580.85721974399996</c:v>
                </c:pt>
                <c:pt idx="530">
                  <c:v>581.85694983999997</c:v>
                </c:pt>
                <c:pt idx="531">
                  <c:v>582.85667993100003</c:v>
                </c:pt>
                <c:pt idx="532">
                  <c:v>583.85641003000001</c:v>
                </c:pt>
                <c:pt idx="533">
                  <c:v>584.85614012099995</c:v>
                </c:pt>
                <c:pt idx="534">
                  <c:v>585.85587021799995</c:v>
                </c:pt>
                <c:pt idx="535">
                  <c:v>586.85560031099999</c:v>
                </c:pt>
                <c:pt idx="536">
                  <c:v>587.85533040400003</c:v>
                </c:pt>
                <c:pt idx="537">
                  <c:v>588.85506050100003</c:v>
                </c:pt>
                <c:pt idx="538">
                  <c:v>589.85479059199997</c:v>
                </c:pt>
                <c:pt idx="539">
                  <c:v>590.85452069099995</c:v>
                </c:pt>
                <c:pt idx="540">
                  <c:v>591.85425077599996</c:v>
                </c:pt>
                <c:pt idx="541">
                  <c:v>592.85398087800002</c:v>
                </c:pt>
                <c:pt idx="542">
                  <c:v>593.85371096599999</c:v>
                </c:pt>
                <c:pt idx="543">
                  <c:v>594.85344106599996</c:v>
                </c:pt>
                <c:pt idx="544">
                  <c:v>595.85317115700002</c:v>
                </c:pt>
                <c:pt idx="545">
                  <c:v>596.85290124999995</c:v>
                </c:pt>
                <c:pt idx="546">
                  <c:v>597.85263135000002</c:v>
                </c:pt>
                <c:pt idx="547">
                  <c:v>598.852361438</c:v>
                </c:pt>
                <c:pt idx="548">
                  <c:v>599.85209153400001</c:v>
                </c:pt>
                <c:pt idx="549">
                  <c:v>600.85182162499996</c:v>
                </c:pt>
                <c:pt idx="550">
                  <c:v>601.85155172400005</c:v>
                </c:pt>
                <c:pt idx="551">
                  <c:v>602.85128181499999</c:v>
                </c:pt>
                <c:pt idx="552">
                  <c:v>603.85101191199999</c:v>
                </c:pt>
                <c:pt idx="553">
                  <c:v>604.85074200500003</c:v>
                </c:pt>
                <c:pt idx="554">
                  <c:v>605.85047209799995</c:v>
                </c:pt>
                <c:pt idx="555">
                  <c:v>606.85020219499995</c:v>
                </c:pt>
                <c:pt idx="556">
                  <c:v>607.84993228600001</c:v>
                </c:pt>
                <c:pt idx="557">
                  <c:v>608.84966238499999</c:v>
                </c:pt>
                <c:pt idx="558">
                  <c:v>609.84939247</c:v>
                </c:pt>
                <c:pt idx="559">
                  <c:v>610.84912257200006</c:v>
                </c:pt>
                <c:pt idx="560">
                  <c:v>611.84885266000003</c:v>
                </c:pt>
                <c:pt idx="561">
                  <c:v>612.84858275399995</c:v>
                </c:pt>
                <c:pt idx="562">
                  <c:v>613.84831284999996</c:v>
                </c:pt>
                <c:pt idx="563">
                  <c:v>614.84804294399999</c:v>
                </c:pt>
                <c:pt idx="564">
                  <c:v>615.84777304399995</c:v>
                </c:pt>
                <c:pt idx="565">
                  <c:v>616.84750313200004</c:v>
                </c:pt>
                <c:pt idx="566">
                  <c:v>617.84723322800005</c:v>
                </c:pt>
                <c:pt idx="567">
                  <c:v>618.84696332199997</c:v>
                </c:pt>
                <c:pt idx="568">
                  <c:v>619.84669341799997</c:v>
                </c:pt>
                <c:pt idx="569">
                  <c:v>620.84642350900003</c:v>
                </c:pt>
                <c:pt idx="570">
                  <c:v>621.84615359899999</c:v>
                </c:pt>
                <c:pt idx="571">
                  <c:v>622.84588369899996</c:v>
                </c:pt>
                <c:pt idx="572">
                  <c:v>623.84561378900003</c:v>
                </c:pt>
                <c:pt idx="573">
                  <c:v>624.84534388899999</c:v>
                </c:pt>
                <c:pt idx="574">
                  <c:v>625.84507398000005</c:v>
                </c:pt>
                <c:pt idx="575">
                  <c:v>626.84480407900003</c:v>
                </c:pt>
                <c:pt idx="576">
                  <c:v>627.84453416400004</c:v>
                </c:pt>
                <c:pt idx="577">
                  <c:v>628.84426425799995</c:v>
                </c:pt>
                <c:pt idx="578">
                  <c:v>629.84399435399996</c:v>
                </c:pt>
                <c:pt idx="579">
                  <c:v>630.84372444799999</c:v>
                </c:pt>
                <c:pt idx="580">
                  <c:v>631.843454544</c:v>
                </c:pt>
                <c:pt idx="581">
                  <c:v>632.84318463800003</c:v>
                </c:pt>
                <c:pt idx="582">
                  <c:v>633.84291473799999</c:v>
                </c:pt>
                <c:pt idx="583">
                  <c:v>634.84264482599997</c:v>
                </c:pt>
                <c:pt idx="584">
                  <c:v>635.84237492199998</c:v>
                </c:pt>
                <c:pt idx="585">
                  <c:v>636.842105016</c:v>
                </c:pt>
                <c:pt idx="586">
                  <c:v>637.84183510299999</c:v>
                </c:pt>
                <c:pt idx="587">
                  <c:v>638.84156520299996</c:v>
                </c:pt>
                <c:pt idx="588">
                  <c:v>639.84129529300003</c:v>
                </c:pt>
                <c:pt idx="589">
                  <c:v>640.841025393</c:v>
                </c:pt>
              </c:numCache>
            </c:numRef>
          </c:xVal>
          <c:yVal>
            <c:numRef>
              <c:f>RSP_116_36!$I$2:$I$591</c:f>
              <c:numCache>
                <c:formatCode>General</c:formatCode>
                <c:ptCount val="590"/>
                <c:pt idx="0">
                  <c:v>-0.95050000000599999</c:v>
                </c:pt>
                <c:pt idx="1">
                  <c:v>-0.95070000000099997</c:v>
                </c:pt>
                <c:pt idx="2">
                  <c:v>-0.95089999999599994</c:v>
                </c:pt>
                <c:pt idx="3">
                  <c:v>-0.95119999999600002</c:v>
                </c:pt>
                <c:pt idx="4">
                  <c:v>-0.95170000000499999</c:v>
                </c:pt>
                <c:pt idx="5">
                  <c:v>-0.95220000000000005</c:v>
                </c:pt>
                <c:pt idx="6">
                  <c:v>-0.95350000000299995</c:v>
                </c:pt>
                <c:pt idx="7">
                  <c:v>-0.95690000000499997</c:v>
                </c:pt>
                <c:pt idx="8">
                  <c:v>-0.94789999999899999</c:v>
                </c:pt>
                <c:pt idx="9">
                  <c:v>-0.93390000000399997</c:v>
                </c:pt>
                <c:pt idx="10">
                  <c:v>-0.91700000000100002</c:v>
                </c:pt>
                <c:pt idx="11">
                  <c:v>-0.90129999999800003</c:v>
                </c:pt>
                <c:pt idx="12">
                  <c:v>-0.88970000000000005</c:v>
                </c:pt>
                <c:pt idx="13">
                  <c:v>-0.85820000000200003</c:v>
                </c:pt>
                <c:pt idx="14">
                  <c:v>-0.83370000000300004</c:v>
                </c:pt>
                <c:pt idx="15">
                  <c:v>-0.82730000000399995</c:v>
                </c:pt>
                <c:pt idx="16">
                  <c:v>-0.79439999999900002</c:v>
                </c:pt>
                <c:pt idx="17">
                  <c:v>-0.76249999999700002</c:v>
                </c:pt>
                <c:pt idx="18">
                  <c:v>-0.74830000000700003</c:v>
                </c:pt>
                <c:pt idx="19">
                  <c:v>-0.74659999999899995</c:v>
                </c:pt>
                <c:pt idx="20">
                  <c:v>-0.72599999999499998</c:v>
                </c:pt>
                <c:pt idx="21">
                  <c:v>-0.71150000000500002</c:v>
                </c:pt>
                <c:pt idx="22">
                  <c:v>-0.72530000000600003</c:v>
                </c:pt>
                <c:pt idx="23">
                  <c:v>-0.70119999999600002</c:v>
                </c:pt>
                <c:pt idx="24">
                  <c:v>-0.69730000000000003</c:v>
                </c:pt>
                <c:pt idx="25">
                  <c:v>-0.69909999999799999</c:v>
                </c:pt>
                <c:pt idx="26">
                  <c:v>-0.69070000000599996</c:v>
                </c:pt>
                <c:pt idx="27">
                  <c:v>-0.66559999999300001</c:v>
                </c:pt>
                <c:pt idx="28">
                  <c:v>-0.66000000000299996</c:v>
                </c:pt>
                <c:pt idx="29">
                  <c:v>-0.63929999999499998</c:v>
                </c:pt>
                <c:pt idx="30">
                  <c:v>-0.61119999999899999</c:v>
                </c:pt>
                <c:pt idx="31">
                  <c:v>-0.58440000000699999</c:v>
                </c:pt>
                <c:pt idx="32">
                  <c:v>-0.55139999999699996</c:v>
                </c:pt>
                <c:pt idx="33">
                  <c:v>-0.53100000000299996</c:v>
                </c:pt>
                <c:pt idx="34">
                  <c:v>-0.50560000000399996</c:v>
                </c:pt>
                <c:pt idx="35">
                  <c:v>-0.48390000000700001</c:v>
                </c:pt>
                <c:pt idx="36">
                  <c:v>-0.48249999999799997</c:v>
                </c:pt>
                <c:pt idx="37">
                  <c:v>-0.49080000000000001</c:v>
                </c:pt>
                <c:pt idx="38">
                  <c:v>-0.51279999999699999</c:v>
                </c:pt>
                <c:pt idx="39">
                  <c:v>-0.53650000000200004</c:v>
                </c:pt>
                <c:pt idx="40">
                  <c:v>-0.57790000000399999</c:v>
                </c:pt>
                <c:pt idx="41">
                  <c:v>-0.58470000000699995</c:v>
                </c:pt>
                <c:pt idx="42">
                  <c:v>-0.59619999999999995</c:v>
                </c:pt>
                <c:pt idx="43">
                  <c:v>-0.60000000000599996</c:v>
                </c:pt>
                <c:pt idx="44">
                  <c:v>-0.59829999999799999</c:v>
                </c:pt>
                <c:pt idx="45">
                  <c:v>-0.57839999999900005</c:v>
                </c:pt>
                <c:pt idx="46">
                  <c:v>-0.55629999999699997</c:v>
                </c:pt>
                <c:pt idx="47">
                  <c:v>-0.52920000000400003</c:v>
                </c:pt>
                <c:pt idx="48">
                  <c:v>-0.50010000000499999</c:v>
                </c:pt>
                <c:pt idx="49">
                  <c:v>-0.47900000000699999</c:v>
                </c:pt>
                <c:pt idx="50">
                  <c:v>-0.46460000000700002</c:v>
                </c:pt>
                <c:pt idx="51">
                  <c:v>-0.44030000000199998</c:v>
                </c:pt>
                <c:pt idx="52">
                  <c:v>-0.40510000000399998</c:v>
                </c:pt>
                <c:pt idx="53">
                  <c:v>-0.38920000000499999</c:v>
                </c:pt>
                <c:pt idx="54">
                  <c:v>-0.36780000000700003</c:v>
                </c:pt>
                <c:pt idx="55">
                  <c:v>-0.34059999999599999</c:v>
                </c:pt>
                <c:pt idx="56">
                  <c:v>-0.32120000000600002</c:v>
                </c:pt>
                <c:pt idx="57">
                  <c:v>-0.29459999999399999</c:v>
                </c:pt>
                <c:pt idx="58">
                  <c:v>-0.262199999997</c:v>
                </c:pt>
                <c:pt idx="59">
                  <c:v>-0.23699999999400001</c:v>
                </c:pt>
                <c:pt idx="60">
                  <c:v>-0.20889999999799999</c:v>
                </c:pt>
                <c:pt idx="61">
                  <c:v>-0.164999999994</c:v>
                </c:pt>
                <c:pt idx="62">
                  <c:v>-0.14190000000200001</c:v>
                </c:pt>
                <c:pt idx="63">
                  <c:v>-0.103799999997</c:v>
                </c:pt>
                <c:pt idx="64">
                  <c:v>-8.8000000003399997E-2</c:v>
                </c:pt>
                <c:pt idx="65">
                  <c:v>-6.2999999994600001E-2</c:v>
                </c:pt>
                <c:pt idx="66">
                  <c:v>-3.4899999998699999E-2</c:v>
                </c:pt>
                <c:pt idx="67">
                  <c:v>-5.9999999939499996E-4</c:v>
                </c:pt>
                <c:pt idx="68">
                  <c:v>2.8300000005399999E-2</c:v>
                </c:pt>
                <c:pt idx="69">
                  <c:v>4.7399999995800003E-2</c:v>
                </c:pt>
                <c:pt idx="70">
                  <c:v>5.7499999995299998E-2</c:v>
                </c:pt>
                <c:pt idx="71">
                  <c:v>8.9300000006899999E-2</c:v>
                </c:pt>
                <c:pt idx="72">
                  <c:v>0.10169999999899999</c:v>
                </c:pt>
                <c:pt idx="73">
                  <c:v>0.117499999993</c:v>
                </c:pt>
                <c:pt idx="74">
                  <c:v>0.14430000000000001</c:v>
                </c:pt>
                <c:pt idx="75">
                  <c:v>0.16289999999599999</c:v>
                </c:pt>
                <c:pt idx="76">
                  <c:v>0.172399999996</c:v>
                </c:pt>
                <c:pt idx="77">
                  <c:v>0.190400000007</c:v>
                </c:pt>
                <c:pt idx="78">
                  <c:v>0.19620000000599999</c:v>
                </c:pt>
                <c:pt idx="79">
                  <c:v>0.20269999999400001</c:v>
                </c:pt>
                <c:pt idx="80">
                  <c:v>0.220600000001</c:v>
                </c:pt>
                <c:pt idx="81">
                  <c:v>0.22999999999599999</c:v>
                </c:pt>
                <c:pt idx="82">
                  <c:v>0.23309999999799999</c:v>
                </c:pt>
                <c:pt idx="83">
                  <c:v>0.25470000000499998</c:v>
                </c:pt>
                <c:pt idx="84">
                  <c:v>0.26810000000099998</c:v>
                </c:pt>
                <c:pt idx="85">
                  <c:v>0.281900000002</c:v>
                </c:pt>
                <c:pt idx="86">
                  <c:v>0.31100000000200001</c:v>
                </c:pt>
                <c:pt idx="87">
                  <c:v>0.327799999999</c:v>
                </c:pt>
                <c:pt idx="88">
                  <c:v>0.333599999998</c:v>
                </c:pt>
                <c:pt idx="89">
                  <c:v>0.339300000007</c:v>
                </c:pt>
                <c:pt idx="90">
                  <c:v>0.362299999993</c:v>
                </c:pt>
                <c:pt idx="91">
                  <c:v>0.38730000000199999</c:v>
                </c:pt>
                <c:pt idx="92">
                  <c:v>0.41009999999399999</c:v>
                </c:pt>
                <c:pt idx="93">
                  <c:v>0.42399999999900001</c:v>
                </c:pt>
                <c:pt idx="94">
                  <c:v>0.43790000000399998</c:v>
                </c:pt>
                <c:pt idx="95">
                  <c:v>0.44749999999500001</c:v>
                </c:pt>
                <c:pt idx="96">
                  <c:v>0.478199999998</c:v>
                </c:pt>
                <c:pt idx="97">
                  <c:v>0.497399999993</c:v>
                </c:pt>
                <c:pt idx="98">
                  <c:v>0.50659999999299998</c:v>
                </c:pt>
                <c:pt idx="99">
                  <c:v>0.53539999999300003</c:v>
                </c:pt>
                <c:pt idx="100">
                  <c:v>0.56100000000200001</c:v>
                </c:pt>
                <c:pt idx="101">
                  <c:v>0.58259999999400003</c:v>
                </c:pt>
                <c:pt idx="102">
                  <c:v>0.60300000000300003</c:v>
                </c:pt>
                <c:pt idx="103">
                  <c:v>0.62390000000599999</c:v>
                </c:pt>
                <c:pt idx="104">
                  <c:v>0.65270000000600004</c:v>
                </c:pt>
                <c:pt idx="105">
                  <c:v>0.67110000000699999</c:v>
                </c:pt>
                <c:pt idx="106">
                  <c:v>0.70130000000100001</c:v>
                </c:pt>
                <c:pt idx="107">
                  <c:v>0.72789999999800004</c:v>
                </c:pt>
                <c:pt idx="108">
                  <c:v>0.75650000000299999</c:v>
                </c:pt>
                <c:pt idx="109">
                  <c:v>0.78780000000600003</c:v>
                </c:pt>
                <c:pt idx="110">
                  <c:v>0.821400000001</c:v>
                </c:pt>
                <c:pt idx="111">
                  <c:v>0.84320000000299999</c:v>
                </c:pt>
                <c:pt idx="112">
                  <c:v>0.88240000000200003</c:v>
                </c:pt>
                <c:pt idx="113">
                  <c:v>0.915699999998</c:v>
                </c:pt>
                <c:pt idx="114">
                  <c:v>0.94929999999299997</c:v>
                </c:pt>
                <c:pt idx="115">
                  <c:v>0.98070000000000002</c:v>
                </c:pt>
                <c:pt idx="116">
                  <c:v>1.0258</c:v>
                </c:pt>
                <c:pt idx="117">
                  <c:v>1.08470000001</c:v>
                </c:pt>
                <c:pt idx="118">
                  <c:v>1.1164000000000001</c:v>
                </c:pt>
                <c:pt idx="119">
                  <c:v>1.17509999999</c:v>
                </c:pt>
                <c:pt idx="120">
                  <c:v>1.2325999999999999</c:v>
                </c:pt>
                <c:pt idx="121">
                  <c:v>1.2503</c:v>
                </c:pt>
                <c:pt idx="122">
                  <c:v>1.2949999999999999</c:v>
                </c:pt>
                <c:pt idx="123">
                  <c:v>1.3478000000000001</c:v>
                </c:pt>
                <c:pt idx="124">
                  <c:v>1.3869</c:v>
                </c:pt>
                <c:pt idx="125">
                  <c:v>1.4340999999999999</c:v>
                </c:pt>
                <c:pt idx="126">
                  <c:v>1.4656</c:v>
                </c:pt>
                <c:pt idx="127">
                  <c:v>1.4924999999899999</c:v>
                </c:pt>
                <c:pt idx="128">
                  <c:v>1.5555000000000001</c:v>
                </c:pt>
                <c:pt idx="129">
                  <c:v>1.61</c:v>
                </c:pt>
                <c:pt idx="130">
                  <c:v>1.65519999999</c:v>
                </c:pt>
                <c:pt idx="131">
                  <c:v>1.6969000000000001</c:v>
                </c:pt>
                <c:pt idx="132">
                  <c:v>1.7388999999999999</c:v>
                </c:pt>
                <c:pt idx="133">
                  <c:v>1.7829000000099999</c:v>
                </c:pt>
                <c:pt idx="134">
                  <c:v>1.8305</c:v>
                </c:pt>
                <c:pt idx="135">
                  <c:v>1.8769</c:v>
                </c:pt>
                <c:pt idx="136">
                  <c:v>1.9138999999999999</c:v>
                </c:pt>
                <c:pt idx="137">
                  <c:v>1.9614</c:v>
                </c:pt>
                <c:pt idx="138">
                  <c:v>1.98390000001</c:v>
                </c:pt>
                <c:pt idx="139">
                  <c:v>2.0436000000000001</c:v>
                </c:pt>
                <c:pt idx="140">
                  <c:v>2.0661</c:v>
                </c:pt>
                <c:pt idx="141">
                  <c:v>2.0969000000000002</c:v>
                </c:pt>
                <c:pt idx="142">
                  <c:v>2.1206999999999998</c:v>
                </c:pt>
                <c:pt idx="143">
                  <c:v>2.14</c:v>
                </c:pt>
                <c:pt idx="144">
                  <c:v>2.1688000000000001</c:v>
                </c:pt>
                <c:pt idx="145">
                  <c:v>2.1878000000000002</c:v>
                </c:pt>
                <c:pt idx="146">
                  <c:v>2.1991000000000001</c:v>
                </c:pt>
                <c:pt idx="147">
                  <c:v>2.2231000000000001</c:v>
                </c:pt>
                <c:pt idx="148">
                  <c:v>2.238</c:v>
                </c:pt>
                <c:pt idx="149">
                  <c:v>2.2913000000000001</c:v>
                </c:pt>
                <c:pt idx="150">
                  <c:v>2.3010000000100002</c:v>
                </c:pt>
                <c:pt idx="151">
                  <c:v>2.3172000000000001</c:v>
                </c:pt>
                <c:pt idx="152">
                  <c:v>2.3460999999999999</c:v>
                </c:pt>
                <c:pt idx="153">
                  <c:v>2.3662999999899998</c:v>
                </c:pt>
                <c:pt idx="154">
                  <c:v>2.3837000000100002</c:v>
                </c:pt>
                <c:pt idx="155">
                  <c:v>2.40489999999</c:v>
                </c:pt>
                <c:pt idx="156">
                  <c:v>2.4411999999999998</c:v>
                </c:pt>
                <c:pt idx="157">
                  <c:v>2.4606000000099999</c:v>
                </c:pt>
                <c:pt idx="158">
                  <c:v>2.488</c:v>
                </c:pt>
                <c:pt idx="159">
                  <c:v>2.5083000000000002</c:v>
                </c:pt>
                <c:pt idx="160">
                  <c:v>2.5409000000100002</c:v>
                </c:pt>
                <c:pt idx="161">
                  <c:v>2.5635999999900001</c:v>
                </c:pt>
                <c:pt idx="162">
                  <c:v>2.5886999999899998</c:v>
                </c:pt>
                <c:pt idx="163">
                  <c:v>2.6135000000100002</c:v>
                </c:pt>
                <c:pt idx="164">
                  <c:v>2.6297999999999999</c:v>
                </c:pt>
                <c:pt idx="165">
                  <c:v>2.6488999999999998</c:v>
                </c:pt>
                <c:pt idx="166">
                  <c:v>2.6825999999999999</c:v>
                </c:pt>
                <c:pt idx="167">
                  <c:v>2.7033999999999998</c:v>
                </c:pt>
                <c:pt idx="168">
                  <c:v>2.7322000000000002</c:v>
                </c:pt>
                <c:pt idx="169">
                  <c:v>2.7627000000100002</c:v>
                </c:pt>
                <c:pt idx="170">
                  <c:v>2.7848999999999999</c:v>
                </c:pt>
                <c:pt idx="171">
                  <c:v>2.8102999999999998</c:v>
                </c:pt>
                <c:pt idx="172">
                  <c:v>2.8357000000000001</c:v>
                </c:pt>
                <c:pt idx="173">
                  <c:v>2.8607</c:v>
                </c:pt>
                <c:pt idx="174">
                  <c:v>2.9205999999999999</c:v>
                </c:pt>
                <c:pt idx="175">
                  <c:v>2.9587999999900001</c:v>
                </c:pt>
                <c:pt idx="176">
                  <c:v>2.9586000000000001</c:v>
                </c:pt>
                <c:pt idx="177">
                  <c:v>2.9647999999999999</c:v>
                </c:pt>
                <c:pt idx="178">
                  <c:v>2.9748999999999999</c:v>
                </c:pt>
                <c:pt idx="179">
                  <c:v>2.9946000000100002</c:v>
                </c:pt>
                <c:pt idx="180">
                  <c:v>3.0162</c:v>
                </c:pt>
                <c:pt idx="181">
                  <c:v>3.0424000000100002</c:v>
                </c:pt>
                <c:pt idx="182">
                  <c:v>3.0867</c:v>
                </c:pt>
                <c:pt idx="183">
                  <c:v>3.10709999999</c:v>
                </c:pt>
                <c:pt idx="184">
                  <c:v>3.141</c:v>
                </c:pt>
                <c:pt idx="185">
                  <c:v>3.1541000000000001</c:v>
                </c:pt>
                <c:pt idx="186">
                  <c:v>3.1615000000000002</c:v>
                </c:pt>
                <c:pt idx="187">
                  <c:v>3.1833</c:v>
                </c:pt>
                <c:pt idx="188">
                  <c:v>3.20789999999</c:v>
                </c:pt>
                <c:pt idx="189">
                  <c:v>3.2182999999900002</c:v>
                </c:pt>
                <c:pt idx="190">
                  <c:v>3.22</c:v>
                </c:pt>
                <c:pt idx="191">
                  <c:v>3.2210999999999999</c:v>
                </c:pt>
                <c:pt idx="192">
                  <c:v>3.21000000001</c:v>
                </c:pt>
                <c:pt idx="193">
                  <c:v>3.2101000000000002</c:v>
                </c:pt>
                <c:pt idx="194">
                  <c:v>3.2208000000000001</c:v>
                </c:pt>
                <c:pt idx="195">
                  <c:v>3.2293000000099998</c:v>
                </c:pt>
                <c:pt idx="196">
                  <c:v>3.23360000001</c:v>
                </c:pt>
                <c:pt idx="197">
                  <c:v>3.2423000000000002</c:v>
                </c:pt>
                <c:pt idx="198">
                  <c:v>3.2650999999999999</c:v>
                </c:pt>
                <c:pt idx="199">
                  <c:v>3.2721</c:v>
                </c:pt>
                <c:pt idx="200">
                  <c:v>3.29059999999</c:v>
                </c:pt>
                <c:pt idx="201">
                  <c:v>3.3035999999999999</c:v>
                </c:pt>
                <c:pt idx="202">
                  <c:v>3.3245</c:v>
                </c:pt>
                <c:pt idx="203">
                  <c:v>3.3428</c:v>
                </c:pt>
                <c:pt idx="204">
                  <c:v>3.3597000000000001</c:v>
                </c:pt>
                <c:pt idx="205">
                  <c:v>3.3616000000000001</c:v>
                </c:pt>
                <c:pt idx="206">
                  <c:v>3.3782000000100001</c:v>
                </c:pt>
                <c:pt idx="207">
                  <c:v>3.37330000001</c:v>
                </c:pt>
                <c:pt idx="208">
                  <c:v>3.3745000000099998</c:v>
                </c:pt>
                <c:pt idx="209">
                  <c:v>3.3877999999999999</c:v>
                </c:pt>
                <c:pt idx="210">
                  <c:v>3.39079999999</c:v>
                </c:pt>
                <c:pt idx="211">
                  <c:v>3.4035000000000002</c:v>
                </c:pt>
                <c:pt idx="212">
                  <c:v>3.42969999999</c:v>
                </c:pt>
                <c:pt idx="213">
                  <c:v>3.4609999999999999</c:v>
                </c:pt>
                <c:pt idx="214">
                  <c:v>3.5053000000000001</c:v>
                </c:pt>
                <c:pt idx="215">
                  <c:v>3.5674999999999999</c:v>
                </c:pt>
                <c:pt idx="216">
                  <c:v>3.6511</c:v>
                </c:pt>
                <c:pt idx="217">
                  <c:v>3.7650000000000001</c:v>
                </c:pt>
                <c:pt idx="218">
                  <c:v>3.9167000000000001</c:v>
                </c:pt>
                <c:pt idx="219">
                  <c:v>3.9857</c:v>
                </c:pt>
                <c:pt idx="220">
                  <c:v>4.0747999999999998</c:v>
                </c:pt>
                <c:pt idx="221">
                  <c:v>4.1567999999999996</c:v>
                </c:pt>
                <c:pt idx="222">
                  <c:v>4.2398999999999996</c:v>
                </c:pt>
                <c:pt idx="223">
                  <c:v>4.3403999999999998</c:v>
                </c:pt>
                <c:pt idx="224">
                  <c:v>4.4361000000099997</c:v>
                </c:pt>
                <c:pt idx="225">
                  <c:v>4.5007999999899999</c:v>
                </c:pt>
                <c:pt idx="226">
                  <c:v>4.5594000000000001</c:v>
                </c:pt>
                <c:pt idx="227">
                  <c:v>4.6545999999900003</c:v>
                </c:pt>
                <c:pt idx="228">
                  <c:v>4.7370999999999999</c:v>
                </c:pt>
                <c:pt idx="229">
                  <c:v>4.8555000000100002</c:v>
                </c:pt>
                <c:pt idx="230">
                  <c:v>5.0194999999899998</c:v>
                </c:pt>
                <c:pt idx="231">
                  <c:v>5.09450000001</c:v>
                </c:pt>
                <c:pt idx="232">
                  <c:v>5.2244000000100002</c:v>
                </c:pt>
                <c:pt idx="233">
                  <c:v>5.3007999999999997</c:v>
                </c:pt>
                <c:pt idx="234">
                  <c:v>5.4394</c:v>
                </c:pt>
                <c:pt idx="235">
                  <c:v>5.5759999999999996</c:v>
                </c:pt>
                <c:pt idx="236">
                  <c:v>5.69</c:v>
                </c:pt>
                <c:pt idx="237">
                  <c:v>5.8415999999999997</c:v>
                </c:pt>
                <c:pt idx="238">
                  <c:v>5.9551000000099998</c:v>
                </c:pt>
                <c:pt idx="239">
                  <c:v>6.0768000000000004</c:v>
                </c:pt>
                <c:pt idx="240">
                  <c:v>6.1768000000000001</c:v>
                </c:pt>
                <c:pt idx="241">
                  <c:v>6.298</c:v>
                </c:pt>
                <c:pt idx="242">
                  <c:v>6.4433999999999996</c:v>
                </c:pt>
                <c:pt idx="243">
                  <c:v>6.5773000000000001</c:v>
                </c:pt>
                <c:pt idx="244">
                  <c:v>6.7510000000000003</c:v>
                </c:pt>
                <c:pt idx="245">
                  <c:v>6.9809000000000001</c:v>
                </c:pt>
                <c:pt idx="246">
                  <c:v>7.1870000000100003</c:v>
                </c:pt>
                <c:pt idx="247">
                  <c:v>7.4247999999900003</c:v>
                </c:pt>
                <c:pt idx="248">
                  <c:v>7.7522000000000002</c:v>
                </c:pt>
                <c:pt idx="249">
                  <c:v>7.8947000000000003</c:v>
                </c:pt>
                <c:pt idx="250">
                  <c:v>8.2051999999999996</c:v>
                </c:pt>
                <c:pt idx="251">
                  <c:v>8.4921000000000006</c:v>
                </c:pt>
                <c:pt idx="252">
                  <c:v>8.3430999999999997</c:v>
                </c:pt>
                <c:pt idx="253">
                  <c:v>8.0968999999999998</c:v>
                </c:pt>
                <c:pt idx="254">
                  <c:v>7.95540000001</c:v>
                </c:pt>
                <c:pt idx="255">
                  <c:v>7.7680999999999996</c:v>
                </c:pt>
                <c:pt idx="256">
                  <c:v>7.5942999999999996</c:v>
                </c:pt>
                <c:pt idx="257">
                  <c:v>7.40549999999</c:v>
                </c:pt>
                <c:pt idx="258">
                  <c:v>7.2133000000000003</c:v>
                </c:pt>
                <c:pt idx="259">
                  <c:v>7.0453000000000001</c:v>
                </c:pt>
                <c:pt idx="260">
                  <c:v>6.9103999999900001</c:v>
                </c:pt>
                <c:pt idx="261">
                  <c:v>6.8518999999899997</c:v>
                </c:pt>
                <c:pt idx="262">
                  <c:v>6.7892999999999999</c:v>
                </c:pt>
                <c:pt idx="263">
                  <c:v>6.7133000000000003</c:v>
                </c:pt>
                <c:pt idx="264">
                  <c:v>6.6567999999999996</c:v>
                </c:pt>
                <c:pt idx="265">
                  <c:v>6.5667</c:v>
                </c:pt>
                <c:pt idx="266">
                  <c:v>6.4554999999999998</c:v>
                </c:pt>
                <c:pt idx="267">
                  <c:v>6.3620999999999999</c:v>
                </c:pt>
                <c:pt idx="268">
                  <c:v>6.2817000000099998</c:v>
                </c:pt>
                <c:pt idx="269">
                  <c:v>6.1970000000000001</c:v>
                </c:pt>
                <c:pt idx="270">
                  <c:v>6.1371000000100002</c:v>
                </c:pt>
                <c:pt idx="271">
                  <c:v>6.0202999999999998</c:v>
                </c:pt>
                <c:pt idx="272">
                  <c:v>5.9603000000100002</c:v>
                </c:pt>
                <c:pt idx="273">
                  <c:v>5.8926000000099998</c:v>
                </c:pt>
                <c:pt idx="274">
                  <c:v>5.8491999999999997</c:v>
                </c:pt>
                <c:pt idx="275">
                  <c:v>5.7902999999900002</c:v>
                </c:pt>
                <c:pt idx="276">
                  <c:v>5.7127999999899997</c:v>
                </c:pt>
                <c:pt idx="277">
                  <c:v>5.6968000000099996</c:v>
                </c:pt>
                <c:pt idx="278">
                  <c:v>5.6306000000000003</c:v>
                </c:pt>
                <c:pt idx="279">
                  <c:v>5.5376000000000003</c:v>
                </c:pt>
                <c:pt idx="280">
                  <c:v>5.476</c:v>
                </c:pt>
                <c:pt idx="281">
                  <c:v>5.3868999999999998</c:v>
                </c:pt>
                <c:pt idx="282">
                  <c:v>5.3057999999999996</c:v>
                </c:pt>
                <c:pt idx="283">
                  <c:v>5.2262000000000004</c:v>
                </c:pt>
                <c:pt idx="284">
                  <c:v>5.1616999999999997</c:v>
                </c:pt>
                <c:pt idx="285">
                  <c:v>5.08689999999</c:v>
                </c:pt>
                <c:pt idx="286">
                  <c:v>5.0295999999900003</c:v>
                </c:pt>
                <c:pt idx="287">
                  <c:v>4.9607000000000001</c:v>
                </c:pt>
                <c:pt idx="288">
                  <c:v>4.8958000000000004</c:v>
                </c:pt>
                <c:pt idx="289">
                  <c:v>4.8503000000099998</c:v>
                </c:pt>
                <c:pt idx="290">
                  <c:v>4.8078000000000003</c:v>
                </c:pt>
                <c:pt idx="291">
                  <c:v>4.7615999999999996</c:v>
                </c:pt>
                <c:pt idx="292">
                  <c:v>4.7146000000099999</c:v>
                </c:pt>
                <c:pt idx="293">
                  <c:v>4.6908000000000003</c:v>
                </c:pt>
                <c:pt idx="294">
                  <c:v>4.6386000000100003</c:v>
                </c:pt>
                <c:pt idx="295">
                  <c:v>4.5969999999900004</c:v>
                </c:pt>
                <c:pt idx="296">
                  <c:v>4.5669000000100004</c:v>
                </c:pt>
                <c:pt idx="297">
                  <c:v>4.5232000000000001</c:v>
                </c:pt>
                <c:pt idx="298">
                  <c:v>4.51179999999</c:v>
                </c:pt>
                <c:pt idx="299">
                  <c:v>4.4541000000000004</c:v>
                </c:pt>
                <c:pt idx="300">
                  <c:v>4.4339999999900002</c:v>
                </c:pt>
                <c:pt idx="301">
                  <c:v>4.4152999999900002</c:v>
                </c:pt>
                <c:pt idx="302">
                  <c:v>4.3739999999999997</c:v>
                </c:pt>
                <c:pt idx="303">
                  <c:v>4.3610999999900004</c:v>
                </c:pt>
                <c:pt idx="304">
                  <c:v>4.33229999999</c:v>
                </c:pt>
                <c:pt idx="305">
                  <c:v>4.3116000000000003</c:v>
                </c:pt>
                <c:pt idx="306">
                  <c:v>4.2873000000000001</c:v>
                </c:pt>
                <c:pt idx="307">
                  <c:v>4.2629000000000001</c:v>
                </c:pt>
                <c:pt idx="308">
                  <c:v>4.2481</c:v>
                </c:pt>
                <c:pt idx="309">
                  <c:v>4.2262999999900002</c:v>
                </c:pt>
                <c:pt idx="310">
                  <c:v>4.2092999999999998</c:v>
                </c:pt>
                <c:pt idx="311">
                  <c:v>4.1986999999899997</c:v>
                </c:pt>
                <c:pt idx="312">
                  <c:v>4.1825000000000001</c:v>
                </c:pt>
                <c:pt idx="313">
                  <c:v>4.1612</c:v>
                </c:pt>
                <c:pt idx="314">
                  <c:v>4.1489000000000003</c:v>
                </c:pt>
                <c:pt idx="315">
                  <c:v>4.1325000000100003</c:v>
                </c:pt>
                <c:pt idx="316">
                  <c:v>4.1203000000000003</c:v>
                </c:pt>
                <c:pt idx="317">
                  <c:v>4.1170999999999998</c:v>
                </c:pt>
                <c:pt idx="318">
                  <c:v>4.0987</c:v>
                </c:pt>
                <c:pt idx="319">
                  <c:v>4.1003000000099998</c:v>
                </c:pt>
                <c:pt idx="320">
                  <c:v>4.1100000000000003</c:v>
                </c:pt>
                <c:pt idx="321">
                  <c:v>4.1253000000000002</c:v>
                </c:pt>
                <c:pt idx="322">
                  <c:v>4.1026999999999996</c:v>
                </c:pt>
                <c:pt idx="323">
                  <c:v>4.09639999999</c:v>
                </c:pt>
                <c:pt idx="324">
                  <c:v>4.1211000000000002</c:v>
                </c:pt>
                <c:pt idx="325">
                  <c:v>4.1176000000000004</c:v>
                </c:pt>
                <c:pt idx="326">
                  <c:v>4.1208999999899998</c:v>
                </c:pt>
                <c:pt idx="327">
                  <c:v>4.1412000000000004</c:v>
                </c:pt>
                <c:pt idx="328">
                  <c:v>4.1585000000100001</c:v>
                </c:pt>
                <c:pt idx="329">
                  <c:v>4.1812000000099996</c:v>
                </c:pt>
                <c:pt idx="330">
                  <c:v>4.19929999999</c:v>
                </c:pt>
                <c:pt idx="331">
                  <c:v>4.2323000000000004</c:v>
                </c:pt>
                <c:pt idx="332">
                  <c:v>4.24770000001</c:v>
                </c:pt>
                <c:pt idx="333">
                  <c:v>4.2660999999899998</c:v>
                </c:pt>
                <c:pt idx="334">
                  <c:v>4.2789000000000001</c:v>
                </c:pt>
                <c:pt idx="335">
                  <c:v>4.3090999999999999</c:v>
                </c:pt>
                <c:pt idx="336">
                  <c:v>4.3345000000000002</c:v>
                </c:pt>
                <c:pt idx="337">
                  <c:v>4.3452999999999999</c:v>
                </c:pt>
                <c:pt idx="338">
                  <c:v>4.3654000000000002</c:v>
                </c:pt>
                <c:pt idx="339">
                  <c:v>4.3768000000000002</c:v>
                </c:pt>
                <c:pt idx="340">
                  <c:v>4.3933999999999997</c:v>
                </c:pt>
                <c:pt idx="341">
                  <c:v>4.3965999999900003</c:v>
                </c:pt>
                <c:pt idx="342">
                  <c:v>4.3936000000000002</c:v>
                </c:pt>
                <c:pt idx="343">
                  <c:v>4.4186999999900003</c:v>
                </c:pt>
                <c:pt idx="344">
                  <c:v>4.4569000000000001</c:v>
                </c:pt>
                <c:pt idx="345">
                  <c:v>4.4786000000000001</c:v>
                </c:pt>
                <c:pt idx="346">
                  <c:v>4.5295999999900003</c:v>
                </c:pt>
                <c:pt idx="347">
                  <c:v>4.5687999999900004</c:v>
                </c:pt>
                <c:pt idx="348">
                  <c:v>4.5624000000000002</c:v>
                </c:pt>
                <c:pt idx="349">
                  <c:v>4.5879000000000003</c:v>
                </c:pt>
                <c:pt idx="350">
                  <c:v>4.5793999999999997</c:v>
                </c:pt>
                <c:pt idx="351">
                  <c:v>4.5655000000000001</c:v>
                </c:pt>
                <c:pt idx="352">
                  <c:v>4.5666000000100002</c:v>
                </c:pt>
                <c:pt idx="353">
                  <c:v>4.5842000000000001</c:v>
                </c:pt>
                <c:pt idx="354">
                  <c:v>4.6282000000099996</c:v>
                </c:pt>
                <c:pt idx="355">
                  <c:v>4.6637000000000004</c:v>
                </c:pt>
                <c:pt idx="356">
                  <c:v>4.6971999999999996</c:v>
                </c:pt>
                <c:pt idx="357">
                  <c:v>4.74159999999</c:v>
                </c:pt>
                <c:pt idx="358">
                  <c:v>4.8227000000000002</c:v>
                </c:pt>
                <c:pt idx="359">
                  <c:v>4.9086999999999996</c:v>
                </c:pt>
                <c:pt idx="360">
                  <c:v>4.9840999999999998</c:v>
                </c:pt>
                <c:pt idx="361">
                  <c:v>5.0788000000000002</c:v>
                </c:pt>
                <c:pt idx="362">
                  <c:v>5.19929999999</c:v>
                </c:pt>
                <c:pt idx="363">
                  <c:v>5.3384999999999998</c:v>
                </c:pt>
                <c:pt idx="364">
                  <c:v>5.5255999999899998</c:v>
                </c:pt>
                <c:pt idx="365">
                  <c:v>5.7863000000099998</c:v>
                </c:pt>
                <c:pt idx="366">
                  <c:v>6.3147000000000002</c:v>
                </c:pt>
                <c:pt idx="367">
                  <c:v>6.9523999999899999</c:v>
                </c:pt>
                <c:pt idx="368">
                  <c:v>7.5364000000000004</c:v>
                </c:pt>
                <c:pt idx="369">
                  <c:v>8.0559999999999992</c:v>
                </c:pt>
                <c:pt idx="370">
                  <c:v>8.4315000000100007</c:v>
                </c:pt>
                <c:pt idx="371">
                  <c:v>8.8069000000000006</c:v>
                </c:pt>
                <c:pt idx="372">
                  <c:v>9.0882000000000005</c:v>
                </c:pt>
                <c:pt idx="373">
                  <c:v>9.3953999999899995</c:v>
                </c:pt>
                <c:pt idx="374">
                  <c:v>9.8549000000099998</c:v>
                </c:pt>
                <c:pt idx="375">
                  <c:v>9.9949999999999992</c:v>
                </c:pt>
                <c:pt idx="376">
                  <c:v>10.169499999999999</c:v>
                </c:pt>
                <c:pt idx="377">
                  <c:v>10.3431</c:v>
                </c:pt>
                <c:pt idx="378">
                  <c:v>10.418799999999999</c:v>
                </c:pt>
                <c:pt idx="379">
                  <c:v>10.314500000000001</c:v>
                </c:pt>
                <c:pt idx="380">
                  <c:v>10.427</c:v>
                </c:pt>
                <c:pt idx="381">
                  <c:v>11.207599999999999</c:v>
                </c:pt>
                <c:pt idx="382">
                  <c:v>11.5298</c:v>
                </c:pt>
                <c:pt idx="383">
                  <c:v>11.807499999999999</c:v>
                </c:pt>
                <c:pt idx="384">
                  <c:v>12.21</c:v>
                </c:pt>
                <c:pt idx="385">
                  <c:v>12.6424</c:v>
                </c:pt>
                <c:pt idx="386">
                  <c:v>12.6928</c:v>
                </c:pt>
                <c:pt idx="387">
                  <c:v>12.7536</c:v>
                </c:pt>
                <c:pt idx="388">
                  <c:v>12.951499999999999</c:v>
                </c:pt>
                <c:pt idx="389">
                  <c:v>12.957800000000001</c:v>
                </c:pt>
                <c:pt idx="390">
                  <c:v>12.981999999999999</c:v>
                </c:pt>
                <c:pt idx="391">
                  <c:v>13.147399999999999</c:v>
                </c:pt>
                <c:pt idx="392">
                  <c:v>13.0991</c:v>
                </c:pt>
                <c:pt idx="393">
                  <c:v>12.980499999999999</c:v>
                </c:pt>
                <c:pt idx="394">
                  <c:v>12.7605</c:v>
                </c:pt>
                <c:pt idx="395">
                  <c:v>12.815300000000001</c:v>
                </c:pt>
                <c:pt idx="396">
                  <c:v>12.7782</c:v>
                </c:pt>
                <c:pt idx="397">
                  <c:v>12.693300000000001</c:v>
                </c:pt>
                <c:pt idx="398">
                  <c:v>12.550599999999999</c:v>
                </c:pt>
                <c:pt idx="399">
                  <c:v>12.547499999999999</c:v>
                </c:pt>
                <c:pt idx="400">
                  <c:v>12.536099999999999</c:v>
                </c:pt>
                <c:pt idx="401">
                  <c:v>12.3606</c:v>
                </c:pt>
                <c:pt idx="402">
                  <c:v>12.3535</c:v>
                </c:pt>
                <c:pt idx="403">
                  <c:v>12.357200000000001</c:v>
                </c:pt>
                <c:pt idx="404">
                  <c:v>12.591900000000001</c:v>
                </c:pt>
                <c:pt idx="405">
                  <c:v>12.647</c:v>
                </c:pt>
                <c:pt idx="406">
                  <c:v>12.452400000000001</c:v>
                </c:pt>
                <c:pt idx="407">
                  <c:v>12.470499999999999</c:v>
                </c:pt>
                <c:pt idx="408">
                  <c:v>12.4786</c:v>
                </c:pt>
                <c:pt idx="409">
                  <c:v>12.3316</c:v>
                </c:pt>
                <c:pt idx="410">
                  <c:v>12.113799999999999</c:v>
                </c:pt>
                <c:pt idx="411">
                  <c:v>12.057499999999999</c:v>
                </c:pt>
                <c:pt idx="412">
                  <c:v>12.0932</c:v>
                </c:pt>
                <c:pt idx="413">
                  <c:v>11.9697</c:v>
                </c:pt>
                <c:pt idx="414">
                  <c:v>11.7867</c:v>
                </c:pt>
                <c:pt idx="415">
                  <c:v>11.6172</c:v>
                </c:pt>
                <c:pt idx="416">
                  <c:v>11.4811</c:v>
                </c:pt>
                <c:pt idx="417">
                  <c:v>11.4101</c:v>
                </c:pt>
                <c:pt idx="418">
                  <c:v>11.290100000000001</c:v>
                </c:pt>
                <c:pt idx="419">
                  <c:v>11.291499999999999</c:v>
                </c:pt>
                <c:pt idx="420">
                  <c:v>10.994400000000001</c:v>
                </c:pt>
                <c:pt idx="421">
                  <c:v>10.9679</c:v>
                </c:pt>
                <c:pt idx="422">
                  <c:v>10.9735</c:v>
                </c:pt>
                <c:pt idx="423">
                  <c:v>10.8797</c:v>
                </c:pt>
                <c:pt idx="424">
                  <c:v>10.8477</c:v>
                </c:pt>
                <c:pt idx="425">
                  <c:v>10.7059</c:v>
                </c:pt>
                <c:pt idx="426">
                  <c:v>10.660600000000001</c:v>
                </c:pt>
                <c:pt idx="427">
                  <c:v>10.827</c:v>
                </c:pt>
                <c:pt idx="428">
                  <c:v>10.9129</c:v>
                </c:pt>
                <c:pt idx="429">
                  <c:v>11.0503</c:v>
                </c:pt>
                <c:pt idx="430">
                  <c:v>11.1861</c:v>
                </c:pt>
                <c:pt idx="431">
                  <c:v>11.3513</c:v>
                </c:pt>
                <c:pt idx="432">
                  <c:v>11.265499999999999</c:v>
                </c:pt>
                <c:pt idx="433">
                  <c:v>11.3591</c:v>
                </c:pt>
                <c:pt idx="434">
                  <c:v>11.466699999999999</c:v>
                </c:pt>
                <c:pt idx="435">
                  <c:v>11.3758</c:v>
                </c:pt>
                <c:pt idx="436">
                  <c:v>11.351900000000001</c:v>
                </c:pt>
                <c:pt idx="437">
                  <c:v>11.2941</c:v>
                </c:pt>
                <c:pt idx="438">
                  <c:v>11.204499999999999</c:v>
                </c:pt>
                <c:pt idx="439">
                  <c:v>11.1357</c:v>
                </c:pt>
                <c:pt idx="440">
                  <c:v>10.9185</c:v>
                </c:pt>
                <c:pt idx="441">
                  <c:v>10.9604</c:v>
                </c:pt>
                <c:pt idx="442">
                  <c:v>10.972899999999999</c:v>
                </c:pt>
                <c:pt idx="443">
                  <c:v>11.0495</c:v>
                </c:pt>
                <c:pt idx="444">
                  <c:v>11.1671</c:v>
                </c:pt>
                <c:pt idx="445">
                  <c:v>11.3193</c:v>
                </c:pt>
                <c:pt idx="446">
                  <c:v>11.369199999999999</c:v>
                </c:pt>
                <c:pt idx="447">
                  <c:v>11.365</c:v>
                </c:pt>
                <c:pt idx="448">
                  <c:v>11.4201</c:v>
                </c:pt>
                <c:pt idx="449">
                  <c:v>11.569000000000001</c:v>
                </c:pt>
                <c:pt idx="450">
                  <c:v>11.5602</c:v>
                </c:pt>
                <c:pt idx="451">
                  <c:v>11.471399999999999</c:v>
                </c:pt>
                <c:pt idx="452">
                  <c:v>11.501799999999999</c:v>
                </c:pt>
                <c:pt idx="453">
                  <c:v>11.4838</c:v>
                </c:pt>
                <c:pt idx="454">
                  <c:v>11.4382</c:v>
                </c:pt>
                <c:pt idx="455">
                  <c:v>11.5205</c:v>
                </c:pt>
                <c:pt idx="456">
                  <c:v>11.485300000000001</c:v>
                </c:pt>
                <c:pt idx="457">
                  <c:v>11.424300000000001</c:v>
                </c:pt>
                <c:pt idx="458">
                  <c:v>11.441800000000001</c:v>
                </c:pt>
                <c:pt idx="459">
                  <c:v>11.4152</c:v>
                </c:pt>
                <c:pt idx="460">
                  <c:v>11.411799999999999</c:v>
                </c:pt>
                <c:pt idx="461">
                  <c:v>11.456300000000001</c:v>
                </c:pt>
                <c:pt idx="462">
                  <c:v>11.4946</c:v>
                </c:pt>
                <c:pt idx="463">
                  <c:v>11.5587</c:v>
                </c:pt>
                <c:pt idx="464">
                  <c:v>11.3049</c:v>
                </c:pt>
                <c:pt idx="465">
                  <c:v>11.1912</c:v>
                </c:pt>
                <c:pt idx="466">
                  <c:v>11.2545</c:v>
                </c:pt>
                <c:pt idx="467">
                  <c:v>11.411199999999999</c:v>
                </c:pt>
                <c:pt idx="468">
                  <c:v>11.6593</c:v>
                </c:pt>
                <c:pt idx="469">
                  <c:v>11.936</c:v>
                </c:pt>
                <c:pt idx="470">
                  <c:v>11.9559</c:v>
                </c:pt>
                <c:pt idx="471">
                  <c:v>11.8653</c:v>
                </c:pt>
                <c:pt idx="472">
                  <c:v>11.7721</c:v>
                </c:pt>
                <c:pt idx="473">
                  <c:v>11.544700000000001</c:v>
                </c:pt>
                <c:pt idx="474">
                  <c:v>11.262600000000001</c:v>
                </c:pt>
                <c:pt idx="475">
                  <c:v>11.1502</c:v>
                </c:pt>
                <c:pt idx="476">
                  <c:v>11.0527</c:v>
                </c:pt>
                <c:pt idx="477">
                  <c:v>10.995799999999999</c:v>
                </c:pt>
                <c:pt idx="478">
                  <c:v>10.9201</c:v>
                </c:pt>
                <c:pt idx="479">
                  <c:v>10.844099999999999</c:v>
                </c:pt>
                <c:pt idx="480">
                  <c:v>10.784800000000001</c:v>
                </c:pt>
                <c:pt idx="481">
                  <c:v>10.698499999999999</c:v>
                </c:pt>
                <c:pt idx="482">
                  <c:v>10.5578</c:v>
                </c:pt>
                <c:pt idx="483">
                  <c:v>10.334099999999999</c:v>
                </c:pt>
                <c:pt idx="484">
                  <c:v>10.124599999999999</c:v>
                </c:pt>
                <c:pt idx="485">
                  <c:v>9.8939000000000004</c:v>
                </c:pt>
                <c:pt idx="486">
                  <c:v>9.7476000000000003</c:v>
                </c:pt>
                <c:pt idx="487">
                  <c:v>9.6430000000000007</c:v>
                </c:pt>
                <c:pt idx="488">
                  <c:v>9.5431000000000008</c:v>
                </c:pt>
                <c:pt idx="489">
                  <c:v>9.4969000000000001</c:v>
                </c:pt>
                <c:pt idx="490">
                  <c:v>9.4847000000000001</c:v>
                </c:pt>
                <c:pt idx="491">
                  <c:v>9.4946000000099993</c:v>
                </c:pt>
                <c:pt idx="492">
                  <c:v>9.5305999999999997</c:v>
                </c:pt>
                <c:pt idx="493">
                  <c:v>9.6125999999899996</c:v>
                </c:pt>
                <c:pt idx="494">
                  <c:v>9.7401999999999997</c:v>
                </c:pt>
                <c:pt idx="495">
                  <c:v>9.8140000000000001</c:v>
                </c:pt>
                <c:pt idx="496">
                  <c:v>9.7936999999900003</c:v>
                </c:pt>
                <c:pt idx="497">
                  <c:v>9.6683000000000003</c:v>
                </c:pt>
                <c:pt idx="498">
                  <c:v>9.85709999999</c:v>
                </c:pt>
                <c:pt idx="499">
                  <c:v>9.7219999999900004</c:v>
                </c:pt>
                <c:pt idx="500">
                  <c:v>9.4746000000000006</c:v>
                </c:pt>
                <c:pt idx="501">
                  <c:v>9.3555000000100002</c:v>
                </c:pt>
                <c:pt idx="502">
                  <c:v>9.1153999999999993</c:v>
                </c:pt>
                <c:pt idx="503">
                  <c:v>9.2567000000000004</c:v>
                </c:pt>
                <c:pt idx="504">
                  <c:v>9.0793999999999997</c:v>
                </c:pt>
                <c:pt idx="505">
                  <c:v>8.8766999999900005</c:v>
                </c:pt>
                <c:pt idx="506">
                  <c:v>8.5563000000000002</c:v>
                </c:pt>
                <c:pt idx="507">
                  <c:v>8.4958999999899998</c:v>
                </c:pt>
                <c:pt idx="508">
                  <c:v>8.4912999999899998</c:v>
                </c:pt>
                <c:pt idx="509">
                  <c:v>8.5106999999999999</c:v>
                </c:pt>
                <c:pt idx="510">
                  <c:v>8.2553999999900007</c:v>
                </c:pt>
                <c:pt idx="511">
                  <c:v>8.1239000000099999</c:v>
                </c:pt>
                <c:pt idx="512">
                  <c:v>8.1795000000000009</c:v>
                </c:pt>
                <c:pt idx="513">
                  <c:v>8.3442000000099998</c:v>
                </c:pt>
                <c:pt idx="514">
                  <c:v>7.9410999999999996</c:v>
                </c:pt>
                <c:pt idx="515">
                  <c:v>7.8126999999900004</c:v>
                </c:pt>
                <c:pt idx="516">
                  <c:v>7.8555000000100002</c:v>
                </c:pt>
                <c:pt idx="517">
                  <c:v>7.6358999999900004</c:v>
                </c:pt>
                <c:pt idx="518">
                  <c:v>7.9869999999900001</c:v>
                </c:pt>
                <c:pt idx="519">
                  <c:v>7.6083000000099998</c:v>
                </c:pt>
                <c:pt idx="520">
                  <c:v>7.4996</c:v>
                </c:pt>
                <c:pt idx="521">
                  <c:v>7.5937999999999999</c:v>
                </c:pt>
                <c:pt idx="522">
                  <c:v>7.5369999999999999</c:v>
                </c:pt>
                <c:pt idx="523">
                  <c:v>7.3295000000100003</c:v>
                </c:pt>
                <c:pt idx="524">
                  <c:v>7.0998999999999999</c:v>
                </c:pt>
                <c:pt idx="525">
                  <c:v>6.9931000000100001</c:v>
                </c:pt>
                <c:pt idx="526">
                  <c:v>7.0724999999899998</c:v>
                </c:pt>
                <c:pt idx="527">
                  <c:v>7.2441000000000004</c:v>
                </c:pt>
                <c:pt idx="528">
                  <c:v>7.4398999999999997</c:v>
                </c:pt>
                <c:pt idx="529">
                  <c:v>7.6095000000099997</c:v>
                </c:pt>
                <c:pt idx="530">
                  <c:v>7.7561</c:v>
                </c:pt>
                <c:pt idx="531">
                  <c:v>7.8070000000000004</c:v>
                </c:pt>
                <c:pt idx="532">
                  <c:v>7.9210000000000003</c:v>
                </c:pt>
                <c:pt idx="533">
                  <c:v>8.0952000000000002</c:v>
                </c:pt>
                <c:pt idx="534">
                  <c:v>8.2703000000000007</c:v>
                </c:pt>
                <c:pt idx="535">
                  <c:v>8.4117999999999995</c:v>
                </c:pt>
                <c:pt idx="536">
                  <c:v>8.6239000000099999</c:v>
                </c:pt>
                <c:pt idx="537">
                  <c:v>8.7497000000000007</c:v>
                </c:pt>
                <c:pt idx="538">
                  <c:v>8.8080999999900005</c:v>
                </c:pt>
                <c:pt idx="539">
                  <c:v>8.8122000000000007</c:v>
                </c:pt>
                <c:pt idx="540">
                  <c:v>8.9377999999999993</c:v>
                </c:pt>
                <c:pt idx="541">
                  <c:v>9.0464000000099993</c:v>
                </c:pt>
                <c:pt idx="542">
                  <c:v>9.16</c:v>
                </c:pt>
                <c:pt idx="543">
                  <c:v>9.2366999999899999</c:v>
                </c:pt>
                <c:pt idx="544">
                  <c:v>9.2991999999899999</c:v>
                </c:pt>
                <c:pt idx="545">
                  <c:v>9.4090000000000007</c:v>
                </c:pt>
                <c:pt idx="546">
                  <c:v>9.2712999999899992</c:v>
                </c:pt>
                <c:pt idx="547">
                  <c:v>9.6240000000000006</c:v>
                </c:pt>
                <c:pt idx="548">
                  <c:v>9.5068999999900008</c:v>
                </c:pt>
                <c:pt idx="549">
                  <c:v>9.3393000000100006</c:v>
                </c:pt>
                <c:pt idx="550">
                  <c:v>8.7930000000100002</c:v>
                </c:pt>
                <c:pt idx="551">
                  <c:v>8.6273999999999997</c:v>
                </c:pt>
                <c:pt idx="552">
                  <c:v>8.9689999999999994</c:v>
                </c:pt>
                <c:pt idx="553">
                  <c:v>8.5491999999899999</c:v>
                </c:pt>
                <c:pt idx="554">
                  <c:v>7.8749000000000002</c:v>
                </c:pt>
                <c:pt idx="555">
                  <c:v>7.5315000000000003</c:v>
                </c:pt>
                <c:pt idx="556">
                  <c:v>7.2228999999900001</c:v>
                </c:pt>
                <c:pt idx="557">
                  <c:v>7.4949000000100003</c:v>
                </c:pt>
                <c:pt idx="558">
                  <c:v>7.1372</c:v>
                </c:pt>
                <c:pt idx="559">
                  <c:v>7.3826999999999998</c:v>
                </c:pt>
                <c:pt idx="560">
                  <c:v>7.2777000000100003</c:v>
                </c:pt>
                <c:pt idx="561">
                  <c:v>7.0480999999999998</c:v>
                </c:pt>
                <c:pt idx="562">
                  <c:v>6.8895</c:v>
                </c:pt>
                <c:pt idx="563">
                  <c:v>6.6662999999999997</c:v>
                </c:pt>
                <c:pt idx="564">
                  <c:v>6.6355999999900002</c:v>
                </c:pt>
                <c:pt idx="565">
                  <c:v>6.5871000000000004</c:v>
                </c:pt>
                <c:pt idx="566">
                  <c:v>6.53810000001</c:v>
                </c:pt>
                <c:pt idx="567">
                  <c:v>6.7112000000099998</c:v>
                </c:pt>
                <c:pt idx="568">
                  <c:v>6.7887999999900002</c:v>
                </c:pt>
                <c:pt idx="569">
                  <c:v>6.83689999999</c:v>
                </c:pt>
                <c:pt idx="570">
                  <c:v>6.8432999999900002</c:v>
                </c:pt>
                <c:pt idx="571">
                  <c:v>6.6295000000000002</c:v>
                </c:pt>
                <c:pt idx="572">
                  <c:v>6.4561000000000002</c:v>
                </c:pt>
                <c:pt idx="573">
                  <c:v>6.5834000000000001</c:v>
                </c:pt>
                <c:pt idx="574">
                  <c:v>6.8798000000000004</c:v>
                </c:pt>
                <c:pt idx="575">
                  <c:v>7.1576000000100004</c:v>
                </c:pt>
                <c:pt idx="576">
                  <c:v>7.3335999999999997</c:v>
                </c:pt>
                <c:pt idx="577">
                  <c:v>7.2690999999999999</c:v>
                </c:pt>
                <c:pt idx="578">
                  <c:v>7.3017000000000003</c:v>
                </c:pt>
                <c:pt idx="579">
                  <c:v>7.33229999999</c:v>
                </c:pt>
                <c:pt idx="580">
                  <c:v>7.5638999999900003</c:v>
                </c:pt>
                <c:pt idx="581">
                  <c:v>7.6012999999900002</c:v>
                </c:pt>
                <c:pt idx="582">
                  <c:v>7.4574999999999996</c:v>
                </c:pt>
                <c:pt idx="583">
                  <c:v>7.6970999999999998</c:v>
                </c:pt>
                <c:pt idx="584">
                  <c:v>8.0465999999999998</c:v>
                </c:pt>
                <c:pt idx="585">
                  <c:v>7.9676</c:v>
                </c:pt>
                <c:pt idx="586">
                  <c:v>7.6344000000000003</c:v>
                </c:pt>
                <c:pt idx="587">
                  <c:v>7.4935999999999998</c:v>
                </c:pt>
                <c:pt idx="588">
                  <c:v>7.5937999999999999</c:v>
                </c:pt>
                <c:pt idx="589">
                  <c:v>7.6628999999999996</c:v>
                </c:pt>
              </c:numCache>
            </c:numRef>
          </c:yVal>
          <c:smooth val="0"/>
        </c:ser>
        <c:ser>
          <c:idx val="0"/>
          <c:order val="2"/>
          <c:tx>
            <c:strRef>
              <c:f>RSP_116_36!$F$1</c:f>
              <c:strCache>
                <c:ptCount val="1"/>
                <c:pt idx="0">
                  <c:v>Z 2013</c:v>
                </c:pt>
              </c:strCache>
            </c:strRef>
          </c:tx>
          <c:spPr>
            <a:ln w="19050">
              <a:solidFill>
                <a:srgbClr val="00B050"/>
              </a:solidFill>
            </a:ln>
          </c:spPr>
          <c:marker>
            <c:symbol val="none"/>
          </c:marker>
          <c:xVal>
            <c:numRef>
              <c:f>RSP_116_36!$E$2:$E$541</c:f>
              <c:numCache>
                <c:formatCode>General</c:formatCode>
                <c:ptCount val="540"/>
                <c:pt idx="0">
                  <c:v>47</c:v>
                </c:pt>
                <c:pt idx="1">
                  <c:v>48.997501614880001</c:v>
                </c:pt>
                <c:pt idx="2">
                  <c:v>50.995003201359999</c:v>
                </c:pt>
                <c:pt idx="3">
                  <c:v>52.992504801579997</c:v>
                </c:pt>
                <c:pt idx="4">
                  <c:v>54.990006408219998</c:v>
                </c:pt>
                <c:pt idx="5">
                  <c:v>56.987508009359999</c:v>
                </c:pt>
                <c:pt idx="6">
                  <c:v>58.985009601000002</c:v>
                </c:pt>
                <c:pt idx="7">
                  <c:v>60.982511199100003</c:v>
                </c:pt>
                <c:pt idx="8">
                  <c:v>62.980012807899996</c:v>
                </c:pt>
                <c:pt idx="9">
                  <c:v>64.977514400499999</c:v>
                </c:pt>
                <c:pt idx="10">
                  <c:v>66.975016007099995</c:v>
                </c:pt>
                <c:pt idx="11">
                  <c:v>68.972517607300006</c:v>
                </c:pt>
                <c:pt idx="12">
                  <c:v>70.970019205400007</c:v>
                </c:pt>
                <c:pt idx="13">
                  <c:v>72.967520802600006</c:v>
                </c:pt>
                <c:pt idx="14">
                  <c:v>74.965022400700008</c:v>
                </c:pt>
                <c:pt idx="15">
                  <c:v>76.962524000900004</c:v>
                </c:pt>
                <c:pt idx="16">
                  <c:v>78.960025596500003</c:v>
                </c:pt>
                <c:pt idx="17">
                  <c:v>80.957527200100003</c:v>
                </c:pt>
                <c:pt idx="18">
                  <c:v>82.955028800400001</c:v>
                </c:pt>
                <c:pt idx="19">
                  <c:v>84.9525303984</c:v>
                </c:pt>
                <c:pt idx="20">
                  <c:v>86.950032001700009</c:v>
                </c:pt>
                <c:pt idx="21">
                  <c:v>88.947533599800011</c:v>
                </c:pt>
                <c:pt idx="22">
                  <c:v>90.945035200000007</c:v>
                </c:pt>
                <c:pt idx="23">
                  <c:v>92.942536798100008</c:v>
                </c:pt>
                <c:pt idx="24">
                  <c:v>94.940038401400002</c:v>
                </c:pt>
                <c:pt idx="25">
                  <c:v>96.93753999949999</c:v>
                </c:pt>
                <c:pt idx="26">
                  <c:v>98.935041597599991</c:v>
                </c:pt>
                <c:pt idx="27">
                  <c:v>100.9325431978</c:v>
                </c:pt>
                <c:pt idx="28">
                  <c:v>102.9300447928</c:v>
                </c:pt>
                <c:pt idx="29">
                  <c:v>104.927546393</c:v>
                </c:pt>
                <c:pt idx="30">
                  <c:v>106.92504798260001</c:v>
                </c:pt>
                <c:pt idx="31">
                  <c:v>108.9225495914</c:v>
                </c:pt>
                <c:pt idx="32">
                  <c:v>110.9200511925</c:v>
                </c:pt>
                <c:pt idx="33">
                  <c:v>112.9175527906</c:v>
                </c:pt>
                <c:pt idx="34">
                  <c:v>114.91505439079999</c:v>
                </c:pt>
                <c:pt idx="35">
                  <c:v>116.91255599190001</c:v>
                </c:pt>
                <c:pt idx="36">
                  <c:v>118.9100575922</c:v>
                </c:pt>
                <c:pt idx="37">
                  <c:v>120.9075591902</c:v>
                </c:pt>
                <c:pt idx="38">
                  <c:v>122.9050607905</c:v>
                </c:pt>
                <c:pt idx="39">
                  <c:v>124.9025623855</c:v>
                </c:pt>
                <c:pt idx="40">
                  <c:v>126.9000639897</c:v>
                </c:pt>
                <c:pt idx="41">
                  <c:v>128.89756558990001</c:v>
                </c:pt>
                <c:pt idx="42">
                  <c:v>130.89506718799998</c:v>
                </c:pt>
                <c:pt idx="43">
                  <c:v>132.89256878520001</c:v>
                </c:pt>
                <c:pt idx="44">
                  <c:v>134.89007038329999</c:v>
                </c:pt>
                <c:pt idx="45">
                  <c:v>136.8875719749</c:v>
                </c:pt>
                <c:pt idx="46">
                  <c:v>138.88507358160001</c:v>
                </c:pt>
                <c:pt idx="47">
                  <c:v>140.88257518270001</c:v>
                </c:pt>
                <c:pt idx="48">
                  <c:v>142.88007678290001</c:v>
                </c:pt>
                <c:pt idx="49">
                  <c:v>144.87757838100001</c:v>
                </c:pt>
                <c:pt idx="50">
                  <c:v>146.8750799812</c:v>
                </c:pt>
                <c:pt idx="51">
                  <c:v>148.87258158200001</c:v>
                </c:pt>
                <c:pt idx="52">
                  <c:v>150.87008318300002</c:v>
                </c:pt>
                <c:pt idx="53">
                  <c:v>152.86758478100001</c:v>
                </c:pt>
                <c:pt idx="54">
                  <c:v>154.865086378</c:v>
                </c:pt>
                <c:pt idx="55">
                  <c:v>156.86258797599999</c:v>
                </c:pt>
                <c:pt idx="56">
                  <c:v>158.86008957999999</c:v>
                </c:pt>
                <c:pt idx="57">
                  <c:v>160.85759117999999</c:v>
                </c:pt>
                <c:pt idx="58">
                  <c:v>162.855092775</c:v>
                </c:pt>
                <c:pt idx="59">
                  <c:v>164.85259437600001</c:v>
                </c:pt>
                <c:pt idx="60">
                  <c:v>166.850095974</c:v>
                </c:pt>
                <c:pt idx="61">
                  <c:v>168.84759757400002</c:v>
                </c:pt>
                <c:pt idx="62">
                  <c:v>170.845099175</c:v>
                </c:pt>
                <c:pt idx="63">
                  <c:v>172.84260077300002</c:v>
                </c:pt>
                <c:pt idx="64">
                  <c:v>174.84010237299998</c:v>
                </c:pt>
                <c:pt idx="65">
                  <c:v>176.83760397099999</c:v>
                </c:pt>
                <c:pt idx="66">
                  <c:v>178.835105575</c:v>
                </c:pt>
                <c:pt idx="67">
                  <c:v>180.83260717300001</c:v>
                </c:pt>
                <c:pt idx="68">
                  <c:v>182.83010877300001</c:v>
                </c:pt>
                <c:pt idx="69">
                  <c:v>184.82761036799999</c:v>
                </c:pt>
                <c:pt idx="70">
                  <c:v>186.82511196600001</c:v>
                </c:pt>
                <c:pt idx="71">
                  <c:v>188.822613566</c:v>
                </c:pt>
                <c:pt idx="72">
                  <c:v>190.820115171</c:v>
                </c:pt>
                <c:pt idx="73">
                  <c:v>192.81761676799999</c:v>
                </c:pt>
                <c:pt idx="74">
                  <c:v>194.81511836600001</c:v>
                </c:pt>
                <c:pt idx="75">
                  <c:v>196.812619966</c:v>
                </c:pt>
                <c:pt idx="76">
                  <c:v>198.81012156400001</c:v>
                </c:pt>
                <c:pt idx="77">
                  <c:v>200.807623165</c:v>
                </c:pt>
                <c:pt idx="78">
                  <c:v>202.80512476600001</c:v>
                </c:pt>
                <c:pt idx="79">
                  <c:v>204.80262636399999</c:v>
                </c:pt>
                <c:pt idx="80">
                  <c:v>206.80012796400001</c:v>
                </c:pt>
                <c:pt idx="81">
                  <c:v>208.79762956499999</c:v>
                </c:pt>
                <c:pt idx="82">
                  <c:v>210.79513116499999</c:v>
                </c:pt>
                <c:pt idx="83">
                  <c:v>212.792632763</c:v>
                </c:pt>
                <c:pt idx="84">
                  <c:v>214.79013436</c:v>
                </c:pt>
                <c:pt idx="85">
                  <c:v>216.787635959</c:v>
                </c:pt>
                <c:pt idx="86">
                  <c:v>218.78513755700001</c:v>
                </c:pt>
                <c:pt idx="87">
                  <c:v>220.78263915700001</c:v>
                </c:pt>
                <c:pt idx="88">
                  <c:v>222.78014075799999</c:v>
                </c:pt>
                <c:pt idx="89">
                  <c:v>224.77764235800001</c:v>
                </c:pt>
                <c:pt idx="90">
                  <c:v>226.77514395599999</c:v>
                </c:pt>
                <c:pt idx="91">
                  <c:v>228.772645557</c:v>
                </c:pt>
                <c:pt idx="92">
                  <c:v>230.77014715799999</c:v>
                </c:pt>
                <c:pt idx="93">
                  <c:v>232.767648756</c:v>
                </c:pt>
                <c:pt idx="94">
                  <c:v>234.76515035599999</c:v>
                </c:pt>
                <c:pt idx="95">
                  <c:v>236.76265195100001</c:v>
                </c:pt>
                <c:pt idx="96">
                  <c:v>238.760153557</c:v>
                </c:pt>
                <c:pt idx="97">
                  <c:v>240.75765515500001</c:v>
                </c:pt>
                <c:pt idx="98">
                  <c:v>242.75515675599999</c:v>
                </c:pt>
                <c:pt idx="99">
                  <c:v>244.75265835100001</c:v>
                </c:pt>
                <c:pt idx="100">
                  <c:v>246.75015994899999</c:v>
                </c:pt>
                <c:pt idx="101">
                  <c:v>248.74766154899999</c:v>
                </c:pt>
                <c:pt idx="102">
                  <c:v>250.745163147</c:v>
                </c:pt>
                <c:pt idx="103">
                  <c:v>252.74266474999999</c:v>
                </c:pt>
                <c:pt idx="104">
                  <c:v>254.740166348</c:v>
                </c:pt>
                <c:pt idx="105">
                  <c:v>256.73766794900001</c:v>
                </c:pt>
                <c:pt idx="106">
                  <c:v>258.735169547</c:v>
                </c:pt>
                <c:pt idx="107">
                  <c:v>260.73267114999999</c:v>
                </c:pt>
                <c:pt idx="108">
                  <c:v>262.73017274799997</c:v>
                </c:pt>
                <c:pt idx="109">
                  <c:v>264.72767434599996</c:v>
                </c:pt>
                <c:pt idx="110">
                  <c:v>266.72517594300001</c:v>
                </c:pt>
                <c:pt idx="111">
                  <c:v>268.72267754799998</c:v>
                </c:pt>
                <c:pt idx="112">
                  <c:v>270.720179148</c:v>
                </c:pt>
                <c:pt idx="113">
                  <c:v>272.71768074600004</c:v>
                </c:pt>
                <c:pt idx="114">
                  <c:v>274.71518234300004</c:v>
                </c:pt>
                <c:pt idx="115">
                  <c:v>276.71268394100002</c:v>
                </c:pt>
                <c:pt idx="116">
                  <c:v>278.71018553900001</c:v>
                </c:pt>
                <c:pt idx="117">
                  <c:v>280.70768713899997</c:v>
                </c:pt>
                <c:pt idx="118">
                  <c:v>282.70518874100003</c:v>
                </c:pt>
                <c:pt idx="119">
                  <c:v>284.70269034099999</c:v>
                </c:pt>
                <c:pt idx="120">
                  <c:v>286.70019193899998</c:v>
                </c:pt>
                <c:pt idx="121">
                  <c:v>288.697693539</c:v>
                </c:pt>
                <c:pt idx="122">
                  <c:v>290.69519514000001</c:v>
                </c:pt>
                <c:pt idx="123">
                  <c:v>292.692696738</c:v>
                </c:pt>
                <c:pt idx="124">
                  <c:v>294.69019833900001</c:v>
                </c:pt>
                <c:pt idx="125">
                  <c:v>296.68769993399997</c:v>
                </c:pt>
                <c:pt idx="126">
                  <c:v>298.68520153399999</c:v>
                </c:pt>
                <c:pt idx="127">
                  <c:v>300.68270313799997</c:v>
                </c:pt>
                <c:pt idx="128">
                  <c:v>302.68020473799999</c:v>
                </c:pt>
                <c:pt idx="129">
                  <c:v>304.677706333</c:v>
                </c:pt>
                <c:pt idx="130">
                  <c:v>306.67520793099999</c:v>
                </c:pt>
                <c:pt idx="131">
                  <c:v>308.672709532</c:v>
                </c:pt>
                <c:pt idx="132">
                  <c:v>310.67021112999998</c:v>
                </c:pt>
                <c:pt idx="133">
                  <c:v>312.66771273299997</c:v>
                </c:pt>
                <c:pt idx="134">
                  <c:v>314.66521433100002</c:v>
                </c:pt>
                <c:pt idx="135">
                  <c:v>316.66271593099998</c:v>
                </c:pt>
                <c:pt idx="136">
                  <c:v>318.66021752900002</c:v>
                </c:pt>
                <c:pt idx="137">
                  <c:v>320.657719133</c:v>
                </c:pt>
                <c:pt idx="138">
                  <c:v>322.65522073099999</c:v>
                </c:pt>
                <c:pt idx="139">
                  <c:v>324.65272232900003</c:v>
                </c:pt>
                <c:pt idx="140">
                  <c:v>326.65022392600002</c:v>
                </c:pt>
                <c:pt idx="141">
                  <c:v>328.64772552400001</c:v>
                </c:pt>
                <c:pt idx="142">
                  <c:v>330.64522712399997</c:v>
                </c:pt>
                <c:pt idx="143">
                  <c:v>332.64272872800001</c:v>
                </c:pt>
                <c:pt idx="144">
                  <c:v>334.64023032599999</c:v>
                </c:pt>
                <c:pt idx="145">
                  <c:v>336.63773192399998</c:v>
                </c:pt>
                <c:pt idx="146">
                  <c:v>338.63523352200002</c:v>
                </c:pt>
                <c:pt idx="147">
                  <c:v>340.63273512199999</c:v>
                </c:pt>
                <c:pt idx="148">
                  <c:v>342.630236723</c:v>
                </c:pt>
                <c:pt idx="149">
                  <c:v>344.62773832300002</c:v>
                </c:pt>
                <c:pt idx="150">
                  <c:v>346.625239921</c:v>
                </c:pt>
                <c:pt idx="151">
                  <c:v>348.62274152200001</c:v>
                </c:pt>
                <c:pt idx="152">
                  <c:v>350.62024312300002</c:v>
                </c:pt>
                <c:pt idx="153">
                  <c:v>352.61774472100001</c:v>
                </c:pt>
                <c:pt idx="154">
                  <c:v>354.61524632099997</c:v>
                </c:pt>
                <c:pt idx="155">
                  <c:v>356.61274791599999</c:v>
                </c:pt>
                <c:pt idx="156">
                  <c:v>358.61024951600001</c:v>
                </c:pt>
                <c:pt idx="157">
                  <c:v>360.607751114</c:v>
                </c:pt>
                <c:pt idx="158">
                  <c:v>362.60525271500001</c:v>
                </c:pt>
                <c:pt idx="159">
                  <c:v>364.60275431600002</c:v>
                </c:pt>
                <c:pt idx="160">
                  <c:v>366.600255914</c:v>
                </c:pt>
                <c:pt idx="161">
                  <c:v>368.59775751400002</c:v>
                </c:pt>
                <c:pt idx="162">
                  <c:v>370.59525911200001</c:v>
                </c:pt>
                <c:pt idx="163">
                  <c:v>372.592760715</c:v>
                </c:pt>
                <c:pt idx="164">
                  <c:v>374.59026231399997</c:v>
                </c:pt>
                <c:pt idx="165">
                  <c:v>376.58776391399999</c:v>
                </c:pt>
                <c:pt idx="166">
                  <c:v>378.58526550900001</c:v>
                </c:pt>
                <c:pt idx="167">
                  <c:v>380.58276711500002</c:v>
                </c:pt>
                <c:pt idx="168">
                  <c:v>382.58026871300001</c:v>
                </c:pt>
                <c:pt idx="169">
                  <c:v>384.57777031099999</c:v>
                </c:pt>
                <c:pt idx="170">
                  <c:v>386.57527190899998</c:v>
                </c:pt>
                <c:pt idx="171">
                  <c:v>388.57277350700002</c:v>
                </c:pt>
                <c:pt idx="172">
                  <c:v>390.57027510699999</c:v>
                </c:pt>
                <c:pt idx="173">
                  <c:v>392.56777670500003</c:v>
                </c:pt>
                <c:pt idx="174">
                  <c:v>394.56527830800002</c:v>
                </c:pt>
                <c:pt idx="175">
                  <c:v>396.562779906</c:v>
                </c:pt>
                <c:pt idx="176">
                  <c:v>398.56028150399999</c:v>
                </c:pt>
                <c:pt idx="177">
                  <c:v>400.557783105</c:v>
                </c:pt>
                <c:pt idx="178">
                  <c:v>402.55528470600001</c:v>
                </c:pt>
                <c:pt idx="179">
                  <c:v>404.55278630599997</c:v>
                </c:pt>
                <c:pt idx="180">
                  <c:v>406.55028790400002</c:v>
                </c:pt>
                <c:pt idx="181">
                  <c:v>408.54778950100001</c:v>
                </c:pt>
                <c:pt idx="182">
                  <c:v>410.545291099</c:v>
                </c:pt>
                <c:pt idx="183">
                  <c:v>412.54279270299998</c:v>
                </c:pt>
                <c:pt idx="184">
                  <c:v>414.54029430399999</c:v>
                </c:pt>
                <c:pt idx="185">
                  <c:v>416.537795899</c:v>
                </c:pt>
                <c:pt idx="186">
                  <c:v>418.53529749900002</c:v>
                </c:pt>
                <c:pt idx="187">
                  <c:v>420.53279909700001</c:v>
                </c:pt>
                <c:pt idx="188">
                  <c:v>422.53030069699997</c:v>
                </c:pt>
                <c:pt idx="189">
                  <c:v>424.52780229799998</c:v>
                </c:pt>
                <c:pt idx="190">
                  <c:v>426.52530389600003</c:v>
                </c:pt>
                <c:pt idx="191">
                  <c:v>428.52280549699998</c:v>
                </c:pt>
                <c:pt idx="192">
                  <c:v>430.52030709500002</c:v>
                </c:pt>
                <c:pt idx="193">
                  <c:v>432.51780869800001</c:v>
                </c:pt>
                <c:pt idx="194">
                  <c:v>434.515310296</c:v>
                </c:pt>
                <c:pt idx="195">
                  <c:v>436.51281189600002</c:v>
                </c:pt>
                <c:pt idx="196">
                  <c:v>438.51031349099998</c:v>
                </c:pt>
                <c:pt idx="197">
                  <c:v>440.50781509199999</c:v>
                </c:pt>
                <c:pt idx="198">
                  <c:v>442.50531668999997</c:v>
                </c:pt>
                <c:pt idx="199">
                  <c:v>444.50281829400001</c:v>
                </c:pt>
                <c:pt idx="200">
                  <c:v>446.500319891</c:v>
                </c:pt>
                <c:pt idx="201">
                  <c:v>448.49782148899999</c:v>
                </c:pt>
                <c:pt idx="202">
                  <c:v>450.49532308900001</c:v>
                </c:pt>
                <c:pt idx="203">
                  <c:v>452.492824687</c:v>
                </c:pt>
                <c:pt idx="204">
                  <c:v>454.49032629099997</c:v>
                </c:pt>
                <c:pt idx="205">
                  <c:v>456.48782788900002</c:v>
                </c:pt>
                <c:pt idx="206">
                  <c:v>458.485329487</c:v>
                </c:pt>
                <c:pt idx="207">
                  <c:v>460.48283108700002</c:v>
                </c:pt>
                <c:pt idx="208">
                  <c:v>462.48033268799998</c:v>
                </c:pt>
                <c:pt idx="209">
                  <c:v>464.47783428899999</c:v>
                </c:pt>
                <c:pt idx="210">
                  <c:v>466.47533588700003</c:v>
                </c:pt>
                <c:pt idx="211">
                  <c:v>468.47283748400002</c:v>
                </c:pt>
                <c:pt idx="212">
                  <c:v>470.47033908200001</c:v>
                </c:pt>
                <c:pt idx="213">
                  <c:v>472.46784067999999</c:v>
                </c:pt>
                <c:pt idx="214">
                  <c:v>474.46534228600001</c:v>
                </c:pt>
                <c:pt idx="215">
                  <c:v>476.46284388100003</c:v>
                </c:pt>
                <c:pt idx="216">
                  <c:v>478.46034548199998</c:v>
                </c:pt>
                <c:pt idx="217">
                  <c:v>480.45784708000002</c:v>
                </c:pt>
                <c:pt idx="218">
                  <c:v>482.45534867999999</c:v>
                </c:pt>
                <c:pt idx="219">
                  <c:v>484.452850281</c:v>
                </c:pt>
                <c:pt idx="220">
                  <c:v>486.45035188100002</c:v>
                </c:pt>
                <c:pt idx="221">
                  <c:v>488.447853479</c:v>
                </c:pt>
                <c:pt idx="222">
                  <c:v>490.44535507699999</c:v>
                </c:pt>
                <c:pt idx="223">
                  <c:v>492.44285668100002</c:v>
                </c:pt>
                <c:pt idx="224">
                  <c:v>494.44035827900001</c:v>
                </c:pt>
                <c:pt idx="225">
                  <c:v>496.43785987899997</c:v>
                </c:pt>
                <c:pt idx="226">
                  <c:v>498.43536147700001</c:v>
                </c:pt>
                <c:pt idx="227">
                  <c:v>500.43286307400001</c:v>
                </c:pt>
                <c:pt idx="228">
                  <c:v>502.430364672</c:v>
                </c:pt>
                <c:pt idx="229">
                  <c:v>504.42786626999998</c:v>
                </c:pt>
                <c:pt idx="230">
                  <c:v>506.42536787400002</c:v>
                </c:pt>
                <c:pt idx="231">
                  <c:v>508.422869472</c:v>
                </c:pt>
                <c:pt idx="232">
                  <c:v>510.42037107200002</c:v>
                </c:pt>
                <c:pt idx="233">
                  <c:v>512.41787266999995</c:v>
                </c:pt>
                <c:pt idx="234">
                  <c:v>514.415374273</c:v>
                </c:pt>
                <c:pt idx="235">
                  <c:v>516.41287587099998</c:v>
                </c:pt>
                <c:pt idx="236">
                  <c:v>518.41037746999996</c:v>
                </c:pt>
                <c:pt idx="237">
                  <c:v>520.40787907000004</c:v>
                </c:pt>
                <c:pt idx="238">
                  <c:v>522.40538067099999</c:v>
                </c:pt>
                <c:pt idx="239">
                  <c:v>524.40288227099995</c:v>
                </c:pt>
                <c:pt idx="240">
                  <c:v>526.40038386900005</c:v>
                </c:pt>
                <c:pt idx="241">
                  <c:v>528.39788546900002</c:v>
                </c:pt>
                <c:pt idx="242">
                  <c:v>530.39538706400003</c:v>
                </c:pt>
                <c:pt idx="243">
                  <c:v>532.39288866300001</c:v>
                </c:pt>
                <c:pt idx="244">
                  <c:v>534.39039026299997</c:v>
                </c:pt>
                <c:pt idx="245">
                  <c:v>536.38789186400004</c:v>
                </c:pt>
                <c:pt idx="246">
                  <c:v>538.385393464</c:v>
                </c:pt>
                <c:pt idx="247">
                  <c:v>540.38289506199999</c:v>
                </c:pt>
                <c:pt idx="248">
                  <c:v>542.38039666200007</c:v>
                </c:pt>
                <c:pt idx="249">
                  <c:v>544.37789826400001</c:v>
                </c:pt>
                <c:pt idx="250">
                  <c:v>546.37539986399997</c:v>
                </c:pt>
                <c:pt idx="251">
                  <c:v>548.37290146200007</c:v>
                </c:pt>
                <c:pt idx="252">
                  <c:v>550.37040305999994</c:v>
                </c:pt>
                <c:pt idx="253">
                  <c:v>552.36790465700005</c:v>
                </c:pt>
                <c:pt idx="254">
                  <c:v>554.36540626099998</c:v>
                </c:pt>
                <c:pt idx="255">
                  <c:v>556.36290786199993</c:v>
                </c:pt>
                <c:pt idx="256">
                  <c:v>558.36040946000003</c:v>
                </c:pt>
                <c:pt idx="257">
                  <c:v>560.35791105700002</c:v>
                </c:pt>
                <c:pt idx="258">
                  <c:v>562.35541265500001</c:v>
                </c:pt>
                <c:pt idx="259">
                  <c:v>564.35291425299999</c:v>
                </c:pt>
                <c:pt idx="260">
                  <c:v>566.35041585600004</c:v>
                </c:pt>
                <c:pt idx="261">
                  <c:v>568.34791745400003</c:v>
                </c:pt>
                <c:pt idx="262">
                  <c:v>570.34541905499998</c:v>
                </c:pt>
                <c:pt idx="263">
                  <c:v>572.34292065299996</c:v>
                </c:pt>
                <c:pt idx="264">
                  <c:v>574.34042225600001</c:v>
                </c:pt>
                <c:pt idx="265">
                  <c:v>576.337923854</c:v>
                </c:pt>
                <c:pt idx="266">
                  <c:v>578.33542545199998</c:v>
                </c:pt>
                <c:pt idx="267">
                  <c:v>580.33292705199995</c:v>
                </c:pt>
                <c:pt idx="268">
                  <c:v>582.33042864699996</c:v>
                </c:pt>
                <c:pt idx="269">
                  <c:v>584.32793024800003</c:v>
                </c:pt>
                <c:pt idx="270">
                  <c:v>586.32543185999998</c:v>
                </c:pt>
                <c:pt idx="271">
                  <c:v>588.32293345200003</c:v>
                </c:pt>
                <c:pt idx="272">
                  <c:v>590.32043504700005</c:v>
                </c:pt>
                <c:pt idx="273">
                  <c:v>592.31793664500003</c:v>
                </c:pt>
                <c:pt idx="274">
                  <c:v>594.315438245</c:v>
                </c:pt>
                <c:pt idx="275">
                  <c:v>596.31293984599995</c:v>
                </c:pt>
                <c:pt idx="276">
                  <c:v>598.31044144700002</c:v>
                </c:pt>
                <c:pt idx="277">
                  <c:v>600.307943045</c:v>
                </c:pt>
                <c:pt idx="278">
                  <c:v>602.30544464499997</c:v>
                </c:pt>
                <c:pt idx="279">
                  <c:v>604.30294624600003</c:v>
                </c:pt>
                <c:pt idx="280">
                  <c:v>606.300447846</c:v>
                </c:pt>
                <c:pt idx="281">
                  <c:v>608.29794944399998</c:v>
                </c:pt>
                <c:pt idx="282">
                  <c:v>610.29545104299996</c:v>
                </c:pt>
                <c:pt idx="283">
                  <c:v>612.29295263999995</c:v>
                </c:pt>
                <c:pt idx="284">
                  <c:v>614.29045423800005</c:v>
                </c:pt>
                <c:pt idx="285">
                  <c:v>616.28795584399995</c:v>
                </c:pt>
                <c:pt idx="286">
                  <c:v>618.28545744200005</c:v>
                </c:pt>
                <c:pt idx="287">
                  <c:v>620.28295903900005</c:v>
                </c:pt>
                <c:pt idx="288">
                  <c:v>622.28046063700003</c:v>
                </c:pt>
                <c:pt idx="289">
                  <c:v>624.27796223600001</c:v>
                </c:pt>
                <c:pt idx="290">
                  <c:v>626.27546383900005</c:v>
                </c:pt>
                <c:pt idx="291">
                  <c:v>628.27296543700004</c:v>
                </c:pt>
                <c:pt idx="292">
                  <c:v>630.270467037</c:v>
                </c:pt>
                <c:pt idx="293">
                  <c:v>632.26796864400001</c:v>
                </c:pt>
                <c:pt idx="294">
                  <c:v>634.26547023800003</c:v>
                </c:pt>
                <c:pt idx="295">
                  <c:v>636.26297184500004</c:v>
                </c:pt>
                <c:pt idx="296">
                  <c:v>638.26047343499999</c:v>
                </c:pt>
                <c:pt idx="297">
                  <c:v>640.25797503499996</c:v>
                </c:pt>
                <c:pt idx="298">
                  <c:v>642.25547662999998</c:v>
                </c:pt>
                <c:pt idx="299">
                  <c:v>644.25297823000005</c:v>
                </c:pt>
                <c:pt idx="300">
                  <c:v>646.25047982800004</c:v>
                </c:pt>
                <c:pt idx="301">
                  <c:v>648.24798143500004</c:v>
                </c:pt>
                <c:pt idx="302">
                  <c:v>650.24548302999995</c:v>
                </c:pt>
                <c:pt idx="303">
                  <c:v>652.24298463000002</c:v>
                </c:pt>
                <c:pt idx="304">
                  <c:v>654.24048622800001</c:v>
                </c:pt>
                <c:pt idx="305">
                  <c:v>656.23798782899996</c:v>
                </c:pt>
                <c:pt idx="306">
                  <c:v>658.23548942900004</c:v>
                </c:pt>
                <c:pt idx="307">
                  <c:v>660.23299103600004</c:v>
                </c:pt>
                <c:pt idx="308">
                  <c:v>662.23049262799998</c:v>
                </c:pt>
                <c:pt idx="309">
                  <c:v>664.22799422900005</c:v>
                </c:pt>
                <c:pt idx="310">
                  <c:v>666.22549582900001</c:v>
                </c:pt>
                <c:pt idx="311">
                  <c:v>668.222997427</c:v>
                </c:pt>
                <c:pt idx="312">
                  <c:v>670.22049902499998</c:v>
                </c:pt>
                <c:pt idx="313">
                  <c:v>672.21800062199998</c:v>
                </c:pt>
                <c:pt idx="314">
                  <c:v>674.21550221999996</c:v>
                </c:pt>
                <c:pt idx="315">
                  <c:v>676.21300382100003</c:v>
                </c:pt>
                <c:pt idx="316">
                  <c:v>678.21050541900001</c:v>
                </c:pt>
                <c:pt idx="317">
                  <c:v>680.20800702199995</c:v>
                </c:pt>
                <c:pt idx="318">
                  <c:v>682.20550862899995</c:v>
                </c:pt>
                <c:pt idx="319">
                  <c:v>684.20301021800003</c:v>
                </c:pt>
                <c:pt idx="320">
                  <c:v>686.200511818</c:v>
                </c:pt>
                <c:pt idx="321">
                  <c:v>688.19801341899995</c:v>
                </c:pt>
                <c:pt idx="322">
                  <c:v>690.19551502000002</c:v>
                </c:pt>
                <c:pt idx="323">
                  <c:v>692.19301662600003</c:v>
                </c:pt>
                <c:pt idx="324">
                  <c:v>694.190518215</c:v>
                </c:pt>
                <c:pt idx="325">
                  <c:v>696.18801981900003</c:v>
                </c:pt>
                <c:pt idx="326">
                  <c:v>698.18552141700002</c:v>
                </c:pt>
                <c:pt idx="327">
                  <c:v>700.18302301699998</c:v>
                </c:pt>
                <c:pt idx="328">
                  <c:v>702.18052461299999</c:v>
                </c:pt>
                <c:pt idx="329">
                  <c:v>704.17802621299995</c:v>
                </c:pt>
                <c:pt idx="330">
                  <c:v>706.17552781100005</c:v>
                </c:pt>
                <c:pt idx="331">
                  <c:v>708.17302941699995</c:v>
                </c:pt>
                <c:pt idx="332">
                  <c:v>710.17053101199997</c:v>
                </c:pt>
                <c:pt idx="333">
                  <c:v>712.16803261200005</c:v>
                </c:pt>
                <c:pt idx="334">
                  <c:v>714.16553421000003</c:v>
                </c:pt>
                <c:pt idx="335">
                  <c:v>716.16303580900001</c:v>
                </c:pt>
                <c:pt idx="336">
                  <c:v>718.16053741799999</c:v>
                </c:pt>
                <c:pt idx="337">
                  <c:v>720.15803901000004</c:v>
                </c:pt>
                <c:pt idx="338">
                  <c:v>722.15554061700004</c:v>
                </c:pt>
                <c:pt idx="339">
                  <c:v>724.15304221400004</c:v>
                </c:pt>
                <c:pt idx="340">
                  <c:v>726.15054380499998</c:v>
                </c:pt>
                <c:pt idx="341">
                  <c:v>728.14804541000001</c:v>
                </c:pt>
                <c:pt idx="342">
                  <c:v>730.14554700799999</c:v>
                </c:pt>
                <c:pt idx="343">
                  <c:v>732.14304860499999</c:v>
                </c:pt>
                <c:pt idx="344">
                  <c:v>734.14055020299998</c:v>
                </c:pt>
                <c:pt idx="345">
                  <c:v>736.13805180999998</c:v>
                </c:pt>
                <c:pt idx="346">
                  <c:v>738.13555340100004</c:v>
                </c:pt>
                <c:pt idx="347">
                  <c:v>740.13305500499996</c:v>
                </c:pt>
                <c:pt idx="348">
                  <c:v>742.13055660299995</c:v>
                </c:pt>
                <c:pt idx="349">
                  <c:v>744.12805820100004</c:v>
                </c:pt>
                <c:pt idx="350">
                  <c:v>746.12555980100001</c:v>
                </c:pt>
                <c:pt idx="351">
                  <c:v>748.12306140199996</c:v>
                </c:pt>
                <c:pt idx="352">
                  <c:v>750.12056300200004</c:v>
                </c:pt>
                <c:pt idx="353">
                  <c:v>752.11806460900004</c:v>
                </c:pt>
                <c:pt idx="354">
                  <c:v>754.11556619800001</c:v>
                </c:pt>
                <c:pt idx="355">
                  <c:v>756.113067796</c:v>
                </c:pt>
                <c:pt idx="356">
                  <c:v>758.11056939399998</c:v>
                </c:pt>
                <c:pt idx="357">
                  <c:v>760.108071</c:v>
                </c:pt>
                <c:pt idx="358">
                  <c:v>762.10557259500001</c:v>
                </c:pt>
                <c:pt idx="359">
                  <c:v>764.10307419499998</c:v>
                </c:pt>
                <c:pt idx="360">
                  <c:v>766.10057580199998</c:v>
                </c:pt>
                <c:pt idx="361">
                  <c:v>768.09807739400003</c:v>
                </c:pt>
                <c:pt idx="362">
                  <c:v>770.09557900300001</c:v>
                </c:pt>
                <c:pt idx="363">
                  <c:v>772.09308059499995</c:v>
                </c:pt>
                <c:pt idx="364">
                  <c:v>774.09058220199995</c:v>
                </c:pt>
                <c:pt idx="365">
                  <c:v>776.08808379100003</c:v>
                </c:pt>
                <c:pt idx="366">
                  <c:v>778.085585401</c:v>
                </c:pt>
                <c:pt idx="367">
                  <c:v>780.08308699300005</c:v>
                </c:pt>
                <c:pt idx="368">
                  <c:v>782.08058859300002</c:v>
                </c:pt>
                <c:pt idx="369">
                  <c:v>784.07809018800003</c:v>
                </c:pt>
                <c:pt idx="370">
                  <c:v>786.075591788</c:v>
                </c:pt>
                <c:pt idx="371">
                  <c:v>788.073093395</c:v>
                </c:pt>
                <c:pt idx="372">
                  <c:v>790.07059499000002</c:v>
                </c:pt>
                <c:pt idx="373">
                  <c:v>792.06809658700001</c:v>
                </c:pt>
                <c:pt idx="374">
                  <c:v>794.06559818599999</c:v>
                </c:pt>
                <c:pt idx="375">
                  <c:v>796.06309978599995</c:v>
                </c:pt>
                <c:pt idx="376">
                  <c:v>798.06060139199997</c:v>
                </c:pt>
                <c:pt idx="377">
                  <c:v>800.05810299400002</c:v>
                </c:pt>
                <c:pt idx="378">
                  <c:v>802.05560459399999</c:v>
                </c:pt>
                <c:pt idx="379">
                  <c:v>804.05310619199997</c:v>
                </c:pt>
                <c:pt idx="380">
                  <c:v>806.05060778400002</c:v>
                </c:pt>
                <c:pt idx="381">
                  <c:v>808.04810938499998</c:v>
                </c:pt>
                <c:pt idx="382">
                  <c:v>810.04561099099999</c:v>
                </c:pt>
                <c:pt idx="383">
                  <c:v>812.04311259200006</c:v>
                </c:pt>
                <c:pt idx="384">
                  <c:v>814.04061418000003</c:v>
                </c:pt>
              </c:numCache>
            </c:numRef>
          </c:xVal>
          <c:yVal>
            <c:numRef>
              <c:f>RSP_116_36!$F$2:$F$541</c:f>
              <c:numCache>
                <c:formatCode>General</c:formatCode>
                <c:ptCount val="540"/>
                <c:pt idx="0">
                  <c:v>-0.64629999999300003</c:v>
                </c:pt>
                <c:pt idx="1">
                  <c:v>-0.64729999999700005</c:v>
                </c:pt>
                <c:pt idx="2">
                  <c:v>-0.64890000000000003</c:v>
                </c:pt>
                <c:pt idx="3">
                  <c:v>-0.65059999999399998</c:v>
                </c:pt>
                <c:pt idx="4">
                  <c:v>-0.65270000000600004</c:v>
                </c:pt>
                <c:pt idx="5">
                  <c:v>-0.65349999999999997</c:v>
                </c:pt>
                <c:pt idx="6">
                  <c:v>-0.65679999999700001</c:v>
                </c:pt>
                <c:pt idx="7">
                  <c:v>-0.65880000000500005</c:v>
                </c:pt>
                <c:pt idx="8">
                  <c:v>-0.61289999999300004</c:v>
                </c:pt>
                <c:pt idx="9">
                  <c:v>-0.52409999999500001</c:v>
                </c:pt>
                <c:pt idx="10">
                  <c:v>-0.45579999999600002</c:v>
                </c:pt>
                <c:pt idx="11">
                  <c:v>-0.391000000003</c:v>
                </c:pt>
                <c:pt idx="12">
                  <c:v>-0.31149999999599998</c:v>
                </c:pt>
                <c:pt idx="13">
                  <c:v>-0.225600000005</c:v>
                </c:pt>
                <c:pt idx="14">
                  <c:v>-0.12940000000499999</c:v>
                </c:pt>
                <c:pt idx="15">
                  <c:v>-3.6600000006700002E-2</c:v>
                </c:pt>
                <c:pt idx="16">
                  <c:v>2.46999999945E-2</c:v>
                </c:pt>
                <c:pt idx="17">
                  <c:v>7.5700000001200002E-2</c:v>
                </c:pt>
                <c:pt idx="18">
                  <c:v>0.132199999993</c:v>
                </c:pt>
                <c:pt idx="19">
                  <c:v>0.20080000000600001</c:v>
                </c:pt>
                <c:pt idx="20">
                  <c:v>0.27830000000499999</c:v>
                </c:pt>
                <c:pt idx="21">
                  <c:v>0.35360000000199998</c:v>
                </c:pt>
                <c:pt idx="22">
                  <c:v>0.41839999999499999</c:v>
                </c:pt>
                <c:pt idx="23">
                  <c:v>0.47370000000200002</c:v>
                </c:pt>
                <c:pt idx="24">
                  <c:v>0.53870000000499996</c:v>
                </c:pt>
                <c:pt idx="25">
                  <c:v>0.59110000000499996</c:v>
                </c:pt>
                <c:pt idx="26">
                  <c:v>0.60790000000300004</c:v>
                </c:pt>
                <c:pt idx="27">
                  <c:v>0.61900000000599997</c:v>
                </c:pt>
                <c:pt idx="28">
                  <c:v>0.62709999999800004</c:v>
                </c:pt>
                <c:pt idx="29">
                  <c:v>0.63449999999999995</c:v>
                </c:pt>
                <c:pt idx="30">
                  <c:v>0.62429999999600005</c:v>
                </c:pt>
                <c:pt idx="31">
                  <c:v>0.60809999999800002</c:v>
                </c:pt>
                <c:pt idx="32">
                  <c:v>0.60189999999400001</c:v>
                </c:pt>
                <c:pt idx="33">
                  <c:v>0.60309999999300001</c:v>
                </c:pt>
                <c:pt idx="34">
                  <c:v>0.622600000002</c:v>
                </c:pt>
                <c:pt idx="35">
                  <c:v>0.64949999999999997</c:v>
                </c:pt>
                <c:pt idx="36">
                  <c:v>0.67299999999500004</c:v>
                </c:pt>
                <c:pt idx="37">
                  <c:v>0.70590000000099995</c:v>
                </c:pt>
                <c:pt idx="38">
                  <c:v>0.74069999999500002</c:v>
                </c:pt>
                <c:pt idx="39">
                  <c:v>0.78299999999600001</c:v>
                </c:pt>
                <c:pt idx="40">
                  <c:v>0.817500000005</c:v>
                </c:pt>
                <c:pt idx="41">
                  <c:v>0.85109999999999997</c:v>
                </c:pt>
                <c:pt idx="42">
                  <c:v>0.90540000000300003</c:v>
                </c:pt>
                <c:pt idx="43">
                  <c:v>0.95510000000600004</c:v>
                </c:pt>
                <c:pt idx="44">
                  <c:v>1.0173000000100001</c:v>
                </c:pt>
                <c:pt idx="45">
                  <c:v>1.0833999999999999</c:v>
                </c:pt>
                <c:pt idx="46">
                  <c:v>1.1513</c:v>
                </c:pt>
                <c:pt idx="47">
                  <c:v>1.2354000000100001</c:v>
                </c:pt>
                <c:pt idx="48">
                  <c:v>1.3056000000100001</c:v>
                </c:pt>
                <c:pt idx="49">
                  <c:v>1.3560000000000001</c:v>
                </c:pt>
                <c:pt idx="50">
                  <c:v>1.3944999999900001</c:v>
                </c:pt>
                <c:pt idx="51">
                  <c:v>1.4180999999999999</c:v>
                </c:pt>
                <c:pt idx="52">
                  <c:v>1.4476</c:v>
                </c:pt>
                <c:pt idx="53">
                  <c:v>1.4926999999999999</c:v>
                </c:pt>
                <c:pt idx="54">
                  <c:v>1.5128999999999999</c:v>
                </c:pt>
                <c:pt idx="55">
                  <c:v>1.5361</c:v>
                </c:pt>
                <c:pt idx="56">
                  <c:v>1.59269999999</c:v>
                </c:pt>
                <c:pt idx="57">
                  <c:v>1.6835</c:v>
                </c:pt>
                <c:pt idx="58">
                  <c:v>1.7771000000099999</c:v>
                </c:pt>
                <c:pt idx="59">
                  <c:v>1.8028999999999999</c:v>
                </c:pt>
                <c:pt idx="60">
                  <c:v>1.8232999999999999</c:v>
                </c:pt>
                <c:pt idx="61">
                  <c:v>1.8673</c:v>
                </c:pt>
                <c:pt idx="62">
                  <c:v>1.9169</c:v>
                </c:pt>
                <c:pt idx="63">
                  <c:v>1.9624999999899999</c:v>
                </c:pt>
                <c:pt idx="64">
                  <c:v>2.0224000000000002</c:v>
                </c:pt>
                <c:pt idx="65">
                  <c:v>2.0535999999999999</c:v>
                </c:pt>
                <c:pt idx="66">
                  <c:v>2.0992999999999999</c:v>
                </c:pt>
                <c:pt idx="67">
                  <c:v>2.1557999999900002</c:v>
                </c:pt>
                <c:pt idx="68">
                  <c:v>2.1913999999999998</c:v>
                </c:pt>
                <c:pt idx="69">
                  <c:v>2.2185999999899999</c:v>
                </c:pt>
                <c:pt idx="70">
                  <c:v>2.2268999999900001</c:v>
                </c:pt>
                <c:pt idx="71">
                  <c:v>2.2806000000000002</c:v>
                </c:pt>
                <c:pt idx="72">
                  <c:v>2.3534999999999999</c:v>
                </c:pt>
                <c:pt idx="73">
                  <c:v>2.4243999999999999</c:v>
                </c:pt>
                <c:pt idx="74">
                  <c:v>2.4967000000000001</c:v>
                </c:pt>
                <c:pt idx="75">
                  <c:v>2.5817000000000001</c:v>
                </c:pt>
                <c:pt idx="76">
                  <c:v>2.6593</c:v>
                </c:pt>
                <c:pt idx="77">
                  <c:v>2.7488000000000001</c:v>
                </c:pt>
                <c:pt idx="78">
                  <c:v>2.83689999999</c:v>
                </c:pt>
                <c:pt idx="79">
                  <c:v>2.9279999999999999</c:v>
                </c:pt>
                <c:pt idx="80">
                  <c:v>3.0005999999999999</c:v>
                </c:pt>
                <c:pt idx="81">
                  <c:v>3.0432000000000001</c:v>
                </c:pt>
                <c:pt idx="82">
                  <c:v>3.0960000000100001</c:v>
                </c:pt>
                <c:pt idx="83">
                  <c:v>3.1419000000000001</c:v>
                </c:pt>
                <c:pt idx="84">
                  <c:v>3.2075999999899998</c:v>
                </c:pt>
                <c:pt idx="85">
                  <c:v>3.2681</c:v>
                </c:pt>
                <c:pt idx="86">
                  <c:v>3.3351000000000002</c:v>
                </c:pt>
                <c:pt idx="87">
                  <c:v>3.3872</c:v>
                </c:pt>
                <c:pt idx="88">
                  <c:v>3.4298999999999999</c:v>
                </c:pt>
                <c:pt idx="89">
                  <c:v>3.4841000000000002</c:v>
                </c:pt>
                <c:pt idx="90">
                  <c:v>3.5378000000099998</c:v>
                </c:pt>
                <c:pt idx="91">
                  <c:v>3.5665</c:v>
                </c:pt>
                <c:pt idx="92">
                  <c:v>3.6225999999999998</c:v>
                </c:pt>
                <c:pt idx="93">
                  <c:v>3.6892999999999998</c:v>
                </c:pt>
                <c:pt idx="94">
                  <c:v>3.7414000000000001</c:v>
                </c:pt>
                <c:pt idx="95">
                  <c:v>3.7953000000000001</c:v>
                </c:pt>
                <c:pt idx="96">
                  <c:v>3.8396000000099999</c:v>
                </c:pt>
                <c:pt idx="97">
                  <c:v>3.8959000000000001</c:v>
                </c:pt>
                <c:pt idx="98">
                  <c:v>3.9226999999999999</c:v>
                </c:pt>
                <c:pt idx="99">
                  <c:v>3.9527999999999999</c:v>
                </c:pt>
                <c:pt idx="100">
                  <c:v>3.97410000001</c:v>
                </c:pt>
                <c:pt idx="101">
                  <c:v>4.0191999999999997</c:v>
                </c:pt>
                <c:pt idx="102">
                  <c:v>4.0762</c:v>
                </c:pt>
                <c:pt idx="103">
                  <c:v>4.1893000000000002</c:v>
                </c:pt>
                <c:pt idx="104">
                  <c:v>4.3483999999999998</c:v>
                </c:pt>
                <c:pt idx="105">
                  <c:v>4.5421000000099996</c:v>
                </c:pt>
                <c:pt idx="106">
                  <c:v>4.8316999999999997</c:v>
                </c:pt>
                <c:pt idx="107">
                  <c:v>5.3059000000100003</c:v>
                </c:pt>
                <c:pt idx="108">
                  <c:v>5.9073000000100002</c:v>
                </c:pt>
                <c:pt idx="109">
                  <c:v>6.3126999999900004</c:v>
                </c:pt>
                <c:pt idx="110">
                  <c:v>6.7663000000000002</c:v>
                </c:pt>
                <c:pt idx="111">
                  <c:v>7.1234999999999999</c:v>
                </c:pt>
                <c:pt idx="112">
                  <c:v>7.3638000000100003</c:v>
                </c:pt>
                <c:pt idx="113">
                  <c:v>7.5164999999999997</c:v>
                </c:pt>
                <c:pt idx="114">
                  <c:v>7.4545000000100003</c:v>
                </c:pt>
                <c:pt idx="115">
                  <c:v>7.2910000000000004</c:v>
                </c:pt>
                <c:pt idx="116">
                  <c:v>7.3230999999900002</c:v>
                </c:pt>
                <c:pt idx="117">
                  <c:v>7.24430000001</c:v>
                </c:pt>
                <c:pt idx="118">
                  <c:v>7.1615000000000002</c:v>
                </c:pt>
                <c:pt idx="119">
                  <c:v>7.1150000000100002</c:v>
                </c:pt>
                <c:pt idx="120">
                  <c:v>7.1619000000100002</c:v>
                </c:pt>
                <c:pt idx="121">
                  <c:v>7.2045000000100003</c:v>
                </c:pt>
                <c:pt idx="122">
                  <c:v>7.2369000000000003</c:v>
                </c:pt>
                <c:pt idx="123">
                  <c:v>7.2807999999900002</c:v>
                </c:pt>
                <c:pt idx="124">
                  <c:v>7.4534000000000002</c:v>
                </c:pt>
                <c:pt idx="125">
                  <c:v>7.6151999999999997</c:v>
                </c:pt>
                <c:pt idx="126">
                  <c:v>7.7602000000000002</c:v>
                </c:pt>
                <c:pt idx="127">
                  <c:v>7.9312000000099996</c:v>
                </c:pt>
                <c:pt idx="128">
                  <c:v>8.1164000000000005</c:v>
                </c:pt>
                <c:pt idx="129">
                  <c:v>8.2309999999999999</c:v>
                </c:pt>
                <c:pt idx="130">
                  <c:v>8.2451000000000008</c:v>
                </c:pt>
                <c:pt idx="131">
                  <c:v>8.1770999999999994</c:v>
                </c:pt>
                <c:pt idx="132">
                  <c:v>8.0352999999999994</c:v>
                </c:pt>
                <c:pt idx="133">
                  <c:v>7.8559000000000001</c:v>
                </c:pt>
                <c:pt idx="134">
                  <c:v>7.6881000000000004</c:v>
                </c:pt>
                <c:pt idx="135">
                  <c:v>7.5280000000099996</c:v>
                </c:pt>
                <c:pt idx="136">
                  <c:v>7.3612000000000002</c:v>
                </c:pt>
                <c:pt idx="137">
                  <c:v>7.1651999999999996</c:v>
                </c:pt>
                <c:pt idx="138">
                  <c:v>6.9573999999999998</c:v>
                </c:pt>
                <c:pt idx="139">
                  <c:v>6.7781000000000002</c:v>
                </c:pt>
                <c:pt idx="140">
                  <c:v>6.5528000000000004</c:v>
                </c:pt>
                <c:pt idx="141">
                  <c:v>6.3971</c:v>
                </c:pt>
                <c:pt idx="142">
                  <c:v>6.2045000000100003</c:v>
                </c:pt>
                <c:pt idx="143">
                  <c:v>6.0595999999899997</c:v>
                </c:pt>
                <c:pt idx="144">
                  <c:v>5.8849</c:v>
                </c:pt>
                <c:pt idx="145">
                  <c:v>5.6771000000000003</c:v>
                </c:pt>
                <c:pt idx="146">
                  <c:v>5.6076999999900004</c:v>
                </c:pt>
                <c:pt idx="147">
                  <c:v>5.6581000000000001</c:v>
                </c:pt>
                <c:pt idx="148">
                  <c:v>5.6760999999999999</c:v>
                </c:pt>
                <c:pt idx="149">
                  <c:v>5.2420999999999998</c:v>
                </c:pt>
                <c:pt idx="150">
                  <c:v>4.5013999999900003</c:v>
                </c:pt>
                <c:pt idx="151">
                  <c:v>4.2068000000000003</c:v>
                </c:pt>
                <c:pt idx="152">
                  <c:v>4.0373000000000001</c:v>
                </c:pt>
                <c:pt idx="153">
                  <c:v>3.9129999999999998</c:v>
                </c:pt>
                <c:pt idx="154">
                  <c:v>3.8386999999899998</c:v>
                </c:pt>
                <c:pt idx="155">
                  <c:v>3.8258999999999999</c:v>
                </c:pt>
                <c:pt idx="156">
                  <c:v>3.7999000000000001</c:v>
                </c:pt>
                <c:pt idx="157">
                  <c:v>3.7883</c:v>
                </c:pt>
                <c:pt idx="158">
                  <c:v>3.7543000000000002</c:v>
                </c:pt>
                <c:pt idx="159">
                  <c:v>3.7435999999999998</c:v>
                </c:pt>
                <c:pt idx="160">
                  <c:v>3.7355</c:v>
                </c:pt>
                <c:pt idx="161">
                  <c:v>3.5932999999900002</c:v>
                </c:pt>
                <c:pt idx="162">
                  <c:v>3.5348999999999999</c:v>
                </c:pt>
                <c:pt idx="163">
                  <c:v>3.4613999999999998</c:v>
                </c:pt>
                <c:pt idx="164">
                  <c:v>3.4432999999999998</c:v>
                </c:pt>
                <c:pt idx="165">
                  <c:v>3.4647000000000001</c:v>
                </c:pt>
                <c:pt idx="166">
                  <c:v>3.5238999999999998</c:v>
                </c:pt>
                <c:pt idx="167">
                  <c:v>3.6137000000000001</c:v>
                </c:pt>
                <c:pt idx="168">
                  <c:v>3.7604000000000002</c:v>
                </c:pt>
                <c:pt idx="169">
                  <c:v>3.9973000000000001</c:v>
                </c:pt>
                <c:pt idx="170">
                  <c:v>4.1890999999999998</c:v>
                </c:pt>
                <c:pt idx="171">
                  <c:v>4.2605000000000004</c:v>
                </c:pt>
                <c:pt idx="172">
                  <c:v>4.3038999999999996</c:v>
                </c:pt>
                <c:pt idx="173">
                  <c:v>4.3193999999899999</c:v>
                </c:pt>
                <c:pt idx="174">
                  <c:v>4.3338999999999999</c:v>
                </c:pt>
                <c:pt idx="175">
                  <c:v>4.3708</c:v>
                </c:pt>
                <c:pt idx="176">
                  <c:v>4.4281999999900004</c:v>
                </c:pt>
                <c:pt idx="177">
                  <c:v>4.4587000000000003</c:v>
                </c:pt>
                <c:pt idx="178">
                  <c:v>4.4737</c:v>
                </c:pt>
                <c:pt idx="179">
                  <c:v>4.44929999999</c:v>
                </c:pt>
                <c:pt idx="180">
                  <c:v>4.4860999999900004</c:v>
                </c:pt>
                <c:pt idx="181">
                  <c:v>4.5830000000000002</c:v>
                </c:pt>
                <c:pt idx="182">
                  <c:v>4.6752000000000002</c:v>
                </c:pt>
                <c:pt idx="183">
                  <c:v>4.8051000000000004</c:v>
                </c:pt>
                <c:pt idx="184">
                  <c:v>5.0278</c:v>
                </c:pt>
                <c:pt idx="185">
                  <c:v>5.5819999999899998</c:v>
                </c:pt>
                <c:pt idx="186">
                  <c:v>6.5232000000000001</c:v>
                </c:pt>
                <c:pt idx="187">
                  <c:v>7.6737000000000002</c:v>
                </c:pt>
                <c:pt idx="188">
                  <c:v>8.4811999999900003</c:v>
                </c:pt>
                <c:pt idx="189">
                  <c:v>9.14750000001</c:v>
                </c:pt>
                <c:pt idx="190">
                  <c:v>9.5856000000100003</c:v>
                </c:pt>
                <c:pt idx="191">
                  <c:v>10.218999999999999</c:v>
                </c:pt>
                <c:pt idx="192">
                  <c:v>10.463800000000001</c:v>
                </c:pt>
                <c:pt idx="193">
                  <c:v>10.7707</c:v>
                </c:pt>
                <c:pt idx="194">
                  <c:v>11.6279</c:v>
                </c:pt>
                <c:pt idx="195">
                  <c:v>12.2773</c:v>
                </c:pt>
                <c:pt idx="196">
                  <c:v>12.688700000000001</c:v>
                </c:pt>
                <c:pt idx="197">
                  <c:v>12.8155</c:v>
                </c:pt>
                <c:pt idx="198">
                  <c:v>12.9185</c:v>
                </c:pt>
                <c:pt idx="199">
                  <c:v>12.9381</c:v>
                </c:pt>
                <c:pt idx="200">
                  <c:v>12.9091</c:v>
                </c:pt>
                <c:pt idx="201">
                  <c:v>12.7715</c:v>
                </c:pt>
                <c:pt idx="202">
                  <c:v>12.6784</c:v>
                </c:pt>
                <c:pt idx="203">
                  <c:v>12.517200000000001</c:v>
                </c:pt>
                <c:pt idx="204">
                  <c:v>12.385899999999999</c:v>
                </c:pt>
                <c:pt idx="205">
                  <c:v>12.3817</c:v>
                </c:pt>
                <c:pt idx="206">
                  <c:v>12.402100000000001</c:v>
                </c:pt>
                <c:pt idx="207">
                  <c:v>12.3354</c:v>
                </c:pt>
                <c:pt idx="208">
                  <c:v>12.0962</c:v>
                </c:pt>
                <c:pt idx="209">
                  <c:v>11.845700000000001</c:v>
                </c:pt>
                <c:pt idx="210">
                  <c:v>11.744899999999999</c:v>
                </c:pt>
                <c:pt idx="211">
                  <c:v>11.4849</c:v>
                </c:pt>
                <c:pt idx="212">
                  <c:v>11.2835</c:v>
                </c:pt>
                <c:pt idx="213">
                  <c:v>11.014200000000001</c:v>
                </c:pt>
                <c:pt idx="214">
                  <c:v>10.8817</c:v>
                </c:pt>
                <c:pt idx="215">
                  <c:v>10.8231</c:v>
                </c:pt>
                <c:pt idx="216">
                  <c:v>10.7811</c:v>
                </c:pt>
                <c:pt idx="217">
                  <c:v>10.8437</c:v>
                </c:pt>
                <c:pt idx="218">
                  <c:v>11.080399999999999</c:v>
                </c:pt>
                <c:pt idx="219">
                  <c:v>11.2737</c:v>
                </c:pt>
                <c:pt idx="220">
                  <c:v>11.3172</c:v>
                </c:pt>
                <c:pt idx="221">
                  <c:v>11.3072</c:v>
                </c:pt>
                <c:pt idx="222">
                  <c:v>11.0562</c:v>
                </c:pt>
                <c:pt idx="223">
                  <c:v>10.887600000000001</c:v>
                </c:pt>
                <c:pt idx="224">
                  <c:v>10.9643</c:v>
                </c:pt>
                <c:pt idx="225">
                  <c:v>11.098000000000001</c:v>
                </c:pt>
                <c:pt idx="226">
                  <c:v>11.295500000000001</c:v>
                </c:pt>
                <c:pt idx="227">
                  <c:v>11.329599999999999</c:v>
                </c:pt>
                <c:pt idx="228">
                  <c:v>11.457000000000001</c:v>
                </c:pt>
                <c:pt idx="229">
                  <c:v>11.4063</c:v>
                </c:pt>
                <c:pt idx="230">
                  <c:v>11.4183</c:v>
                </c:pt>
                <c:pt idx="231">
                  <c:v>11.4031</c:v>
                </c:pt>
                <c:pt idx="232">
                  <c:v>11.382099999999999</c:v>
                </c:pt>
                <c:pt idx="233">
                  <c:v>11.382899999999999</c:v>
                </c:pt>
                <c:pt idx="234">
                  <c:v>11.3827</c:v>
                </c:pt>
                <c:pt idx="235">
                  <c:v>11.298400000000001</c:v>
                </c:pt>
                <c:pt idx="236">
                  <c:v>11.333</c:v>
                </c:pt>
                <c:pt idx="237">
                  <c:v>11.559699999999999</c:v>
                </c:pt>
                <c:pt idx="238">
                  <c:v>11.4589</c:v>
                </c:pt>
                <c:pt idx="239">
                  <c:v>10.932399999999999</c:v>
                </c:pt>
                <c:pt idx="240">
                  <c:v>10.548500000000001</c:v>
                </c:pt>
                <c:pt idx="241">
                  <c:v>10.357699999999999</c:v>
                </c:pt>
                <c:pt idx="242">
                  <c:v>10.255100000000001</c:v>
                </c:pt>
                <c:pt idx="243">
                  <c:v>10.150600000000001</c:v>
                </c:pt>
                <c:pt idx="244">
                  <c:v>10.016999999999999</c:v>
                </c:pt>
                <c:pt idx="245">
                  <c:v>9.8203000000100005</c:v>
                </c:pt>
                <c:pt idx="246">
                  <c:v>9.5076999999999998</c:v>
                </c:pt>
                <c:pt idx="247">
                  <c:v>9.35249999999</c:v>
                </c:pt>
                <c:pt idx="248">
                  <c:v>9.3610000000000007</c:v>
                </c:pt>
                <c:pt idx="249">
                  <c:v>9.4619999999999997</c:v>
                </c:pt>
                <c:pt idx="250">
                  <c:v>9.7370999999999999</c:v>
                </c:pt>
                <c:pt idx="251">
                  <c:v>9.8819999999999997</c:v>
                </c:pt>
                <c:pt idx="252">
                  <c:v>9.7415999999899991</c:v>
                </c:pt>
                <c:pt idx="253">
                  <c:v>9.5069999999999997</c:v>
                </c:pt>
                <c:pt idx="254">
                  <c:v>9.2751999999999999</c:v>
                </c:pt>
                <c:pt idx="255">
                  <c:v>8.9505000000100008</c:v>
                </c:pt>
                <c:pt idx="256">
                  <c:v>8.7209000000000003</c:v>
                </c:pt>
                <c:pt idx="257">
                  <c:v>8.5298999999900005</c:v>
                </c:pt>
                <c:pt idx="258">
                  <c:v>8.3385999999999996</c:v>
                </c:pt>
                <c:pt idx="259">
                  <c:v>8.1237999999999992</c:v>
                </c:pt>
                <c:pt idx="260">
                  <c:v>7.8993000000000002</c:v>
                </c:pt>
                <c:pt idx="261">
                  <c:v>7.7771999999999997</c:v>
                </c:pt>
                <c:pt idx="262">
                  <c:v>7.6692</c:v>
                </c:pt>
                <c:pt idx="263">
                  <c:v>7.5598000000000001</c:v>
                </c:pt>
                <c:pt idx="264">
                  <c:v>7.3457999999999997</c:v>
                </c:pt>
                <c:pt idx="265">
                  <c:v>7.1539000000000001</c:v>
                </c:pt>
                <c:pt idx="266">
                  <c:v>7.0448000000000004</c:v>
                </c:pt>
                <c:pt idx="267">
                  <c:v>7.2455999999899996</c:v>
                </c:pt>
                <c:pt idx="268">
                  <c:v>7.4653</c:v>
                </c:pt>
                <c:pt idx="269">
                  <c:v>7.7238000000099998</c:v>
                </c:pt>
                <c:pt idx="270">
                  <c:v>8.0050000000000008</c:v>
                </c:pt>
                <c:pt idx="271">
                  <c:v>8.2921999999999993</c:v>
                </c:pt>
                <c:pt idx="272">
                  <c:v>8.5578000000000003</c:v>
                </c:pt>
                <c:pt idx="273">
                  <c:v>8.8291000000000004</c:v>
                </c:pt>
                <c:pt idx="274">
                  <c:v>8.9689000000100005</c:v>
                </c:pt>
                <c:pt idx="275">
                  <c:v>8.9973999999899998</c:v>
                </c:pt>
                <c:pt idx="276">
                  <c:v>8.8779000000099995</c:v>
                </c:pt>
                <c:pt idx="277">
                  <c:v>8.6234000000000002</c:v>
                </c:pt>
                <c:pt idx="278">
                  <c:v>8.2605000000000004</c:v>
                </c:pt>
                <c:pt idx="279">
                  <c:v>7.8490000000000002</c:v>
                </c:pt>
                <c:pt idx="280">
                  <c:v>7.4425999999899997</c:v>
                </c:pt>
                <c:pt idx="281">
                  <c:v>7.0418000000100003</c:v>
                </c:pt>
                <c:pt idx="282">
                  <c:v>6.7037000000000004</c:v>
                </c:pt>
                <c:pt idx="283">
                  <c:v>6.3841999999999999</c:v>
                </c:pt>
                <c:pt idx="284">
                  <c:v>6.2817999999999996</c:v>
                </c:pt>
                <c:pt idx="285">
                  <c:v>6.2599</c:v>
                </c:pt>
                <c:pt idx="286">
                  <c:v>6.3230000000000004</c:v>
                </c:pt>
                <c:pt idx="287">
                  <c:v>6.4016000000000002</c:v>
                </c:pt>
                <c:pt idx="288">
                  <c:v>6.4989999999999997</c:v>
                </c:pt>
                <c:pt idx="289">
                  <c:v>6.5503999999899998</c:v>
                </c:pt>
                <c:pt idx="290">
                  <c:v>6.7481999999999998</c:v>
                </c:pt>
                <c:pt idx="291">
                  <c:v>6.9698000000100002</c:v>
                </c:pt>
                <c:pt idx="292">
                  <c:v>7.1002000000000001</c:v>
                </c:pt>
                <c:pt idx="293">
                  <c:v>7.1363000000000003</c:v>
                </c:pt>
                <c:pt idx="294">
                  <c:v>7.1440000000000001</c:v>
                </c:pt>
                <c:pt idx="295">
                  <c:v>7.1698999999900002</c:v>
                </c:pt>
                <c:pt idx="296">
                  <c:v>7.2286000000000001</c:v>
                </c:pt>
                <c:pt idx="297">
                  <c:v>7.3535000000000004</c:v>
                </c:pt>
                <c:pt idx="298">
                  <c:v>7.4821999999999997</c:v>
                </c:pt>
                <c:pt idx="299">
                  <c:v>7.5755999999999997</c:v>
                </c:pt>
                <c:pt idx="300">
                  <c:v>7.6893000000000002</c:v>
                </c:pt>
                <c:pt idx="301">
                  <c:v>7.8239999999899998</c:v>
                </c:pt>
                <c:pt idx="302">
                  <c:v>7.9306999999999999</c:v>
                </c:pt>
                <c:pt idx="303">
                  <c:v>8.0874999999899995</c:v>
                </c:pt>
                <c:pt idx="304">
                  <c:v>8.3397000000000006</c:v>
                </c:pt>
                <c:pt idx="305">
                  <c:v>8.6248000000099996</c:v>
                </c:pt>
                <c:pt idx="306">
                  <c:v>8.8175999999899997</c:v>
                </c:pt>
                <c:pt idx="307">
                  <c:v>8.8861999999899997</c:v>
                </c:pt>
                <c:pt idx="308">
                  <c:v>8.8926999999999996</c:v>
                </c:pt>
                <c:pt idx="309">
                  <c:v>8.8754999999899997</c:v>
                </c:pt>
                <c:pt idx="310">
                  <c:v>8.8361000000000001</c:v>
                </c:pt>
                <c:pt idx="311">
                  <c:v>8.6464999999999996</c:v>
                </c:pt>
                <c:pt idx="312">
                  <c:v>8.3573999999899993</c:v>
                </c:pt>
                <c:pt idx="313">
                  <c:v>8.0205000000000002</c:v>
                </c:pt>
                <c:pt idx="314">
                  <c:v>7.6382000000000003</c:v>
                </c:pt>
                <c:pt idx="315">
                  <c:v>7.3157000000099996</c:v>
                </c:pt>
                <c:pt idx="316">
                  <c:v>7.0972999999899997</c:v>
                </c:pt>
                <c:pt idx="317">
                  <c:v>6.9466999999999999</c:v>
                </c:pt>
                <c:pt idx="318">
                  <c:v>6.8014000000000001</c:v>
                </c:pt>
                <c:pt idx="319">
                  <c:v>6.4710999999999999</c:v>
                </c:pt>
                <c:pt idx="320">
                  <c:v>5.9546000000000001</c:v>
                </c:pt>
                <c:pt idx="321">
                  <c:v>5.5154999999900003</c:v>
                </c:pt>
                <c:pt idx="322">
                  <c:v>5.3018000000000001</c:v>
                </c:pt>
                <c:pt idx="323">
                  <c:v>5.2192000000099998</c:v>
                </c:pt>
                <c:pt idx="324">
                  <c:v>5.1738</c:v>
                </c:pt>
                <c:pt idx="325">
                  <c:v>5.1386000000100003</c:v>
                </c:pt>
                <c:pt idx="326">
                  <c:v>5.1357999999999997</c:v>
                </c:pt>
                <c:pt idx="327">
                  <c:v>5.1538000000000004</c:v>
                </c:pt>
                <c:pt idx="328">
                  <c:v>5.2066999999999997</c:v>
                </c:pt>
                <c:pt idx="329">
                  <c:v>5.3186</c:v>
                </c:pt>
                <c:pt idx="330">
                  <c:v>5.5132000000000003</c:v>
                </c:pt>
                <c:pt idx="331">
                  <c:v>5.9371</c:v>
                </c:pt>
                <c:pt idx="332">
                  <c:v>6.7309999999999999</c:v>
                </c:pt>
                <c:pt idx="333">
                  <c:v>7.4945000000000004</c:v>
                </c:pt>
                <c:pt idx="334">
                  <c:v>7.9261999999999997</c:v>
                </c:pt>
                <c:pt idx="335">
                  <c:v>8.2973999999999997</c:v>
                </c:pt>
                <c:pt idx="336">
                  <c:v>9.016</c:v>
                </c:pt>
                <c:pt idx="337">
                  <c:v>9.8656999999899995</c:v>
                </c:pt>
                <c:pt idx="338">
                  <c:v>10.6471</c:v>
                </c:pt>
                <c:pt idx="339">
                  <c:v>11.434699999999999</c:v>
                </c:pt>
                <c:pt idx="340">
                  <c:v>11.8764</c:v>
                </c:pt>
                <c:pt idx="341">
                  <c:v>11.980600000000001</c:v>
                </c:pt>
                <c:pt idx="342">
                  <c:v>11.8856</c:v>
                </c:pt>
                <c:pt idx="343">
                  <c:v>11.703200000000001</c:v>
                </c:pt>
                <c:pt idx="344">
                  <c:v>11.544600000000001</c:v>
                </c:pt>
                <c:pt idx="345">
                  <c:v>11.420500000000001</c:v>
                </c:pt>
                <c:pt idx="346">
                  <c:v>11.292199999999999</c:v>
                </c:pt>
                <c:pt idx="347">
                  <c:v>11.110799999999999</c:v>
                </c:pt>
                <c:pt idx="348">
                  <c:v>10.8329</c:v>
                </c:pt>
                <c:pt idx="349">
                  <c:v>10.530200000000001</c:v>
                </c:pt>
                <c:pt idx="350">
                  <c:v>10.034599999999999</c:v>
                </c:pt>
                <c:pt idx="351">
                  <c:v>9.4558</c:v>
                </c:pt>
                <c:pt idx="352">
                  <c:v>8.8596000000000004</c:v>
                </c:pt>
                <c:pt idx="353">
                  <c:v>8.1623000000000001</c:v>
                </c:pt>
                <c:pt idx="354">
                  <c:v>7.6046000000099996</c:v>
                </c:pt>
                <c:pt idx="355">
                  <c:v>7.19319999999</c:v>
                </c:pt>
                <c:pt idx="356">
                  <c:v>7.1969000000000003</c:v>
                </c:pt>
                <c:pt idx="357">
                  <c:v>7.26979999999</c:v>
                </c:pt>
                <c:pt idx="358">
                  <c:v>7.3997999999999999</c:v>
                </c:pt>
                <c:pt idx="359">
                  <c:v>7.3323999999999998</c:v>
                </c:pt>
                <c:pt idx="360">
                  <c:v>6.9211999999999998</c:v>
                </c:pt>
                <c:pt idx="361">
                  <c:v>6.7343000000000002</c:v>
                </c:pt>
                <c:pt idx="362">
                  <c:v>6.7480000000100002</c:v>
                </c:pt>
                <c:pt idx="363">
                  <c:v>6.6622000000100003</c:v>
                </c:pt>
                <c:pt idx="364">
                  <c:v>6.7319000000000004</c:v>
                </c:pt>
                <c:pt idx="365">
                  <c:v>6.8129999999899997</c:v>
                </c:pt>
                <c:pt idx="366">
                  <c:v>6.8882000000000003</c:v>
                </c:pt>
                <c:pt idx="367">
                  <c:v>7.1492000000000004</c:v>
                </c:pt>
                <c:pt idx="368">
                  <c:v>7.2575000000100003</c:v>
                </c:pt>
                <c:pt idx="369">
                  <c:v>7.4421999999999997</c:v>
                </c:pt>
                <c:pt idx="370">
                  <c:v>7.5068999999899999</c:v>
                </c:pt>
                <c:pt idx="371">
                  <c:v>7.5880999999899998</c:v>
                </c:pt>
                <c:pt idx="372">
                  <c:v>7.6612</c:v>
                </c:pt>
                <c:pt idx="373">
                  <c:v>7.7557999999999998</c:v>
                </c:pt>
                <c:pt idx="374">
                  <c:v>7.8186</c:v>
                </c:pt>
                <c:pt idx="375">
                  <c:v>7.8880000000099999</c:v>
                </c:pt>
                <c:pt idx="376">
                  <c:v>7.9718</c:v>
                </c:pt>
                <c:pt idx="377">
                  <c:v>8.1384000000000007</c:v>
                </c:pt>
                <c:pt idx="378">
                  <c:v>8.2360000000000007</c:v>
                </c:pt>
                <c:pt idx="379">
                  <c:v>8.3476999999999997</c:v>
                </c:pt>
                <c:pt idx="380">
                  <c:v>8.4355000000100002</c:v>
                </c:pt>
                <c:pt idx="381">
                  <c:v>8.2285000000000004</c:v>
                </c:pt>
                <c:pt idx="382">
                  <c:v>8.3314000000000004</c:v>
                </c:pt>
                <c:pt idx="383">
                  <c:v>8.3020999999999994</c:v>
                </c:pt>
                <c:pt idx="384">
                  <c:v>7.7446000000100002</c:v>
                </c:pt>
              </c:numCache>
            </c:numRef>
          </c:yVal>
          <c:smooth val="0"/>
        </c:ser>
        <c:ser>
          <c:idx val="4"/>
          <c:order val="3"/>
          <c:tx>
            <c:strRef>
              <c:f>RSP_116_36!$S$1</c:f>
              <c:strCache>
                <c:ptCount val="1"/>
                <c:pt idx="0">
                  <c:v>Z 2018</c:v>
                </c:pt>
              </c:strCache>
            </c:strRef>
          </c:tx>
          <c:spPr>
            <a:ln w="19050">
              <a:solidFill>
                <a:srgbClr val="FFC000"/>
              </a:solidFill>
            </a:ln>
          </c:spPr>
          <c:marker>
            <c:symbol val="none"/>
          </c:marker>
          <c:xVal>
            <c:numRef>
              <c:f>RSP_116_36!$R$2:$R$541</c:f>
              <c:numCache>
                <c:formatCode>General</c:formatCode>
                <c:ptCount val="540"/>
                <c:pt idx="0">
                  <c:v>8</c:v>
                </c:pt>
                <c:pt idx="1">
                  <c:v>9.9976729965499995</c:v>
                </c:pt>
                <c:pt idx="2">
                  <c:v>11.99534599005</c:v>
                </c:pt>
                <c:pt idx="3">
                  <c:v>13.99301898659</c:v>
                </c:pt>
                <c:pt idx="4">
                  <c:v>15.99069198009</c:v>
                </c:pt>
                <c:pt idx="5">
                  <c:v>17.988364965030001</c:v>
                </c:pt>
                <c:pt idx="6">
                  <c:v>19.986037964600001</c:v>
                </c:pt>
                <c:pt idx="7">
                  <c:v>21.983710955100001</c:v>
                </c:pt>
                <c:pt idx="8">
                  <c:v>23.981383948599998</c:v>
                </c:pt>
                <c:pt idx="9">
                  <c:v>25.9790569482</c:v>
                </c:pt>
                <c:pt idx="10">
                  <c:v>27.976729938599998</c:v>
                </c:pt>
                <c:pt idx="11">
                  <c:v>29.974402936099999</c:v>
                </c:pt>
                <c:pt idx="12">
                  <c:v>31.972075923199998</c:v>
                </c:pt>
                <c:pt idx="13">
                  <c:v>33.9697489136</c:v>
                </c:pt>
                <c:pt idx="14">
                  <c:v>35.967421913199999</c:v>
                </c:pt>
                <c:pt idx="15">
                  <c:v>37.965094906700003</c:v>
                </c:pt>
                <c:pt idx="16">
                  <c:v>39.962767898099997</c:v>
                </c:pt>
                <c:pt idx="17">
                  <c:v>41.960440894599998</c:v>
                </c:pt>
                <c:pt idx="18">
                  <c:v>43.958113881700001</c:v>
                </c:pt>
                <c:pt idx="19">
                  <c:v>45.955786875199998</c:v>
                </c:pt>
                <c:pt idx="20">
                  <c:v>47.953459871699998</c:v>
                </c:pt>
                <c:pt idx="21">
                  <c:v>49.9511328631</c:v>
                </c:pt>
                <c:pt idx="22">
                  <c:v>51.948805856600003</c:v>
                </c:pt>
                <c:pt idx="23">
                  <c:v>53.946478853099997</c:v>
                </c:pt>
                <c:pt idx="24">
                  <c:v>55.944151846600001</c:v>
                </c:pt>
                <c:pt idx="25">
                  <c:v>57.941824833699997</c:v>
                </c:pt>
                <c:pt idx="26">
                  <c:v>59.939497828100002</c:v>
                </c:pt>
                <c:pt idx="27">
                  <c:v>61.937170821599999</c:v>
                </c:pt>
                <c:pt idx="28">
                  <c:v>63.934843815100002</c:v>
                </c:pt>
                <c:pt idx="29">
                  <c:v>65.932516808599999</c:v>
                </c:pt>
                <c:pt idx="30">
                  <c:v>67.930189805200001</c:v>
                </c:pt>
                <c:pt idx="31">
                  <c:v>69.927862790099994</c:v>
                </c:pt>
                <c:pt idx="32">
                  <c:v>71.925535783599997</c:v>
                </c:pt>
                <c:pt idx="33">
                  <c:v>73.9232087802</c:v>
                </c:pt>
                <c:pt idx="34">
                  <c:v>75.920881773700003</c:v>
                </c:pt>
                <c:pt idx="35">
                  <c:v>77.918554767200007</c:v>
                </c:pt>
                <c:pt idx="36">
                  <c:v>79.916227763699993</c:v>
                </c:pt>
                <c:pt idx="37">
                  <c:v>81.913900757199997</c:v>
                </c:pt>
                <c:pt idx="38">
                  <c:v>83.911573748199999</c:v>
                </c:pt>
                <c:pt idx="39">
                  <c:v>85.909246738700006</c:v>
                </c:pt>
                <c:pt idx="40">
                  <c:v>87.906919732199995</c:v>
                </c:pt>
                <c:pt idx="41">
                  <c:v>89.904592731799994</c:v>
                </c:pt>
                <c:pt idx="42">
                  <c:v>91.902265722199999</c:v>
                </c:pt>
                <c:pt idx="43">
                  <c:v>93.899938715700003</c:v>
                </c:pt>
                <c:pt idx="44">
                  <c:v>95.897611706800006</c:v>
                </c:pt>
                <c:pt idx="45">
                  <c:v>97.895284708800006</c:v>
                </c:pt>
                <c:pt idx="46">
                  <c:v>99.892957690700001</c:v>
                </c:pt>
                <c:pt idx="47">
                  <c:v>101.8906306903</c:v>
                </c:pt>
                <c:pt idx="48">
                  <c:v>103.8883036838</c:v>
                </c:pt>
                <c:pt idx="49">
                  <c:v>105.88597668040001</c:v>
                </c:pt>
                <c:pt idx="50">
                  <c:v>107.8836496739</c:v>
                </c:pt>
                <c:pt idx="51">
                  <c:v>109.88132266700001</c:v>
                </c:pt>
                <c:pt idx="52">
                  <c:v>111.878995655</c:v>
                </c:pt>
                <c:pt idx="53">
                  <c:v>113.876668649</c:v>
                </c:pt>
                <c:pt idx="54">
                  <c:v>115.874341642</c:v>
                </c:pt>
                <c:pt idx="55">
                  <c:v>117.872014639</c:v>
                </c:pt>
                <c:pt idx="56">
                  <c:v>119.86968763199999</c:v>
                </c:pt>
                <c:pt idx="57">
                  <c:v>121.86736062600001</c:v>
                </c:pt>
                <c:pt idx="58">
                  <c:v>123.865033619</c:v>
                </c:pt>
                <c:pt idx="59">
                  <c:v>125.86270660700001</c:v>
                </c:pt>
                <c:pt idx="60">
                  <c:v>127.86037960100001</c:v>
                </c:pt>
                <c:pt idx="61">
                  <c:v>129.85805259400001</c:v>
                </c:pt>
                <c:pt idx="62">
                  <c:v>131.85572559100001</c:v>
                </c:pt>
                <c:pt idx="63">
                  <c:v>133.85339858399999</c:v>
                </c:pt>
                <c:pt idx="64">
                  <c:v>135.85107157800002</c:v>
                </c:pt>
                <c:pt idx="65">
                  <c:v>137.84874456599999</c:v>
                </c:pt>
                <c:pt idx="66">
                  <c:v>139.846417559</c:v>
                </c:pt>
                <c:pt idx="67">
                  <c:v>141.844090553</c:v>
                </c:pt>
                <c:pt idx="68">
                  <c:v>143.84176354900001</c:v>
                </c:pt>
                <c:pt idx="69">
                  <c:v>145.83943654300001</c:v>
                </c:pt>
                <c:pt idx="70">
                  <c:v>147.83710953600001</c:v>
                </c:pt>
                <c:pt idx="71">
                  <c:v>149.834782531</c:v>
                </c:pt>
                <c:pt idx="72">
                  <c:v>151.83245551799999</c:v>
                </c:pt>
                <c:pt idx="73">
                  <c:v>153.830128511</c:v>
                </c:pt>
                <c:pt idx="74">
                  <c:v>155.82780151099999</c:v>
                </c:pt>
                <c:pt idx="75">
                  <c:v>157.825474501</c:v>
                </c:pt>
                <c:pt idx="76">
                  <c:v>159.82314749899999</c:v>
                </c:pt>
                <c:pt idx="77">
                  <c:v>161.820820492</c:v>
                </c:pt>
                <c:pt idx="78">
                  <c:v>163.81849347599999</c:v>
                </c:pt>
                <c:pt idx="79">
                  <c:v>165.81616647600001</c:v>
                </c:pt>
                <c:pt idx="80">
                  <c:v>167.81383947</c:v>
                </c:pt>
                <c:pt idx="81">
                  <c:v>169.81151245800001</c:v>
                </c:pt>
                <c:pt idx="82">
                  <c:v>171.80918545700001</c:v>
                </c:pt>
                <c:pt idx="83">
                  <c:v>173.80685845100001</c:v>
                </c:pt>
                <c:pt idx="84">
                  <c:v>175.80453144099999</c:v>
                </c:pt>
                <c:pt idx="85">
                  <c:v>177.80220443499999</c:v>
                </c:pt>
                <c:pt idx="86">
                  <c:v>179.79987742599999</c:v>
                </c:pt>
                <c:pt idx="87">
                  <c:v>181.797550419</c:v>
                </c:pt>
                <c:pt idx="88">
                  <c:v>183.795223416</c:v>
                </c:pt>
                <c:pt idx="89">
                  <c:v>185.79289641</c:v>
                </c:pt>
                <c:pt idx="90">
                  <c:v>187.79056940300001</c:v>
                </c:pt>
                <c:pt idx="91">
                  <c:v>189.78824239100001</c:v>
                </c:pt>
                <c:pt idx="92">
                  <c:v>191.78591538399999</c:v>
                </c:pt>
                <c:pt idx="93">
                  <c:v>193.78358837799999</c:v>
                </c:pt>
                <c:pt idx="94">
                  <c:v>195.78126137500001</c:v>
                </c:pt>
                <c:pt idx="95">
                  <c:v>197.77893436799999</c:v>
                </c:pt>
                <c:pt idx="96">
                  <c:v>199.77660736199999</c:v>
                </c:pt>
                <c:pt idx="97">
                  <c:v>201.774280358</c:v>
                </c:pt>
                <c:pt idx="98">
                  <c:v>203.77195334300001</c:v>
                </c:pt>
                <c:pt idx="99">
                  <c:v>205.76962634500001</c:v>
                </c:pt>
                <c:pt idx="100">
                  <c:v>207.76729932999999</c:v>
                </c:pt>
                <c:pt idx="101">
                  <c:v>209.76497232700001</c:v>
                </c:pt>
                <c:pt idx="102">
                  <c:v>211.76264531999999</c:v>
                </c:pt>
                <c:pt idx="103">
                  <c:v>213.76031831700001</c:v>
                </c:pt>
                <c:pt idx="104">
                  <c:v>215.75799130999999</c:v>
                </c:pt>
                <c:pt idx="105">
                  <c:v>217.75566430399999</c:v>
                </c:pt>
                <c:pt idx="106">
                  <c:v>219.75333729499999</c:v>
                </c:pt>
                <c:pt idx="107">
                  <c:v>221.75101028500001</c:v>
                </c:pt>
                <c:pt idx="108">
                  <c:v>223.74868327900001</c:v>
                </c:pt>
                <c:pt idx="109">
                  <c:v>225.74635627800001</c:v>
                </c:pt>
                <c:pt idx="110">
                  <c:v>227.74402926900001</c:v>
                </c:pt>
                <c:pt idx="111">
                  <c:v>229.74170226199999</c:v>
                </c:pt>
                <c:pt idx="112">
                  <c:v>231.73937526200001</c:v>
                </c:pt>
                <c:pt idx="113">
                  <c:v>233.73704824399999</c:v>
                </c:pt>
                <c:pt idx="114">
                  <c:v>235.734721243</c:v>
                </c:pt>
                <c:pt idx="115">
                  <c:v>237.73239423699999</c:v>
                </c:pt>
                <c:pt idx="116">
                  <c:v>239.73006723</c:v>
                </c:pt>
                <c:pt idx="117">
                  <c:v>241.727740227</c:v>
                </c:pt>
                <c:pt idx="118">
                  <c:v>243.72541322000001</c:v>
                </c:pt>
                <c:pt idx="119">
                  <c:v>245.72308620499999</c:v>
                </c:pt>
                <c:pt idx="120">
                  <c:v>247.72075920200001</c:v>
                </c:pt>
                <c:pt idx="121">
                  <c:v>249.71843219499999</c:v>
                </c:pt>
                <c:pt idx="122">
                  <c:v>251.71610518899999</c:v>
                </c:pt>
                <c:pt idx="123">
                  <c:v>253.713778185</c:v>
                </c:pt>
                <c:pt idx="124">
                  <c:v>255.71145117899999</c:v>
                </c:pt>
                <c:pt idx="125">
                  <c:v>257.70912417</c:v>
                </c:pt>
                <c:pt idx="126">
                  <c:v>259.70679716000001</c:v>
                </c:pt>
                <c:pt idx="127">
                  <c:v>261.70447015399998</c:v>
                </c:pt>
                <c:pt idx="128">
                  <c:v>263.70214314700002</c:v>
                </c:pt>
                <c:pt idx="129">
                  <c:v>265.69981614099999</c:v>
                </c:pt>
                <c:pt idx="130">
                  <c:v>267.69748913500001</c:v>
                </c:pt>
                <c:pt idx="131">
                  <c:v>269.69516212899998</c:v>
                </c:pt>
                <c:pt idx="132">
                  <c:v>271.69283511600003</c:v>
                </c:pt>
                <c:pt idx="133">
                  <c:v>273.69050811199997</c:v>
                </c:pt>
                <c:pt idx="134">
                  <c:v>275.688181106</c:v>
                </c:pt>
                <c:pt idx="135">
                  <c:v>277.685854097</c:v>
                </c:pt>
                <c:pt idx="136">
                  <c:v>279.683527094</c:v>
                </c:pt>
                <c:pt idx="137">
                  <c:v>281.68120008699998</c:v>
                </c:pt>
                <c:pt idx="138">
                  <c:v>283.67887308100001</c:v>
                </c:pt>
                <c:pt idx="139">
                  <c:v>285.67654607100002</c:v>
                </c:pt>
                <c:pt idx="140">
                  <c:v>287.67421906200002</c:v>
                </c:pt>
                <c:pt idx="141">
                  <c:v>289.67189206199998</c:v>
                </c:pt>
                <c:pt idx="142">
                  <c:v>291.669565052</c:v>
                </c:pt>
                <c:pt idx="143">
                  <c:v>293.66723804600002</c:v>
                </c:pt>
                <c:pt idx="144">
                  <c:v>295.664911045</c:v>
                </c:pt>
                <c:pt idx="145">
                  <c:v>297.66258403</c:v>
                </c:pt>
                <c:pt idx="146">
                  <c:v>299.66025702100001</c:v>
                </c:pt>
                <c:pt idx="147">
                  <c:v>301.65793001999998</c:v>
                </c:pt>
                <c:pt idx="148">
                  <c:v>303.65560301400001</c:v>
                </c:pt>
                <c:pt idx="149">
                  <c:v>305.65327600400002</c:v>
                </c:pt>
                <c:pt idx="150">
                  <c:v>307.65094900399998</c:v>
                </c:pt>
                <c:pt idx="151">
                  <c:v>309.64862199700002</c:v>
                </c:pt>
                <c:pt idx="152">
                  <c:v>311.646294985</c:v>
                </c:pt>
                <c:pt idx="153">
                  <c:v>313.64396797900002</c:v>
                </c:pt>
                <c:pt idx="154">
                  <c:v>315.641640972</c:v>
                </c:pt>
                <c:pt idx="155">
                  <c:v>317.639313969</c:v>
                </c:pt>
                <c:pt idx="156">
                  <c:v>319.63698696199998</c:v>
                </c:pt>
                <c:pt idx="157">
                  <c:v>321.63465995600001</c:v>
                </c:pt>
                <c:pt idx="158">
                  <c:v>323.63233294100002</c:v>
                </c:pt>
                <c:pt idx="159">
                  <c:v>325.63000594599998</c:v>
                </c:pt>
                <c:pt idx="160">
                  <c:v>327.62767893099999</c:v>
                </c:pt>
                <c:pt idx="161">
                  <c:v>329.62535192399997</c:v>
                </c:pt>
                <c:pt idx="162">
                  <c:v>331.62302492100002</c:v>
                </c:pt>
                <c:pt idx="163">
                  <c:v>333.620697914</c:v>
                </c:pt>
                <c:pt idx="164">
                  <c:v>335.61837090799997</c:v>
                </c:pt>
                <c:pt idx="165">
                  <c:v>337.61604390399998</c:v>
                </c:pt>
                <c:pt idx="166">
                  <c:v>339.61371688899999</c:v>
                </c:pt>
                <c:pt idx="167">
                  <c:v>341.61138988300002</c:v>
                </c:pt>
                <c:pt idx="168">
                  <c:v>343.60906287900002</c:v>
                </c:pt>
                <c:pt idx="169">
                  <c:v>345.60673587299999</c:v>
                </c:pt>
                <c:pt idx="170">
                  <c:v>347.60440886600003</c:v>
                </c:pt>
                <c:pt idx="171">
                  <c:v>349.60208186300002</c:v>
                </c:pt>
                <c:pt idx="172">
                  <c:v>351.59975485699999</c:v>
                </c:pt>
                <c:pt idx="173">
                  <c:v>353.59742784100001</c:v>
                </c:pt>
                <c:pt idx="174">
                  <c:v>355.59510084099998</c:v>
                </c:pt>
                <c:pt idx="175">
                  <c:v>357.59277383199998</c:v>
                </c:pt>
                <c:pt idx="176">
                  <c:v>359.59044682500001</c:v>
                </c:pt>
                <c:pt idx="177">
                  <c:v>361.58811982499998</c:v>
                </c:pt>
                <c:pt idx="178">
                  <c:v>363.58579281499999</c:v>
                </c:pt>
                <c:pt idx="179">
                  <c:v>365.58346580599999</c:v>
                </c:pt>
                <c:pt idx="180">
                  <c:v>367.58113880000002</c:v>
                </c:pt>
                <c:pt idx="181">
                  <c:v>369.57881178999997</c:v>
                </c:pt>
                <c:pt idx="182">
                  <c:v>371.57648478999999</c:v>
                </c:pt>
                <c:pt idx="183">
                  <c:v>373.57415778299998</c:v>
                </c:pt>
                <c:pt idx="184">
                  <c:v>375.57183077399998</c:v>
                </c:pt>
                <c:pt idx="185">
                  <c:v>377.56950377099997</c:v>
                </c:pt>
                <c:pt idx="186">
                  <c:v>379.56717675800002</c:v>
                </c:pt>
                <c:pt idx="187">
                  <c:v>381.56484975199999</c:v>
                </c:pt>
                <c:pt idx="188">
                  <c:v>383.56252274799999</c:v>
                </c:pt>
                <c:pt idx="189">
                  <c:v>385.56019574200002</c:v>
                </c:pt>
                <c:pt idx="190">
                  <c:v>387.55786873300002</c:v>
                </c:pt>
                <c:pt idx="191">
                  <c:v>389.55554173000002</c:v>
                </c:pt>
                <c:pt idx="192">
                  <c:v>391.553214717</c:v>
                </c:pt>
                <c:pt idx="193">
                  <c:v>393.55088770999998</c:v>
                </c:pt>
                <c:pt idx="194">
                  <c:v>395.54856070699998</c:v>
                </c:pt>
                <c:pt idx="195">
                  <c:v>397.54623369799998</c:v>
                </c:pt>
                <c:pt idx="196">
                  <c:v>399.54390669200001</c:v>
                </c:pt>
                <c:pt idx="197">
                  <c:v>401.54157968800001</c:v>
                </c:pt>
                <c:pt idx="198">
                  <c:v>403.53925268199998</c:v>
                </c:pt>
                <c:pt idx="199">
                  <c:v>405.53692566900003</c:v>
                </c:pt>
                <c:pt idx="200">
                  <c:v>407.53459865999997</c:v>
                </c:pt>
                <c:pt idx="201">
                  <c:v>409.53227165700002</c:v>
                </c:pt>
                <c:pt idx="202">
                  <c:v>411.52994465</c:v>
                </c:pt>
                <c:pt idx="203">
                  <c:v>413.52761764399997</c:v>
                </c:pt>
                <c:pt idx="204">
                  <c:v>415.52529063999998</c:v>
                </c:pt>
                <c:pt idx="205">
                  <c:v>417.52296362499999</c:v>
                </c:pt>
                <c:pt idx="206">
                  <c:v>419.52063662500001</c:v>
                </c:pt>
                <c:pt idx="207">
                  <c:v>421.51830961500002</c:v>
                </c:pt>
                <c:pt idx="208">
                  <c:v>423.51598260899999</c:v>
                </c:pt>
                <c:pt idx="209">
                  <c:v>425.51365560800002</c:v>
                </c:pt>
                <c:pt idx="210">
                  <c:v>427.51132859900002</c:v>
                </c:pt>
                <c:pt idx="211">
                  <c:v>429.509001592</c:v>
                </c:pt>
                <c:pt idx="212">
                  <c:v>431.50667458300001</c:v>
                </c:pt>
                <c:pt idx="213">
                  <c:v>433.50434757400001</c:v>
                </c:pt>
                <c:pt idx="214">
                  <c:v>435.50202056699999</c:v>
                </c:pt>
                <c:pt idx="215">
                  <c:v>437.49969356700001</c:v>
                </c:pt>
                <c:pt idx="216">
                  <c:v>439.49736655999999</c:v>
                </c:pt>
                <c:pt idx="217">
                  <c:v>441.49503955699998</c:v>
                </c:pt>
                <c:pt idx="218">
                  <c:v>443.49271254199999</c:v>
                </c:pt>
                <c:pt idx="219">
                  <c:v>445.49038554399999</c:v>
                </c:pt>
                <c:pt idx="220">
                  <c:v>447.48805853200003</c:v>
                </c:pt>
                <c:pt idx="221">
                  <c:v>449.48573152500001</c:v>
                </c:pt>
                <c:pt idx="222">
                  <c:v>451.48340451899998</c:v>
                </c:pt>
                <c:pt idx="223">
                  <c:v>453.48107751499998</c:v>
                </c:pt>
                <c:pt idx="224">
                  <c:v>455.47875050900001</c:v>
                </c:pt>
                <c:pt idx="225">
                  <c:v>457.47642350199999</c:v>
                </c:pt>
                <c:pt idx="226">
                  <c:v>459.47409649000002</c:v>
                </c:pt>
                <c:pt idx="227">
                  <c:v>461.47176948399999</c:v>
                </c:pt>
                <c:pt idx="228">
                  <c:v>463.46944247699997</c:v>
                </c:pt>
                <c:pt idx="229">
                  <c:v>465.467115471</c:v>
                </c:pt>
                <c:pt idx="230">
                  <c:v>467.46478846700001</c:v>
                </c:pt>
                <c:pt idx="231">
                  <c:v>469.46246146099998</c:v>
                </c:pt>
                <c:pt idx="232">
                  <c:v>471.46013445400001</c:v>
                </c:pt>
                <c:pt idx="233">
                  <c:v>473.45780744199999</c:v>
                </c:pt>
                <c:pt idx="234">
                  <c:v>475.45548043600002</c:v>
                </c:pt>
                <c:pt idx="235">
                  <c:v>477.453153429</c:v>
                </c:pt>
                <c:pt idx="236">
                  <c:v>479.45082642599999</c:v>
                </c:pt>
                <c:pt idx="237">
                  <c:v>481.44849941899997</c:v>
                </c:pt>
                <c:pt idx="238">
                  <c:v>483.446172413</c:v>
                </c:pt>
                <c:pt idx="239">
                  <c:v>485.44384540099998</c:v>
                </c:pt>
                <c:pt idx="240">
                  <c:v>487.44151839400001</c:v>
                </c:pt>
                <c:pt idx="241">
                  <c:v>489.43919138799998</c:v>
                </c:pt>
                <c:pt idx="242">
                  <c:v>491.43686438399999</c:v>
                </c:pt>
                <c:pt idx="243">
                  <c:v>493.43453737800002</c:v>
                </c:pt>
                <c:pt idx="244">
                  <c:v>495.43221037799998</c:v>
                </c:pt>
                <c:pt idx="245">
                  <c:v>497.42988336899998</c:v>
                </c:pt>
                <c:pt idx="246">
                  <c:v>499.427556353</c:v>
                </c:pt>
                <c:pt idx="247">
                  <c:v>501.42522935300002</c:v>
                </c:pt>
                <c:pt idx="248">
                  <c:v>503.422902346</c:v>
                </c:pt>
                <c:pt idx="249">
                  <c:v>505.42057533600001</c:v>
                </c:pt>
                <c:pt idx="250">
                  <c:v>507.418248334</c:v>
                </c:pt>
                <c:pt idx="251">
                  <c:v>509.41592132699998</c:v>
                </c:pt>
                <c:pt idx="252">
                  <c:v>511.41359431799998</c:v>
                </c:pt>
                <c:pt idx="253">
                  <c:v>513.41126731100007</c:v>
                </c:pt>
                <c:pt idx="254">
                  <c:v>515.40894030499999</c:v>
                </c:pt>
                <c:pt idx="255">
                  <c:v>517.40661329900001</c:v>
                </c:pt>
                <c:pt idx="256">
                  <c:v>519.40428629200005</c:v>
                </c:pt>
                <c:pt idx="257">
                  <c:v>521.40195928599996</c:v>
                </c:pt>
                <c:pt idx="258">
                  <c:v>523.399632279</c:v>
                </c:pt>
                <c:pt idx="259">
                  <c:v>525.39730526999995</c:v>
                </c:pt>
                <c:pt idx="260">
                  <c:v>527.39497826100001</c:v>
                </c:pt>
                <c:pt idx="261">
                  <c:v>529.39265125400004</c:v>
                </c:pt>
                <c:pt idx="262">
                  <c:v>531.39032425100004</c:v>
                </c:pt>
                <c:pt idx="263">
                  <c:v>533.38799724399996</c:v>
                </c:pt>
                <c:pt idx="264">
                  <c:v>535.38567023799999</c:v>
                </c:pt>
                <c:pt idx="265">
                  <c:v>537.38334322599997</c:v>
                </c:pt>
                <c:pt idx="266">
                  <c:v>539.381016219</c:v>
                </c:pt>
                <c:pt idx="267">
                  <c:v>541.37868921300003</c:v>
                </c:pt>
                <c:pt idx="268">
                  <c:v>543.37636221000002</c:v>
                </c:pt>
                <c:pt idx="269">
                  <c:v>545.37403520299995</c:v>
                </c:pt>
                <c:pt idx="270">
                  <c:v>547.37170819699998</c:v>
                </c:pt>
                <c:pt idx="271">
                  <c:v>549.36938119299998</c:v>
                </c:pt>
                <c:pt idx="272">
                  <c:v>551.36705417799999</c:v>
                </c:pt>
                <c:pt idx="273">
                  <c:v>553.36472717100003</c:v>
                </c:pt>
                <c:pt idx="274">
                  <c:v>555.36240017099999</c:v>
                </c:pt>
                <c:pt idx="275">
                  <c:v>557.36007316200005</c:v>
                </c:pt>
                <c:pt idx="276">
                  <c:v>559.35774615499997</c:v>
                </c:pt>
                <c:pt idx="277">
                  <c:v>561.35541915500005</c:v>
                </c:pt>
                <c:pt idx="278">
                  <c:v>563.35309214500001</c:v>
                </c:pt>
                <c:pt idx="279">
                  <c:v>565.35076513900003</c:v>
                </c:pt>
                <c:pt idx="280">
                  <c:v>567.34843812999998</c:v>
                </c:pt>
                <c:pt idx="281">
                  <c:v>569.34611112000005</c:v>
                </c:pt>
                <c:pt idx="282">
                  <c:v>571.34378412000001</c:v>
                </c:pt>
                <c:pt idx="283">
                  <c:v>573.34145711300005</c:v>
                </c:pt>
                <c:pt idx="284">
                  <c:v>575.33913010399999</c:v>
                </c:pt>
                <c:pt idx="285">
                  <c:v>577.33680310299997</c:v>
                </c:pt>
                <c:pt idx="286">
                  <c:v>579.33447608799997</c:v>
                </c:pt>
                <c:pt idx="287">
                  <c:v>581.332149082</c:v>
                </c:pt>
                <c:pt idx="288">
                  <c:v>583.32982207800001</c:v>
                </c:pt>
                <c:pt idx="289">
                  <c:v>585.32749507200003</c:v>
                </c:pt>
                <c:pt idx="290">
                  <c:v>587.32516806499996</c:v>
                </c:pt>
                <c:pt idx="291">
                  <c:v>589.32284106199995</c:v>
                </c:pt>
                <c:pt idx="292">
                  <c:v>591.32051405499999</c:v>
                </c:pt>
                <c:pt idx="293">
                  <c:v>593.31818704</c:v>
                </c:pt>
                <c:pt idx="294">
                  <c:v>595.31586003699999</c:v>
                </c:pt>
                <c:pt idx="295">
                  <c:v>597.31353303000003</c:v>
                </c:pt>
                <c:pt idx="296">
                  <c:v>599.31120602399994</c:v>
                </c:pt>
                <c:pt idx="297">
                  <c:v>601.30887901999995</c:v>
                </c:pt>
                <c:pt idx="298">
                  <c:v>603.30655201399998</c:v>
                </c:pt>
                <c:pt idx="299">
                  <c:v>605.30422499899998</c:v>
                </c:pt>
                <c:pt idx="300">
                  <c:v>607.30189799200002</c:v>
                </c:pt>
                <c:pt idx="301">
                  <c:v>609.29957098900002</c:v>
                </c:pt>
                <c:pt idx="302">
                  <c:v>611.29724398200005</c:v>
                </c:pt>
                <c:pt idx="303">
                  <c:v>613.29491697599997</c:v>
                </c:pt>
                <c:pt idx="304">
                  <c:v>615.29258997199997</c:v>
                </c:pt>
                <c:pt idx="305">
                  <c:v>617.29026296400002</c:v>
                </c:pt>
                <c:pt idx="306">
                  <c:v>619.28793595100001</c:v>
                </c:pt>
                <c:pt idx="307">
                  <c:v>621.28560894700001</c:v>
                </c:pt>
                <c:pt idx="308">
                  <c:v>623.28328194100004</c:v>
                </c:pt>
                <c:pt idx="309">
                  <c:v>625.28095494000002</c:v>
                </c:pt>
                <c:pt idx="310">
                  <c:v>627.27862792899998</c:v>
                </c:pt>
                <c:pt idx="311">
                  <c:v>629.27630092200002</c:v>
                </c:pt>
                <c:pt idx="312">
                  <c:v>631.27397391500006</c:v>
                </c:pt>
                <c:pt idx="313">
                  <c:v>633.271646906</c:v>
                </c:pt>
                <c:pt idx="314">
                  <c:v>635.26931989900004</c:v>
                </c:pt>
                <c:pt idx="315">
                  <c:v>637.26699289700002</c:v>
                </c:pt>
                <c:pt idx="316">
                  <c:v>639.26466588999995</c:v>
                </c:pt>
                <c:pt idx="317">
                  <c:v>641.26233888700006</c:v>
                </c:pt>
                <c:pt idx="318">
                  <c:v>643.26001187999998</c:v>
                </c:pt>
                <c:pt idx="319">
                  <c:v>645.25768486699997</c:v>
                </c:pt>
                <c:pt idx="320">
                  <c:v>647.25535786199998</c:v>
                </c:pt>
                <c:pt idx="321">
                  <c:v>649.25303085500002</c:v>
                </c:pt>
                <c:pt idx="322">
                  <c:v>651.25070384900005</c:v>
                </c:pt>
                <c:pt idx="323">
                  <c:v>653.24837684500005</c:v>
                </c:pt>
                <c:pt idx="324">
                  <c:v>655.24604983899997</c:v>
                </c:pt>
                <c:pt idx="325">
                  <c:v>657.24372282399997</c:v>
                </c:pt>
                <c:pt idx="326">
                  <c:v>659.24139581999998</c:v>
                </c:pt>
                <c:pt idx="327">
                  <c:v>661.23906881400001</c:v>
                </c:pt>
                <c:pt idx="328">
                  <c:v>663.23674180700004</c:v>
                </c:pt>
                <c:pt idx="329">
                  <c:v>665.23441480099996</c:v>
                </c:pt>
                <c:pt idx="330">
                  <c:v>667.23208779699996</c:v>
                </c:pt>
                <c:pt idx="331">
                  <c:v>669.22976079099999</c:v>
                </c:pt>
                <c:pt idx="332">
                  <c:v>671.227433776</c:v>
                </c:pt>
                <c:pt idx="333">
                  <c:v>673.225106772</c:v>
                </c:pt>
                <c:pt idx="334">
                  <c:v>675.22277976600003</c:v>
                </c:pt>
                <c:pt idx="335">
                  <c:v>677.22045275899995</c:v>
                </c:pt>
                <c:pt idx="336">
                  <c:v>679.21812575599995</c:v>
                </c:pt>
                <c:pt idx="337">
                  <c:v>681.21579874899999</c:v>
                </c:pt>
                <c:pt idx="338">
                  <c:v>683.21347174300001</c:v>
                </c:pt>
                <c:pt idx="339">
                  <c:v>685.21114473900002</c:v>
                </c:pt>
                <c:pt idx="340">
                  <c:v>687.20881772400003</c:v>
                </c:pt>
                <c:pt idx="341">
                  <c:v>689.20649071800005</c:v>
                </c:pt>
                <c:pt idx="342">
                  <c:v>691.20416371399995</c:v>
                </c:pt>
                <c:pt idx="343">
                  <c:v>693.20183670799997</c:v>
                </c:pt>
                <c:pt idx="344">
                  <c:v>695.19950970100001</c:v>
                </c:pt>
                <c:pt idx="345">
                  <c:v>697.19718270099997</c:v>
                </c:pt>
                <c:pt idx="346">
                  <c:v>699.19485568300001</c:v>
                </c:pt>
                <c:pt idx="347">
                  <c:v>701.19252868299998</c:v>
                </c:pt>
                <c:pt idx="348">
                  <c:v>703.19020167600002</c:v>
                </c:pt>
                <c:pt idx="349">
                  <c:v>705.18787466599997</c:v>
                </c:pt>
                <c:pt idx="350">
                  <c:v>707.18554766600005</c:v>
                </c:pt>
                <c:pt idx="351">
                  <c:v>709.18322065999996</c:v>
                </c:pt>
                <c:pt idx="352">
                  <c:v>711.18089365000003</c:v>
                </c:pt>
                <c:pt idx="353">
                  <c:v>713.17856664099997</c:v>
                </c:pt>
                <c:pt idx="354">
                  <c:v>715.176239635</c:v>
                </c:pt>
                <c:pt idx="355">
                  <c:v>717.17391263100001</c:v>
                </c:pt>
                <c:pt idx="356">
                  <c:v>719.17158562500003</c:v>
                </c:pt>
                <c:pt idx="357">
                  <c:v>721.16925861799996</c:v>
                </c:pt>
                <c:pt idx="358">
                  <c:v>723.16693161199998</c:v>
                </c:pt>
                <c:pt idx="359">
                  <c:v>725.16460459999996</c:v>
                </c:pt>
                <c:pt idx="360">
                  <c:v>727.162277593</c:v>
                </c:pt>
                <c:pt idx="361">
                  <c:v>729.15995058700003</c:v>
                </c:pt>
                <c:pt idx="362">
                  <c:v>731.15762358300003</c:v>
                </c:pt>
                <c:pt idx="363">
                  <c:v>733.15529657699994</c:v>
                </c:pt>
                <c:pt idx="364">
                  <c:v>735.152969568</c:v>
                </c:pt>
                <c:pt idx="365">
                  <c:v>737.150642565</c:v>
                </c:pt>
                <c:pt idx="366">
                  <c:v>739.14831555199999</c:v>
                </c:pt>
                <c:pt idx="367">
                  <c:v>741.14598854500002</c:v>
                </c:pt>
                <c:pt idx="368">
                  <c:v>743.14366153900005</c:v>
                </c:pt>
                <c:pt idx="369">
                  <c:v>745.14133453299996</c:v>
                </c:pt>
                <c:pt idx="370">
                  <c:v>747.13900752699999</c:v>
                </c:pt>
                <c:pt idx="371">
                  <c:v>749.13668052000003</c:v>
                </c:pt>
                <c:pt idx="372">
                  <c:v>751.13435350999998</c:v>
                </c:pt>
                <c:pt idx="373">
                  <c:v>753.13202650400001</c:v>
                </c:pt>
                <c:pt idx="374">
                  <c:v>755.129699501</c:v>
                </c:pt>
                <c:pt idx="375">
                  <c:v>757.12737249199995</c:v>
                </c:pt>
                <c:pt idx="376">
                  <c:v>759.12504548499999</c:v>
                </c:pt>
                <c:pt idx="377">
                  <c:v>761.12271848499995</c:v>
                </c:pt>
                <c:pt idx="378">
                  <c:v>763.12039147500002</c:v>
                </c:pt>
                <c:pt idx="379">
                  <c:v>765.11806446000003</c:v>
                </c:pt>
                <c:pt idx="380">
                  <c:v>767.11573745999999</c:v>
                </c:pt>
                <c:pt idx="381">
                  <c:v>769.11341044999995</c:v>
                </c:pt>
                <c:pt idx="382">
                  <c:v>771.11108345000002</c:v>
                </c:pt>
                <c:pt idx="383">
                  <c:v>773.10875644299995</c:v>
                </c:pt>
                <c:pt idx="384">
                  <c:v>775.10642943400001</c:v>
                </c:pt>
                <c:pt idx="385">
                  <c:v>777.10410242499995</c:v>
                </c:pt>
                <c:pt idx="386">
                  <c:v>779.10177541799999</c:v>
                </c:pt>
                <c:pt idx="387">
                  <c:v>781.09944841200002</c:v>
                </c:pt>
                <c:pt idx="388">
                  <c:v>783.09712140800002</c:v>
                </c:pt>
                <c:pt idx="389">
                  <c:v>785.09479440200005</c:v>
                </c:pt>
                <c:pt idx="390">
                  <c:v>787.09246739499997</c:v>
                </c:pt>
                <c:pt idx="391">
                  <c:v>789.09014039199997</c:v>
                </c:pt>
                <c:pt idx="392">
                  <c:v>791.08781337699997</c:v>
                </c:pt>
                <c:pt idx="393">
                  <c:v>793.08548637000001</c:v>
                </c:pt>
                <c:pt idx="394">
                  <c:v>795.08315936700001</c:v>
                </c:pt>
                <c:pt idx="395">
                  <c:v>797.08083236000004</c:v>
                </c:pt>
                <c:pt idx="396">
                  <c:v>799.07850535399996</c:v>
                </c:pt>
                <c:pt idx="397">
                  <c:v>801.07617834999996</c:v>
                </c:pt>
                <c:pt idx="398">
                  <c:v>803.07385134399999</c:v>
                </c:pt>
                <c:pt idx="399">
                  <c:v>805.07152433700003</c:v>
                </c:pt>
                <c:pt idx="400">
                  <c:v>807.06919732200004</c:v>
                </c:pt>
                <c:pt idx="401">
                  <c:v>809.06687031900003</c:v>
                </c:pt>
                <c:pt idx="402">
                  <c:v>811.06454331199996</c:v>
                </c:pt>
                <c:pt idx="403">
                  <c:v>813.06221630599998</c:v>
                </c:pt>
                <c:pt idx="404">
                  <c:v>815.05988930199999</c:v>
                </c:pt>
                <c:pt idx="405">
                  <c:v>817.05756229600001</c:v>
                </c:pt>
                <c:pt idx="406">
                  <c:v>819.05523528100002</c:v>
                </c:pt>
                <c:pt idx="407">
                  <c:v>821.05290827700003</c:v>
                </c:pt>
                <c:pt idx="408">
                  <c:v>823.05058127100006</c:v>
                </c:pt>
                <c:pt idx="409">
                  <c:v>825.04825426399998</c:v>
                </c:pt>
                <c:pt idx="410">
                  <c:v>827.04592726099997</c:v>
                </c:pt>
                <c:pt idx="411">
                  <c:v>829.04360025400001</c:v>
                </c:pt>
                <c:pt idx="412">
                  <c:v>831.04127325399998</c:v>
                </c:pt>
                <c:pt idx="413">
                  <c:v>833.03894623600002</c:v>
                </c:pt>
                <c:pt idx="414">
                  <c:v>835.03661922900005</c:v>
                </c:pt>
                <c:pt idx="415">
                  <c:v>837.03429222900002</c:v>
                </c:pt>
                <c:pt idx="416">
                  <c:v>839.03196522200005</c:v>
                </c:pt>
                <c:pt idx="417">
                  <c:v>841.029638213</c:v>
                </c:pt>
                <c:pt idx="418">
                  <c:v>843.02731121199997</c:v>
                </c:pt>
                <c:pt idx="419">
                  <c:v>845.02498419699998</c:v>
                </c:pt>
                <c:pt idx="420">
                  <c:v>847.02265719399998</c:v>
                </c:pt>
                <c:pt idx="421">
                  <c:v>849.02033018700001</c:v>
                </c:pt>
                <c:pt idx="422">
                  <c:v>851.01800318100004</c:v>
                </c:pt>
                <c:pt idx="423">
                  <c:v>853.01567617800004</c:v>
                </c:pt>
                <c:pt idx="424">
                  <c:v>855.01334916899998</c:v>
                </c:pt>
                <c:pt idx="425">
                  <c:v>857.01102216200002</c:v>
                </c:pt>
                <c:pt idx="426">
                  <c:v>859.00869515299996</c:v>
                </c:pt>
                <c:pt idx="427">
                  <c:v>861.006368146</c:v>
                </c:pt>
                <c:pt idx="428">
                  <c:v>863.00404114000003</c:v>
                </c:pt>
                <c:pt idx="429">
                  <c:v>865.00171413099997</c:v>
                </c:pt>
                <c:pt idx="430">
                  <c:v>866.99938712699998</c:v>
                </c:pt>
                <c:pt idx="431">
                  <c:v>868.997060121</c:v>
                </c:pt>
                <c:pt idx="432">
                  <c:v>870.99473310799999</c:v>
                </c:pt>
                <c:pt idx="433">
                  <c:v>872.99240610499999</c:v>
                </c:pt>
                <c:pt idx="434">
                  <c:v>874.99007909600004</c:v>
                </c:pt>
                <c:pt idx="435">
                  <c:v>876.98775208899997</c:v>
                </c:pt>
                <c:pt idx="436">
                  <c:v>878.98542508599996</c:v>
                </c:pt>
                <c:pt idx="437">
                  <c:v>880.983098079</c:v>
                </c:pt>
                <c:pt idx="438">
                  <c:v>882.98077107300003</c:v>
                </c:pt>
                <c:pt idx="439">
                  <c:v>884.978444061</c:v>
                </c:pt>
                <c:pt idx="440">
                  <c:v>886.97611705400004</c:v>
                </c:pt>
                <c:pt idx="441">
                  <c:v>888.97379004799996</c:v>
                </c:pt>
                <c:pt idx="442">
                  <c:v>890.97146304399996</c:v>
                </c:pt>
                <c:pt idx="443">
                  <c:v>892.96913603799999</c:v>
                </c:pt>
                <c:pt idx="444">
                  <c:v>894.96680903100003</c:v>
                </c:pt>
                <c:pt idx="445">
                  <c:v>896.96448202299996</c:v>
                </c:pt>
                <c:pt idx="446">
                  <c:v>898.96215501300003</c:v>
                </c:pt>
                <c:pt idx="447">
                  <c:v>900.95982801299999</c:v>
                </c:pt>
                <c:pt idx="448">
                  <c:v>902.95750100600003</c:v>
                </c:pt>
                <c:pt idx="449">
                  <c:v>904.95517399699997</c:v>
                </c:pt>
                <c:pt idx="450">
                  <c:v>906.95284699599995</c:v>
                </c:pt>
                <c:pt idx="451">
                  <c:v>908.95051998999998</c:v>
                </c:pt>
                <c:pt idx="452">
                  <c:v>910.94819297100003</c:v>
                </c:pt>
              </c:numCache>
            </c:numRef>
          </c:xVal>
          <c:yVal>
            <c:numRef>
              <c:f>RSP_116_36!$S$2:$S$541</c:f>
              <c:numCache>
                <c:formatCode>General</c:formatCode>
                <c:ptCount val="540"/>
                <c:pt idx="0">
                  <c:v>-0.37820000000600001</c:v>
                </c:pt>
                <c:pt idx="1">
                  <c:v>-0.377600000007</c:v>
                </c:pt>
                <c:pt idx="2">
                  <c:v>-0.37799999999700001</c:v>
                </c:pt>
                <c:pt idx="3">
                  <c:v>-0.37840000000099999</c:v>
                </c:pt>
                <c:pt idx="4">
                  <c:v>-0.37799999999700001</c:v>
                </c:pt>
                <c:pt idx="5">
                  <c:v>-0.37790000000700003</c:v>
                </c:pt>
                <c:pt idx="6">
                  <c:v>-0.37919999999600001</c:v>
                </c:pt>
                <c:pt idx="7">
                  <c:v>-0.37369999999600001</c:v>
                </c:pt>
                <c:pt idx="8">
                  <c:v>-0.360400000005</c:v>
                </c:pt>
                <c:pt idx="9">
                  <c:v>-0.301000000007</c:v>
                </c:pt>
                <c:pt idx="10">
                  <c:v>-0.24670000000299999</c:v>
                </c:pt>
                <c:pt idx="11">
                  <c:v>-0.19289999999499999</c:v>
                </c:pt>
                <c:pt idx="12">
                  <c:v>-0.1348</c:v>
                </c:pt>
                <c:pt idx="13">
                  <c:v>-8.0000000001700003E-2</c:v>
                </c:pt>
                <c:pt idx="14">
                  <c:v>-2.65000000072E-2</c:v>
                </c:pt>
                <c:pt idx="15">
                  <c:v>2.5500000003400001E-2</c:v>
                </c:pt>
                <c:pt idx="16">
                  <c:v>8.2200000004400003E-2</c:v>
                </c:pt>
                <c:pt idx="17">
                  <c:v>0.12870000000099999</c:v>
                </c:pt>
                <c:pt idx="18">
                  <c:v>0.18090000000699999</c:v>
                </c:pt>
                <c:pt idx="19">
                  <c:v>0.21450000000200001</c:v>
                </c:pt>
                <c:pt idx="20">
                  <c:v>0.22359999999800001</c:v>
                </c:pt>
                <c:pt idx="21">
                  <c:v>0.22999999999599999</c:v>
                </c:pt>
                <c:pt idx="22">
                  <c:v>0.207899999994</c:v>
                </c:pt>
                <c:pt idx="23">
                  <c:v>0.185299999997</c:v>
                </c:pt>
                <c:pt idx="24">
                  <c:v>0.159</c:v>
                </c:pt>
                <c:pt idx="25">
                  <c:v>0.130699999994</c:v>
                </c:pt>
                <c:pt idx="26">
                  <c:v>0.10830000000700001</c:v>
                </c:pt>
                <c:pt idx="27">
                  <c:v>8.2800000003800001E-2</c:v>
                </c:pt>
                <c:pt idx="28">
                  <c:v>4.0800000002500003E-2</c:v>
                </c:pt>
                <c:pt idx="29">
                  <c:v>-1.2300000002099999E-2</c:v>
                </c:pt>
                <c:pt idx="30">
                  <c:v>-8.8399999993300005E-2</c:v>
                </c:pt>
                <c:pt idx="31">
                  <c:v>-0.177200000006</c:v>
                </c:pt>
                <c:pt idx="32">
                  <c:v>-0.195600000006</c:v>
                </c:pt>
                <c:pt idx="33">
                  <c:v>-0.2117</c:v>
                </c:pt>
                <c:pt idx="34">
                  <c:v>-0.21319999999799999</c:v>
                </c:pt>
                <c:pt idx="35">
                  <c:v>-0.21450000000200001</c:v>
                </c:pt>
                <c:pt idx="36">
                  <c:v>-0.21279999999400001</c:v>
                </c:pt>
                <c:pt idx="37">
                  <c:v>-0.20029999999699999</c:v>
                </c:pt>
                <c:pt idx="38">
                  <c:v>-0.16959999999399999</c:v>
                </c:pt>
                <c:pt idx="39">
                  <c:v>-0.121899999998</c:v>
                </c:pt>
                <c:pt idx="40">
                  <c:v>-8.9600000006599997E-2</c:v>
                </c:pt>
                <c:pt idx="41">
                  <c:v>-5.5399999997499998E-2</c:v>
                </c:pt>
                <c:pt idx="42">
                  <c:v>-7.5000000069799996E-3</c:v>
                </c:pt>
                <c:pt idx="43">
                  <c:v>4.45000000036E-2</c:v>
                </c:pt>
                <c:pt idx="44">
                  <c:v>0.10839999999699999</c:v>
                </c:pt>
                <c:pt idx="45">
                  <c:v>0.17470000000300001</c:v>
                </c:pt>
                <c:pt idx="46">
                  <c:v>0.25059999999900001</c:v>
                </c:pt>
                <c:pt idx="47">
                  <c:v>0.32460000000700001</c:v>
                </c:pt>
                <c:pt idx="48">
                  <c:v>0.41199999999699999</c:v>
                </c:pt>
                <c:pt idx="49">
                  <c:v>0.50320000000599996</c:v>
                </c:pt>
                <c:pt idx="50">
                  <c:v>0.58209999999999995</c:v>
                </c:pt>
                <c:pt idx="51">
                  <c:v>0.64639999999800002</c:v>
                </c:pt>
                <c:pt idx="52">
                  <c:v>0.69770000000400001</c:v>
                </c:pt>
                <c:pt idx="53">
                  <c:v>0.74869999999600001</c:v>
                </c:pt>
                <c:pt idx="54">
                  <c:v>0.80289999999499995</c:v>
                </c:pt>
                <c:pt idx="55">
                  <c:v>0.86280000000299995</c:v>
                </c:pt>
                <c:pt idx="56">
                  <c:v>0.90769999999600004</c:v>
                </c:pt>
                <c:pt idx="57">
                  <c:v>0.97349999999299996</c:v>
                </c:pt>
                <c:pt idx="58">
                  <c:v>1.03419999999</c:v>
                </c:pt>
                <c:pt idx="59">
                  <c:v>1.0907</c:v>
                </c:pt>
                <c:pt idx="60">
                  <c:v>1.14290000001</c:v>
                </c:pt>
                <c:pt idx="61">
                  <c:v>1.1893</c:v>
                </c:pt>
                <c:pt idx="62">
                  <c:v>1.2590000000099999</c:v>
                </c:pt>
                <c:pt idx="63">
                  <c:v>1.3337000000000001</c:v>
                </c:pt>
                <c:pt idx="64">
                  <c:v>1.4255</c:v>
                </c:pt>
                <c:pt idx="65">
                  <c:v>1.4946999999999999</c:v>
                </c:pt>
                <c:pt idx="66">
                  <c:v>1.5071999999900001</c:v>
                </c:pt>
                <c:pt idx="67">
                  <c:v>1.492</c:v>
                </c:pt>
                <c:pt idx="68">
                  <c:v>1.4763999999999999</c:v>
                </c:pt>
                <c:pt idx="69">
                  <c:v>1.4529000000000001</c:v>
                </c:pt>
                <c:pt idx="70">
                  <c:v>1.4159000000099999</c:v>
                </c:pt>
                <c:pt idx="71">
                  <c:v>1.3732</c:v>
                </c:pt>
                <c:pt idx="72">
                  <c:v>1.2886</c:v>
                </c:pt>
                <c:pt idx="73">
                  <c:v>1.21369999999</c:v>
                </c:pt>
                <c:pt idx="74">
                  <c:v>1.2143999999999999</c:v>
                </c:pt>
                <c:pt idx="75">
                  <c:v>1.2326999999899999</c:v>
                </c:pt>
                <c:pt idx="76">
                  <c:v>1.254</c:v>
                </c:pt>
                <c:pt idx="77">
                  <c:v>1.2735000000000001</c:v>
                </c:pt>
                <c:pt idx="78">
                  <c:v>1.2958000000100001</c:v>
                </c:pt>
                <c:pt idx="79">
                  <c:v>1.32249999999</c:v>
                </c:pt>
                <c:pt idx="80">
                  <c:v>1.3754</c:v>
                </c:pt>
                <c:pt idx="81">
                  <c:v>1.4309000000100001</c:v>
                </c:pt>
                <c:pt idx="82">
                  <c:v>1.4716</c:v>
                </c:pt>
                <c:pt idx="83">
                  <c:v>1.5212999999900001</c:v>
                </c:pt>
                <c:pt idx="84">
                  <c:v>1.5628</c:v>
                </c:pt>
                <c:pt idx="85">
                  <c:v>1.6016999999999999</c:v>
                </c:pt>
                <c:pt idx="86">
                  <c:v>1.6400999999999999</c:v>
                </c:pt>
                <c:pt idx="87">
                  <c:v>1.68580000001</c:v>
                </c:pt>
                <c:pt idx="88">
                  <c:v>1.7453000000000001</c:v>
                </c:pt>
                <c:pt idx="89">
                  <c:v>1.8034999999900001</c:v>
                </c:pt>
                <c:pt idx="90">
                  <c:v>1.83900000001</c:v>
                </c:pt>
                <c:pt idx="91">
                  <c:v>1.8609</c:v>
                </c:pt>
                <c:pt idx="92">
                  <c:v>1.8952</c:v>
                </c:pt>
                <c:pt idx="93">
                  <c:v>1.9120999999999999</c:v>
                </c:pt>
                <c:pt idx="94">
                  <c:v>1.9753000000100001</c:v>
                </c:pt>
                <c:pt idx="95">
                  <c:v>2.0163000000000002</c:v>
                </c:pt>
                <c:pt idx="96">
                  <c:v>2.0836999999999999</c:v>
                </c:pt>
                <c:pt idx="97">
                  <c:v>2.1446000000000001</c:v>
                </c:pt>
                <c:pt idx="98">
                  <c:v>2.2031999999999998</c:v>
                </c:pt>
                <c:pt idx="99">
                  <c:v>2.2648000000000001</c:v>
                </c:pt>
                <c:pt idx="100">
                  <c:v>2.3260000000000001</c:v>
                </c:pt>
                <c:pt idx="101">
                  <c:v>2.3843999999999999</c:v>
                </c:pt>
                <c:pt idx="102">
                  <c:v>2.4235000000000002</c:v>
                </c:pt>
                <c:pt idx="103">
                  <c:v>2.48149999999</c:v>
                </c:pt>
                <c:pt idx="104">
                  <c:v>2.5605000000100002</c:v>
                </c:pt>
                <c:pt idx="105">
                  <c:v>2.5931000000000002</c:v>
                </c:pt>
                <c:pt idx="106">
                  <c:v>2.6873999999999998</c:v>
                </c:pt>
                <c:pt idx="107">
                  <c:v>2.82030000001</c:v>
                </c:pt>
                <c:pt idx="108">
                  <c:v>2.93580000001</c:v>
                </c:pt>
                <c:pt idx="109">
                  <c:v>3.0442999999899998</c:v>
                </c:pt>
                <c:pt idx="110">
                  <c:v>3.1507999999999998</c:v>
                </c:pt>
                <c:pt idx="111">
                  <c:v>3.2663000000000002</c:v>
                </c:pt>
                <c:pt idx="112">
                  <c:v>3.3650000000100002</c:v>
                </c:pt>
                <c:pt idx="113">
                  <c:v>3.4510000000000001</c:v>
                </c:pt>
                <c:pt idx="114">
                  <c:v>3.5402</c:v>
                </c:pt>
                <c:pt idx="115">
                  <c:v>3.6307999999999998</c:v>
                </c:pt>
                <c:pt idx="116">
                  <c:v>3.7227000000000001</c:v>
                </c:pt>
                <c:pt idx="117">
                  <c:v>3.8368000000000002</c:v>
                </c:pt>
                <c:pt idx="118">
                  <c:v>3.9472</c:v>
                </c:pt>
                <c:pt idx="119">
                  <c:v>4.0881999999999996</c:v>
                </c:pt>
                <c:pt idx="120">
                  <c:v>4.2519</c:v>
                </c:pt>
                <c:pt idx="121">
                  <c:v>4.4519000000000002</c:v>
                </c:pt>
                <c:pt idx="122">
                  <c:v>4.7222</c:v>
                </c:pt>
                <c:pt idx="123">
                  <c:v>5.0585000000000004</c:v>
                </c:pt>
                <c:pt idx="124">
                  <c:v>5.4776999999999996</c:v>
                </c:pt>
                <c:pt idx="125">
                  <c:v>6.1041999999999996</c:v>
                </c:pt>
                <c:pt idx="126">
                  <c:v>7.07090000001</c:v>
                </c:pt>
                <c:pt idx="127">
                  <c:v>8.0145</c:v>
                </c:pt>
                <c:pt idx="128">
                  <c:v>8.5883000000000003</c:v>
                </c:pt>
                <c:pt idx="129">
                  <c:v>9.1585999999999999</c:v>
                </c:pt>
                <c:pt idx="130">
                  <c:v>9.7156000000000002</c:v>
                </c:pt>
                <c:pt idx="131">
                  <c:v>10.139900000000001</c:v>
                </c:pt>
                <c:pt idx="132">
                  <c:v>10.367699999999999</c:v>
                </c:pt>
                <c:pt idx="133">
                  <c:v>10.366199999999999</c:v>
                </c:pt>
                <c:pt idx="134">
                  <c:v>10.225099999999999</c:v>
                </c:pt>
                <c:pt idx="135">
                  <c:v>10.1991</c:v>
                </c:pt>
                <c:pt idx="136">
                  <c:v>9.9068000000000005</c:v>
                </c:pt>
                <c:pt idx="137">
                  <c:v>9.4715000000000007</c:v>
                </c:pt>
                <c:pt idx="138">
                  <c:v>9.2834000000000003</c:v>
                </c:pt>
                <c:pt idx="139">
                  <c:v>9.2051999999999996</c:v>
                </c:pt>
                <c:pt idx="140">
                  <c:v>9.1165999999899991</c:v>
                </c:pt>
                <c:pt idx="141">
                  <c:v>8.9756000000099991</c:v>
                </c:pt>
                <c:pt idx="142">
                  <c:v>8.9128000000099998</c:v>
                </c:pt>
                <c:pt idx="143">
                  <c:v>8.9229000000099994</c:v>
                </c:pt>
                <c:pt idx="144">
                  <c:v>9.0518000000000001</c:v>
                </c:pt>
                <c:pt idx="145">
                  <c:v>9.0185000000100004</c:v>
                </c:pt>
                <c:pt idx="146">
                  <c:v>8.85709999999</c:v>
                </c:pt>
                <c:pt idx="147">
                  <c:v>8.7452000000000005</c:v>
                </c:pt>
                <c:pt idx="148">
                  <c:v>8.6645000000000003</c:v>
                </c:pt>
                <c:pt idx="149">
                  <c:v>8.6044</c:v>
                </c:pt>
                <c:pt idx="150">
                  <c:v>8.5427000000100008</c:v>
                </c:pt>
                <c:pt idx="151">
                  <c:v>8.4314</c:v>
                </c:pt>
                <c:pt idx="152">
                  <c:v>8.2912999999999997</c:v>
                </c:pt>
                <c:pt idx="153">
                  <c:v>8.1205999999900005</c:v>
                </c:pt>
                <c:pt idx="154">
                  <c:v>7.9882999999999997</c:v>
                </c:pt>
                <c:pt idx="155">
                  <c:v>7.8063000000000002</c:v>
                </c:pt>
                <c:pt idx="156">
                  <c:v>7.4551000000099998</c:v>
                </c:pt>
                <c:pt idx="157">
                  <c:v>7.1078000000000001</c:v>
                </c:pt>
                <c:pt idx="158">
                  <c:v>6.8503999999999996</c:v>
                </c:pt>
                <c:pt idx="159">
                  <c:v>6.5993000000000004</c:v>
                </c:pt>
                <c:pt idx="160">
                  <c:v>6.4630000000000001</c:v>
                </c:pt>
                <c:pt idx="161">
                  <c:v>6.2598000000000003</c:v>
                </c:pt>
                <c:pt idx="162">
                  <c:v>6.0670999999999999</c:v>
                </c:pt>
                <c:pt idx="163">
                  <c:v>5.9016999999999999</c:v>
                </c:pt>
                <c:pt idx="164">
                  <c:v>5.7185999999900003</c:v>
                </c:pt>
                <c:pt idx="165">
                  <c:v>5.6654</c:v>
                </c:pt>
                <c:pt idx="166">
                  <c:v>5.8597000000000001</c:v>
                </c:pt>
                <c:pt idx="167">
                  <c:v>5.9333999999899998</c:v>
                </c:pt>
                <c:pt idx="168">
                  <c:v>5.4409000000000001</c:v>
                </c:pt>
                <c:pt idx="169">
                  <c:v>4.5117000000000003</c:v>
                </c:pt>
                <c:pt idx="170">
                  <c:v>4.0415000000100001</c:v>
                </c:pt>
                <c:pt idx="171">
                  <c:v>3.8786</c:v>
                </c:pt>
                <c:pt idx="172">
                  <c:v>3.8295000000099999</c:v>
                </c:pt>
                <c:pt idx="173">
                  <c:v>3.77860000001</c:v>
                </c:pt>
                <c:pt idx="174">
                  <c:v>3.7155999999999998</c:v>
                </c:pt>
                <c:pt idx="175">
                  <c:v>3.6960000000000002</c:v>
                </c:pt>
                <c:pt idx="176">
                  <c:v>3.59849999999</c:v>
                </c:pt>
                <c:pt idx="177">
                  <c:v>3.59299999999</c:v>
                </c:pt>
                <c:pt idx="178">
                  <c:v>3.5722</c:v>
                </c:pt>
                <c:pt idx="179">
                  <c:v>3.5411000000000001</c:v>
                </c:pt>
                <c:pt idx="180">
                  <c:v>3.4811999999899998</c:v>
                </c:pt>
                <c:pt idx="181">
                  <c:v>3.4032</c:v>
                </c:pt>
                <c:pt idx="182">
                  <c:v>3.3074000000099999</c:v>
                </c:pt>
                <c:pt idx="183">
                  <c:v>3.2355999999999998</c:v>
                </c:pt>
                <c:pt idx="184">
                  <c:v>3.2682000000100002</c:v>
                </c:pt>
                <c:pt idx="185">
                  <c:v>3.3651</c:v>
                </c:pt>
                <c:pt idx="186">
                  <c:v>3.4037999999999999</c:v>
                </c:pt>
                <c:pt idx="187">
                  <c:v>3.4817999999899998</c:v>
                </c:pt>
                <c:pt idx="188">
                  <c:v>3.7671000000000001</c:v>
                </c:pt>
                <c:pt idx="189">
                  <c:v>4.0761000000100003</c:v>
                </c:pt>
                <c:pt idx="190">
                  <c:v>4.19319999999</c:v>
                </c:pt>
                <c:pt idx="191">
                  <c:v>4.24619999999</c:v>
                </c:pt>
                <c:pt idx="192">
                  <c:v>4.2712999999900001</c:v>
                </c:pt>
                <c:pt idx="193">
                  <c:v>4.2930999999999999</c:v>
                </c:pt>
                <c:pt idx="194">
                  <c:v>4.3320999999999996</c:v>
                </c:pt>
                <c:pt idx="195">
                  <c:v>4.3807999999999998</c:v>
                </c:pt>
                <c:pt idx="196">
                  <c:v>4.4226000000100001</c:v>
                </c:pt>
                <c:pt idx="197">
                  <c:v>4.4341999999999997</c:v>
                </c:pt>
                <c:pt idx="198">
                  <c:v>4.40889999999</c:v>
                </c:pt>
                <c:pt idx="199">
                  <c:v>4.3953999999900004</c:v>
                </c:pt>
                <c:pt idx="200">
                  <c:v>4.5042999999999997</c:v>
                </c:pt>
                <c:pt idx="201">
                  <c:v>4.7251000000000003</c:v>
                </c:pt>
                <c:pt idx="202">
                  <c:v>4.6597</c:v>
                </c:pt>
                <c:pt idx="203">
                  <c:v>4.444</c:v>
                </c:pt>
                <c:pt idx="204">
                  <c:v>4.6105</c:v>
                </c:pt>
                <c:pt idx="205">
                  <c:v>5.7290000000100001</c:v>
                </c:pt>
                <c:pt idx="206">
                  <c:v>7.2801999999899998</c:v>
                </c:pt>
                <c:pt idx="207">
                  <c:v>8.4719999999900004</c:v>
                </c:pt>
                <c:pt idx="208">
                  <c:v>8.9970999999900005</c:v>
                </c:pt>
                <c:pt idx="209">
                  <c:v>9.6724999999999994</c:v>
                </c:pt>
                <c:pt idx="210">
                  <c:v>10.242800000000001</c:v>
                </c:pt>
                <c:pt idx="211">
                  <c:v>10.453099999999999</c:v>
                </c:pt>
                <c:pt idx="212">
                  <c:v>10.917299999999999</c:v>
                </c:pt>
                <c:pt idx="213">
                  <c:v>11.653</c:v>
                </c:pt>
                <c:pt idx="214">
                  <c:v>12.305300000000001</c:v>
                </c:pt>
                <c:pt idx="215">
                  <c:v>12.7166</c:v>
                </c:pt>
                <c:pt idx="216">
                  <c:v>12.527799999999999</c:v>
                </c:pt>
                <c:pt idx="217">
                  <c:v>12.1013</c:v>
                </c:pt>
                <c:pt idx="218">
                  <c:v>11.785</c:v>
                </c:pt>
                <c:pt idx="219">
                  <c:v>11.6151</c:v>
                </c:pt>
                <c:pt idx="220">
                  <c:v>11.8552</c:v>
                </c:pt>
                <c:pt idx="221">
                  <c:v>11.871700000000001</c:v>
                </c:pt>
                <c:pt idx="222">
                  <c:v>11.915900000000001</c:v>
                </c:pt>
                <c:pt idx="223">
                  <c:v>11.835100000000001</c:v>
                </c:pt>
                <c:pt idx="224">
                  <c:v>11.654999999999999</c:v>
                </c:pt>
                <c:pt idx="225">
                  <c:v>11.847200000000001</c:v>
                </c:pt>
                <c:pt idx="226">
                  <c:v>11.9975</c:v>
                </c:pt>
                <c:pt idx="227">
                  <c:v>12.2781</c:v>
                </c:pt>
                <c:pt idx="228">
                  <c:v>12.598000000000001</c:v>
                </c:pt>
                <c:pt idx="229">
                  <c:v>12.6694</c:v>
                </c:pt>
                <c:pt idx="230">
                  <c:v>12.499000000000001</c:v>
                </c:pt>
                <c:pt idx="231">
                  <c:v>12.401999999999999</c:v>
                </c:pt>
                <c:pt idx="232">
                  <c:v>12.054500000000001</c:v>
                </c:pt>
                <c:pt idx="233">
                  <c:v>11.8604</c:v>
                </c:pt>
                <c:pt idx="234">
                  <c:v>11.7773</c:v>
                </c:pt>
                <c:pt idx="235">
                  <c:v>11.7784</c:v>
                </c:pt>
                <c:pt idx="236">
                  <c:v>11.8018</c:v>
                </c:pt>
                <c:pt idx="237">
                  <c:v>11.8255</c:v>
                </c:pt>
                <c:pt idx="238">
                  <c:v>11.947100000000001</c:v>
                </c:pt>
                <c:pt idx="239">
                  <c:v>11.762</c:v>
                </c:pt>
                <c:pt idx="240">
                  <c:v>11.8331</c:v>
                </c:pt>
                <c:pt idx="241">
                  <c:v>12.020099999999999</c:v>
                </c:pt>
                <c:pt idx="242">
                  <c:v>11.907999999999999</c:v>
                </c:pt>
                <c:pt idx="243">
                  <c:v>11.706799999999999</c:v>
                </c:pt>
                <c:pt idx="244">
                  <c:v>11.634</c:v>
                </c:pt>
                <c:pt idx="245">
                  <c:v>11.682700000000001</c:v>
                </c:pt>
                <c:pt idx="246">
                  <c:v>11.846</c:v>
                </c:pt>
                <c:pt idx="247">
                  <c:v>12.0983</c:v>
                </c:pt>
                <c:pt idx="248">
                  <c:v>12.0402</c:v>
                </c:pt>
                <c:pt idx="249">
                  <c:v>12.042</c:v>
                </c:pt>
                <c:pt idx="250">
                  <c:v>11.9444</c:v>
                </c:pt>
                <c:pt idx="251">
                  <c:v>11.9124</c:v>
                </c:pt>
                <c:pt idx="252">
                  <c:v>11.8996</c:v>
                </c:pt>
                <c:pt idx="253">
                  <c:v>11.884499999999999</c:v>
                </c:pt>
                <c:pt idx="254">
                  <c:v>11.880699999999999</c:v>
                </c:pt>
                <c:pt idx="255">
                  <c:v>11.9869</c:v>
                </c:pt>
                <c:pt idx="256">
                  <c:v>11.974399999999999</c:v>
                </c:pt>
                <c:pt idx="257">
                  <c:v>11.6632</c:v>
                </c:pt>
                <c:pt idx="258">
                  <c:v>11.373900000000001</c:v>
                </c:pt>
                <c:pt idx="259">
                  <c:v>11.1106</c:v>
                </c:pt>
                <c:pt idx="260">
                  <c:v>10.6044</c:v>
                </c:pt>
                <c:pt idx="261">
                  <c:v>10.0936</c:v>
                </c:pt>
                <c:pt idx="262">
                  <c:v>9.6527000000100003</c:v>
                </c:pt>
                <c:pt idx="263">
                  <c:v>9.3443000000000005</c:v>
                </c:pt>
                <c:pt idx="264">
                  <c:v>9.1167999999999996</c:v>
                </c:pt>
                <c:pt idx="265">
                  <c:v>9.0443999999999996</c:v>
                </c:pt>
                <c:pt idx="266">
                  <c:v>9.1068999999999996</c:v>
                </c:pt>
                <c:pt idx="267">
                  <c:v>9.4184000000000001</c:v>
                </c:pt>
                <c:pt idx="268">
                  <c:v>9.6735999999899995</c:v>
                </c:pt>
                <c:pt idx="269">
                  <c:v>9.9468999999999994</c:v>
                </c:pt>
                <c:pt idx="270">
                  <c:v>10.119999999999999</c:v>
                </c:pt>
                <c:pt idx="271">
                  <c:v>9.8594000000000008</c:v>
                </c:pt>
                <c:pt idx="272">
                  <c:v>9.5654000000099995</c:v>
                </c:pt>
                <c:pt idx="273">
                  <c:v>9.3154000000099995</c:v>
                </c:pt>
                <c:pt idx="274">
                  <c:v>8.8903999999999996</c:v>
                </c:pt>
                <c:pt idx="275">
                  <c:v>8.5530000000000008</c:v>
                </c:pt>
                <c:pt idx="276">
                  <c:v>8.3348999999999993</c:v>
                </c:pt>
                <c:pt idx="277">
                  <c:v>8.1608000000000001</c:v>
                </c:pt>
                <c:pt idx="278">
                  <c:v>7.9655000000099996</c:v>
                </c:pt>
                <c:pt idx="279">
                  <c:v>7.7902999999900002</c:v>
                </c:pt>
                <c:pt idx="280">
                  <c:v>7.6646000000000001</c:v>
                </c:pt>
                <c:pt idx="281">
                  <c:v>7.9016999999999999</c:v>
                </c:pt>
                <c:pt idx="282">
                  <c:v>7.8901999999900001</c:v>
                </c:pt>
                <c:pt idx="283">
                  <c:v>7.6574</c:v>
                </c:pt>
                <c:pt idx="284">
                  <c:v>7.3554000000000004</c:v>
                </c:pt>
                <c:pt idx="285">
                  <c:v>7.2240000000000002</c:v>
                </c:pt>
                <c:pt idx="286">
                  <c:v>7.3742999999999999</c:v>
                </c:pt>
                <c:pt idx="287">
                  <c:v>7.5608000000100004</c:v>
                </c:pt>
                <c:pt idx="288">
                  <c:v>7.7671000000000001</c:v>
                </c:pt>
                <c:pt idx="289">
                  <c:v>7.9981999999999998</c:v>
                </c:pt>
                <c:pt idx="290">
                  <c:v>8.2589000000000006</c:v>
                </c:pt>
                <c:pt idx="291">
                  <c:v>8.5500999999899996</c:v>
                </c:pt>
                <c:pt idx="292">
                  <c:v>8.8059999999999992</c:v>
                </c:pt>
                <c:pt idx="293">
                  <c:v>8.9636999999900002</c:v>
                </c:pt>
                <c:pt idx="294">
                  <c:v>9.0155999999999992</c:v>
                </c:pt>
                <c:pt idx="295">
                  <c:v>8.9008000000000003</c:v>
                </c:pt>
                <c:pt idx="296">
                  <c:v>8.6700999999999997</c:v>
                </c:pt>
                <c:pt idx="297">
                  <c:v>8.2985000000000007</c:v>
                </c:pt>
                <c:pt idx="298">
                  <c:v>7.8765000000000001</c:v>
                </c:pt>
                <c:pt idx="299">
                  <c:v>7.4630000000000001</c:v>
                </c:pt>
                <c:pt idx="300">
                  <c:v>7.0636999999999999</c:v>
                </c:pt>
                <c:pt idx="301">
                  <c:v>6.7301000000000002</c:v>
                </c:pt>
                <c:pt idx="302">
                  <c:v>6.4269999999999996</c:v>
                </c:pt>
                <c:pt idx="303">
                  <c:v>6.2914000000000003</c:v>
                </c:pt>
                <c:pt idx="304">
                  <c:v>6.2500999999999998</c:v>
                </c:pt>
                <c:pt idx="305">
                  <c:v>6.3063000000000002</c:v>
                </c:pt>
                <c:pt idx="306">
                  <c:v>6.3846999999999996</c:v>
                </c:pt>
                <c:pt idx="307">
                  <c:v>6.4621000000000004</c:v>
                </c:pt>
                <c:pt idx="308">
                  <c:v>6.5387000000000004</c:v>
                </c:pt>
                <c:pt idx="309">
                  <c:v>6.7130999999899998</c:v>
                </c:pt>
                <c:pt idx="310">
                  <c:v>6.9626999999999999</c:v>
                </c:pt>
                <c:pt idx="311">
                  <c:v>7.0891000000000002</c:v>
                </c:pt>
                <c:pt idx="312">
                  <c:v>7.1291000000100002</c:v>
                </c:pt>
                <c:pt idx="313">
                  <c:v>7.1417999999999999</c:v>
                </c:pt>
                <c:pt idx="314">
                  <c:v>7.1647999999999996</c:v>
                </c:pt>
                <c:pt idx="315">
                  <c:v>7.2031999999999998</c:v>
                </c:pt>
                <c:pt idx="316">
                  <c:v>7.33040000001</c:v>
                </c:pt>
                <c:pt idx="317">
                  <c:v>7.4641999999999999</c:v>
                </c:pt>
                <c:pt idx="318">
                  <c:v>7.5761000000100003</c:v>
                </c:pt>
                <c:pt idx="319">
                  <c:v>7.6776</c:v>
                </c:pt>
                <c:pt idx="320">
                  <c:v>7.806</c:v>
                </c:pt>
                <c:pt idx="321">
                  <c:v>7.9162999999999997</c:v>
                </c:pt>
                <c:pt idx="322">
                  <c:v>8.0678999999900007</c:v>
                </c:pt>
                <c:pt idx="323">
                  <c:v>8.2879000000000005</c:v>
                </c:pt>
                <c:pt idx="324">
                  <c:v>8.6072000000000006</c:v>
                </c:pt>
                <c:pt idx="325">
                  <c:v>8.8129999999899997</c:v>
                </c:pt>
                <c:pt idx="326">
                  <c:v>8.8635000000099993</c:v>
                </c:pt>
                <c:pt idx="327">
                  <c:v>8.8752999999999993</c:v>
                </c:pt>
                <c:pt idx="328">
                  <c:v>8.8762000000000008</c:v>
                </c:pt>
                <c:pt idx="329">
                  <c:v>8.8340999999900003</c:v>
                </c:pt>
                <c:pt idx="330">
                  <c:v>8.6713000000000005</c:v>
                </c:pt>
                <c:pt idx="331">
                  <c:v>8.3776000000100002</c:v>
                </c:pt>
                <c:pt idx="332">
                  <c:v>8.0477000000000007</c:v>
                </c:pt>
                <c:pt idx="333">
                  <c:v>7.6605999999999996</c:v>
                </c:pt>
                <c:pt idx="334">
                  <c:v>7.3262</c:v>
                </c:pt>
                <c:pt idx="335">
                  <c:v>7.1116999999899999</c:v>
                </c:pt>
                <c:pt idx="336">
                  <c:v>6.9685999999900003</c:v>
                </c:pt>
                <c:pt idx="337">
                  <c:v>6.8174000000000001</c:v>
                </c:pt>
                <c:pt idx="338">
                  <c:v>6.5153999999999996</c:v>
                </c:pt>
                <c:pt idx="339">
                  <c:v>5.9993999999999996</c:v>
                </c:pt>
                <c:pt idx="340">
                  <c:v>5.51790000001</c:v>
                </c:pt>
                <c:pt idx="341">
                  <c:v>5.3063000000000002</c:v>
                </c:pt>
                <c:pt idx="342">
                  <c:v>5.2141000000000002</c:v>
                </c:pt>
                <c:pt idx="343">
                  <c:v>5.1847000000000003</c:v>
                </c:pt>
                <c:pt idx="344">
                  <c:v>5.1494999999999997</c:v>
                </c:pt>
                <c:pt idx="345">
                  <c:v>5.1239000000099999</c:v>
                </c:pt>
                <c:pt idx="346">
                  <c:v>5.13</c:v>
                </c:pt>
                <c:pt idx="347">
                  <c:v>5.1662999999999997</c:v>
                </c:pt>
                <c:pt idx="348">
                  <c:v>5.2786999999999997</c:v>
                </c:pt>
                <c:pt idx="349">
                  <c:v>5.4678000000000004</c:v>
                </c:pt>
                <c:pt idx="350">
                  <c:v>5.8855000000000004</c:v>
                </c:pt>
                <c:pt idx="351">
                  <c:v>6.7537000000000003</c:v>
                </c:pt>
                <c:pt idx="352">
                  <c:v>7.5354999999999999</c:v>
                </c:pt>
                <c:pt idx="353">
                  <c:v>7.6706000000000003</c:v>
                </c:pt>
                <c:pt idx="354">
                  <c:v>8.0385000000000009</c:v>
                </c:pt>
                <c:pt idx="355">
                  <c:v>8.9013000000000009</c:v>
                </c:pt>
                <c:pt idx="356">
                  <c:v>9.7714999999999996</c:v>
                </c:pt>
                <c:pt idx="357">
                  <c:v>10.5312</c:v>
                </c:pt>
                <c:pt idx="358">
                  <c:v>11.3149</c:v>
                </c:pt>
                <c:pt idx="359">
                  <c:v>11.838200000000001</c:v>
                </c:pt>
                <c:pt idx="360">
                  <c:v>11.994899999999999</c:v>
                </c:pt>
                <c:pt idx="361">
                  <c:v>11.917999999999999</c:v>
                </c:pt>
                <c:pt idx="362">
                  <c:v>11.771100000000001</c:v>
                </c:pt>
                <c:pt idx="363">
                  <c:v>11.6477</c:v>
                </c:pt>
                <c:pt idx="364">
                  <c:v>11.543100000000001</c:v>
                </c:pt>
                <c:pt idx="365">
                  <c:v>11.375400000000001</c:v>
                </c:pt>
                <c:pt idx="366">
                  <c:v>11.151899999999999</c:v>
                </c:pt>
                <c:pt idx="367">
                  <c:v>10.934699999999999</c:v>
                </c:pt>
                <c:pt idx="368">
                  <c:v>10.710699999999999</c:v>
                </c:pt>
                <c:pt idx="369">
                  <c:v>10.4008</c:v>
                </c:pt>
                <c:pt idx="370">
                  <c:v>9.90360000001</c:v>
                </c:pt>
                <c:pt idx="371">
                  <c:v>9.1272999999900009</c:v>
                </c:pt>
                <c:pt idx="372">
                  <c:v>8.23</c:v>
                </c:pt>
                <c:pt idx="373">
                  <c:v>7.6722000000000001</c:v>
                </c:pt>
                <c:pt idx="374">
                  <c:v>7.1498999999999997</c:v>
                </c:pt>
                <c:pt idx="375">
                  <c:v>7.0332000000099999</c:v>
                </c:pt>
                <c:pt idx="376">
                  <c:v>7.1445999999999996</c:v>
                </c:pt>
                <c:pt idx="377">
                  <c:v>7.2596999999999996</c:v>
                </c:pt>
                <c:pt idx="378">
                  <c:v>7.2157</c:v>
                </c:pt>
                <c:pt idx="379">
                  <c:v>6.8844000000000003</c:v>
                </c:pt>
                <c:pt idx="380">
                  <c:v>6.6311999999999998</c:v>
                </c:pt>
                <c:pt idx="381">
                  <c:v>6.6046000000099996</c:v>
                </c:pt>
                <c:pt idx="382">
                  <c:v>6.6050000000000004</c:v>
                </c:pt>
                <c:pt idx="383">
                  <c:v>6.6215999999999999</c:v>
                </c:pt>
                <c:pt idx="384">
                  <c:v>6.6932999999999998</c:v>
                </c:pt>
                <c:pt idx="385">
                  <c:v>6.86320000001</c:v>
                </c:pt>
                <c:pt idx="386">
                  <c:v>7.0176000000099998</c:v>
                </c:pt>
                <c:pt idx="387">
                  <c:v>7.1276999999999999</c:v>
                </c:pt>
                <c:pt idx="388">
                  <c:v>7.22410000001</c:v>
                </c:pt>
                <c:pt idx="389">
                  <c:v>7.37119999999</c:v>
                </c:pt>
                <c:pt idx="390">
                  <c:v>7.4085999999999999</c:v>
                </c:pt>
                <c:pt idx="391">
                  <c:v>7.4184999999999999</c:v>
                </c:pt>
                <c:pt idx="392">
                  <c:v>7.5361000000000002</c:v>
                </c:pt>
                <c:pt idx="393">
                  <c:v>7.6836000000000002</c:v>
                </c:pt>
                <c:pt idx="394">
                  <c:v>7.8025000000100002</c:v>
                </c:pt>
                <c:pt idx="395">
                  <c:v>7.9045999999900003</c:v>
                </c:pt>
                <c:pt idx="396">
                  <c:v>7.9736000000000002</c:v>
                </c:pt>
                <c:pt idx="397">
                  <c:v>8.1297999999999995</c:v>
                </c:pt>
                <c:pt idx="398">
                  <c:v>8.2086000000000006</c:v>
                </c:pt>
                <c:pt idx="399">
                  <c:v>8.2431999999999999</c:v>
                </c:pt>
                <c:pt idx="400">
                  <c:v>8.1601999999999997</c:v>
                </c:pt>
                <c:pt idx="401">
                  <c:v>8.1489999999999991</c:v>
                </c:pt>
                <c:pt idx="402">
                  <c:v>8.2173999999900005</c:v>
                </c:pt>
                <c:pt idx="403">
                  <c:v>7.7092000000000001</c:v>
                </c:pt>
                <c:pt idx="404">
                  <c:v>6.9958</c:v>
                </c:pt>
                <c:pt idx="405">
                  <c:v>6.3678999999999997</c:v>
                </c:pt>
                <c:pt idx="406">
                  <c:v>5.6639999999999997</c:v>
                </c:pt>
                <c:pt idx="407">
                  <c:v>4.9641000000000002</c:v>
                </c:pt>
                <c:pt idx="408">
                  <c:v>4.8103999999999996</c:v>
                </c:pt>
                <c:pt idx="409">
                  <c:v>4.4126000000000003</c:v>
                </c:pt>
                <c:pt idx="410">
                  <c:v>3.7787000000000002</c:v>
                </c:pt>
                <c:pt idx="411">
                  <c:v>3.1570999999999998</c:v>
                </c:pt>
                <c:pt idx="412">
                  <c:v>2.5081000000100002</c:v>
                </c:pt>
                <c:pt idx="413">
                  <c:v>1.9450000000100001</c:v>
                </c:pt>
                <c:pt idx="414">
                  <c:v>1.7255</c:v>
                </c:pt>
                <c:pt idx="415">
                  <c:v>1.7385000000099999</c:v>
                </c:pt>
                <c:pt idx="416">
                  <c:v>1.7476</c:v>
                </c:pt>
                <c:pt idx="417">
                  <c:v>1.8169999999999999</c:v>
                </c:pt>
                <c:pt idx="418">
                  <c:v>1.9909999999900001</c:v>
                </c:pt>
                <c:pt idx="419">
                  <c:v>2.1339000000000001</c:v>
                </c:pt>
                <c:pt idx="420">
                  <c:v>2.2736000000000001</c:v>
                </c:pt>
                <c:pt idx="421">
                  <c:v>2.2997000000000001</c:v>
                </c:pt>
                <c:pt idx="422">
                  <c:v>2.2984</c:v>
                </c:pt>
                <c:pt idx="423">
                  <c:v>2.24559999999</c:v>
                </c:pt>
                <c:pt idx="424">
                  <c:v>2.2593000000100001</c:v>
                </c:pt>
                <c:pt idx="425">
                  <c:v>2.2547999999999999</c:v>
                </c:pt>
                <c:pt idx="426">
                  <c:v>2.25629999999</c:v>
                </c:pt>
                <c:pt idx="427">
                  <c:v>2.262</c:v>
                </c:pt>
                <c:pt idx="428">
                  <c:v>2.2690999999999999</c:v>
                </c:pt>
                <c:pt idx="429">
                  <c:v>2.2749000000000001</c:v>
                </c:pt>
                <c:pt idx="430">
                  <c:v>2.26390000001</c:v>
                </c:pt>
                <c:pt idx="431">
                  <c:v>2.28260000001</c:v>
                </c:pt>
                <c:pt idx="432">
                  <c:v>2.2736000000000001</c:v>
                </c:pt>
                <c:pt idx="433">
                  <c:v>2.2547000000000001</c:v>
                </c:pt>
                <c:pt idx="434">
                  <c:v>2.2395999999999998</c:v>
                </c:pt>
                <c:pt idx="435">
                  <c:v>2.2650999999999999</c:v>
                </c:pt>
                <c:pt idx="436">
                  <c:v>2.3527</c:v>
                </c:pt>
                <c:pt idx="437">
                  <c:v>2.3497000000099999</c:v>
                </c:pt>
                <c:pt idx="438">
                  <c:v>2.2282999999999999</c:v>
                </c:pt>
                <c:pt idx="439">
                  <c:v>2.0085999999999999</c:v>
                </c:pt>
                <c:pt idx="440">
                  <c:v>1.7090999999900001</c:v>
                </c:pt>
                <c:pt idx="441">
                  <c:v>1.5364</c:v>
                </c:pt>
                <c:pt idx="442">
                  <c:v>1.3864999999900001</c:v>
                </c:pt>
                <c:pt idx="443">
                  <c:v>1.3545</c:v>
                </c:pt>
                <c:pt idx="444">
                  <c:v>1.39690000001</c:v>
                </c:pt>
                <c:pt idx="445">
                  <c:v>1.3837999999999999</c:v>
                </c:pt>
                <c:pt idx="446">
                  <c:v>1.3711</c:v>
                </c:pt>
                <c:pt idx="447">
                  <c:v>1.35860000001</c:v>
                </c:pt>
                <c:pt idx="448">
                  <c:v>1.3446</c:v>
                </c:pt>
                <c:pt idx="449">
                  <c:v>1.3306</c:v>
                </c:pt>
                <c:pt idx="450">
                  <c:v>1.3173999999999999</c:v>
                </c:pt>
                <c:pt idx="451">
                  <c:v>1.3088</c:v>
                </c:pt>
                <c:pt idx="452">
                  <c:v>1.28599999999</c:v>
                </c:pt>
              </c:numCache>
            </c:numRef>
          </c:yVal>
          <c:smooth val="0"/>
        </c:ser>
        <c:ser>
          <c:idx val="1"/>
          <c:order val="4"/>
          <c:tx>
            <c:strRef>
              <c:f>RSP_116_36!$C$1</c:f>
              <c:strCache>
                <c:ptCount val="1"/>
                <c:pt idx="0">
                  <c:v>Z 2019</c:v>
                </c:pt>
              </c:strCache>
            </c:strRef>
          </c:tx>
          <c:spPr>
            <a:ln w="19050">
              <a:solidFill>
                <a:srgbClr val="FF0000"/>
              </a:solidFill>
            </a:ln>
          </c:spPr>
          <c:marker>
            <c:symbol val="none"/>
          </c:marker>
          <c:xVal>
            <c:numRef>
              <c:f>RSP_116_36!$A$2:$A$541</c:f>
              <c:numCache>
                <c:formatCode>General</c:formatCode>
                <c:ptCount val="540"/>
                <c:pt idx="0">
                  <c:v>0</c:v>
                </c:pt>
                <c:pt idx="1">
                  <c:v>1.9967322616800001</c:v>
                </c:pt>
                <c:pt idx="2">
                  <c:v>3.9934645285500001</c:v>
                </c:pt>
                <c:pt idx="3">
                  <c:v>5.9901967847200002</c:v>
                </c:pt>
                <c:pt idx="4">
                  <c:v>7.9869290485400004</c:v>
                </c:pt>
                <c:pt idx="5">
                  <c:v>9.9836613132699998</c:v>
                </c:pt>
                <c:pt idx="6">
                  <c:v>11.980393575000001</c:v>
                </c:pt>
                <c:pt idx="7">
                  <c:v>13.977125833300001</c:v>
                </c:pt>
                <c:pt idx="8">
                  <c:v>15.9738580919</c:v>
                </c:pt>
                <c:pt idx="9">
                  <c:v>17.970590359700001</c:v>
                </c:pt>
                <c:pt idx="10">
                  <c:v>19.967322620400001</c:v>
                </c:pt>
                <c:pt idx="11">
                  <c:v>21.964054873599999</c:v>
                </c:pt>
                <c:pt idx="12">
                  <c:v>23.960787138299999</c:v>
                </c:pt>
                <c:pt idx="13">
                  <c:v>25.957519402100001</c:v>
                </c:pt>
                <c:pt idx="14">
                  <c:v>27.954251666899999</c:v>
                </c:pt>
                <c:pt idx="15">
                  <c:v>29.950983925199999</c:v>
                </c:pt>
                <c:pt idx="16">
                  <c:v>31.947716186800001</c:v>
                </c:pt>
                <c:pt idx="17">
                  <c:v>33.944448451600003</c:v>
                </c:pt>
                <c:pt idx="18">
                  <c:v>35.9411807133</c:v>
                </c:pt>
                <c:pt idx="19">
                  <c:v>37.937912980100002</c:v>
                </c:pt>
                <c:pt idx="20">
                  <c:v>39.934645230199997</c:v>
                </c:pt>
                <c:pt idx="21">
                  <c:v>41.931377500099998</c:v>
                </c:pt>
                <c:pt idx="22">
                  <c:v>43.928109758799998</c:v>
                </c:pt>
                <c:pt idx="23">
                  <c:v>45.924842018</c:v>
                </c:pt>
                <c:pt idx="24">
                  <c:v>47.9215742787</c:v>
                </c:pt>
                <c:pt idx="25">
                  <c:v>49.918306543500002</c:v>
                </c:pt>
                <c:pt idx="26">
                  <c:v>51.915038805199998</c:v>
                </c:pt>
                <c:pt idx="27">
                  <c:v>53.911771072000001</c:v>
                </c:pt>
                <c:pt idx="28">
                  <c:v>55.9085033251</c:v>
                </c:pt>
                <c:pt idx="29">
                  <c:v>57.905235589900002</c:v>
                </c:pt>
                <c:pt idx="30">
                  <c:v>59.9019678537</c:v>
                </c:pt>
                <c:pt idx="31">
                  <c:v>61.898700109899998</c:v>
                </c:pt>
                <c:pt idx="32">
                  <c:v>63.895432376700001</c:v>
                </c:pt>
                <c:pt idx="33">
                  <c:v>65.892164638400004</c:v>
                </c:pt>
                <c:pt idx="34">
                  <c:v>67.888896897099997</c:v>
                </c:pt>
                <c:pt idx="35">
                  <c:v>69.885629164799994</c:v>
                </c:pt>
                <c:pt idx="36">
                  <c:v>71.882361416999998</c:v>
                </c:pt>
                <c:pt idx="37">
                  <c:v>73.879093681800001</c:v>
                </c:pt>
                <c:pt idx="38">
                  <c:v>75.875825945599999</c:v>
                </c:pt>
                <c:pt idx="39">
                  <c:v>77.872558210299999</c:v>
                </c:pt>
                <c:pt idx="40">
                  <c:v>79.869290465600002</c:v>
                </c:pt>
                <c:pt idx="41">
                  <c:v>81.866022730300003</c:v>
                </c:pt>
                <c:pt idx="42">
                  <c:v>83.862754992000006</c:v>
                </c:pt>
                <c:pt idx="43">
                  <c:v>85.859487256700007</c:v>
                </c:pt>
                <c:pt idx="44">
                  <c:v>87.856219515000006</c:v>
                </c:pt>
                <c:pt idx="45">
                  <c:v>89.852951776699996</c:v>
                </c:pt>
                <c:pt idx="46">
                  <c:v>91.849684041499998</c:v>
                </c:pt>
                <c:pt idx="47">
                  <c:v>93.846416305299996</c:v>
                </c:pt>
                <c:pt idx="48">
                  <c:v>95.843148555300004</c:v>
                </c:pt>
                <c:pt idx="49">
                  <c:v>97.839880822200001</c:v>
                </c:pt>
                <c:pt idx="50">
                  <c:v>99.836613083900005</c:v>
                </c:pt>
                <c:pt idx="51">
                  <c:v>101.833345349</c:v>
                </c:pt>
                <c:pt idx="52">
                  <c:v>103.830077604</c:v>
                </c:pt>
                <c:pt idx="53">
                  <c:v>105.826809869</c:v>
                </c:pt>
                <c:pt idx="54">
                  <c:v>107.823542133</c:v>
                </c:pt>
                <c:pt idx="55">
                  <c:v>109.82027439700001</c:v>
                </c:pt>
                <c:pt idx="56">
                  <c:v>111.81700665300001</c:v>
                </c:pt>
                <c:pt idx="57">
                  <c:v>113.81373891699999</c:v>
                </c:pt>
                <c:pt idx="58">
                  <c:v>115.810471182</c:v>
                </c:pt>
                <c:pt idx="59">
                  <c:v>117.807203444</c:v>
                </c:pt>
                <c:pt idx="60">
                  <c:v>119.803935702</c:v>
                </c:pt>
                <c:pt idx="61">
                  <c:v>121.800667961</c:v>
                </c:pt>
                <c:pt idx="62">
                  <c:v>123.79740022199999</c:v>
                </c:pt>
                <c:pt idx="63">
                  <c:v>125.79413248900001</c:v>
                </c:pt>
                <c:pt idx="64">
                  <c:v>127.790864751</c:v>
                </c:pt>
                <c:pt idx="65">
                  <c:v>129.78759700699999</c:v>
                </c:pt>
                <c:pt idx="66">
                  <c:v>131.78432927399999</c:v>
                </c:pt>
                <c:pt idx="67">
                  <c:v>133.78106153499999</c:v>
                </c:pt>
                <c:pt idx="68">
                  <c:v>135.77779379399999</c:v>
                </c:pt>
                <c:pt idx="69">
                  <c:v>137.774526055</c:v>
                </c:pt>
                <c:pt idx="70">
                  <c:v>139.77125831999999</c:v>
                </c:pt>
                <c:pt idx="71">
                  <c:v>141.76799058200001</c:v>
                </c:pt>
                <c:pt idx="72">
                  <c:v>143.76472284900001</c:v>
                </c:pt>
                <c:pt idx="73">
                  <c:v>145.76145509899999</c:v>
                </c:pt>
                <c:pt idx="74">
                  <c:v>147.75818736900001</c:v>
                </c:pt>
                <c:pt idx="75">
                  <c:v>149.75491962699999</c:v>
                </c:pt>
                <c:pt idx="76">
                  <c:v>151.75165188899999</c:v>
                </c:pt>
                <c:pt idx="77">
                  <c:v>153.748384147</c:v>
                </c:pt>
                <c:pt idx="78">
                  <c:v>155.74511641199999</c:v>
                </c:pt>
                <c:pt idx="79">
                  <c:v>157.74184867400001</c:v>
                </c:pt>
                <c:pt idx="80">
                  <c:v>159.73858094100001</c:v>
                </c:pt>
                <c:pt idx="81">
                  <c:v>161.73531319400001</c:v>
                </c:pt>
                <c:pt idx="82">
                  <c:v>163.73204545900001</c:v>
                </c:pt>
                <c:pt idx="83">
                  <c:v>165.72877772499999</c:v>
                </c:pt>
                <c:pt idx="84">
                  <c:v>167.72550998700001</c:v>
                </c:pt>
                <c:pt idx="85">
                  <c:v>169.722242239</c:v>
                </c:pt>
                <c:pt idx="86">
                  <c:v>171.71897450700001</c:v>
                </c:pt>
                <c:pt idx="87">
                  <c:v>173.71570676600001</c:v>
                </c:pt>
                <c:pt idx="88">
                  <c:v>175.71243903000001</c:v>
                </c:pt>
                <c:pt idx="89">
                  <c:v>177.70917129399999</c:v>
                </c:pt>
                <c:pt idx="90">
                  <c:v>179.70590354999999</c:v>
                </c:pt>
                <c:pt idx="91">
                  <c:v>181.70263581399999</c:v>
                </c:pt>
                <c:pt idx="92">
                  <c:v>183.69936807900001</c:v>
                </c:pt>
                <c:pt idx="93">
                  <c:v>185.69610033199999</c:v>
                </c:pt>
                <c:pt idx="94">
                  <c:v>187.69283259900001</c:v>
                </c:pt>
                <c:pt idx="95">
                  <c:v>189.689564864</c:v>
                </c:pt>
                <c:pt idx="96">
                  <c:v>191.68629712500001</c:v>
                </c:pt>
                <c:pt idx="97">
                  <c:v>193.68302939200001</c:v>
                </c:pt>
                <c:pt idx="98">
                  <c:v>195.67976164500001</c:v>
                </c:pt>
                <c:pt idx="99">
                  <c:v>197.67649390400001</c:v>
                </c:pt>
                <c:pt idx="100">
                  <c:v>199.67322617100001</c:v>
                </c:pt>
                <c:pt idx="101">
                  <c:v>201.66995842399999</c:v>
                </c:pt>
                <c:pt idx="102">
                  <c:v>203.66669069100001</c:v>
                </c:pt>
                <c:pt idx="103">
                  <c:v>205.66342295300001</c:v>
                </c:pt>
                <c:pt idx="104">
                  <c:v>207.66015521700001</c:v>
                </c:pt>
                <c:pt idx="105">
                  <c:v>209.65688747900001</c:v>
                </c:pt>
                <c:pt idx="106">
                  <c:v>211.65361973700001</c:v>
                </c:pt>
                <c:pt idx="107">
                  <c:v>213.65035200200001</c:v>
                </c:pt>
                <c:pt idx="108">
                  <c:v>215.64708426600001</c:v>
                </c:pt>
                <c:pt idx="109">
                  <c:v>217.643816531</c:v>
                </c:pt>
                <c:pt idx="110">
                  <c:v>219.64054878600001</c:v>
                </c:pt>
                <c:pt idx="111">
                  <c:v>221.637281051</c:v>
                </c:pt>
                <c:pt idx="112">
                  <c:v>223.63401330900001</c:v>
                </c:pt>
                <c:pt idx="113">
                  <c:v>225.63074557100001</c:v>
                </c:pt>
                <c:pt idx="114">
                  <c:v>227.62747782899999</c:v>
                </c:pt>
                <c:pt idx="115">
                  <c:v>229.62421009100001</c:v>
                </c:pt>
                <c:pt idx="116">
                  <c:v>231.62094235800001</c:v>
                </c:pt>
                <c:pt idx="117">
                  <c:v>233.61767461900001</c:v>
                </c:pt>
                <c:pt idx="118">
                  <c:v>235.614406876</c:v>
                </c:pt>
                <c:pt idx="119">
                  <c:v>237.61113914200001</c:v>
                </c:pt>
                <c:pt idx="120">
                  <c:v>239.60787140400001</c:v>
                </c:pt>
                <c:pt idx="121">
                  <c:v>241.604603669</c:v>
                </c:pt>
                <c:pt idx="122">
                  <c:v>243.60133592400001</c:v>
                </c:pt>
                <c:pt idx="123">
                  <c:v>245.598068189</c:v>
                </c:pt>
                <c:pt idx="124">
                  <c:v>247.59480044700001</c:v>
                </c:pt>
                <c:pt idx="125">
                  <c:v>249.59153271700001</c:v>
                </c:pt>
                <c:pt idx="126">
                  <c:v>251.58826496699999</c:v>
                </c:pt>
                <c:pt idx="127">
                  <c:v>253.58499723099999</c:v>
                </c:pt>
                <c:pt idx="128">
                  <c:v>255.58172949600001</c:v>
                </c:pt>
                <c:pt idx="129">
                  <c:v>257.578461758</c:v>
                </c:pt>
                <c:pt idx="130">
                  <c:v>259.57519401600001</c:v>
                </c:pt>
                <c:pt idx="131">
                  <c:v>261.571926281</c:v>
                </c:pt>
                <c:pt idx="132">
                  <c:v>263.56865854199998</c:v>
                </c:pt>
                <c:pt idx="133">
                  <c:v>265.56539080900001</c:v>
                </c:pt>
                <c:pt idx="134">
                  <c:v>267.56212307099997</c:v>
                </c:pt>
                <c:pt idx="135">
                  <c:v>269.558855327</c:v>
                </c:pt>
                <c:pt idx="136">
                  <c:v>271.55558758799998</c:v>
                </c:pt>
                <c:pt idx="137">
                  <c:v>273.552319856</c:v>
                </c:pt>
                <c:pt idx="138">
                  <c:v>275.54905210800001</c:v>
                </c:pt>
                <c:pt idx="139">
                  <c:v>277.54578437599997</c:v>
                </c:pt>
                <c:pt idx="140">
                  <c:v>279.54251663399998</c:v>
                </c:pt>
                <c:pt idx="141">
                  <c:v>281.53924889899997</c:v>
                </c:pt>
                <c:pt idx="142">
                  <c:v>283.53598116299997</c:v>
                </c:pt>
                <c:pt idx="143">
                  <c:v>285.532713419</c:v>
                </c:pt>
                <c:pt idx="144">
                  <c:v>287.52944568300001</c:v>
                </c:pt>
                <c:pt idx="145">
                  <c:v>289.526177948</c:v>
                </c:pt>
                <c:pt idx="146">
                  <c:v>291.52291020899997</c:v>
                </c:pt>
                <c:pt idx="147">
                  <c:v>293.51964246799997</c:v>
                </c:pt>
                <c:pt idx="148">
                  <c:v>295.51637473199997</c:v>
                </c:pt>
                <c:pt idx="149">
                  <c:v>297.513106994</c:v>
                </c:pt>
                <c:pt idx="150">
                  <c:v>299.50983925499997</c:v>
                </c:pt>
                <c:pt idx="151">
                  <c:v>301.50657151399997</c:v>
                </c:pt>
                <c:pt idx="152">
                  <c:v>303.50330377300003</c:v>
                </c:pt>
                <c:pt idx="153">
                  <c:v>305.50003603900001</c:v>
                </c:pt>
                <c:pt idx="154">
                  <c:v>307.49676830099997</c:v>
                </c:pt>
                <c:pt idx="155">
                  <c:v>309.49350055899998</c:v>
                </c:pt>
                <c:pt idx="156">
                  <c:v>311.49023282100001</c:v>
                </c:pt>
                <c:pt idx="157">
                  <c:v>313.486965086</c:v>
                </c:pt>
                <c:pt idx="158">
                  <c:v>315.48369735099999</c:v>
                </c:pt>
                <c:pt idx="159">
                  <c:v>317.480429614</c:v>
                </c:pt>
                <c:pt idx="160">
                  <c:v>319.47716187100002</c:v>
                </c:pt>
                <c:pt idx="161">
                  <c:v>321.47389413399998</c:v>
                </c:pt>
                <c:pt idx="162">
                  <c:v>323.47062639900003</c:v>
                </c:pt>
                <c:pt idx="163">
                  <c:v>325.46735865199997</c:v>
                </c:pt>
                <c:pt idx="164">
                  <c:v>327.46409091300001</c:v>
                </c:pt>
                <c:pt idx="165">
                  <c:v>329.460823178</c:v>
                </c:pt>
                <c:pt idx="166">
                  <c:v>331.45755543899998</c:v>
                </c:pt>
                <c:pt idx="167">
                  <c:v>333.454287706</c:v>
                </c:pt>
                <c:pt idx="168">
                  <c:v>335.45101995900001</c:v>
                </c:pt>
                <c:pt idx="169">
                  <c:v>337.447752224</c:v>
                </c:pt>
                <c:pt idx="170">
                  <c:v>339.44448449100003</c:v>
                </c:pt>
                <c:pt idx="171">
                  <c:v>341.44121674399997</c:v>
                </c:pt>
                <c:pt idx="172">
                  <c:v>343.437949011</c:v>
                </c:pt>
                <c:pt idx="173">
                  <c:v>345.43468127300002</c:v>
                </c:pt>
                <c:pt idx="174">
                  <c:v>347.43141353700003</c:v>
                </c:pt>
                <c:pt idx="175">
                  <c:v>349.42814579600002</c:v>
                </c:pt>
                <c:pt idx="176">
                  <c:v>351.424878057</c:v>
                </c:pt>
                <c:pt idx="177">
                  <c:v>353.421610316</c:v>
                </c:pt>
                <c:pt idx="178">
                  <c:v>355.41834258</c:v>
                </c:pt>
                <c:pt idx="179">
                  <c:v>357.41507484499999</c:v>
                </c:pt>
                <c:pt idx="180">
                  <c:v>359.41180709999998</c:v>
                </c:pt>
                <c:pt idx="181">
                  <c:v>361.40853936500002</c:v>
                </c:pt>
                <c:pt idx="182">
                  <c:v>363.40527162900003</c:v>
                </c:pt>
                <c:pt idx="183">
                  <c:v>365.40200389099999</c:v>
                </c:pt>
                <c:pt idx="184">
                  <c:v>367.398736149</c:v>
                </c:pt>
                <c:pt idx="185">
                  <c:v>369.39546841100002</c:v>
                </c:pt>
                <c:pt idx="186">
                  <c:v>371.39220067799999</c:v>
                </c:pt>
                <c:pt idx="187">
                  <c:v>373.38893293699999</c:v>
                </c:pt>
                <c:pt idx="188">
                  <c:v>375.38566519599999</c:v>
                </c:pt>
                <c:pt idx="189">
                  <c:v>377.38239745700002</c:v>
                </c:pt>
                <c:pt idx="190">
                  <c:v>379.37912972399999</c:v>
                </c:pt>
                <c:pt idx="191">
                  <c:v>381.37586198299999</c:v>
                </c:pt>
                <c:pt idx="192">
                  <c:v>383.37259423799998</c:v>
                </c:pt>
                <c:pt idx="193">
                  <c:v>385.36932650300002</c:v>
                </c:pt>
                <c:pt idx="194">
                  <c:v>387.36605876800002</c:v>
                </c:pt>
                <c:pt idx="195">
                  <c:v>389.36279103099997</c:v>
                </c:pt>
                <c:pt idx="196">
                  <c:v>391.35952328799999</c:v>
                </c:pt>
                <c:pt idx="197">
                  <c:v>393.356255551</c:v>
                </c:pt>
                <c:pt idx="198">
                  <c:v>395.352987816</c:v>
                </c:pt>
                <c:pt idx="199">
                  <c:v>397.34972007499999</c:v>
                </c:pt>
                <c:pt idx="200">
                  <c:v>399.34645233600003</c:v>
                </c:pt>
                <c:pt idx="201">
                  <c:v>401.34318459500003</c:v>
                </c:pt>
                <c:pt idx="202">
                  <c:v>403.33991686299998</c:v>
                </c:pt>
                <c:pt idx="203">
                  <c:v>405.33664912299997</c:v>
                </c:pt>
                <c:pt idx="204">
                  <c:v>407.33338138800002</c:v>
                </c:pt>
                <c:pt idx="205">
                  <c:v>409.33011364100003</c:v>
                </c:pt>
                <c:pt idx="206">
                  <c:v>411.326845908</c:v>
                </c:pt>
                <c:pt idx="207">
                  <c:v>413.32357817000002</c:v>
                </c:pt>
                <c:pt idx="208">
                  <c:v>415.32031042800003</c:v>
                </c:pt>
                <c:pt idx="209">
                  <c:v>417.31704268999999</c:v>
                </c:pt>
                <c:pt idx="210">
                  <c:v>419.313774954</c:v>
                </c:pt>
                <c:pt idx="211">
                  <c:v>421.31050721899999</c:v>
                </c:pt>
                <c:pt idx="212">
                  <c:v>423.30723948299999</c:v>
                </c:pt>
                <c:pt idx="213">
                  <c:v>425.30397173900002</c:v>
                </c:pt>
                <c:pt idx="214">
                  <c:v>427.30070400300002</c:v>
                </c:pt>
                <c:pt idx="215">
                  <c:v>429.29743626200002</c:v>
                </c:pt>
                <c:pt idx="216">
                  <c:v>431.29416852600002</c:v>
                </c:pt>
                <c:pt idx="217">
                  <c:v>433.29090078199999</c:v>
                </c:pt>
                <c:pt idx="218">
                  <c:v>435.287633046</c:v>
                </c:pt>
                <c:pt idx="219">
                  <c:v>437.28436530800002</c:v>
                </c:pt>
                <c:pt idx="220">
                  <c:v>439.28109757499999</c:v>
                </c:pt>
                <c:pt idx="221">
                  <c:v>441.27782982799999</c:v>
                </c:pt>
                <c:pt idx="222">
                  <c:v>443.27456209299999</c:v>
                </c:pt>
                <c:pt idx="223">
                  <c:v>445.27129436000001</c:v>
                </c:pt>
                <c:pt idx="224">
                  <c:v>447.26802662099999</c:v>
                </c:pt>
                <c:pt idx="225">
                  <c:v>449.26475887999999</c:v>
                </c:pt>
                <c:pt idx="226">
                  <c:v>451.26149114100002</c:v>
                </c:pt>
                <c:pt idx="227">
                  <c:v>453.25822340600001</c:v>
                </c:pt>
                <c:pt idx="228">
                  <c:v>455.25495566500001</c:v>
                </c:pt>
                <c:pt idx="229">
                  <c:v>457.25168792900001</c:v>
                </c:pt>
                <c:pt idx="230">
                  <c:v>459.24842018499999</c:v>
                </c:pt>
                <c:pt idx="231">
                  <c:v>461.24515244899999</c:v>
                </c:pt>
                <c:pt idx="232">
                  <c:v>463.24188471299999</c:v>
                </c:pt>
                <c:pt idx="233">
                  <c:v>465.238616966</c:v>
                </c:pt>
                <c:pt idx="234">
                  <c:v>467.23534923300002</c:v>
                </c:pt>
                <c:pt idx="235">
                  <c:v>469.23208149800001</c:v>
                </c:pt>
                <c:pt idx="236">
                  <c:v>471.22881375999998</c:v>
                </c:pt>
                <c:pt idx="237">
                  <c:v>473.22554602700001</c:v>
                </c:pt>
                <c:pt idx="238">
                  <c:v>475.22227828000001</c:v>
                </c:pt>
                <c:pt idx="239">
                  <c:v>477.21901054400001</c:v>
                </c:pt>
                <c:pt idx="240">
                  <c:v>479.21574280499999</c:v>
                </c:pt>
                <c:pt idx="241">
                  <c:v>481.21247506399999</c:v>
                </c:pt>
                <c:pt idx="242">
                  <c:v>483.20920732500002</c:v>
                </c:pt>
                <c:pt idx="243">
                  <c:v>485.20593958699999</c:v>
                </c:pt>
                <c:pt idx="244">
                  <c:v>487.20267185199998</c:v>
                </c:pt>
                <c:pt idx="245">
                  <c:v>489.19940411300001</c:v>
                </c:pt>
                <c:pt idx="246">
                  <c:v>491.19613637200001</c:v>
                </c:pt>
                <c:pt idx="247">
                  <c:v>493.19286863600001</c:v>
                </c:pt>
                <c:pt idx="248">
                  <c:v>495.18960090000002</c:v>
                </c:pt>
                <c:pt idx="249">
                  <c:v>497.18633316500001</c:v>
                </c:pt>
                <c:pt idx="250">
                  <c:v>499.18306541999999</c:v>
                </c:pt>
                <c:pt idx="251">
                  <c:v>501.17979768499998</c:v>
                </c:pt>
                <c:pt idx="252">
                  <c:v>503.17652994299999</c:v>
                </c:pt>
                <c:pt idx="253">
                  <c:v>505.17326221100001</c:v>
                </c:pt>
                <c:pt idx="254">
                  <c:v>507.16999446300002</c:v>
                </c:pt>
                <c:pt idx="255">
                  <c:v>509.16672673099998</c:v>
                </c:pt>
                <c:pt idx="256">
                  <c:v>511.16345899200002</c:v>
                </c:pt>
                <c:pt idx="257">
                  <c:v>513.16019125699995</c:v>
                </c:pt>
                <c:pt idx="258">
                  <c:v>515.15692350999996</c:v>
                </c:pt>
                <c:pt idx="259">
                  <c:v>517.15365577700004</c:v>
                </c:pt>
                <c:pt idx="260">
                  <c:v>519.15038803799996</c:v>
                </c:pt>
                <c:pt idx="261">
                  <c:v>521.14712030299995</c:v>
                </c:pt>
                <c:pt idx="262">
                  <c:v>523.14385256100002</c:v>
                </c:pt>
                <c:pt idx="263">
                  <c:v>525.14058482300004</c:v>
                </c:pt>
                <c:pt idx="264">
                  <c:v>527.13731708800003</c:v>
                </c:pt>
                <c:pt idx="265">
                  <c:v>529.13404935200003</c:v>
                </c:pt>
                <c:pt idx="266">
                  <c:v>531.13078160199996</c:v>
                </c:pt>
                <c:pt idx="267">
                  <c:v>533.12751387200001</c:v>
                </c:pt>
                <c:pt idx="268">
                  <c:v>535.12424612999996</c:v>
                </c:pt>
                <c:pt idx="269">
                  <c:v>537.12097839499995</c:v>
                </c:pt>
                <c:pt idx="270">
                  <c:v>539.11771065000005</c:v>
                </c:pt>
                <c:pt idx="271">
                  <c:v>541.11444291500004</c:v>
                </c:pt>
                <c:pt idx="272">
                  <c:v>543.11117517699995</c:v>
                </c:pt>
                <c:pt idx="273">
                  <c:v>545.10790744400003</c:v>
                </c:pt>
                <c:pt idx="274">
                  <c:v>547.10463970800004</c:v>
                </c:pt>
                <c:pt idx="275">
                  <c:v>549.10137196100004</c:v>
                </c:pt>
                <c:pt idx="276">
                  <c:v>551.09810422800001</c:v>
                </c:pt>
                <c:pt idx="277">
                  <c:v>553.09483649000003</c:v>
                </c:pt>
                <c:pt idx="278">
                  <c:v>555.09156874799999</c:v>
                </c:pt>
                <c:pt idx="279">
                  <c:v>557.08830100700004</c:v>
                </c:pt>
                <c:pt idx="280">
                  <c:v>559.08503326899995</c:v>
                </c:pt>
                <c:pt idx="281">
                  <c:v>561.08176553299995</c:v>
                </c:pt>
                <c:pt idx="282">
                  <c:v>563.07849779699995</c:v>
                </c:pt>
                <c:pt idx="283">
                  <c:v>565.07523005300004</c:v>
                </c:pt>
                <c:pt idx="284">
                  <c:v>567.07196231700004</c:v>
                </c:pt>
                <c:pt idx="285">
                  <c:v>569.06869458200003</c:v>
                </c:pt>
                <c:pt idx="286">
                  <c:v>571.06542684700003</c:v>
                </c:pt>
                <c:pt idx="287">
                  <c:v>573.06215910200001</c:v>
                </c:pt>
                <c:pt idx="288">
                  <c:v>575.058891367</c:v>
                </c:pt>
                <c:pt idx="289">
                  <c:v>577.05562362800003</c:v>
                </c:pt>
                <c:pt idx="290">
                  <c:v>579.05235589500001</c:v>
                </c:pt>
                <c:pt idx="291">
                  <c:v>581.04908814500004</c:v>
                </c:pt>
                <c:pt idx="292">
                  <c:v>583.045820413</c:v>
                </c:pt>
                <c:pt idx="293">
                  <c:v>585.04255267400004</c:v>
                </c:pt>
                <c:pt idx="294">
                  <c:v>587.03928493499996</c:v>
                </c:pt>
                <c:pt idx="295">
                  <c:v>589.03601719400001</c:v>
                </c:pt>
                <c:pt idx="296">
                  <c:v>591.03274945500004</c:v>
                </c:pt>
                <c:pt idx="297">
                  <c:v>593.02948172000004</c:v>
                </c:pt>
                <c:pt idx="298">
                  <c:v>595.02621398500003</c:v>
                </c:pt>
                <c:pt idx="299">
                  <c:v>597.02294624900003</c:v>
                </c:pt>
                <c:pt idx="300">
                  <c:v>599.019678505</c:v>
                </c:pt>
                <c:pt idx="301">
                  <c:v>601.016410769</c:v>
                </c:pt>
                <c:pt idx="302">
                  <c:v>603.01314303300001</c:v>
                </c:pt>
                <c:pt idx="303">
                  <c:v>605.00987528400003</c:v>
                </c:pt>
                <c:pt idx="304">
                  <c:v>607.00660755299998</c:v>
                </c:pt>
                <c:pt idx="305">
                  <c:v>609.00333981200004</c:v>
                </c:pt>
                <c:pt idx="306">
                  <c:v>611.00007208</c:v>
                </c:pt>
                <c:pt idx="307">
                  <c:v>612.99680434100003</c:v>
                </c:pt>
                <c:pt idx="308">
                  <c:v>614.99353659400003</c:v>
                </c:pt>
                <c:pt idx="309">
                  <c:v>616.99026885800004</c:v>
                </c:pt>
                <c:pt idx="310">
                  <c:v>618.98700112500001</c:v>
                </c:pt>
                <c:pt idx="311">
                  <c:v>620.98373337800001</c:v>
                </c:pt>
                <c:pt idx="312">
                  <c:v>622.98046564499998</c:v>
                </c:pt>
                <c:pt idx="313">
                  <c:v>624.977197907</c:v>
                </c:pt>
                <c:pt idx="314">
                  <c:v>626.973930172</c:v>
                </c:pt>
                <c:pt idx="315">
                  <c:v>628.97066242999995</c:v>
                </c:pt>
                <c:pt idx="316">
                  <c:v>630.96739469199997</c:v>
                </c:pt>
                <c:pt idx="317">
                  <c:v>632.96412695000004</c:v>
                </c:pt>
                <c:pt idx="318">
                  <c:v>634.96085921999997</c:v>
                </c:pt>
                <c:pt idx="319">
                  <c:v>636.95759147900003</c:v>
                </c:pt>
                <c:pt idx="320">
                  <c:v>638.95432373699998</c:v>
                </c:pt>
                <c:pt idx="321">
                  <c:v>640.951055999</c:v>
                </c:pt>
                <c:pt idx="322">
                  <c:v>642.947788264</c:v>
                </c:pt>
                <c:pt idx="323">
                  <c:v>644.94452052500003</c:v>
                </c:pt>
                <c:pt idx="324">
                  <c:v>646.94125278399997</c:v>
                </c:pt>
                <c:pt idx="325">
                  <c:v>648.937985045</c:v>
                </c:pt>
                <c:pt idx="326">
                  <c:v>650.93471731199998</c:v>
                </c:pt>
                <c:pt idx="327">
                  <c:v>652.93144957699997</c:v>
                </c:pt>
                <c:pt idx="328">
                  <c:v>654.92818182999997</c:v>
                </c:pt>
                <c:pt idx="329">
                  <c:v>656.92491409700006</c:v>
                </c:pt>
                <c:pt idx="330">
                  <c:v>658.92164635899996</c:v>
                </c:pt>
                <c:pt idx="331">
                  <c:v>660.91837861700003</c:v>
                </c:pt>
                <c:pt idx="332">
                  <c:v>662.91511087599997</c:v>
                </c:pt>
                <c:pt idx="333">
                  <c:v>664.91184313700001</c:v>
                </c:pt>
                <c:pt idx="334">
                  <c:v>666.908575402</c:v>
                </c:pt>
                <c:pt idx="335">
                  <c:v>668.905307666</c:v>
                </c:pt>
                <c:pt idx="336">
                  <c:v>670.90203992199997</c:v>
                </c:pt>
                <c:pt idx="337">
                  <c:v>672.89877218599997</c:v>
                </c:pt>
                <c:pt idx="338">
                  <c:v>674.89550444999998</c:v>
                </c:pt>
                <c:pt idx="339">
                  <c:v>676.89223671499997</c:v>
                </c:pt>
                <c:pt idx="340">
                  <c:v>678.88896896999995</c:v>
                </c:pt>
                <c:pt idx="341">
                  <c:v>680.88570123500006</c:v>
                </c:pt>
                <c:pt idx="342">
                  <c:v>682.88243349699997</c:v>
                </c:pt>
                <c:pt idx="343">
                  <c:v>684.87916576400005</c:v>
                </c:pt>
                <c:pt idx="344">
                  <c:v>686.875898022</c:v>
                </c:pt>
                <c:pt idx="345">
                  <c:v>688.872630276</c:v>
                </c:pt>
                <c:pt idx="346">
                  <c:v>690.86936254199998</c:v>
                </c:pt>
                <c:pt idx="347">
                  <c:v>692.866094804</c:v>
                </c:pt>
                <c:pt idx="348">
                  <c:v>694.86282706199995</c:v>
                </c:pt>
                <c:pt idx="349">
                  <c:v>696.85955932700006</c:v>
                </c:pt>
                <c:pt idx="350">
                  <c:v>698.85629158899997</c:v>
                </c:pt>
                <c:pt idx="351">
                  <c:v>700.85302385399996</c:v>
                </c:pt>
                <c:pt idx="352">
                  <c:v>702.84975611699997</c:v>
                </c:pt>
                <c:pt idx="353">
                  <c:v>704.84648837400005</c:v>
                </c:pt>
                <c:pt idx="354">
                  <c:v>706.84322063699994</c:v>
                </c:pt>
                <c:pt idx="355">
                  <c:v>708.83995290200005</c:v>
                </c:pt>
                <c:pt idx="356">
                  <c:v>710.83668516099999</c:v>
                </c:pt>
                <c:pt idx="357">
                  <c:v>712.83341742200002</c:v>
                </c:pt>
                <c:pt idx="358">
                  <c:v>714.83014968099997</c:v>
                </c:pt>
                <c:pt idx="359">
                  <c:v>716.826881942</c:v>
                </c:pt>
                <c:pt idx="360">
                  <c:v>718.82361420899997</c:v>
                </c:pt>
                <c:pt idx="361">
                  <c:v>720.82034646499994</c:v>
                </c:pt>
                <c:pt idx="362">
                  <c:v>722.81707872699997</c:v>
                </c:pt>
                <c:pt idx="363">
                  <c:v>724.81381099400005</c:v>
                </c:pt>
                <c:pt idx="364">
                  <c:v>726.81054325599996</c:v>
                </c:pt>
                <c:pt idx="365">
                  <c:v>728.80727551400003</c:v>
                </c:pt>
                <c:pt idx="366">
                  <c:v>730.80400777600005</c:v>
                </c:pt>
                <c:pt idx="367">
                  <c:v>732.80074004000005</c:v>
                </c:pt>
                <c:pt idx="368">
                  <c:v>734.79747229899999</c:v>
                </c:pt>
                <c:pt idx="369">
                  <c:v>736.79420456900004</c:v>
                </c:pt>
                <c:pt idx="370">
                  <c:v>738.79093681899997</c:v>
                </c:pt>
                <c:pt idx="371">
                  <c:v>740.78766908600005</c:v>
                </c:pt>
                <c:pt idx="372">
                  <c:v>742.78440134799996</c:v>
                </c:pt>
                <c:pt idx="373">
                  <c:v>744.78113360600003</c:v>
                </c:pt>
                <c:pt idx="374">
                  <c:v>746.77786586800005</c:v>
                </c:pt>
                <c:pt idx="375">
                  <c:v>748.77459813200005</c:v>
                </c:pt>
                <c:pt idx="376">
                  <c:v>750.77133039399996</c:v>
                </c:pt>
                <c:pt idx="377">
                  <c:v>752.76806266100004</c:v>
                </c:pt>
                <c:pt idx="378">
                  <c:v>754.76479491700002</c:v>
                </c:pt>
                <c:pt idx="379">
                  <c:v>756.76152717900004</c:v>
                </c:pt>
                <c:pt idx="380">
                  <c:v>758.75825944600001</c:v>
                </c:pt>
                <c:pt idx="381">
                  <c:v>760.75499169900002</c:v>
                </c:pt>
                <c:pt idx="382">
                  <c:v>762.75172395899995</c:v>
                </c:pt>
                <c:pt idx="383">
                  <c:v>764.74845622400005</c:v>
                </c:pt>
                <c:pt idx="384">
                  <c:v>766.74518848599996</c:v>
                </c:pt>
                <c:pt idx="385">
                  <c:v>768.74192075099995</c:v>
                </c:pt>
                <c:pt idx="386">
                  <c:v>770.73865300600005</c:v>
                </c:pt>
                <c:pt idx="387">
                  <c:v>772.73538527100004</c:v>
                </c:pt>
                <c:pt idx="388">
                  <c:v>774.73211753400005</c:v>
                </c:pt>
                <c:pt idx="389">
                  <c:v>776.72884979100002</c:v>
                </c:pt>
                <c:pt idx="390">
                  <c:v>778.725582057</c:v>
                </c:pt>
                <c:pt idx="391">
                  <c:v>780.72231431900002</c:v>
                </c:pt>
                <c:pt idx="392">
                  <c:v>782.71904658400001</c:v>
                </c:pt>
                <c:pt idx="393">
                  <c:v>784.71577884600003</c:v>
                </c:pt>
                <c:pt idx="394">
                  <c:v>786.71251110399999</c:v>
                </c:pt>
                <c:pt idx="395">
                  <c:v>788.70924336200005</c:v>
                </c:pt>
                <c:pt idx="396">
                  <c:v>790.70597562600005</c:v>
                </c:pt>
                <c:pt idx="397">
                  <c:v>792.70270789100005</c:v>
                </c:pt>
                <c:pt idx="398">
                  <c:v>794.69944014400005</c:v>
                </c:pt>
                <c:pt idx="399">
                  <c:v>796.69617241100002</c:v>
                </c:pt>
                <c:pt idx="400">
                  <c:v>798.69290467300004</c:v>
                </c:pt>
                <c:pt idx="401">
                  <c:v>800.68963693700005</c:v>
                </c:pt>
                <c:pt idx="402">
                  <c:v>802.68636919599999</c:v>
                </c:pt>
                <c:pt idx="403">
                  <c:v>804.68310145700002</c:v>
                </c:pt>
                <c:pt idx="404">
                  <c:v>806.67983372200001</c:v>
                </c:pt>
                <c:pt idx="405">
                  <c:v>808.67656598600001</c:v>
                </c:pt>
                <c:pt idx="406">
                  <c:v>810.67329824199999</c:v>
                </c:pt>
                <c:pt idx="407">
                  <c:v>812.67003050300002</c:v>
                </c:pt>
                <c:pt idx="408">
                  <c:v>814.66676277099998</c:v>
                </c:pt>
                <c:pt idx="409">
                  <c:v>816.66349502900005</c:v>
                </c:pt>
              </c:numCache>
            </c:numRef>
          </c:xVal>
          <c:yVal>
            <c:numRef>
              <c:f>RSP_116_36!$C$2:$C$541</c:f>
              <c:numCache>
                <c:formatCode>General</c:formatCode>
                <c:ptCount val="540"/>
                <c:pt idx="0">
                  <c:v>-0.95040000000199998</c:v>
                </c:pt>
                <c:pt idx="1">
                  <c:v>-0.94819999999899995</c:v>
                </c:pt>
                <c:pt idx="2">
                  <c:v>-0.95010000000200001</c:v>
                </c:pt>
                <c:pt idx="3">
                  <c:v>-0.94980000000200004</c:v>
                </c:pt>
                <c:pt idx="4">
                  <c:v>-0.94980000000200004</c:v>
                </c:pt>
                <c:pt idx="5">
                  <c:v>-0.94809999999399996</c:v>
                </c:pt>
                <c:pt idx="6">
                  <c:v>-0.94800000000399998</c:v>
                </c:pt>
                <c:pt idx="7">
                  <c:v>-0.94920000000299998</c:v>
                </c:pt>
                <c:pt idx="8">
                  <c:v>-0.92699999999600002</c:v>
                </c:pt>
                <c:pt idx="9">
                  <c:v>-0.88340000000600005</c:v>
                </c:pt>
                <c:pt idx="10">
                  <c:v>-0.82809999999899997</c:v>
                </c:pt>
                <c:pt idx="11">
                  <c:v>-0.79510000000299996</c:v>
                </c:pt>
                <c:pt idx="12">
                  <c:v>-0.79670000000600005</c:v>
                </c:pt>
                <c:pt idx="13">
                  <c:v>-0.80629999999699997</c:v>
                </c:pt>
                <c:pt idx="14">
                  <c:v>-0.76750000000200003</c:v>
                </c:pt>
                <c:pt idx="15">
                  <c:v>-0.69400000000299999</c:v>
                </c:pt>
                <c:pt idx="16">
                  <c:v>-0.59080000000499999</c:v>
                </c:pt>
                <c:pt idx="17">
                  <c:v>-0.48709999999800002</c:v>
                </c:pt>
                <c:pt idx="18">
                  <c:v>-0.39639999999800002</c:v>
                </c:pt>
                <c:pt idx="19">
                  <c:v>-0.30610000000199999</c:v>
                </c:pt>
                <c:pt idx="20">
                  <c:v>-0.21659999999999999</c:v>
                </c:pt>
                <c:pt idx="21">
                  <c:v>-0.125</c:v>
                </c:pt>
                <c:pt idx="22">
                  <c:v>-4.61000000068E-2</c:v>
                </c:pt>
                <c:pt idx="23">
                  <c:v>1.9899999999299998E-2</c:v>
                </c:pt>
                <c:pt idx="24">
                  <c:v>7.73999999947E-2</c:v>
                </c:pt>
                <c:pt idx="25">
                  <c:v>0.137199999997</c:v>
                </c:pt>
                <c:pt idx="26">
                  <c:v>0.20269999999400001</c:v>
                </c:pt>
                <c:pt idx="27">
                  <c:v>0.26730000000699999</c:v>
                </c:pt>
                <c:pt idx="28">
                  <c:v>0.33160000000500001</c:v>
                </c:pt>
                <c:pt idx="29">
                  <c:v>0.38850000000099999</c:v>
                </c:pt>
                <c:pt idx="30">
                  <c:v>0.44509999999700001</c:v>
                </c:pt>
                <c:pt idx="31">
                  <c:v>0.486600000004</c:v>
                </c:pt>
                <c:pt idx="32">
                  <c:v>0.54670000000600005</c:v>
                </c:pt>
                <c:pt idx="33">
                  <c:v>0.59789999999300003</c:v>
                </c:pt>
                <c:pt idx="34">
                  <c:v>0.627600000007</c:v>
                </c:pt>
                <c:pt idx="35">
                  <c:v>0.64720000000699995</c:v>
                </c:pt>
                <c:pt idx="36">
                  <c:v>0.64939999999499998</c:v>
                </c:pt>
                <c:pt idx="37">
                  <c:v>0.64939999999499998</c:v>
                </c:pt>
                <c:pt idx="38">
                  <c:v>0.63779999999699999</c:v>
                </c:pt>
                <c:pt idx="39">
                  <c:v>0.61010000000499998</c:v>
                </c:pt>
                <c:pt idx="40">
                  <c:v>0.52289999999600001</c:v>
                </c:pt>
                <c:pt idx="41">
                  <c:v>0.40899999999999997</c:v>
                </c:pt>
                <c:pt idx="42">
                  <c:v>0.41289999999600002</c:v>
                </c:pt>
                <c:pt idx="43">
                  <c:v>0.42630000000599999</c:v>
                </c:pt>
                <c:pt idx="44">
                  <c:v>0.445699999997</c:v>
                </c:pt>
                <c:pt idx="45">
                  <c:v>0.47179999999900002</c:v>
                </c:pt>
                <c:pt idx="46">
                  <c:v>0.49249999999299998</c:v>
                </c:pt>
                <c:pt idx="47">
                  <c:v>0.51039999999899999</c:v>
                </c:pt>
                <c:pt idx="48">
                  <c:v>0.517699999997</c:v>
                </c:pt>
                <c:pt idx="49">
                  <c:v>0.52430000000499999</c:v>
                </c:pt>
                <c:pt idx="50">
                  <c:v>0.53089999999799997</c:v>
                </c:pt>
                <c:pt idx="51">
                  <c:v>0.53969999999399998</c:v>
                </c:pt>
                <c:pt idx="52">
                  <c:v>0.54700000000600002</c:v>
                </c:pt>
                <c:pt idx="53">
                  <c:v>0.56290000000399998</c:v>
                </c:pt>
                <c:pt idx="54">
                  <c:v>0.58500000000600005</c:v>
                </c:pt>
                <c:pt idx="55">
                  <c:v>0.62039999999999995</c:v>
                </c:pt>
                <c:pt idx="56">
                  <c:v>0.65390000000500004</c:v>
                </c:pt>
                <c:pt idx="57">
                  <c:v>0.67780000000499996</c:v>
                </c:pt>
                <c:pt idx="58">
                  <c:v>0.69860000000300004</c:v>
                </c:pt>
                <c:pt idx="59">
                  <c:v>0.72890000000199995</c:v>
                </c:pt>
                <c:pt idx="60">
                  <c:v>0.75669999999799997</c:v>
                </c:pt>
                <c:pt idx="61">
                  <c:v>0.78919999999900003</c:v>
                </c:pt>
                <c:pt idx="62">
                  <c:v>0.82369999999400001</c:v>
                </c:pt>
                <c:pt idx="63">
                  <c:v>0.84889999999700005</c:v>
                </c:pt>
                <c:pt idx="64">
                  <c:v>0.87200000000300004</c:v>
                </c:pt>
                <c:pt idx="65">
                  <c:v>0.89979999999899996</c:v>
                </c:pt>
                <c:pt idx="66">
                  <c:v>0.92399999999899995</c:v>
                </c:pt>
                <c:pt idx="67">
                  <c:v>0.94869999999400001</c:v>
                </c:pt>
                <c:pt idx="68">
                  <c:v>0.98339999999700001</c:v>
                </c:pt>
                <c:pt idx="69">
                  <c:v>1.0165999999999999</c:v>
                </c:pt>
                <c:pt idx="70">
                  <c:v>1.0431999999999999</c:v>
                </c:pt>
                <c:pt idx="71">
                  <c:v>1.0752000000099999</c:v>
                </c:pt>
                <c:pt idx="72">
                  <c:v>1.1083000000100001</c:v>
                </c:pt>
                <c:pt idx="73">
                  <c:v>1.1456999999899999</c:v>
                </c:pt>
                <c:pt idx="74">
                  <c:v>1.1740999999999999</c:v>
                </c:pt>
                <c:pt idx="75">
                  <c:v>1.1906000000000001</c:v>
                </c:pt>
                <c:pt idx="76">
                  <c:v>1.22960000001</c:v>
                </c:pt>
                <c:pt idx="77">
                  <c:v>1.27039999999</c:v>
                </c:pt>
                <c:pt idx="78">
                  <c:v>1.296</c:v>
                </c:pt>
                <c:pt idx="79">
                  <c:v>1.3268</c:v>
                </c:pt>
                <c:pt idx="80">
                  <c:v>1.3643000000000001</c:v>
                </c:pt>
                <c:pt idx="81">
                  <c:v>1.3978000000099999</c:v>
                </c:pt>
                <c:pt idx="82">
                  <c:v>1.4308000000000001</c:v>
                </c:pt>
                <c:pt idx="83">
                  <c:v>1.4593</c:v>
                </c:pt>
                <c:pt idx="84">
                  <c:v>1.49589999999</c:v>
                </c:pt>
                <c:pt idx="85">
                  <c:v>1.5353000000000001</c:v>
                </c:pt>
                <c:pt idx="86">
                  <c:v>1.56660000001</c:v>
                </c:pt>
                <c:pt idx="87">
                  <c:v>1.6131</c:v>
                </c:pt>
                <c:pt idx="88">
                  <c:v>1.6556</c:v>
                </c:pt>
                <c:pt idx="89">
                  <c:v>1.7034</c:v>
                </c:pt>
                <c:pt idx="90">
                  <c:v>1.7561</c:v>
                </c:pt>
                <c:pt idx="91">
                  <c:v>1.8164</c:v>
                </c:pt>
                <c:pt idx="92">
                  <c:v>1.86289999999</c:v>
                </c:pt>
                <c:pt idx="93">
                  <c:v>1.893</c:v>
                </c:pt>
                <c:pt idx="94">
                  <c:v>1.92539999999</c:v>
                </c:pt>
                <c:pt idx="95">
                  <c:v>1.9467000000000001</c:v>
                </c:pt>
                <c:pt idx="96">
                  <c:v>1.97779999999</c:v>
                </c:pt>
                <c:pt idx="97">
                  <c:v>2.0154000000000001</c:v>
                </c:pt>
                <c:pt idx="98">
                  <c:v>2.0785</c:v>
                </c:pt>
                <c:pt idx="99">
                  <c:v>2.1355999999900002</c:v>
                </c:pt>
                <c:pt idx="100">
                  <c:v>2.1854</c:v>
                </c:pt>
                <c:pt idx="101">
                  <c:v>2.2433000000000001</c:v>
                </c:pt>
                <c:pt idx="102">
                  <c:v>2.2469999999999999</c:v>
                </c:pt>
                <c:pt idx="103">
                  <c:v>2.3128000000000002</c:v>
                </c:pt>
                <c:pt idx="104">
                  <c:v>2.3795000000000002</c:v>
                </c:pt>
                <c:pt idx="105">
                  <c:v>2.4462999999999999</c:v>
                </c:pt>
                <c:pt idx="106">
                  <c:v>2.5335000000100001</c:v>
                </c:pt>
                <c:pt idx="107">
                  <c:v>2.5997000000099999</c:v>
                </c:pt>
                <c:pt idx="108">
                  <c:v>2.6381999999999999</c:v>
                </c:pt>
                <c:pt idx="109">
                  <c:v>2.6861999999999999</c:v>
                </c:pt>
                <c:pt idx="110">
                  <c:v>2.7427000000000001</c:v>
                </c:pt>
                <c:pt idx="111">
                  <c:v>2.8378999999999999</c:v>
                </c:pt>
                <c:pt idx="112">
                  <c:v>2.9339</c:v>
                </c:pt>
                <c:pt idx="113">
                  <c:v>3.0131999999999999</c:v>
                </c:pt>
                <c:pt idx="114">
                  <c:v>3.1048</c:v>
                </c:pt>
                <c:pt idx="115">
                  <c:v>3.2046999999999999</c:v>
                </c:pt>
                <c:pt idx="116">
                  <c:v>3.31230000001</c:v>
                </c:pt>
                <c:pt idx="117">
                  <c:v>3.4163999999999999</c:v>
                </c:pt>
                <c:pt idx="118">
                  <c:v>3.5186000000000002</c:v>
                </c:pt>
                <c:pt idx="119">
                  <c:v>3.6220999999900001</c:v>
                </c:pt>
                <c:pt idx="120">
                  <c:v>3.734</c:v>
                </c:pt>
                <c:pt idx="121">
                  <c:v>3.8523999999999998</c:v>
                </c:pt>
                <c:pt idx="122">
                  <c:v>3.9874999999999998</c:v>
                </c:pt>
                <c:pt idx="123">
                  <c:v>4.1049000000099998</c:v>
                </c:pt>
                <c:pt idx="124">
                  <c:v>4.2467999999900004</c:v>
                </c:pt>
                <c:pt idx="125">
                  <c:v>4.4630999999899998</c:v>
                </c:pt>
                <c:pt idx="126">
                  <c:v>4.7539999999999996</c:v>
                </c:pt>
                <c:pt idx="127">
                  <c:v>5.0564</c:v>
                </c:pt>
                <c:pt idx="128">
                  <c:v>5.4342999999900004</c:v>
                </c:pt>
                <c:pt idx="129">
                  <c:v>6.0304000000000002</c:v>
                </c:pt>
                <c:pt idx="130">
                  <c:v>6.9748000000000001</c:v>
                </c:pt>
                <c:pt idx="131">
                  <c:v>8.0176999999999996</c:v>
                </c:pt>
                <c:pt idx="132">
                  <c:v>8.7421999999899995</c:v>
                </c:pt>
                <c:pt idx="133">
                  <c:v>9.3720999999900005</c:v>
                </c:pt>
                <c:pt idx="134">
                  <c:v>9.8652999999999995</c:v>
                </c:pt>
                <c:pt idx="135">
                  <c:v>10.210000000000001</c:v>
                </c:pt>
                <c:pt idx="136">
                  <c:v>10.490399999999999</c:v>
                </c:pt>
                <c:pt idx="137">
                  <c:v>10.7735</c:v>
                </c:pt>
                <c:pt idx="138">
                  <c:v>10.888</c:v>
                </c:pt>
                <c:pt idx="139">
                  <c:v>10.6396</c:v>
                </c:pt>
                <c:pt idx="140">
                  <c:v>10.4407</c:v>
                </c:pt>
                <c:pt idx="141">
                  <c:v>9.8979999999999997</c:v>
                </c:pt>
                <c:pt idx="142">
                  <c:v>9.5721000000000007</c:v>
                </c:pt>
                <c:pt idx="143">
                  <c:v>9.4003999999999994</c:v>
                </c:pt>
                <c:pt idx="144">
                  <c:v>9.2885000000000009</c:v>
                </c:pt>
                <c:pt idx="145">
                  <c:v>9.2143999999999995</c:v>
                </c:pt>
                <c:pt idx="146">
                  <c:v>9.0741999999999994</c:v>
                </c:pt>
                <c:pt idx="147">
                  <c:v>9.0939999999999994</c:v>
                </c:pt>
                <c:pt idx="148">
                  <c:v>9.1616999999999997</c:v>
                </c:pt>
                <c:pt idx="149">
                  <c:v>9.2482000000000006</c:v>
                </c:pt>
                <c:pt idx="150">
                  <c:v>9.0700000000099994</c:v>
                </c:pt>
                <c:pt idx="151">
                  <c:v>8.8885000000000005</c:v>
                </c:pt>
                <c:pt idx="152">
                  <c:v>8.85860000001</c:v>
                </c:pt>
                <c:pt idx="153">
                  <c:v>8.7370999999999999</c:v>
                </c:pt>
                <c:pt idx="154">
                  <c:v>8.7041999999899993</c:v>
                </c:pt>
                <c:pt idx="155">
                  <c:v>8.5344999999900004</c:v>
                </c:pt>
                <c:pt idx="156">
                  <c:v>8.4060000000000006</c:v>
                </c:pt>
                <c:pt idx="157">
                  <c:v>8.2611000000000008</c:v>
                </c:pt>
                <c:pt idx="158">
                  <c:v>8.1031999999999993</c:v>
                </c:pt>
                <c:pt idx="159">
                  <c:v>7.9610000000000003</c:v>
                </c:pt>
                <c:pt idx="160">
                  <c:v>7.6665999999999999</c:v>
                </c:pt>
                <c:pt idx="161">
                  <c:v>7.2755999999899998</c:v>
                </c:pt>
                <c:pt idx="162">
                  <c:v>6.9877000000000002</c:v>
                </c:pt>
                <c:pt idx="163">
                  <c:v>6.7284000000099997</c:v>
                </c:pt>
                <c:pt idx="164">
                  <c:v>6.5426000000000002</c:v>
                </c:pt>
                <c:pt idx="165">
                  <c:v>6.3762999999999996</c:v>
                </c:pt>
                <c:pt idx="166">
                  <c:v>6.1580000000000004</c:v>
                </c:pt>
                <c:pt idx="167">
                  <c:v>6.0018000000000002</c:v>
                </c:pt>
                <c:pt idx="168">
                  <c:v>5.8593999999999999</c:v>
                </c:pt>
                <c:pt idx="169">
                  <c:v>5.6764000000000001</c:v>
                </c:pt>
                <c:pt idx="170">
                  <c:v>5.7598000000000003</c:v>
                </c:pt>
                <c:pt idx="171">
                  <c:v>6.0621</c:v>
                </c:pt>
                <c:pt idx="172">
                  <c:v>5.7595999999999998</c:v>
                </c:pt>
                <c:pt idx="173">
                  <c:v>4.8186</c:v>
                </c:pt>
                <c:pt idx="174">
                  <c:v>4.0792999999999999</c:v>
                </c:pt>
                <c:pt idx="175">
                  <c:v>3.8433999999999999</c:v>
                </c:pt>
                <c:pt idx="176">
                  <c:v>3.8412000000000002</c:v>
                </c:pt>
                <c:pt idx="177">
                  <c:v>3.8111999999999999</c:v>
                </c:pt>
                <c:pt idx="178">
                  <c:v>3.7328000000000001</c:v>
                </c:pt>
                <c:pt idx="179">
                  <c:v>3.7012999999999998</c:v>
                </c:pt>
                <c:pt idx="180">
                  <c:v>3.6431</c:v>
                </c:pt>
                <c:pt idx="181">
                  <c:v>3.6049000000100002</c:v>
                </c:pt>
                <c:pt idx="182">
                  <c:v>3.6038000000000001</c:v>
                </c:pt>
                <c:pt idx="183">
                  <c:v>3.5748000000000002</c:v>
                </c:pt>
                <c:pt idx="184">
                  <c:v>3.5261999999899998</c:v>
                </c:pt>
                <c:pt idx="185">
                  <c:v>3.431</c:v>
                </c:pt>
                <c:pt idx="186">
                  <c:v>3.3551000000000002</c:v>
                </c:pt>
                <c:pt idx="187">
                  <c:v>3.2464999999900002</c:v>
                </c:pt>
                <c:pt idx="188">
                  <c:v>3.2374000000000001</c:v>
                </c:pt>
                <c:pt idx="189">
                  <c:v>3.3317999999999999</c:v>
                </c:pt>
                <c:pt idx="190">
                  <c:v>3.3645</c:v>
                </c:pt>
                <c:pt idx="191">
                  <c:v>3.4308000000000001</c:v>
                </c:pt>
                <c:pt idx="192">
                  <c:v>3.6213000000000002</c:v>
                </c:pt>
                <c:pt idx="193">
                  <c:v>3.9617</c:v>
                </c:pt>
                <c:pt idx="194">
                  <c:v>4.1859999999999999</c:v>
                </c:pt>
                <c:pt idx="195">
                  <c:v>4.2386999999999997</c:v>
                </c:pt>
                <c:pt idx="196">
                  <c:v>4.2816000000000001</c:v>
                </c:pt>
                <c:pt idx="197">
                  <c:v>4.3064</c:v>
                </c:pt>
                <c:pt idx="198">
                  <c:v>4.3349000000000002</c:v>
                </c:pt>
                <c:pt idx="199">
                  <c:v>4.3757999999899999</c:v>
                </c:pt>
                <c:pt idx="200">
                  <c:v>4.4293999999900002</c:v>
                </c:pt>
                <c:pt idx="201">
                  <c:v>4.4465000000100003</c:v>
                </c:pt>
                <c:pt idx="202">
                  <c:v>4.4480999999900002</c:v>
                </c:pt>
                <c:pt idx="203">
                  <c:v>4.42110000001</c:v>
                </c:pt>
                <c:pt idx="204">
                  <c:v>4.4740000000000002</c:v>
                </c:pt>
                <c:pt idx="205">
                  <c:v>4.74159999999</c:v>
                </c:pt>
                <c:pt idx="206">
                  <c:v>4.98360000001</c:v>
                </c:pt>
                <c:pt idx="207">
                  <c:v>4.7671999999999999</c:v>
                </c:pt>
                <c:pt idx="208">
                  <c:v>4.4955999999899996</c:v>
                </c:pt>
                <c:pt idx="209">
                  <c:v>4.8811999999999998</c:v>
                </c:pt>
                <c:pt idx="210">
                  <c:v>6.1200999999999999</c:v>
                </c:pt>
                <c:pt idx="211">
                  <c:v>7.9275000000100002</c:v>
                </c:pt>
                <c:pt idx="212">
                  <c:v>8.8078000000000003</c:v>
                </c:pt>
                <c:pt idx="213">
                  <c:v>9.3987000000100007</c:v>
                </c:pt>
                <c:pt idx="214">
                  <c:v>10.0175</c:v>
                </c:pt>
                <c:pt idx="215">
                  <c:v>10.400399999999999</c:v>
                </c:pt>
                <c:pt idx="216">
                  <c:v>10.7454</c:v>
                </c:pt>
                <c:pt idx="217">
                  <c:v>11.513</c:v>
                </c:pt>
                <c:pt idx="218">
                  <c:v>12.0695</c:v>
                </c:pt>
                <c:pt idx="219">
                  <c:v>12.5868</c:v>
                </c:pt>
                <c:pt idx="220">
                  <c:v>12.9094</c:v>
                </c:pt>
                <c:pt idx="221">
                  <c:v>12.479900000000001</c:v>
                </c:pt>
                <c:pt idx="222">
                  <c:v>11.989100000000001</c:v>
                </c:pt>
                <c:pt idx="223">
                  <c:v>12.169</c:v>
                </c:pt>
                <c:pt idx="224">
                  <c:v>12.1638</c:v>
                </c:pt>
                <c:pt idx="225">
                  <c:v>11.860099999999999</c:v>
                </c:pt>
                <c:pt idx="226">
                  <c:v>11.8826</c:v>
                </c:pt>
                <c:pt idx="227">
                  <c:v>11.8835</c:v>
                </c:pt>
                <c:pt idx="228">
                  <c:v>11.853300000000001</c:v>
                </c:pt>
                <c:pt idx="229">
                  <c:v>11.999700000000001</c:v>
                </c:pt>
                <c:pt idx="230">
                  <c:v>11.950699999999999</c:v>
                </c:pt>
                <c:pt idx="231">
                  <c:v>12.2684</c:v>
                </c:pt>
                <c:pt idx="232">
                  <c:v>12.750999999999999</c:v>
                </c:pt>
                <c:pt idx="233">
                  <c:v>12.9674</c:v>
                </c:pt>
                <c:pt idx="234">
                  <c:v>12.955299999999999</c:v>
                </c:pt>
                <c:pt idx="235">
                  <c:v>12.6348</c:v>
                </c:pt>
                <c:pt idx="236">
                  <c:v>12.5261</c:v>
                </c:pt>
                <c:pt idx="237">
                  <c:v>12.3483</c:v>
                </c:pt>
                <c:pt idx="238">
                  <c:v>12.300599999999999</c:v>
                </c:pt>
                <c:pt idx="239">
                  <c:v>12.379200000000001</c:v>
                </c:pt>
                <c:pt idx="240">
                  <c:v>12.3317</c:v>
                </c:pt>
                <c:pt idx="241">
                  <c:v>12.2882</c:v>
                </c:pt>
                <c:pt idx="242">
                  <c:v>12.1084</c:v>
                </c:pt>
                <c:pt idx="243">
                  <c:v>12.262600000000001</c:v>
                </c:pt>
                <c:pt idx="244">
                  <c:v>11.9396</c:v>
                </c:pt>
                <c:pt idx="245">
                  <c:v>12.132999999999999</c:v>
                </c:pt>
                <c:pt idx="246">
                  <c:v>12.511799999999999</c:v>
                </c:pt>
                <c:pt idx="247">
                  <c:v>12.473100000000001</c:v>
                </c:pt>
                <c:pt idx="248">
                  <c:v>12.3132</c:v>
                </c:pt>
                <c:pt idx="249">
                  <c:v>12.1305</c:v>
                </c:pt>
                <c:pt idx="250">
                  <c:v>12.1562</c:v>
                </c:pt>
                <c:pt idx="251">
                  <c:v>12.2828</c:v>
                </c:pt>
                <c:pt idx="252">
                  <c:v>12.4291</c:v>
                </c:pt>
                <c:pt idx="253">
                  <c:v>12.3995</c:v>
                </c:pt>
                <c:pt idx="254">
                  <c:v>12.371600000000001</c:v>
                </c:pt>
                <c:pt idx="255">
                  <c:v>12.3058</c:v>
                </c:pt>
                <c:pt idx="256">
                  <c:v>12.263199999999999</c:v>
                </c:pt>
                <c:pt idx="257">
                  <c:v>12.165900000000001</c:v>
                </c:pt>
                <c:pt idx="258">
                  <c:v>12.04</c:v>
                </c:pt>
                <c:pt idx="259">
                  <c:v>11.9473</c:v>
                </c:pt>
                <c:pt idx="260">
                  <c:v>12.0061</c:v>
                </c:pt>
                <c:pt idx="261">
                  <c:v>11.841699999999999</c:v>
                </c:pt>
                <c:pt idx="262">
                  <c:v>11.372400000000001</c:v>
                </c:pt>
                <c:pt idx="263">
                  <c:v>11.035500000000001</c:v>
                </c:pt>
                <c:pt idx="264">
                  <c:v>10.755000000000001</c:v>
                </c:pt>
                <c:pt idx="265">
                  <c:v>10.520099999999999</c:v>
                </c:pt>
                <c:pt idx="266">
                  <c:v>10.2804</c:v>
                </c:pt>
                <c:pt idx="267">
                  <c:v>10.015700000000001</c:v>
                </c:pt>
                <c:pt idx="268">
                  <c:v>9.7544000000099995</c:v>
                </c:pt>
                <c:pt idx="269">
                  <c:v>9.5370000000000008</c:v>
                </c:pt>
                <c:pt idx="270">
                  <c:v>9.4235999999899995</c:v>
                </c:pt>
                <c:pt idx="271">
                  <c:v>9.4296000000000006</c:v>
                </c:pt>
                <c:pt idx="272">
                  <c:v>9.6655999999900004</c:v>
                </c:pt>
                <c:pt idx="273">
                  <c:v>9.8872</c:v>
                </c:pt>
                <c:pt idx="274">
                  <c:v>10.2371</c:v>
                </c:pt>
                <c:pt idx="275">
                  <c:v>10.1403</c:v>
                </c:pt>
                <c:pt idx="276">
                  <c:v>9.8460000000099992</c:v>
                </c:pt>
                <c:pt idx="277">
                  <c:v>9.5655999999999999</c:v>
                </c:pt>
                <c:pt idx="278">
                  <c:v>9.1748999999999992</c:v>
                </c:pt>
                <c:pt idx="279">
                  <c:v>8.8328000000000007</c:v>
                </c:pt>
                <c:pt idx="280">
                  <c:v>8.5540000000000003</c:v>
                </c:pt>
                <c:pt idx="281">
                  <c:v>8.3239999999900007</c:v>
                </c:pt>
                <c:pt idx="282">
                  <c:v>8.0755999999999997</c:v>
                </c:pt>
                <c:pt idx="283">
                  <c:v>7.9060999999900003</c:v>
                </c:pt>
                <c:pt idx="284">
                  <c:v>7.8013000000100003</c:v>
                </c:pt>
                <c:pt idx="285">
                  <c:v>8.0093000000100005</c:v>
                </c:pt>
                <c:pt idx="286">
                  <c:v>8.1087000000000007</c:v>
                </c:pt>
                <c:pt idx="287">
                  <c:v>7.9208999999999996</c:v>
                </c:pt>
                <c:pt idx="288">
                  <c:v>7.55869999999</c:v>
                </c:pt>
                <c:pt idx="289">
                  <c:v>7.3079000000000001</c:v>
                </c:pt>
                <c:pt idx="290">
                  <c:v>7.3235000000000001</c:v>
                </c:pt>
                <c:pt idx="291">
                  <c:v>7.4863</c:v>
                </c:pt>
                <c:pt idx="292">
                  <c:v>7.7081999999899997</c:v>
                </c:pt>
                <c:pt idx="293">
                  <c:v>7.9058999999999999</c:v>
                </c:pt>
                <c:pt idx="294">
                  <c:v>8.1714000000099993</c:v>
                </c:pt>
                <c:pt idx="295">
                  <c:v>8.4425000000000008</c:v>
                </c:pt>
                <c:pt idx="296">
                  <c:v>8.7181999999999995</c:v>
                </c:pt>
                <c:pt idx="297">
                  <c:v>8.9464000000000006</c:v>
                </c:pt>
                <c:pt idx="298">
                  <c:v>9.0555000000000003</c:v>
                </c:pt>
                <c:pt idx="299">
                  <c:v>9.0298999999900005</c:v>
                </c:pt>
                <c:pt idx="300">
                  <c:v>8.8270999999900006</c:v>
                </c:pt>
                <c:pt idx="301">
                  <c:v>8.5188000000099997</c:v>
                </c:pt>
                <c:pt idx="302">
                  <c:v>8.1296999999999997</c:v>
                </c:pt>
                <c:pt idx="303">
                  <c:v>7.6958000000000002</c:v>
                </c:pt>
                <c:pt idx="304">
                  <c:v>7.2634999999999996</c:v>
                </c:pt>
                <c:pt idx="305">
                  <c:v>6.8853999999999997</c:v>
                </c:pt>
                <c:pt idx="306">
                  <c:v>6.5946999999999996</c:v>
                </c:pt>
                <c:pt idx="307">
                  <c:v>6.3779000000100003</c:v>
                </c:pt>
                <c:pt idx="308">
                  <c:v>6.2977999999999996</c:v>
                </c:pt>
                <c:pt idx="309">
                  <c:v>6.2899000000000003</c:v>
                </c:pt>
                <c:pt idx="310">
                  <c:v>6.3887999999999998</c:v>
                </c:pt>
                <c:pt idx="311">
                  <c:v>6.4535999999899998</c:v>
                </c:pt>
                <c:pt idx="312">
                  <c:v>6.5473999999999997</c:v>
                </c:pt>
                <c:pt idx="313">
                  <c:v>6.6193999999999997</c:v>
                </c:pt>
                <c:pt idx="314">
                  <c:v>6.9006999999999996</c:v>
                </c:pt>
                <c:pt idx="315">
                  <c:v>7.0706000000099998</c:v>
                </c:pt>
                <c:pt idx="316">
                  <c:v>7.1654999999999998</c:v>
                </c:pt>
                <c:pt idx="317">
                  <c:v>7.1715999999999998</c:v>
                </c:pt>
                <c:pt idx="318">
                  <c:v>7.1946000000000003</c:v>
                </c:pt>
                <c:pt idx="319">
                  <c:v>7.2210000000100001</c:v>
                </c:pt>
                <c:pt idx="320">
                  <c:v>7.2896000000000001</c:v>
                </c:pt>
                <c:pt idx="321">
                  <c:v>7.4198000000000004</c:v>
                </c:pt>
                <c:pt idx="322">
                  <c:v>7.5430000000100002</c:v>
                </c:pt>
                <c:pt idx="323">
                  <c:v>7.6497999999999999</c:v>
                </c:pt>
                <c:pt idx="324">
                  <c:v>7.7789999999899999</c:v>
                </c:pt>
                <c:pt idx="325">
                  <c:v>7.8936999999999999</c:v>
                </c:pt>
                <c:pt idx="326">
                  <c:v>8.0170000000100003</c:v>
                </c:pt>
                <c:pt idx="327">
                  <c:v>8.1905000000000001</c:v>
                </c:pt>
                <c:pt idx="328">
                  <c:v>8.4649999999999999</c:v>
                </c:pt>
                <c:pt idx="329">
                  <c:v>8.7504999999899997</c:v>
                </c:pt>
                <c:pt idx="330">
                  <c:v>8.8955000000000002</c:v>
                </c:pt>
                <c:pt idx="331">
                  <c:v>8.9047000000000001</c:v>
                </c:pt>
                <c:pt idx="332">
                  <c:v>8.9018999999999995</c:v>
                </c:pt>
                <c:pt idx="333">
                  <c:v>8.9005999999899998</c:v>
                </c:pt>
                <c:pt idx="334">
                  <c:v>8.7965999999999998</c:v>
                </c:pt>
                <c:pt idx="335">
                  <c:v>8.5497999999900003</c:v>
                </c:pt>
                <c:pt idx="336">
                  <c:v>8.2366999999899999</c:v>
                </c:pt>
                <c:pt idx="337">
                  <c:v>7.8800999999899997</c:v>
                </c:pt>
                <c:pt idx="338">
                  <c:v>7.5244999999999997</c:v>
                </c:pt>
                <c:pt idx="339">
                  <c:v>7.2513999999900003</c:v>
                </c:pt>
                <c:pt idx="340">
                  <c:v>7.0922000000000001</c:v>
                </c:pt>
                <c:pt idx="341">
                  <c:v>6.9709000000000003</c:v>
                </c:pt>
                <c:pt idx="342">
                  <c:v>6.7423000000000002</c:v>
                </c:pt>
                <c:pt idx="343">
                  <c:v>6.3230999999900002</c:v>
                </c:pt>
                <c:pt idx="344">
                  <c:v>5.7575000000100003</c:v>
                </c:pt>
                <c:pt idx="345">
                  <c:v>5.4333</c:v>
                </c:pt>
                <c:pt idx="346">
                  <c:v>5.2946999999999997</c:v>
                </c:pt>
                <c:pt idx="347">
                  <c:v>5.2255000000000003</c:v>
                </c:pt>
                <c:pt idx="348">
                  <c:v>5.1910000000099998</c:v>
                </c:pt>
                <c:pt idx="349">
                  <c:v>5.1691000000000003</c:v>
                </c:pt>
                <c:pt idx="350">
                  <c:v>5.1634000000000002</c:v>
                </c:pt>
                <c:pt idx="351">
                  <c:v>5.1814</c:v>
                </c:pt>
                <c:pt idx="352">
                  <c:v>5.2472000000000003</c:v>
                </c:pt>
                <c:pt idx="353">
                  <c:v>5.3959000000000001</c:v>
                </c:pt>
                <c:pt idx="354">
                  <c:v>5.6303000000000001</c:v>
                </c:pt>
                <c:pt idx="355">
                  <c:v>6.3057999999999996</c:v>
                </c:pt>
                <c:pt idx="356">
                  <c:v>7.2694000000000001</c:v>
                </c:pt>
                <c:pt idx="357">
                  <c:v>7.7115</c:v>
                </c:pt>
                <c:pt idx="358">
                  <c:v>7.8179999999999996</c:v>
                </c:pt>
                <c:pt idx="359">
                  <c:v>8.5154999999900003</c:v>
                </c:pt>
                <c:pt idx="360">
                  <c:v>9.4532000000000007</c:v>
                </c:pt>
                <c:pt idx="361">
                  <c:v>10.2043</c:v>
                </c:pt>
                <c:pt idx="362">
                  <c:v>10.9458</c:v>
                </c:pt>
                <c:pt idx="363">
                  <c:v>11.7262</c:v>
                </c:pt>
                <c:pt idx="364">
                  <c:v>12.0252</c:v>
                </c:pt>
                <c:pt idx="365">
                  <c:v>12.010899999999999</c:v>
                </c:pt>
                <c:pt idx="366">
                  <c:v>11.888199999999999</c:v>
                </c:pt>
                <c:pt idx="367">
                  <c:v>11.740399999999999</c:v>
                </c:pt>
                <c:pt idx="368">
                  <c:v>11.667</c:v>
                </c:pt>
                <c:pt idx="369">
                  <c:v>11.5067</c:v>
                </c:pt>
                <c:pt idx="370">
                  <c:v>11.347200000000001</c:v>
                </c:pt>
                <c:pt idx="371">
                  <c:v>11.1145</c:v>
                </c:pt>
                <c:pt idx="372">
                  <c:v>10.8437</c:v>
                </c:pt>
                <c:pt idx="373">
                  <c:v>10.6005</c:v>
                </c:pt>
                <c:pt idx="374">
                  <c:v>10.1958</c:v>
                </c:pt>
                <c:pt idx="375">
                  <c:v>9.5289999999900008</c:v>
                </c:pt>
                <c:pt idx="376">
                  <c:v>8.6151</c:v>
                </c:pt>
                <c:pt idx="377">
                  <c:v>7.8393000000099997</c:v>
                </c:pt>
                <c:pt idx="378">
                  <c:v>7.3601999999999999</c:v>
                </c:pt>
                <c:pt idx="379">
                  <c:v>7.0611000000099997</c:v>
                </c:pt>
                <c:pt idx="380">
                  <c:v>7.0747999999999998</c:v>
                </c:pt>
                <c:pt idx="381">
                  <c:v>7.2637</c:v>
                </c:pt>
                <c:pt idx="382">
                  <c:v>7.3083999999899998</c:v>
                </c:pt>
                <c:pt idx="383">
                  <c:v>7.0686999999999998</c:v>
                </c:pt>
                <c:pt idx="384">
                  <c:v>6.7571000000000003</c:v>
                </c:pt>
                <c:pt idx="385">
                  <c:v>6.625</c:v>
                </c:pt>
                <c:pt idx="386">
                  <c:v>6.5795000000100003</c:v>
                </c:pt>
                <c:pt idx="387">
                  <c:v>6.6444999999899998</c:v>
                </c:pt>
                <c:pt idx="388">
                  <c:v>6.7069999999899998</c:v>
                </c:pt>
                <c:pt idx="389">
                  <c:v>6.8098999999899998</c:v>
                </c:pt>
                <c:pt idx="390">
                  <c:v>6.9969999999999999</c:v>
                </c:pt>
                <c:pt idx="391">
                  <c:v>7.1868999999999996</c:v>
                </c:pt>
                <c:pt idx="392">
                  <c:v>7.1934999999900002</c:v>
                </c:pt>
                <c:pt idx="393">
                  <c:v>7.3502000000000001</c:v>
                </c:pt>
                <c:pt idx="394">
                  <c:v>7.4376999999900004</c:v>
                </c:pt>
                <c:pt idx="395">
                  <c:v>7.4208000000099998</c:v>
                </c:pt>
                <c:pt idx="396">
                  <c:v>7.4931999999999999</c:v>
                </c:pt>
                <c:pt idx="397">
                  <c:v>7.6779000000000002</c:v>
                </c:pt>
                <c:pt idx="398">
                  <c:v>7.8456000000000001</c:v>
                </c:pt>
                <c:pt idx="399">
                  <c:v>7.9062000000000001</c:v>
                </c:pt>
                <c:pt idx="400">
                  <c:v>7.9806999999999997</c:v>
                </c:pt>
                <c:pt idx="401">
                  <c:v>8.0984999999900005</c:v>
                </c:pt>
                <c:pt idx="402">
                  <c:v>8.1544000000000008</c:v>
                </c:pt>
                <c:pt idx="403">
                  <c:v>8.2201000000099995</c:v>
                </c:pt>
                <c:pt idx="404">
                  <c:v>8.2388999999999992</c:v>
                </c:pt>
                <c:pt idx="405">
                  <c:v>8.2170999999899994</c:v>
                </c:pt>
                <c:pt idx="406">
                  <c:v>8.2140000000099995</c:v>
                </c:pt>
                <c:pt idx="407">
                  <c:v>8.0116999999999994</c:v>
                </c:pt>
                <c:pt idx="408">
                  <c:v>7.4981999999999998</c:v>
                </c:pt>
                <c:pt idx="409">
                  <c:v>6.774</c:v>
                </c:pt>
              </c:numCache>
            </c:numRef>
          </c:yVal>
          <c:smooth val="0"/>
        </c:ser>
        <c:dLbls>
          <c:showLegendKey val="0"/>
          <c:showVal val="0"/>
          <c:showCatName val="0"/>
          <c:showSerName val="0"/>
          <c:showPercent val="0"/>
          <c:showBubbleSize val="0"/>
        </c:dLbls>
        <c:axId val="289350784"/>
        <c:axId val="289351360"/>
      </c:scatterChart>
      <c:valAx>
        <c:axId val="289350784"/>
        <c:scaling>
          <c:orientation val="minMax"/>
          <c:max val="600"/>
        </c:scaling>
        <c:delete val="0"/>
        <c:axPos val="b"/>
        <c:title>
          <c:tx>
            <c:rich>
              <a:bodyPr/>
              <a:lstStyle/>
              <a:p>
                <a:pPr>
                  <a:defRPr/>
                </a:pPr>
                <a:r>
                  <a:rPr lang="en-US"/>
                  <a:t>afstand t.o.v. referentie (m)</a:t>
                </a:r>
              </a:p>
            </c:rich>
          </c:tx>
          <c:overlay val="0"/>
        </c:title>
        <c:numFmt formatCode="General" sourceLinked="1"/>
        <c:majorTickMark val="out"/>
        <c:minorTickMark val="none"/>
        <c:tickLblPos val="nextTo"/>
        <c:crossAx val="289351360"/>
        <c:crossesAt val="-2"/>
        <c:crossBetween val="midCat"/>
      </c:valAx>
      <c:valAx>
        <c:axId val="289351360"/>
        <c:scaling>
          <c:orientation val="minMax"/>
          <c:max val="16"/>
          <c:min val="-2"/>
        </c:scaling>
        <c:delete val="0"/>
        <c:axPos val="l"/>
        <c:majorGridlines/>
        <c:title>
          <c:tx>
            <c:rich>
              <a:bodyPr rot="-5400000" vert="horz"/>
              <a:lstStyle/>
              <a:p>
                <a:pPr>
                  <a:defRPr/>
                </a:pPr>
                <a:r>
                  <a:rPr lang="en-US"/>
                  <a:t>hoogte (m NAP)</a:t>
                </a:r>
              </a:p>
            </c:rich>
          </c:tx>
          <c:overlay val="0"/>
        </c:title>
        <c:numFmt formatCode="General" sourceLinked="1"/>
        <c:majorTickMark val="out"/>
        <c:minorTickMark val="none"/>
        <c:tickLblPos val="nextTo"/>
        <c:crossAx val="289350784"/>
        <c:crosses val="autoZero"/>
        <c:crossBetween val="midCat"/>
      </c:valAx>
    </c:plotArea>
    <c:legend>
      <c:legendPos val="b"/>
      <c:overlay val="0"/>
    </c:legend>
    <c:plotVisOnly val="1"/>
    <c:dispBlanksAs val="gap"/>
    <c:showDLblsOverMax val="0"/>
  </c:chart>
  <c:spPr>
    <a:ln>
      <a:noFill/>
    </a:ln>
  </c:spPr>
  <c:txPr>
    <a:bodyPr/>
    <a:lstStyle/>
    <a:p>
      <a:pPr>
        <a:defRPr sz="900">
          <a:latin typeface="Arial" panose="020B0604020202020204" pitchFamily="34" charset="0"/>
          <a:cs typeface="Arial" panose="020B0604020202020204" pitchFamily="34" charset="0"/>
        </a:defRPr>
      </a:pPr>
      <a:endParaRPr lang="nl-NL"/>
    </a:p>
  </c:txPr>
  <c:externalData r:id="rId1">
    <c:autoUpdate val="0"/>
  </c:externalData>
</c:chartSpace>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263011-6A57-4452-85BA-B39CA71689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372</TotalTime>
  <Pages>101</Pages>
  <Words>26474</Words>
  <Characters>145607</Characters>
  <Application>Microsoft Office Word</Application>
  <DocSecurity>0</DocSecurity>
  <Lines>1213</Lines>
  <Paragraphs>343</Paragraphs>
  <ScaleCrop>false</ScaleCrop>
  <HeadingPairs>
    <vt:vector size="2" baseType="variant">
      <vt:variant>
        <vt:lpstr>Titel</vt:lpstr>
      </vt:variant>
      <vt:variant>
        <vt:i4>1</vt:i4>
      </vt:variant>
    </vt:vector>
  </HeadingPairs>
  <TitlesOfParts>
    <vt:vector size="1" baseType="lpstr">
      <vt:lpstr/>
    </vt:vector>
  </TitlesOfParts>
  <Company>HP Inc.</Company>
  <LinksUpToDate>false</LinksUpToDate>
  <CharactersWithSpaces>171738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Bas</dc:creator>
  <cp:lastModifiedBy>Bas</cp:lastModifiedBy>
  <cp:revision>23</cp:revision>
  <dcterms:created xsi:type="dcterms:W3CDTF">2020-08-27T09:31:00Z</dcterms:created>
  <dcterms:modified xsi:type="dcterms:W3CDTF">2020-08-31T11:24:00Z</dcterms:modified>
</cp:coreProperties>
</file>